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F18" w:rsidRPr="00974024" w:rsidRDefault="008F67F9" w:rsidP="001D0C3A">
      <w:pPr>
        <w:autoSpaceDE w:val="0"/>
        <w:autoSpaceDN w:val="0"/>
        <w:adjustRightInd w:val="0"/>
        <w:spacing w:after="0" w:line="240" w:lineRule="auto"/>
        <w:jc w:val="center"/>
        <w:rPr>
          <w:rFonts w:ascii="Georgia" w:hAnsi="Georgia" w:cs="AvenirLTStd-Medium-SC700"/>
          <w:b/>
          <w:sz w:val="32"/>
          <w:szCs w:val="32"/>
          <w:lang w:val="es-ES"/>
        </w:rPr>
      </w:pPr>
      <w:r w:rsidRPr="00974024">
        <w:rPr>
          <w:rFonts w:ascii="Georgia" w:hAnsi="Georgia" w:cs="AvenirLTStd-Black-SC700"/>
          <w:b/>
          <w:sz w:val="32"/>
          <w:szCs w:val="32"/>
          <w:lang w:val="es-ES"/>
        </w:rPr>
        <w:t>La r</w:t>
      </w:r>
      <w:r w:rsidR="001D0C3A" w:rsidRPr="00974024">
        <w:rPr>
          <w:rFonts w:ascii="Georgia" w:hAnsi="Georgia" w:cs="AvenirLTStd-Black-SC700"/>
          <w:b/>
          <w:sz w:val="32"/>
          <w:szCs w:val="32"/>
          <w:lang w:val="es-ES"/>
        </w:rPr>
        <w:t xml:space="preserve">eestructuración </w:t>
      </w:r>
      <w:r w:rsidR="00B43F18" w:rsidRPr="00974024">
        <w:rPr>
          <w:rFonts w:ascii="Georgia" w:hAnsi="Georgia" w:cs="AvenirLTStd-Medium-SC700"/>
          <w:b/>
          <w:sz w:val="32"/>
          <w:szCs w:val="32"/>
          <w:lang w:val="es-ES"/>
        </w:rPr>
        <w:t>tal</w:t>
      </w:r>
      <w:r w:rsidRPr="00974024">
        <w:rPr>
          <w:rFonts w:ascii="Georgia" w:hAnsi="Georgia" w:cs="AvenirLTStd-Medium-SC700"/>
          <w:b/>
          <w:sz w:val="32"/>
          <w:szCs w:val="32"/>
          <w:lang w:val="es-ES"/>
        </w:rPr>
        <w:t xml:space="preserve"> cual</w:t>
      </w:r>
    </w:p>
    <w:p w:rsidR="001D0C3A" w:rsidRPr="00974024" w:rsidRDefault="001D0C3A" w:rsidP="00B43F18">
      <w:pPr>
        <w:autoSpaceDE w:val="0"/>
        <w:autoSpaceDN w:val="0"/>
        <w:adjustRightInd w:val="0"/>
        <w:spacing w:after="0" w:line="240" w:lineRule="auto"/>
        <w:rPr>
          <w:rFonts w:ascii="Georgia" w:hAnsi="Georgia" w:cs="AvenirLTStd-Black-SC700"/>
          <w:sz w:val="24"/>
          <w:szCs w:val="24"/>
          <w:lang w:val="es-ES"/>
        </w:rPr>
      </w:pPr>
    </w:p>
    <w:p w:rsidR="00B43F18" w:rsidRPr="00974024" w:rsidRDefault="00B43F18" w:rsidP="001D0C3A">
      <w:pPr>
        <w:autoSpaceDE w:val="0"/>
        <w:autoSpaceDN w:val="0"/>
        <w:adjustRightInd w:val="0"/>
        <w:spacing w:after="0" w:line="240" w:lineRule="auto"/>
        <w:jc w:val="right"/>
        <w:rPr>
          <w:rFonts w:ascii="Georgia" w:hAnsi="Georgia" w:cs="AvenirLTStd-BookOblique"/>
          <w:i/>
          <w:iCs/>
          <w:sz w:val="20"/>
          <w:szCs w:val="20"/>
          <w:lang w:val="es-ES"/>
        </w:rPr>
      </w:pPr>
      <w:r w:rsidRPr="00974024">
        <w:rPr>
          <w:rFonts w:ascii="Georgia" w:hAnsi="Georgia" w:cs="AvenirLTStd-BookOblique"/>
          <w:i/>
          <w:iCs/>
          <w:sz w:val="20"/>
          <w:szCs w:val="20"/>
          <w:lang w:val="es-ES"/>
        </w:rPr>
        <w:t xml:space="preserve">Ir </w:t>
      </w:r>
      <w:r w:rsidR="006F43D9">
        <w:rPr>
          <w:rFonts w:ascii="Georgia" w:hAnsi="Georgia" w:cs="AvenirLTStd-BookOblique"/>
          <w:i/>
          <w:iCs/>
          <w:sz w:val="20"/>
          <w:szCs w:val="20"/>
          <w:lang w:val="es-ES"/>
        </w:rPr>
        <w:t xml:space="preserve">directo </w:t>
      </w:r>
      <w:r w:rsidRPr="00974024">
        <w:rPr>
          <w:rFonts w:ascii="Georgia" w:hAnsi="Georgia" w:cs="AvenirLTStd-BookOblique"/>
          <w:i/>
          <w:iCs/>
          <w:sz w:val="20"/>
          <w:szCs w:val="20"/>
          <w:lang w:val="es-ES"/>
        </w:rPr>
        <w:t xml:space="preserve">a la verdad </w:t>
      </w:r>
      <w:r w:rsidR="006F43D9">
        <w:rPr>
          <w:rFonts w:ascii="Georgia" w:hAnsi="Georgia" w:cs="AvenirLTStd-BookOblique"/>
          <w:i/>
          <w:iCs/>
          <w:sz w:val="20"/>
          <w:szCs w:val="20"/>
          <w:lang w:val="es-ES"/>
        </w:rPr>
        <w:t>efectiva</w:t>
      </w:r>
      <w:r w:rsidRPr="00974024">
        <w:rPr>
          <w:rFonts w:ascii="Georgia" w:hAnsi="Georgia" w:cs="AvenirLTStd-BookOblique"/>
          <w:i/>
          <w:iCs/>
          <w:sz w:val="20"/>
          <w:szCs w:val="20"/>
          <w:lang w:val="es-ES"/>
        </w:rPr>
        <w:t xml:space="preserve"> de la cosa y no a la imaginación de </w:t>
      </w:r>
      <w:r w:rsidR="006F43D9">
        <w:rPr>
          <w:rFonts w:ascii="Georgia" w:hAnsi="Georgia" w:cs="AvenirLTStd-BookOblique"/>
          <w:i/>
          <w:iCs/>
          <w:sz w:val="20"/>
          <w:szCs w:val="20"/>
          <w:lang w:val="es-ES"/>
        </w:rPr>
        <w:t>ella</w:t>
      </w:r>
      <w:r w:rsidRPr="00974024">
        <w:rPr>
          <w:rFonts w:ascii="Georgia" w:hAnsi="Georgia" w:cs="AvenirLTStd-BookOblique"/>
          <w:i/>
          <w:iCs/>
          <w:sz w:val="20"/>
          <w:szCs w:val="20"/>
          <w:lang w:val="es-ES"/>
        </w:rPr>
        <w:t>.</w:t>
      </w:r>
      <w:r w:rsidRPr="00E41EF2">
        <w:rPr>
          <w:rStyle w:val="Refdenotaalpie"/>
          <w:rFonts w:ascii="Georgia" w:hAnsi="Georgia" w:cs="AvenirLTStd-BookOblique"/>
          <w:iCs/>
          <w:sz w:val="20"/>
          <w:szCs w:val="20"/>
          <w:lang w:val="it-IT"/>
        </w:rPr>
        <w:footnoteReference w:id="1"/>
      </w:r>
    </w:p>
    <w:p w:rsidR="00D026F3" w:rsidRPr="00974024" w:rsidRDefault="00D026F3" w:rsidP="001D0C3A">
      <w:pPr>
        <w:autoSpaceDE w:val="0"/>
        <w:autoSpaceDN w:val="0"/>
        <w:adjustRightInd w:val="0"/>
        <w:spacing w:after="0" w:line="240" w:lineRule="auto"/>
        <w:jc w:val="right"/>
        <w:rPr>
          <w:rFonts w:ascii="Georgia" w:hAnsi="Georgia" w:cs="AvenirLTStd-Book"/>
          <w:sz w:val="20"/>
          <w:szCs w:val="20"/>
          <w:lang w:val="es-ES"/>
        </w:rPr>
      </w:pPr>
    </w:p>
    <w:p w:rsidR="00B43F18" w:rsidRPr="00974024" w:rsidRDefault="00B43F18" w:rsidP="001D0C3A">
      <w:pPr>
        <w:autoSpaceDE w:val="0"/>
        <w:autoSpaceDN w:val="0"/>
        <w:adjustRightInd w:val="0"/>
        <w:spacing w:after="0" w:line="240" w:lineRule="auto"/>
        <w:jc w:val="right"/>
        <w:rPr>
          <w:rFonts w:ascii="Georgia" w:hAnsi="Georgia" w:cs="AvenirLTStd-Book"/>
          <w:sz w:val="20"/>
          <w:szCs w:val="20"/>
          <w:lang w:val="es-ES"/>
        </w:rPr>
      </w:pPr>
      <w:r w:rsidRPr="00974024">
        <w:rPr>
          <w:rFonts w:ascii="Georgia" w:hAnsi="Georgia" w:cs="AvenirLTStd-Book"/>
          <w:sz w:val="20"/>
          <w:szCs w:val="20"/>
          <w:lang w:val="es-ES"/>
        </w:rPr>
        <w:t>Maquiavelo</w:t>
      </w:r>
    </w:p>
    <w:p w:rsidR="001D0C3A" w:rsidRPr="00974024" w:rsidRDefault="001D0C3A" w:rsidP="001D0C3A">
      <w:pPr>
        <w:autoSpaceDE w:val="0"/>
        <w:autoSpaceDN w:val="0"/>
        <w:adjustRightInd w:val="0"/>
        <w:spacing w:after="0" w:line="240" w:lineRule="auto"/>
        <w:jc w:val="right"/>
        <w:rPr>
          <w:rFonts w:ascii="Georgia" w:hAnsi="Georgia" w:cs="AGaramondPro-Regular"/>
          <w:sz w:val="20"/>
          <w:szCs w:val="20"/>
          <w:lang w:val="es-ES"/>
        </w:rPr>
      </w:pPr>
    </w:p>
    <w:p w:rsidR="00B43F18" w:rsidRPr="00974024" w:rsidRDefault="00B43F18" w:rsidP="002520D1">
      <w:pPr>
        <w:autoSpaceDE w:val="0"/>
        <w:autoSpaceDN w:val="0"/>
        <w:adjustRightInd w:val="0"/>
        <w:spacing w:after="0" w:line="240" w:lineRule="auto"/>
        <w:jc w:val="center"/>
        <w:rPr>
          <w:rFonts w:ascii="Georgia" w:hAnsi="Georgia" w:cs="AGaramondPro-Regular"/>
          <w:sz w:val="20"/>
          <w:szCs w:val="20"/>
          <w:lang w:val="es-ES"/>
        </w:rPr>
      </w:pPr>
      <w:r w:rsidRPr="00974024">
        <w:rPr>
          <w:rFonts w:ascii="Georgia" w:hAnsi="Georgia" w:cs="AGaramondPro-Regular"/>
          <w:sz w:val="20"/>
          <w:szCs w:val="20"/>
          <w:lang w:val="es-ES"/>
        </w:rPr>
        <w:t xml:space="preserve">Este texto </w:t>
      </w:r>
      <w:r w:rsidR="002520D1" w:rsidRPr="00974024">
        <w:rPr>
          <w:rFonts w:ascii="Georgia" w:hAnsi="Georgia" w:cs="AGaramondPro-Regular"/>
          <w:sz w:val="20"/>
          <w:szCs w:val="20"/>
          <w:lang w:val="es-ES"/>
        </w:rPr>
        <w:t>desarrolla</w:t>
      </w:r>
      <w:r w:rsidRPr="00974024">
        <w:rPr>
          <w:rFonts w:ascii="Georgia" w:hAnsi="Georgia" w:cs="AGaramondPro-Regular"/>
          <w:sz w:val="20"/>
          <w:szCs w:val="20"/>
          <w:lang w:val="es-ES"/>
        </w:rPr>
        <w:t xml:space="preserve"> ampliamente la definición de reestructuración presentada en T</w:t>
      </w:r>
      <w:r w:rsidR="002520D1" w:rsidRPr="00974024">
        <w:rPr>
          <w:rFonts w:ascii="Georgia" w:hAnsi="Georgia" w:cs="AGaramondPro-Regular"/>
          <w:sz w:val="20"/>
          <w:szCs w:val="20"/>
          <w:lang w:val="es-ES"/>
        </w:rPr>
        <w:t>C</w:t>
      </w:r>
      <w:r w:rsidRPr="00974024">
        <w:rPr>
          <w:rFonts w:ascii="Georgia" w:hAnsi="Georgia" w:cs="AGaramondPro-Regular"/>
          <w:sz w:val="20"/>
          <w:szCs w:val="20"/>
          <w:lang w:val="es-ES"/>
        </w:rPr>
        <w:t xml:space="preserve"> 19.</w:t>
      </w:r>
    </w:p>
    <w:p w:rsidR="001D0C3A" w:rsidRPr="00974024" w:rsidRDefault="001D0C3A" w:rsidP="00B43F18">
      <w:pPr>
        <w:autoSpaceDE w:val="0"/>
        <w:autoSpaceDN w:val="0"/>
        <w:adjustRightInd w:val="0"/>
        <w:spacing w:after="0" w:line="240" w:lineRule="auto"/>
        <w:rPr>
          <w:rFonts w:ascii="Georgia" w:hAnsi="Georgia" w:cs="AvenirLTStd-BookOblique"/>
          <w:i/>
          <w:iCs/>
          <w:sz w:val="20"/>
          <w:szCs w:val="20"/>
          <w:lang w:val="es-ES"/>
        </w:rPr>
      </w:pPr>
    </w:p>
    <w:p w:rsidR="00B43F18" w:rsidRPr="00974024" w:rsidRDefault="006A62EA" w:rsidP="00B43F18">
      <w:pPr>
        <w:autoSpaceDE w:val="0"/>
        <w:autoSpaceDN w:val="0"/>
        <w:adjustRightInd w:val="0"/>
        <w:spacing w:after="0" w:line="240" w:lineRule="auto"/>
        <w:rPr>
          <w:rFonts w:ascii="Georgia" w:hAnsi="Georgia" w:cs="AvenirLTStd-BookOblique"/>
          <w:i/>
          <w:iCs/>
          <w:smallCaps/>
          <w:sz w:val="28"/>
          <w:szCs w:val="28"/>
          <w:lang w:val="es-ES"/>
        </w:rPr>
      </w:pPr>
      <w:r w:rsidRPr="00974024">
        <w:rPr>
          <w:rFonts w:ascii="Georgia" w:hAnsi="Georgia" w:cs="AvenirLTStd-BookOblique"/>
          <w:i/>
          <w:iCs/>
          <w:smallCaps/>
          <w:sz w:val="28"/>
          <w:szCs w:val="28"/>
          <w:lang w:val="es-ES"/>
        </w:rPr>
        <w:t>Primer punto de</w:t>
      </w:r>
      <w:r w:rsidR="00B43F18" w:rsidRPr="00974024">
        <w:rPr>
          <w:rFonts w:ascii="Georgia" w:hAnsi="Georgia" w:cs="AvenirLTStd-BookOblique"/>
          <w:i/>
          <w:iCs/>
          <w:smallCaps/>
          <w:sz w:val="28"/>
          <w:szCs w:val="28"/>
          <w:lang w:val="es-ES"/>
        </w:rPr>
        <w:t xml:space="preserve"> método</w:t>
      </w:r>
    </w:p>
    <w:p w:rsidR="001D0C3A" w:rsidRPr="00974024" w:rsidRDefault="001D0C3A" w:rsidP="005665DC">
      <w:pPr>
        <w:autoSpaceDE w:val="0"/>
        <w:autoSpaceDN w:val="0"/>
        <w:adjustRightInd w:val="0"/>
        <w:spacing w:after="0" w:line="240" w:lineRule="auto"/>
        <w:ind w:firstLine="284"/>
        <w:jc w:val="both"/>
        <w:rPr>
          <w:rFonts w:ascii="Georgia" w:hAnsi="Georgia" w:cs="AGaramondPro-Regular"/>
          <w:sz w:val="20"/>
          <w:szCs w:val="20"/>
          <w:lang w:val="es-ES"/>
        </w:rPr>
      </w:pPr>
    </w:p>
    <w:p w:rsidR="00B43F18" w:rsidRPr="00974024" w:rsidRDefault="00B43F18" w:rsidP="001D0C3A">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Es necesario considerar el modo de producción capitalista resultante de la reestructuración </w:t>
      </w:r>
      <w:r w:rsidR="002520D1" w:rsidRPr="00974024">
        <w:rPr>
          <w:rFonts w:ascii="Georgia" w:hAnsi="Georgia" w:cs="AGaramondPro-Italic"/>
          <w:i/>
          <w:iCs/>
          <w:sz w:val="24"/>
          <w:szCs w:val="24"/>
          <w:lang w:val="es-ES"/>
        </w:rPr>
        <w:t>en</w:t>
      </w:r>
      <w:r w:rsidRPr="00974024">
        <w:rPr>
          <w:rFonts w:ascii="Georgia" w:hAnsi="Georgia" w:cs="AGaramondPro-Italic"/>
          <w:i/>
          <w:iCs/>
          <w:sz w:val="24"/>
          <w:szCs w:val="24"/>
          <w:lang w:val="es-ES"/>
        </w:rPr>
        <w:t xml:space="preserve"> sí mismo</w:t>
      </w:r>
      <w:r w:rsidRPr="00974024">
        <w:rPr>
          <w:rFonts w:ascii="Georgia" w:hAnsi="Georgia" w:cs="AGaramondPro-Regular"/>
          <w:sz w:val="24"/>
          <w:szCs w:val="24"/>
          <w:lang w:val="es-ES"/>
        </w:rPr>
        <w:t xml:space="preserve">, </w:t>
      </w:r>
      <w:r w:rsidR="004F56A5" w:rsidRPr="00974024">
        <w:rPr>
          <w:rFonts w:ascii="Georgia" w:hAnsi="Georgia" w:cs="AGaramondPro-Regular"/>
          <w:sz w:val="24"/>
          <w:szCs w:val="24"/>
          <w:lang w:val="es-ES"/>
        </w:rPr>
        <w:t>investig</w:t>
      </w:r>
      <w:r w:rsidRPr="00974024">
        <w:rPr>
          <w:rFonts w:ascii="Georgia" w:hAnsi="Georgia" w:cs="AGaramondPro-Regular"/>
          <w:sz w:val="24"/>
          <w:szCs w:val="24"/>
          <w:lang w:val="es-ES"/>
        </w:rPr>
        <w:t xml:space="preserve">ando sus propios criterios de coherencia y </w:t>
      </w:r>
      <w:r w:rsidR="002520D1" w:rsidRPr="00974024">
        <w:rPr>
          <w:rFonts w:ascii="Georgia" w:hAnsi="Georgia" w:cs="AGaramondPro-Regular"/>
          <w:sz w:val="24"/>
          <w:szCs w:val="24"/>
          <w:lang w:val="es-ES"/>
        </w:rPr>
        <w:t xml:space="preserve">de </w:t>
      </w:r>
      <w:r w:rsidR="001D0C3A" w:rsidRPr="00974024">
        <w:rPr>
          <w:rFonts w:ascii="Georgia" w:hAnsi="Georgia" w:cs="AGaramondPro-Regular"/>
          <w:sz w:val="24"/>
          <w:szCs w:val="24"/>
          <w:lang w:val="es-ES"/>
        </w:rPr>
        <w:t xml:space="preserve">reproducción, </w:t>
      </w:r>
      <w:r w:rsidR="003920BF" w:rsidRPr="00974024">
        <w:rPr>
          <w:rFonts w:ascii="Georgia" w:hAnsi="Georgia" w:cs="AGaramondPro-Regular"/>
          <w:sz w:val="24"/>
          <w:szCs w:val="24"/>
          <w:lang w:val="es-ES"/>
        </w:rPr>
        <w:t>en lugar de</w:t>
      </w:r>
      <w:r w:rsidR="001D0C3A" w:rsidRPr="00974024">
        <w:rPr>
          <w:rFonts w:ascii="Georgia" w:hAnsi="Georgia" w:cs="AGaramondPro-Regular"/>
          <w:sz w:val="24"/>
          <w:szCs w:val="24"/>
          <w:lang w:val="es-ES"/>
        </w:rPr>
        <w:t xml:space="preserve"> definirlo </w:t>
      </w:r>
      <w:r w:rsidRPr="00974024">
        <w:rPr>
          <w:rFonts w:ascii="Georgia" w:hAnsi="Georgia" w:cs="AGaramondPro-Regular"/>
          <w:sz w:val="24"/>
          <w:szCs w:val="24"/>
          <w:lang w:val="es-ES"/>
        </w:rPr>
        <w:t xml:space="preserve">o juzgarlo en relación con </w:t>
      </w:r>
      <w:r w:rsidR="0036069F" w:rsidRPr="00974024">
        <w:rPr>
          <w:rFonts w:ascii="Georgia" w:hAnsi="Georgia" w:cs="AGaramondPro-Regular"/>
          <w:sz w:val="24"/>
          <w:szCs w:val="24"/>
          <w:lang w:val="es-ES"/>
        </w:rPr>
        <w:t>un</w:t>
      </w:r>
      <w:r w:rsidRPr="00974024">
        <w:rPr>
          <w:rFonts w:ascii="Georgia" w:hAnsi="Georgia" w:cs="AGaramondPro-Regular"/>
          <w:sz w:val="24"/>
          <w:szCs w:val="24"/>
          <w:lang w:val="es-ES"/>
        </w:rPr>
        <w:t xml:space="preserve"> período anterior (</w:t>
      </w:r>
      <w:r w:rsidR="00384B45" w:rsidRPr="00974024">
        <w:rPr>
          <w:rFonts w:ascii="Georgia" w:hAnsi="Georgia" w:cs="AGaramondPro-Regular"/>
          <w:sz w:val="24"/>
          <w:szCs w:val="24"/>
          <w:lang w:val="es-ES"/>
        </w:rPr>
        <w:t>«</w:t>
      </w:r>
      <w:r w:rsidRPr="00974024">
        <w:rPr>
          <w:rFonts w:ascii="Georgia" w:hAnsi="Georgia" w:cs="AGaramondPro-Regular"/>
          <w:sz w:val="24"/>
          <w:szCs w:val="24"/>
          <w:lang w:val="es-ES"/>
        </w:rPr>
        <w:t>Treinta Gloriosos</w:t>
      </w:r>
      <w:r w:rsidR="00384B45" w:rsidRPr="00974024">
        <w:rPr>
          <w:rFonts w:ascii="Georgia" w:hAnsi="Georgia" w:cs="AGaramondPro-Regular"/>
          <w:sz w:val="24"/>
          <w:szCs w:val="24"/>
          <w:lang w:val="es-ES"/>
        </w:rPr>
        <w:t>»</w:t>
      </w:r>
      <w:r w:rsidR="00EB2B1F">
        <w:rPr>
          <w:rStyle w:val="Refdenotaalpie"/>
          <w:rFonts w:ascii="Georgia" w:hAnsi="Georgia" w:cs="AGaramondPro-Regular"/>
          <w:sz w:val="24"/>
          <w:szCs w:val="24"/>
          <w:lang w:val="es-ES"/>
        </w:rPr>
        <w:footnoteReference w:customMarkFollows="1" w:id="2"/>
        <w:t>*</w:t>
      </w:r>
      <w:r w:rsidRPr="00974024">
        <w:rPr>
          <w:rFonts w:ascii="Georgia" w:hAnsi="Georgia" w:cs="AGaramondPro-Regular"/>
          <w:sz w:val="24"/>
          <w:szCs w:val="24"/>
          <w:lang w:val="es-ES"/>
        </w:rPr>
        <w:t xml:space="preserve"> o </w:t>
      </w:r>
      <w:r w:rsidR="00384B45" w:rsidRPr="00974024">
        <w:rPr>
          <w:rFonts w:ascii="Georgia" w:hAnsi="Georgia" w:cs="AGaramondPro-Regular"/>
          <w:sz w:val="24"/>
          <w:szCs w:val="24"/>
          <w:lang w:val="es-ES"/>
        </w:rPr>
        <w:t>«</w:t>
      </w:r>
      <w:proofErr w:type="spellStart"/>
      <w:r w:rsidR="00846556" w:rsidRPr="00974024">
        <w:rPr>
          <w:rFonts w:ascii="Georgia" w:hAnsi="Georgia" w:cs="AGaramondPro-Regular"/>
          <w:sz w:val="24"/>
          <w:szCs w:val="24"/>
          <w:lang w:val="es-ES"/>
        </w:rPr>
        <w:t>f</w:t>
      </w:r>
      <w:r w:rsidRPr="00974024">
        <w:rPr>
          <w:rFonts w:ascii="Georgia" w:hAnsi="Georgia" w:cs="AGaramondPro-Regular"/>
          <w:sz w:val="24"/>
          <w:szCs w:val="24"/>
          <w:lang w:val="es-ES"/>
        </w:rPr>
        <w:t>ordismo</w:t>
      </w:r>
      <w:proofErr w:type="spellEnd"/>
      <w:r w:rsidR="00384B45"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2520D1" w:rsidRPr="00974024">
        <w:rPr>
          <w:rFonts w:ascii="Georgia" w:hAnsi="Georgia" w:cs="AGaramondPro-Regular"/>
          <w:sz w:val="24"/>
          <w:szCs w:val="24"/>
          <w:lang w:val="es-ES"/>
        </w:rPr>
        <w:t>ascendido a</w:t>
      </w:r>
      <w:r w:rsidRPr="00974024">
        <w:rPr>
          <w:rFonts w:ascii="Georgia" w:hAnsi="Georgia" w:cs="AGaramondPro-Regular"/>
          <w:sz w:val="24"/>
          <w:szCs w:val="24"/>
          <w:lang w:val="es-ES"/>
        </w:rPr>
        <w:t xml:space="preserve"> norma del capital.</w:t>
      </w:r>
    </w:p>
    <w:p w:rsidR="00B43F18" w:rsidRPr="00974024" w:rsidRDefault="004F56A5" w:rsidP="001D0C3A">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Cabe</w:t>
      </w:r>
      <w:r w:rsidR="00B43F18" w:rsidRPr="00974024">
        <w:rPr>
          <w:rFonts w:ascii="Georgia" w:hAnsi="Georgia" w:cs="AGaramondPro-Regular"/>
          <w:sz w:val="24"/>
          <w:szCs w:val="24"/>
          <w:lang w:val="es-ES"/>
        </w:rPr>
        <w:t xml:space="preserve"> decir que la </w:t>
      </w:r>
      <w:r w:rsidR="00384B45" w:rsidRPr="00974024">
        <w:rPr>
          <w:rFonts w:ascii="Georgia" w:hAnsi="Georgia" w:cs="AGaramondPro-Regular"/>
          <w:sz w:val="24"/>
          <w:szCs w:val="24"/>
          <w:lang w:val="es-ES"/>
        </w:rPr>
        <w:t>«</w:t>
      </w:r>
      <w:r w:rsidR="00B43F18" w:rsidRPr="00974024">
        <w:rPr>
          <w:rFonts w:ascii="Georgia" w:hAnsi="Georgia" w:cs="AGaramondPro-Regular"/>
          <w:sz w:val="24"/>
          <w:szCs w:val="24"/>
          <w:lang w:val="es-ES"/>
        </w:rPr>
        <w:t>buena salud estadounidense</w:t>
      </w:r>
      <w:r w:rsidR="00384B45"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se </w:t>
      </w:r>
      <w:r w:rsidR="001D0C3A" w:rsidRPr="00974024">
        <w:rPr>
          <w:rFonts w:ascii="Georgia" w:hAnsi="Georgia" w:cs="AGaramondPro-Regular"/>
          <w:sz w:val="24"/>
          <w:szCs w:val="24"/>
          <w:lang w:val="es-ES"/>
        </w:rPr>
        <w:t xml:space="preserve">debe principalmente a la congelación de los salarios, a la </w:t>
      </w:r>
      <w:r w:rsidR="00B43F18" w:rsidRPr="00974024">
        <w:rPr>
          <w:rFonts w:ascii="Georgia" w:hAnsi="Georgia" w:cs="AGaramondPro-Regular"/>
          <w:sz w:val="24"/>
          <w:szCs w:val="24"/>
          <w:lang w:val="es-ES"/>
        </w:rPr>
        <w:t xml:space="preserve">reducción del gasto social de las empresas, al aumento </w:t>
      </w:r>
      <w:r w:rsidR="00712794" w:rsidRPr="00974024">
        <w:rPr>
          <w:rFonts w:ascii="Georgia" w:hAnsi="Georgia" w:cs="AGaramondPro-Regular"/>
          <w:sz w:val="24"/>
          <w:szCs w:val="24"/>
          <w:lang w:val="es-ES"/>
        </w:rPr>
        <w:t>de</w:t>
      </w:r>
      <w:r w:rsidR="00562E59" w:rsidRPr="00974024">
        <w:rPr>
          <w:rFonts w:ascii="Georgia" w:hAnsi="Georgia" w:cs="AGaramondPro-Regular"/>
          <w:sz w:val="24"/>
          <w:szCs w:val="24"/>
          <w:lang w:val="es-ES"/>
        </w:rPr>
        <w:t xml:space="preserve"> </w:t>
      </w:r>
      <w:r w:rsidR="001D0C3A" w:rsidRPr="00974024">
        <w:rPr>
          <w:rFonts w:ascii="Georgia" w:hAnsi="Georgia" w:cs="AGaramondPro-Regular"/>
          <w:sz w:val="24"/>
          <w:szCs w:val="24"/>
          <w:lang w:val="es-ES"/>
        </w:rPr>
        <w:t xml:space="preserve">las horas trabajadas y al </w:t>
      </w:r>
      <w:r w:rsidR="00B43F18" w:rsidRPr="00974024">
        <w:rPr>
          <w:rFonts w:ascii="Georgia" w:hAnsi="Georgia" w:cs="AGaramondPro-Regular"/>
          <w:sz w:val="24"/>
          <w:szCs w:val="24"/>
          <w:lang w:val="es-ES"/>
        </w:rPr>
        <w:t xml:space="preserve">endeudamiento </w:t>
      </w:r>
      <w:r w:rsidR="002520D1" w:rsidRPr="00974024">
        <w:rPr>
          <w:rFonts w:ascii="Georgia" w:hAnsi="Georgia" w:cs="AGaramondPro-Regular"/>
          <w:sz w:val="24"/>
          <w:szCs w:val="24"/>
          <w:lang w:val="es-ES"/>
        </w:rPr>
        <w:t xml:space="preserve">por </w:t>
      </w:r>
      <w:r w:rsidR="00B43F18" w:rsidRPr="00974024">
        <w:rPr>
          <w:rFonts w:ascii="Georgia" w:hAnsi="Georgia" w:cs="AGaramondPro-Regular"/>
          <w:sz w:val="24"/>
          <w:szCs w:val="24"/>
          <w:lang w:val="es-ES"/>
        </w:rPr>
        <w:t>el consumo.</w:t>
      </w:r>
    </w:p>
    <w:p w:rsidR="00B43F18" w:rsidRPr="00974024" w:rsidRDefault="004F56A5" w:rsidP="001D0C3A">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Aunque parcial, todo esto es complet</w:t>
      </w:r>
      <w:r w:rsidR="00B43F18" w:rsidRPr="00974024">
        <w:rPr>
          <w:rFonts w:ascii="Georgia" w:hAnsi="Georgia" w:cs="AGaramondPro-Regular"/>
          <w:sz w:val="24"/>
          <w:szCs w:val="24"/>
          <w:lang w:val="es-ES"/>
        </w:rPr>
        <w:t xml:space="preserve">amente </w:t>
      </w:r>
      <w:r w:rsidRPr="00974024">
        <w:rPr>
          <w:rFonts w:ascii="Georgia" w:hAnsi="Georgia" w:cs="AGaramondPro-Regular"/>
          <w:sz w:val="24"/>
          <w:szCs w:val="24"/>
          <w:lang w:val="es-ES"/>
        </w:rPr>
        <w:t>exa</w:t>
      </w:r>
      <w:r w:rsidR="00B43F18" w:rsidRPr="00974024">
        <w:rPr>
          <w:rFonts w:ascii="Georgia" w:hAnsi="Georgia" w:cs="AGaramondPro-Regular"/>
          <w:sz w:val="24"/>
          <w:szCs w:val="24"/>
          <w:lang w:val="es-ES"/>
        </w:rPr>
        <w:t xml:space="preserve">cto. El </w:t>
      </w:r>
      <w:r w:rsidR="001D0C3A" w:rsidRPr="00974024">
        <w:rPr>
          <w:rFonts w:ascii="Georgia" w:hAnsi="Georgia" w:cs="AGaramondPro-Regular"/>
          <w:sz w:val="24"/>
          <w:szCs w:val="24"/>
          <w:lang w:val="es-ES"/>
        </w:rPr>
        <w:t xml:space="preserve">problema es que </w:t>
      </w:r>
      <w:r w:rsidR="003920BF" w:rsidRPr="00974024">
        <w:rPr>
          <w:rFonts w:ascii="Georgia" w:hAnsi="Georgia" w:cs="AGaramondPro-Regular"/>
          <w:sz w:val="24"/>
          <w:szCs w:val="24"/>
          <w:lang w:val="es-ES"/>
        </w:rPr>
        <w:t>cuando se</w:t>
      </w:r>
      <w:r w:rsidR="001D0C3A" w:rsidRPr="00974024">
        <w:rPr>
          <w:rFonts w:ascii="Georgia" w:hAnsi="Georgia" w:cs="AGaramondPro-Regular"/>
          <w:sz w:val="24"/>
          <w:szCs w:val="24"/>
          <w:lang w:val="es-ES"/>
        </w:rPr>
        <w:t xml:space="preserve"> aborda </w:t>
      </w:r>
      <w:r w:rsidR="002520D1" w:rsidRPr="00974024">
        <w:rPr>
          <w:rFonts w:ascii="Georgia" w:hAnsi="Georgia" w:cs="AGaramondPro-Regular"/>
          <w:sz w:val="24"/>
          <w:szCs w:val="24"/>
          <w:lang w:val="es-ES"/>
        </w:rPr>
        <w:t xml:space="preserve">así </w:t>
      </w:r>
      <w:r w:rsidR="001D0C3A" w:rsidRPr="00974024">
        <w:rPr>
          <w:rFonts w:ascii="Georgia" w:hAnsi="Georgia" w:cs="AGaramondPro-Regular"/>
          <w:sz w:val="24"/>
          <w:szCs w:val="24"/>
          <w:lang w:val="es-ES"/>
        </w:rPr>
        <w:t xml:space="preserve">la </w:t>
      </w:r>
      <w:r w:rsidR="00B43F18" w:rsidRPr="00974024">
        <w:rPr>
          <w:rFonts w:ascii="Georgia" w:hAnsi="Georgia" w:cs="AGaramondPro-Regular"/>
          <w:sz w:val="24"/>
          <w:szCs w:val="24"/>
          <w:lang w:val="es-ES"/>
        </w:rPr>
        <w:t>reestructuración</w:t>
      </w:r>
      <w:r w:rsidR="001D0C3A" w:rsidRPr="00974024">
        <w:rPr>
          <w:rFonts w:ascii="Georgia" w:hAnsi="Georgia" w:cs="AGaramondPro-Regular"/>
          <w:sz w:val="24"/>
          <w:szCs w:val="24"/>
          <w:lang w:val="es-ES"/>
        </w:rPr>
        <w:t xml:space="preserve">, </w:t>
      </w:r>
      <w:r w:rsidR="00B43F18" w:rsidRPr="00974024">
        <w:rPr>
          <w:rFonts w:ascii="Georgia" w:hAnsi="Georgia" w:cs="AGaramondPro-Regular"/>
          <w:sz w:val="24"/>
          <w:szCs w:val="24"/>
          <w:lang w:val="es-ES"/>
        </w:rPr>
        <w:t xml:space="preserve">no </w:t>
      </w:r>
      <w:r w:rsidRPr="00974024">
        <w:rPr>
          <w:rFonts w:ascii="Georgia" w:hAnsi="Georgia" w:cs="AGaramondPro-Regular"/>
          <w:sz w:val="24"/>
          <w:szCs w:val="24"/>
          <w:lang w:val="es-ES"/>
        </w:rPr>
        <w:t xml:space="preserve">se </w:t>
      </w:r>
      <w:r w:rsidR="00B43F18" w:rsidRPr="00974024">
        <w:rPr>
          <w:rFonts w:ascii="Georgia" w:hAnsi="Georgia" w:cs="AGaramondPro-Regular"/>
          <w:sz w:val="24"/>
          <w:szCs w:val="24"/>
          <w:lang w:val="es-ES"/>
        </w:rPr>
        <w:t xml:space="preserve">la aborda </w:t>
      </w:r>
      <w:r w:rsidR="002520D1" w:rsidRPr="00974024">
        <w:rPr>
          <w:rFonts w:ascii="Georgia" w:hAnsi="Georgia" w:cs="AGaramondPro-Regular"/>
          <w:i/>
          <w:sz w:val="24"/>
          <w:szCs w:val="24"/>
          <w:lang w:val="es-ES"/>
        </w:rPr>
        <w:t>en</w:t>
      </w:r>
      <w:r w:rsidR="00562E59" w:rsidRPr="00974024">
        <w:rPr>
          <w:rFonts w:ascii="Georgia" w:hAnsi="Georgia" w:cs="AGaramondPro-Regular"/>
          <w:i/>
          <w:sz w:val="24"/>
          <w:szCs w:val="24"/>
          <w:lang w:val="es-ES"/>
        </w:rPr>
        <w:t xml:space="preserve"> </w:t>
      </w:r>
      <w:r w:rsidR="00B43F18" w:rsidRPr="00974024">
        <w:rPr>
          <w:rFonts w:ascii="Georgia" w:hAnsi="Georgia" w:cs="AGaramondPro-Italic"/>
          <w:i/>
          <w:iCs/>
          <w:sz w:val="24"/>
          <w:szCs w:val="24"/>
          <w:lang w:val="es-ES"/>
        </w:rPr>
        <w:t xml:space="preserve">sí misma, </w:t>
      </w:r>
      <w:r w:rsidRPr="00974024">
        <w:rPr>
          <w:rFonts w:ascii="Georgia" w:hAnsi="Georgia" w:cs="AGaramondPro-Regular"/>
          <w:sz w:val="24"/>
          <w:szCs w:val="24"/>
          <w:lang w:val="es-ES"/>
        </w:rPr>
        <w:t>investigando</w:t>
      </w:r>
      <w:r w:rsidR="00562E59" w:rsidRPr="00974024">
        <w:rPr>
          <w:rFonts w:ascii="Georgia" w:hAnsi="Georgia" w:cs="AGaramondPro-Regular"/>
          <w:sz w:val="24"/>
          <w:szCs w:val="24"/>
          <w:lang w:val="es-ES"/>
        </w:rPr>
        <w:t xml:space="preserve"> </w:t>
      </w:r>
      <w:r w:rsidR="002520D1" w:rsidRPr="00974024">
        <w:rPr>
          <w:rFonts w:ascii="Georgia" w:hAnsi="Georgia" w:cs="AGaramondPro-Regular"/>
          <w:sz w:val="24"/>
          <w:szCs w:val="24"/>
          <w:lang w:val="es-ES"/>
        </w:rPr>
        <w:t>su</w:t>
      </w:r>
      <w:r w:rsidR="001D0C3A" w:rsidRPr="00974024">
        <w:rPr>
          <w:rFonts w:ascii="Georgia" w:hAnsi="Georgia" w:cs="AGaramondPro-Regular"/>
          <w:sz w:val="24"/>
          <w:szCs w:val="24"/>
          <w:lang w:val="es-ES"/>
        </w:rPr>
        <w:t xml:space="preserve">s propios criterios de </w:t>
      </w:r>
      <w:r w:rsidR="00B43F18" w:rsidRPr="00974024">
        <w:rPr>
          <w:rFonts w:ascii="Georgia" w:hAnsi="Georgia" w:cs="AGaramondPro-Regular"/>
          <w:sz w:val="24"/>
          <w:szCs w:val="24"/>
          <w:lang w:val="es-ES"/>
        </w:rPr>
        <w:t xml:space="preserve">coherencia y reproducción, sino en relación con los </w:t>
      </w:r>
      <w:r w:rsidR="00384B45" w:rsidRPr="00974024">
        <w:rPr>
          <w:rFonts w:ascii="Georgia" w:hAnsi="Georgia" w:cs="AGaramondPro-Regular"/>
          <w:sz w:val="24"/>
          <w:szCs w:val="24"/>
          <w:lang w:val="es-ES"/>
        </w:rPr>
        <w:t>«Treinta Gloriosos»</w:t>
      </w:r>
      <w:r w:rsidR="0036069F" w:rsidRPr="00974024">
        <w:rPr>
          <w:rFonts w:ascii="Georgia" w:hAnsi="Georgia" w:cs="AGaramondPro-Regular"/>
          <w:sz w:val="24"/>
          <w:szCs w:val="24"/>
          <w:lang w:val="es-ES"/>
        </w:rPr>
        <w:t xml:space="preserve"> </w:t>
      </w:r>
      <w:r w:rsidR="00562E59" w:rsidRPr="00974024">
        <w:rPr>
          <w:rFonts w:ascii="Georgia" w:hAnsi="Georgia" w:cs="AGaramondPro-Regular"/>
          <w:sz w:val="24"/>
          <w:szCs w:val="24"/>
          <w:lang w:val="es-ES"/>
        </w:rPr>
        <w:t>ascend</w:t>
      </w:r>
      <w:r w:rsidR="0036069F" w:rsidRPr="00974024">
        <w:rPr>
          <w:rFonts w:ascii="Georgia" w:hAnsi="Georgia" w:cs="AGaramondPro-Regular"/>
          <w:sz w:val="24"/>
          <w:szCs w:val="24"/>
          <w:lang w:val="es-ES"/>
        </w:rPr>
        <w:t>i</w:t>
      </w:r>
      <w:r w:rsidR="002520D1" w:rsidRPr="00974024">
        <w:rPr>
          <w:rFonts w:ascii="Georgia" w:hAnsi="Georgia" w:cs="AGaramondPro-Regular"/>
          <w:sz w:val="24"/>
          <w:szCs w:val="24"/>
          <w:lang w:val="es-ES"/>
        </w:rPr>
        <w:t>dos a</w:t>
      </w:r>
      <w:r w:rsidR="001D0C3A" w:rsidRPr="00974024">
        <w:rPr>
          <w:rFonts w:ascii="Georgia" w:hAnsi="Georgia" w:cs="AGaramondPro-Regular"/>
          <w:sz w:val="24"/>
          <w:szCs w:val="24"/>
          <w:lang w:val="es-ES"/>
        </w:rPr>
        <w:t xml:space="preserve"> norma del </w:t>
      </w:r>
      <w:r w:rsidR="00B43F18" w:rsidRPr="00974024">
        <w:rPr>
          <w:rFonts w:ascii="Georgia" w:hAnsi="Georgia" w:cs="AGaramondPro-Regular"/>
          <w:sz w:val="24"/>
          <w:szCs w:val="24"/>
          <w:lang w:val="es-ES"/>
        </w:rPr>
        <w:t xml:space="preserve">capital. Las elevadísimas tasas de acumulación del período anterior </w:t>
      </w:r>
      <w:r w:rsidR="00712794" w:rsidRPr="00974024">
        <w:rPr>
          <w:rFonts w:ascii="Georgia" w:hAnsi="Georgia" w:cs="AGaramondPro-Regular"/>
          <w:sz w:val="24"/>
          <w:szCs w:val="24"/>
          <w:lang w:val="es-ES"/>
        </w:rPr>
        <w:t>condujeron</w:t>
      </w:r>
      <w:r w:rsidR="001D0C3A" w:rsidRPr="00974024">
        <w:rPr>
          <w:rFonts w:ascii="Georgia" w:hAnsi="Georgia" w:cs="AGaramondPro-Regular"/>
          <w:sz w:val="24"/>
          <w:szCs w:val="24"/>
          <w:lang w:val="es-ES"/>
        </w:rPr>
        <w:t xml:space="preserve"> a un </w:t>
      </w:r>
      <w:r w:rsidR="00B43F18" w:rsidRPr="00974024">
        <w:rPr>
          <w:rFonts w:ascii="Georgia" w:hAnsi="Georgia" w:cs="AGaramondPro-Regular"/>
          <w:sz w:val="24"/>
          <w:szCs w:val="24"/>
          <w:lang w:val="es-ES"/>
        </w:rPr>
        <w:t>bloqueo estructural de la acumulación y a un dramátic</w:t>
      </w:r>
      <w:r w:rsidR="009F0A56">
        <w:rPr>
          <w:rFonts w:ascii="Georgia" w:hAnsi="Georgia" w:cs="AGaramondPro-Regular"/>
          <w:sz w:val="24"/>
          <w:szCs w:val="24"/>
          <w:lang w:val="es-ES"/>
        </w:rPr>
        <w:t>o</w:t>
      </w:r>
      <w:r w:rsidR="00B43F18" w:rsidRPr="00974024">
        <w:rPr>
          <w:rFonts w:ascii="Georgia" w:hAnsi="Georgia" w:cs="AGaramondPro-Regular"/>
          <w:sz w:val="24"/>
          <w:szCs w:val="24"/>
          <w:lang w:val="es-ES"/>
        </w:rPr>
        <w:t xml:space="preserve"> </w:t>
      </w:r>
      <w:r w:rsidR="009F0A56">
        <w:rPr>
          <w:rFonts w:ascii="Georgia" w:hAnsi="Georgia" w:cs="AGaramondPro-Regular"/>
          <w:sz w:val="24"/>
          <w:szCs w:val="24"/>
          <w:lang w:val="es-ES"/>
        </w:rPr>
        <w:t>descenso</w:t>
      </w:r>
      <w:r w:rsidR="00B43F18" w:rsidRPr="00974024">
        <w:rPr>
          <w:rFonts w:ascii="Georgia" w:hAnsi="Georgia" w:cs="AGaramondPro-Regular"/>
          <w:sz w:val="24"/>
          <w:szCs w:val="24"/>
          <w:lang w:val="es-ES"/>
        </w:rPr>
        <w:t xml:space="preserve"> de las </w:t>
      </w:r>
      <w:r w:rsidR="001D0C3A" w:rsidRPr="00974024">
        <w:rPr>
          <w:rFonts w:ascii="Georgia" w:hAnsi="Georgia" w:cs="AGaramondPro-Regular"/>
          <w:sz w:val="24"/>
          <w:szCs w:val="24"/>
          <w:lang w:val="es-ES"/>
        </w:rPr>
        <w:t xml:space="preserve">tasas de </w:t>
      </w:r>
      <w:r w:rsidR="002520D1" w:rsidRPr="00974024">
        <w:rPr>
          <w:rFonts w:ascii="Georgia" w:hAnsi="Georgia" w:cs="AGaramondPro-Regular"/>
          <w:sz w:val="24"/>
          <w:szCs w:val="24"/>
          <w:lang w:val="es-ES"/>
        </w:rPr>
        <w:t>beneficio</w:t>
      </w:r>
      <w:r w:rsidR="001D0C3A" w:rsidRPr="00974024">
        <w:rPr>
          <w:rFonts w:ascii="Georgia" w:hAnsi="Georgia" w:cs="AGaramondPro-Regular"/>
          <w:sz w:val="24"/>
          <w:szCs w:val="24"/>
          <w:lang w:val="es-ES"/>
        </w:rPr>
        <w:t xml:space="preserve">. </w:t>
      </w:r>
      <w:r w:rsidR="00B43F18" w:rsidRPr="00974024">
        <w:rPr>
          <w:rFonts w:ascii="Georgia" w:hAnsi="Georgia" w:cs="AGaramondPro-Regular"/>
          <w:sz w:val="24"/>
          <w:szCs w:val="24"/>
          <w:lang w:val="es-ES"/>
        </w:rPr>
        <w:t xml:space="preserve">¿De qué </w:t>
      </w:r>
      <w:r w:rsidR="002520D1" w:rsidRPr="00974024">
        <w:rPr>
          <w:rFonts w:ascii="Georgia" w:hAnsi="Georgia" w:cs="AGaramondPro-Regular"/>
          <w:sz w:val="24"/>
          <w:szCs w:val="24"/>
          <w:lang w:val="es-ES"/>
        </w:rPr>
        <w:t xml:space="preserve">le </w:t>
      </w:r>
      <w:r w:rsidR="00B43F18" w:rsidRPr="00974024">
        <w:rPr>
          <w:rFonts w:ascii="Georgia" w:hAnsi="Georgia" w:cs="AGaramondPro-Regular"/>
          <w:sz w:val="24"/>
          <w:szCs w:val="24"/>
          <w:lang w:val="es-ES"/>
        </w:rPr>
        <w:t xml:space="preserve">sirve </w:t>
      </w:r>
      <w:r w:rsidR="002520D1" w:rsidRPr="00974024">
        <w:rPr>
          <w:rFonts w:ascii="Georgia" w:hAnsi="Georgia" w:cs="AGaramondPro-Regular"/>
          <w:sz w:val="24"/>
          <w:szCs w:val="24"/>
          <w:lang w:val="es-ES"/>
        </w:rPr>
        <w:t xml:space="preserve">al capital </w:t>
      </w:r>
      <w:r w:rsidR="0036069F" w:rsidRPr="00974024">
        <w:rPr>
          <w:rFonts w:ascii="Georgia" w:hAnsi="Georgia" w:cs="AGaramondPro-Regular"/>
          <w:sz w:val="24"/>
          <w:szCs w:val="24"/>
          <w:lang w:val="es-ES"/>
        </w:rPr>
        <w:t xml:space="preserve">tener </w:t>
      </w:r>
      <w:r w:rsidR="00B43F18" w:rsidRPr="00974024">
        <w:rPr>
          <w:rFonts w:ascii="Georgia" w:hAnsi="Georgia" w:cs="AGaramondPro-Regular"/>
          <w:sz w:val="24"/>
          <w:szCs w:val="24"/>
          <w:lang w:val="es-ES"/>
        </w:rPr>
        <w:t xml:space="preserve">una tasa de acumulación </w:t>
      </w:r>
      <w:r w:rsidRPr="00974024">
        <w:rPr>
          <w:rFonts w:ascii="Georgia" w:hAnsi="Georgia" w:cs="AGaramondPro-Regular"/>
          <w:sz w:val="24"/>
          <w:szCs w:val="24"/>
          <w:lang w:val="es-ES"/>
        </w:rPr>
        <w:t xml:space="preserve">elevada </w:t>
      </w:r>
      <w:r w:rsidR="001D0C3A" w:rsidRPr="00974024">
        <w:rPr>
          <w:rFonts w:ascii="Georgia" w:hAnsi="Georgia" w:cs="AGaramondPro-Regular"/>
          <w:sz w:val="24"/>
          <w:szCs w:val="24"/>
          <w:lang w:val="es-ES"/>
        </w:rPr>
        <w:t xml:space="preserve">si </w:t>
      </w:r>
      <w:r w:rsidR="00562E59" w:rsidRPr="00974024">
        <w:rPr>
          <w:rFonts w:ascii="Georgia" w:hAnsi="Georgia" w:cs="AGaramondPro-Regular"/>
          <w:sz w:val="24"/>
          <w:szCs w:val="24"/>
          <w:lang w:val="es-ES"/>
        </w:rPr>
        <w:t>es</w:t>
      </w:r>
      <w:r w:rsidR="001D0C3A" w:rsidRPr="00974024">
        <w:rPr>
          <w:rFonts w:ascii="Georgia" w:hAnsi="Georgia" w:cs="AGaramondPro-Regular"/>
          <w:sz w:val="24"/>
          <w:szCs w:val="24"/>
          <w:lang w:val="es-ES"/>
        </w:rPr>
        <w:t xml:space="preserve"> al precio de un </w:t>
      </w:r>
      <w:r w:rsidR="00B43F18" w:rsidRPr="00974024">
        <w:rPr>
          <w:rFonts w:ascii="Georgia" w:hAnsi="Georgia" w:cs="AGaramondPro-Regular"/>
          <w:sz w:val="24"/>
          <w:szCs w:val="24"/>
          <w:lang w:val="es-ES"/>
        </w:rPr>
        <w:t>reparto entre salarios y beneficios cada vez más desfavorable</w:t>
      </w:r>
      <w:r w:rsidR="001D0C3A"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que </w:t>
      </w:r>
      <w:r w:rsidR="002520D1" w:rsidRPr="00974024">
        <w:rPr>
          <w:rFonts w:ascii="Georgia" w:hAnsi="Georgia" w:cs="AGaramondPro-Regular"/>
          <w:sz w:val="24"/>
          <w:szCs w:val="24"/>
          <w:lang w:val="es-ES"/>
        </w:rPr>
        <w:t>enmasca</w:t>
      </w:r>
      <w:r w:rsidR="003920BF" w:rsidRPr="00974024">
        <w:rPr>
          <w:rFonts w:ascii="Georgia" w:hAnsi="Georgia" w:cs="AGaramondPro-Regular"/>
          <w:sz w:val="24"/>
          <w:szCs w:val="24"/>
          <w:lang w:val="es-ES"/>
        </w:rPr>
        <w:t>ra</w:t>
      </w:r>
      <w:r w:rsidR="002520D1" w:rsidRPr="00974024">
        <w:rPr>
          <w:rFonts w:ascii="Georgia" w:hAnsi="Georgia" w:cs="AGaramondPro-Regular"/>
          <w:sz w:val="24"/>
          <w:szCs w:val="24"/>
          <w:lang w:val="es-ES"/>
        </w:rPr>
        <w:t xml:space="preserve"> </w:t>
      </w:r>
      <w:r w:rsidR="001D0C3A" w:rsidRPr="00974024">
        <w:rPr>
          <w:rFonts w:ascii="Georgia" w:hAnsi="Georgia" w:cs="AGaramondPro-Regular"/>
          <w:sz w:val="24"/>
          <w:szCs w:val="24"/>
          <w:lang w:val="es-ES"/>
        </w:rPr>
        <w:t xml:space="preserve">cada vez más </w:t>
      </w:r>
      <w:r w:rsidRPr="00974024">
        <w:rPr>
          <w:rFonts w:ascii="Georgia" w:hAnsi="Georgia" w:cs="AGaramondPro-Regular"/>
          <w:sz w:val="24"/>
          <w:szCs w:val="24"/>
          <w:lang w:val="es-ES"/>
        </w:rPr>
        <w:t>difícil</w:t>
      </w:r>
      <w:r w:rsidR="0036069F" w:rsidRPr="00974024">
        <w:rPr>
          <w:rFonts w:ascii="Georgia" w:hAnsi="Georgia" w:cs="AGaramondPro-Regular"/>
          <w:sz w:val="24"/>
          <w:szCs w:val="24"/>
          <w:lang w:val="es-ES"/>
        </w:rPr>
        <w:t>mente</w:t>
      </w:r>
      <w:r w:rsidRPr="00974024">
        <w:rPr>
          <w:rFonts w:ascii="Georgia" w:hAnsi="Georgia" w:cs="AGaramondPro-Regular"/>
          <w:sz w:val="24"/>
          <w:szCs w:val="24"/>
          <w:lang w:val="es-ES"/>
        </w:rPr>
        <w:t xml:space="preserve"> unas</w:t>
      </w:r>
      <w:r w:rsidR="0036069F" w:rsidRPr="00974024">
        <w:rPr>
          <w:rFonts w:ascii="Georgia" w:hAnsi="Georgia" w:cs="AGaramondPro-Regular"/>
          <w:sz w:val="24"/>
          <w:szCs w:val="24"/>
          <w:lang w:val="es-ES"/>
        </w:rPr>
        <w:t xml:space="preserve"> </w:t>
      </w:r>
      <w:r w:rsidR="00B43F18" w:rsidRPr="00974024">
        <w:rPr>
          <w:rFonts w:ascii="Georgia" w:hAnsi="Georgia" w:cs="AGaramondPro-Regular"/>
          <w:sz w:val="24"/>
          <w:szCs w:val="24"/>
          <w:lang w:val="es-ES"/>
        </w:rPr>
        <w:t xml:space="preserve">tasas de inflación en constante </w:t>
      </w:r>
      <w:r w:rsidR="001D0C3A" w:rsidRPr="00974024">
        <w:rPr>
          <w:rFonts w:ascii="Georgia" w:hAnsi="Georgia" w:cs="AGaramondPro-Regular"/>
          <w:sz w:val="24"/>
          <w:szCs w:val="24"/>
          <w:lang w:val="es-ES"/>
        </w:rPr>
        <w:t>aumento durante el final de la fase anterior</w:t>
      </w:r>
      <w:r w:rsidR="00B43F18" w:rsidRPr="00974024">
        <w:rPr>
          <w:rFonts w:ascii="Georgia" w:hAnsi="Georgia" w:cs="AGaramondPro-Regular"/>
          <w:sz w:val="24"/>
          <w:szCs w:val="24"/>
          <w:lang w:val="es-ES"/>
        </w:rPr>
        <w:t xml:space="preserve">? Las tasas de crecimiento no </w:t>
      </w:r>
      <w:r w:rsidR="00712794" w:rsidRPr="00974024">
        <w:rPr>
          <w:rFonts w:ascii="Georgia" w:hAnsi="Georgia" w:cs="AGaramondPro-Regular"/>
          <w:sz w:val="24"/>
          <w:szCs w:val="24"/>
          <w:lang w:val="es-ES"/>
        </w:rPr>
        <w:t>han vuelto</w:t>
      </w:r>
      <w:r w:rsidR="00B43F18" w:rsidRPr="00974024">
        <w:rPr>
          <w:rFonts w:ascii="Georgia" w:hAnsi="Georgia" w:cs="AGaramondPro-Regular"/>
          <w:sz w:val="24"/>
          <w:szCs w:val="24"/>
          <w:lang w:val="es-ES"/>
        </w:rPr>
        <w:t xml:space="preserve"> a ser las de </w:t>
      </w:r>
      <w:r w:rsidR="001D0C3A" w:rsidRPr="00974024">
        <w:rPr>
          <w:rFonts w:ascii="Georgia" w:hAnsi="Georgia" w:cs="AGaramondPro-Regular"/>
          <w:sz w:val="24"/>
          <w:szCs w:val="24"/>
          <w:lang w:val="es-ES"/>
        </w:rPr>
        <w:t>los Treinta Gloriosos (</w:t>
      </w:r>
      <w:r w:rsidR="003920BF" w:rsidRPr="00974024">
        <w:rPr>
          <w:rFonts w:ascii="Georgia" w:hAnsi="Georgia" w:cs="AGaramondPro-Regular"/>
          <w:sz w:val="24"/>
          <w:szCs w:val="24"/>
          <w:lang w:val="es-ES"/>
        </w:rPr>
        <w:t>en realidad</w:t>
      </w:r>
      <w:r w:rsidR="001D0C3A" w:rsidRPr="00974024">
        <w:rPr>
          <w:rFonts w:ascii="Georgia" w:hAnsi="Georgia" w:cs="AGaramondPro-Regular"/>
          <w:sz w:val="24"/>
          <w:szCs w:val="24"/>
          <w:lang w:val="es-ES"/>
        </w:rPr>
        <w:t xml:space="preserve">, las de un </w:t>
      </w:r>
      <w:r w:rsidRPr="00974024">
        <w:rPr>
          <w:rFonts w:ascii="Georgia" w:hAnsi="Georgia" w:cs="AGaramondPro-Regular"/>
          <w:sz w:val="24"/>
          <w:szCs w:val="24"/>
          <w:lang w:val="es-ES"/>
        </w:rPr>
        <w:t>período</w:t>
      </w:r>
      <w:r w:rsidR="0036069F" w:rsidRPr="00974024">
        <w:rPr>
          <w:rFonts w:ascii="Georgia" w:hAnsi="Georgia" w:cs="AGaramondPro-Regular"/>
          <w:sz w:val="24"/>
          <w:szCs w:val="24"/>
          <w:lang w:val="es-ES"/>
        </w:rPr>
        <w:t xml:space="preserve"> </w:t>
      </w:r>
      <w:r w:rsidR="00B43F18" w:rsidRPr="00974024">
        <w:rPr>
          <w:rFonts w:ascii="Georgia" w:hAnsi="Georgia" w:cs="AGaramondPro-Regular"/>
          <w:sz w:val="24"/>
          <w:szCs w:val="24"/>
          <w:lang w:val="es-ES"/>
        </w:rPr>
        <w:t xml:space="preserve">bastante corto de éstos), </w:t>
      </w:r>
      <w:r w:rsidR="009F1E58" w:rsidRPr="00974024">
        <w:rPr>
          <w:rFonts w:ascii="Georgia" w:hAnsi="Georgia" w:cs="AGaramondPro-Regular"/>
          <w:sz w:val="24"/>
          <w:szCs w:val="24"/>
          <w:lang w:val="es-ES"/>
        </w:rPr>
        <w:t>pese a que</w:t>
      </w:r>
      <w:r w:rsidR="0036069F" w:rsidRPr="00974024">
        <w:rPr>
          <w:rFonts w:ascii="Georgia" w:hAnsi="Georgia" w:cs="AGaramondPro-Regular"/>
          <w:sz w:val="24"/>
          <w:szCs w:val="24"/>
          <w:lang w:val="es-ES"/>
        </w:rPr>
        <w:t xml:space="preserve"> </w:t>
      </w:r>
      <w:r w:rsidR="001D0C3A" w:rsidRPr="00974024">
        <w:rPr>
          <w:rFonts w:ascii="Georgia" w:hAnsi="Georgia" w:cs="AGaramondPro-Regular"/>
          <w:sz w:val="24"/>
          <w:szCs w:val="24"/>
          <w:lang w:val="es-ES"/>
        </w:rPr>
        <w:t xml:space="preserve">las tasas </w:t>
      </w:r>
      <w:r w:rsidR="002520D1" w:rsidRPr="00974024">
        <w:rPr>
          <w:rFonts w:ascii="Georgia" w:hAnsi="Georgia" w:cs="AGaramondPro-Regular"/>
          <w:sz w:val="24"/>
          <w:szCs w:val="24"/>
          <w:lang w:val="es-ES"/>
        </w:rPr>
        <w:t>estadounidenses</w:t>
      </w:r>
      <w:r w:rsidR="001D0C3A" w:rsidRPr="00974024">
        <w:rPr>
          <w:rFonts w:ascii="Georgia" w:hAnsi="Georgia" w:cs="AGaramondPro-Regular"/>
          <w:sz w:val="24"/>
          <w:szCs w:val="24"/>
          <w:lang w:val="es-ES"/>
        </w:rPr>
        <w:t xml:space="preserve"> de </w:t>
      </w:r>
      <w:r w:rsidR="001048C3" w:rsidRPr="00974024">
        <w:rPr>
          <w:rFonts w:ascii="Georgia" w:hAnsi="Georgia" w:cs="AGaramondPro-Regular"/>
          <w:sz w:val="24"/>
          <w:szCs w:val="24"/>
          <w:lang w:val="es-ES"/>
        </w:rPr>
        <w:t>la década de</w:t>
      </w:r>
      <w:r w:rsidR="0036069F" w:rsidRPr="00974024">
        <w:rPr>
          <w:rFonts w:ascii="Georgia" w:hAnsi="Georgia" w:cs="AGaramondPro-Regular"/>
          <w:sz w:val="24"/>
          <w:szCs w:val="24"/>
          <w:lang w:val="es-ES"/>
        </w:rPr>
        <w:t xml:space="preserve"> </w:t>
      </w:r>
      <w:r w:rsidR="001048C3" w:rsidRPr="00974024">
        <w:rPr>
          <w:rFonts w:ascii="Georgia" w:hAnsi="Georgia" w:cs="AGaramondPro-Regular"/>
          <w:sz w:val="24"/>
          <w:szCs w:val="24"/>
          <w:lang w:val="es-ES"/>
        </w:rPr>
        <w:t>19</w:t>
      </w:r>
      <w:r w:rsidR="00B43F18" w:rsidRPr="00974024">
        <w:rPr>
          <w:rFonts w:ascii="Georgia" w:hAnsi="Georgia" w:cs="AGaramondPro-Regular"/>
          <w:sz w:val="24"/>
          <w:szCs w:val="24"/>
          <w:lang w:val="es-ES"/>
        </w:rPr>
        <w:t>90 se a</w:t>
      </w:r>
      <w:r w:rsidR="003920BF" w:rsidRPr="00974024">
        <w:rPr>
          <w:rFonts w:ascii="Georgia" w:hAnsi="Georgia" w:cs="AGaramondPro-Regular"/>
          <w:sz w:val="24"/>
          <w:szCs w:val="24"/>
          <w:lang w:val="es-ES"/>
        </w:rPr>
        <w:t>proxim</w:t>
      </w:r>
      <w:r w:rsidR="00B43F18" w:rsidRPr="00974024">
        <w:rPr>
          <w:rFonts w:ascii="Georgia" w:hAnsi="Georgia" w:cs="AGaramondPro-Regular"/>
          <w:sz w:val="24"/>
          <w:szCs w:val="24"/>
          <w:lang w:val="es-ES"/>
        </w:rPr>
        <w:t>a</w:t>
      </w:r>
      <w:r w:rsidR="001048C3" w:rsidRPr="00974024">
        <w:rPr>
          <w:rFonts w:ascii="Georgia" w:hAnsi="Georgia" w:cs="AGaramondPro-Regular"/>
          <w:sz w:val="24"/>
          <w:szCs w:val="24"/>
          <w:lang w:val="es-ES"/>
        </w:rPr>
        <w:t>ran</w:t>
      </w:r>
      <w:r w:rsidR="0036069F" w:rsidRPr="00974024">
        <w:rPr>
          <w:rFonts w:ascii="Georgia" w:hAnsi="Georgia" w:cs="AGaramondPro-Regular"/>
          <w:sz w:val="24"/>
          <w:szCs w:val="24"/>
          <w:lang w:val="es-ES"/>
        </w:rPr>
        <w:t xml:space="preserve"> </w:t>
      </w:r>
      <w:r w:rsidR="001048C3" w:rsidRPr="00974024">
        <w:rPr>
          <w:rFonts w:ascii="Georgia" w:hAnsi="Georgia" w:cs="AGaramondPro-Regular"/>
          <w:sz w:val="24"/>
          <w:szCs w:val="24"/>
          <w:lang w:val="es-ES"/>
        </w:rPr>
        <w:t xml:space="preserve">a menudo </w:t>
      </w:r>
      <w:r w:rsidR="00B43F18" w:rsidRPr="00974024">
        <w:rPr>
          <w:rFonts w:ascii="Georgia" w:hAnsi="Georgia" w:cs="AGaramondPro-Regular"/>
          <w:sz w:val="24"/>
          <w:szCs w:val="24"/>
          <w:lang w:val="es-ES"/>
        </w:rPr>
        <w:t xml:space="preserve">a ellas, </w:t>
      </w:r>
      <w:r w:rsidRPr="00974024">
        <w:rPr>
          <w:rFonts w:ascii="Georgia" w:hAnsi="Georgia" w:cs="AGaramondPro-Regular"/>
          <w:sz w:val="24"/>
          <w:szCs w:val="24"/>
          <w:lang w:val="es-ES"/>
        </w:rPr>
        <w:t>sino que</w:t>
      </w:r>
      <w:r w:rsidR="00B43F18" w:rsidRPr="00974024">
        <w:rPr>
          <w:rFonts w:ascii="Georgia" w:hAnsi="Georgia" w:cs="AGaramondPro-Regular"/>
          <w:sz w:val="24"/>
          <w:szCs w:val="24"/>
          <w:lang w:val="es-ES"/>
        </w:rPr>
        <w:t xml:space="preserve"> se basan en el </w:t>
      </w:r>
      <w:r w:rsidR="001D0C3A" w:rsidRPr="00974024">
        <w:rPr>
          <w:rFonts w:ascii="Georgia" w:hAnsi="Georgia" w:cs="AGaramondPro-Regular"/>
          <w:sz w:val="24"/>
          <w:szCs w:val="24"/>
          <w:lang w:val="es-ES"/>
        </w:rPr>
        <w:t xml:space="preserve">desbloqueo de lo que había </w:t>
      </w:r>
      <w:r w:rsidR="00712794" w:rsidRPr="00974024">
        <w:rPr>
          <w:rFonts w:ascii="Georgia" w:hAnsi="Georgia" w:cs="AGaramondPro-Regular"/>
          <w:sz w:val="24"/>
          <w:szCs w:val="24"/>
          <w:lang w:val="es-ES"/>
        </w:rPr>
        <w:t>lleva</w:t>
      </w:r>
      <w:r w:rsidRPr="00974024">
        <w:rPr>
          <w:rFonts w:ascii="Georgia" w:hAnsi="Georgia" w:cs="AGaramondPro-Regular"/>
          <w:sz w:val="24"/>
          <w:szCs w:val="24"/>
          <w:lang w:val="es-ES"/>
        </w:rPr>
        <w:t>do</w:t>
      </w:r>
      <w:r w:rsidR="0036069F" w:rsidRPr="00974024">
        <w:rPr>
          <w:rFonts w:ascii="Georgia" w:hAnsi="Georgia" w:cs="AGaramondPro-Regular"/>
          <w:sz w:val="24"/>
          <w:szCs w:val="24"/>
          <w:lang w:val="es-ES"/>
        </w:rPr>
        <w:t xml:space="preserve"> </w:t>
      </w:r>
      <w:r w:rsidR="00B43F18" w:rsidRPr="00974024">
        <w:rPr>
          <w:rFonts w:ascii="Georgia" w:hAnsi="Georgia" w:cs="AGaramondPro-Regular"/>
          <w:sz w:val="24"/>
          <w:szCs w:val="24"/>
          <w:lang w:val="es-ES"/>
        </w:rPr>
        <w:t xml:space="preserve">al capital a una de las grandes crisis capitalistas del siglo </w:t>
      </w:r>
      <w:r w:rsidR="00384B45" w:rsidRPr="00974024">
        <w:rPr>
          <w:rFonts w:ascii="Georgia" w:hAnsi="Georgia" w:cs="AGaramondPro-Regular"/>
          <w:smallCaps/>
          <w:sz w:val="24"/>
          <w:szCs w:val="24"/>
          <w:lang w:val="es-ES"/>
        </w:rPr>
        <w:t>xx</w:t>
      </w:r>
      <w:r w:rsidR="001D0C3A" w:rsidRPr="00974024">
        <w:rPr>
          <w:rFonts w:ascii="Georgia" w:hAnsi="Georgia" w:cs="AGaramondPro-Regular"/>
          <w:smallCaps/>
          <w:sz w:val="24"/>
          <w:szCs w:val="24"/>
          <w:lang w:val="es-ES"/>
        </w:rPr>
        <w:t>.</w:t>
      </w:r>
    </w:p>
    <w:p w:rsidR="00B43F18" w:rsidRPr="00974024" w:rsidRDefault="00B43F18" w:rsidP="001D0C3A">
      <w:pPr>
        <w:autoSpaceDE w:val="0"/>
        <w:autoSpaceDN w:val="0"/>
        <w:adjustRightInd w:val="0"/>
        <w:spacing w:after="0" w:line="240" w:lineRule="auto"/>
        <w:ind w:firstLine="426"/>
        <w:jc w:val="both"/>
        <w:rPr>
          <w:rFonts w:ascii="Georgia" w:hAnsi="Georgia" w:cs="AGaramondPro-Regular"/>
          <w:sz w:val="20"/>
          <w:szCs w:val="20"/>
          <w:lang w:val="es-ES"/>
        </w:rPr>
      </w:pPr>
    </w:p>
    <w:p w:rsidR="00B43F18" w:rsidRPr="00974024" w:rsidRDefault="006A62EA" w:rsidP="001D0C3A">
      <w:pPr>
        <w:autoSpaceDE w:val="0"/>
        <w:autoSpaceDN w:val="0"/>
        <w:adjustRightInd w:val="0"/>
        <w:spacing w:after="0" w:line="240" w:lineRule="auto"/>
        <w:jc w:val="both"/>
        <w:rPr>
          <w:rFonts w:ascii="Georgia" w:hAnsi="Georgia" w:cs="AvenirLTStd-BookOblique"/>
          <w:i/>
          <w:iCs/>
          <w:smallCaps/>
          <w:sz w:val="28"/>
          <w:szCs w:val="28"/>
          <w:lang w:val="es-ES"/>
        </w:rPr>
      </w:pPr>
      <w:r w:rsidRPr="00974024">
        <w:rPr>
          <w:rFonts w:ascii="Georgia" w:hAnsi="Georgia" w:cs="AvenirLTStd-BookOblique"/>
          <w:i/>
          <w:iCs/>
          <w:smallCaps/>
          <w:sz w:val="28"/>
          <w:szCs w:val="28"/>
          <w:lang w:val="es-ES"/>
        </w:rPr>
        <w:t>Segundo punto de</w:t>
      </w:r>
      <w:r w:rsidR="00B43F18" w:rsidRPr="00974024">
        <w:rPr>
          <w:rFonts w:ascii="Georgia" w:hAnsi="Georgia" w:cs="AvenirLTStd-BookOblique"/>
          <w:i/>
          <w:iCs/>
          <w:smallCaps/>
          <w:sz w:val="28"/>
          <w:szCs w:val="28"/>
          <w:lang w:val="es-ES"/>
        </w:rPr>
        <w:t xml:space="preserve"> método</w:t>
      </w:r>
    </w:p>
    <w:p w:rsidR="001D0C3A" w:rsidRPr="00974024" w:rsidRDefault="001D0C3A" w:rsidP="005665DC">
      <w:pPr>
        <w:autoSpaceDE w:val="0"/>
        <w:autoSpaceDN w:val="0"/>
        <w:adjustRightInd w:val="0"/>
        <w:spacing w:after="0" w:line="240" w:lineRule="auto"/>
        <w:ind w:firstLine="284"/>
        <w:jc w:val="both"/>
        <w:rPr>
          <w:rFonts w:ascii="Georgia" w:hAnsi="Georgia" w:cs="AGaramondPro-Regular"/>
          <w:sz w:val="20"/>
          <w:szCs w:val="20"/>
          <w:lang w:val="es-ES"/>
        </w:rPr>
      </w:pPr>
    </w:p>
    <w:p w:rsidR="00B43F18" w:rsidRPr="00974024" w:rsidRDefault="009F1E58" w:rsidP="001D0C3A">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Hay que </w:t>
      </w:r>
      <w:r w:rsidR="00B43F18" w:rsidRPr="00974024">
        <w:rPr>
          <w:rFonts w:ascii="Georgia" w:hAnsi="Georgia" w:cs="AGaramondPro-Regular"/>
          <w:sz w:val="24"/>
          <w:szCs w:val="24"/>
          <w:lang w:val="es-ES"/>
        </w:rPr>
        <w:t>tener cuidado de no confundir las contradicciones en</w:t>
      </w:r>
      <w:r w:rsidR="002520D1" w:rsidRPr="00974024">
        <w:rPr>
          <w:rFonts w:ascii="Georgia" w:hAnsi="Georgia" w:cs="AGaramondPro-Regular"/>
          <w:sz w:val="24"/>
          <w:szCs w:val="24"/>
          <w:lang w:val="es-ES"/>
        </w:rPr>
        <w:t>tre</w:t>
      </w:r>
      <w:r w:rsidR="00B43F18" w:rsidRPr="00974024">
        <w:rPr>
          <w:rFonts w:ascii="Georgia" w:hAnsi="Georgia" w:cs="AGaramondPro-Regular"/>
          <w:sz w:val="24"/>
          <w:szCs w:val="24"/>
          <w:lang w:val="es-ES"/>
        </w:rPr>
        <w:t xml:space="preserve"> las que opera necesariamente el modo de producción capitalista con la </w:t>
      </w:r>
      <w:r w:rsidR="00384B45" w:rsidRPr="00974024">
        <w:rPr>
          <w:rFonts w:ascii="Georgia" w:hAnsi="Georgia" w:cs="AGaramondPro-Regular"/>
          <w:sz w:val="24"/>
          <w:szCs w:val="24"/>
          <w:lang w:val="es-ES"/>
        </w:rPr>
        <w:t>«</w:t>
      </w:r>
      <w:r w:rsidR="001D0C3A" w:rsidRPr="00974024">
        <w:rPr>
          <w:rFonts w:ascii="Georgia" w:hAnsi="Georgia" w:cs="AGaramondPro-Regular"/>
          <w:sz w:val="24"/>
          <w:szCs w:val="24"/>
          <w:lang w:val="es-ES"/>
        </w:rPr>
        <w:t>crisis</w:t>
      </w:r>
      <w:r w:rsidR="00384B45" w:rsidRPr="00974024">
        <w:rPr>
          <w:rFonts w:ascii="Georgia" w:hAnsi="Georgia" w:cs="AGaramondPro-Regular"/>
          <w:sz w:val="24"/>
          <w:szCs w:val="24"/>
          <w:lang w:val="es-ES"/>
        </w:rPr>
        <w:t>»</w:t>
      </w:r>
      <w:r w:rsidR="001D0C3A" w:rsidRPr="00974024">
        <w:rPr>
          <w:rFonts w:ascii="Georgia" w:hAnsi="Georgia" w:cs="AGaramondPro-Regular"/>
          <w:sz w:val="24"/>
          <w:szCs w:val="24"/>
          <w:lang w:val="es-ES"/>
        </w:rPr>
        <w:t xml:space="preserve">, o incluso considerar </w:t>
      </w:r>
      <w:r w:rsidR="004F56A5" w:rsidRPr="00974024">
        <w:rPr>
          <w:rFonts w:ascii="Georgia" w:hAnsi="Georgia" w:cs="AGaramondPro-Regular"/>
          <w:sz w:val="24"/>
          <w:szCs w:val="24"/>
          <w:lang w:val="es-ES"/>
        </w:rPr>
        <w:t>constantemente</w:t>
      </w:r>
      <w:r w:rsidR="0036069F" w:rsidRPr="00974024">
        <w:rPr>
          <w:rFonts w:ascii="Georgia" w:hAnsi="Georgia" w:cs="AGaramondPro-Regular"/>
          <w:sz w:val="24"/>
          <w:szCs w:val="24"/>
          <w:lang w:val="es-ES"/>
        </w:rPr>
        <w:t xml:space="preserve"> </w:t>
      </w:r>
      <w:r w:rsidR="001D0C3A" w:rsidRPr="00974024">
        <w:rPr>
          <w:rFonts w:ascii="Georgia" w:hAnsi="Georgia" w:cs="AGaramondPro-Regular"/>
          <w:sz w:val="24"/>
          <w:szCs w:val="24"/>
          <w:lang w:val="es-ES"/>
        </w:rPr>
        <w:t xml:space="preserve">su </w:t>
      </w:r>
      <w:r w:rsidR="00B43F18" w:rsidRPr="00974024">
        <w:rPr>
          <w:rFonts w:ascii="Georgia" w:hAnsi="Georgia" w:cs="AGaramondPro-Regular"/>
          <w:sz w:val="24"/>
          <w:szCs w:val="24"/>
          <w:lang w:val="es-ES"/>
        </w:rPr>
        <w:t xml:space="preserve">reproducción como una </w:t>
      </w:r>
      <w:r w:rsidR="00384B45" w:rsidRPr="00974024">
        <w:rPr>
          <w:rFonts w:ascii="Georgia" w:hAnsi="Georgia" w:cs="AGaramondPro-Regular"/>
          <w:sz w:val="24"/>
          <w:szCs w:val="24"/>
          <w:lang w:val="es-ES"/>
        </w:rPr>
        <w:t>«</w:t>
      </w:r>
      <w:r w:rsidR="00B43F18" w:rsidRPr="00974024">
        <w:rPr>
          <w:rFonts w:ascii="Georgia" w:hAnsi="Georgia" w:cs="AGaramondPro-Regular"/>
          <w:sz w:val="24"/>
          <w:szCs w:val="24"/>
          <w:lang w:val="es-ES"/>
        </w:rPr>
        <w:t>crisis potencial</w:t>
      </w:r>
      <w:r w:rsidR="00384B45" w:rsidRPr="00974024">
        <w:rPr>
          <w:rFonts w:ascii="Georgia" w:hAnsi="Georgia" w:cs="AGaramondPro-Regular"/>
          <w:sz w:val="24"/>
          <w:szCs w:val="24"/>
          <w:lang w:val="es-ES"/>
        </w:rPr>
        <w:t>»</w:t>
      </w:r>
      <w:r w:rsidR="0036069F" w:rsidRPr="00974024">
        <w:rPr>
          <w:rFonts w:ascii="Georgia" w:hAnsi="Georgia" w:cs="AGaramondPro-Regular"/>
          <w:sz w:val="24"/>
          <w:szCs w:val="24"/>
          <w:lang w:val="es-ES"/>
        </w:rPr>
        <w:t>, lo que</w:t>
      </w:r>
      <w:r w:rsidR="001D0C3A" w:rsidRPr="00974024">
        <w:rPr>
          <w:rFonts w:ascii="Georgia" w:hAnsi="Georgia" w:cs="AGaramondPro-Regular"/>
          <w:sz w:val="24"/>
          <w:szCs w:val="24"/>
          <w:lang w:val="es-ES"/>
        </w:rPr>
        <w:t xml:space="preserve"> </w:t>
      </w:r>
      <w:r w:rsidR="002520D1" w:rsidRPr="00974024">
        <w:rPr>
          <w:rFonts w:ascii="Georgia" w:hAnsi="Georgia" w:cs="AGaramondPro-Regular"/>
          <w:sz w:val="24"/>
          <w:szCs w:val="24"/>
          <w:lang w:val="es-ES"/>
        </w:rPr>
        <w:t>equivaldría a</w:t>
      </w:r>
      <w:r w:rsidR="001D0C3A" w:rsidRPr="00974024">
        <w:rPr>
          <w:rFonts w:ascii="Georgia" w:hAnsi="Georgia" w:cs="AGaramondPro-Regular"/>
          <w:sz w:val="24"/>
          <w:szCs w:val="24"/>
          <w:lang w:val="es-ES"/>
        </w:rPr>
        <w:t xml:space="preserve"> imaginar </w:t>
      </w:r>
      <w:r w:rsidR="00B43F18" w:rsidRPr="00974024">
        <w:rPr>
          <w:rFonts w:ascii="Georgia" w:hAnsi="Georgia" w:cs="AGaramondPro-Regular"/>
          <w:sz w:val="24"/>
          <w:szCs w:val="24"/>
          <w:lang w:val="es-ES"/>
        </w:rPr>
        <w:t>que un capitalismo que funcion</w:t>
      </w:r>
      <w:r w:rsidR="002520D1" w:rsidRPr="00974024">
        <w:rPr>
          <w:rFonts w:ascii="Georgia" w:hAnsi="Georgia" w:cs="AGaramondPro-Regular"/>
          <w:sz w:val="24"/>
          <w:szCs w:val="24"/>
          <w:lang w:val="es-ES"/>
        </w:rPr>
        <w:t>as</w:t>
      </w:r>
      <w:r w:rsidR="00B43F18" w:rsidRPr="00974024">
        <w:rPr>
          <w:rFonts w:ascii="Georgia" w:hAnsi="Georgia" w:cs="AGaramondPro-Regular"/>
          <w:sz w:val="24"/>
          <w:szCs w:val="24"/>
          <w:lang w:val="es-ES"/>
        </w:rPr>
        <w:t xml:space="preserve">e correctamente sería un </w:t>
      </w:r>
      <w:r w:rsidR="001D0C3A" w:rsidRPr="00974024">
        <w:rPr>
          <w:rFonts w:ascii="Georgia" w:hAnsi="Georgia" w:cs="AGaramondPro-Regular"/>
          <w:sz w:val="24"/>
          <w:szCs w:val="24"/>
          <w:lang w:val="es-ES"/>
        </w:rPr>
        <w:t xml:space="preserve">capitalismo sin contradicciones ni </w:t>
      </w:r>
      <w:r w:rsidR="00B43F18" w:rsidRPr="00974024">
        <w:rPr>
          <w:rFonts w:ascii="Georgia" w:hAnsi="Georgia" w:cs="AGaramondPro-Regular"/>
          <w:sz w:val="24"/>
          <w:szCs w:val="24"/>
          <w:lang w:val="es-ES"/>
        </w:rPr>
        <w:t>tensiones.</w:t>
      </w:r>
    </w:p>
    <w:p w:rsidR="00B43F18" w:rsidRPr="00974024" w:rsidRDefault="003920BF" w:rsidP="00712794">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P</w:t>
      </w:r>
      <w:r w:rsidR="00562E59" w:rsidRPr="00974024">
        <w:rPr>
          <w:rFonts w:ascii="Georgia" w:hAnsi="Georgia" w:cs="AGaramondPro-Regular"/>
          <w:sz w:val="24"/>
          <w:szCs w:val="24"/>
          <w:lang w:val="es-ES"/>
        </w:rPr>
        <w:t>odemos</w:t>
      </w:r>
      <w:r w:rsidRPr="00974024">
        <w:rPr>
          <w:rFonts w:ascii="Georgia" w:hAnsi="Georgia" w:cs="AGaramondPro-Regular"/>
          <w:sz w:val="24"/>
          <w:szCs w:val="24"/>
          <w:lang w:val="es-ES"/>
        </w:rPr>
        <w:t xml:space="preserve"> </w:t>
      </w:r>
      <w:r w:rsidR="00562E59" w:rsidRPr="00974024">
        <w:rPr>
          <w:rFonts w:ascii="Georgia" w:hAnsi="Georgia" w:cs="AGaramondPro-Regular"/>
          <w:sz w:val="24"/>
          <w:szCs w:val="24"/>
          <w:lang w:val="es-ES"/>
        </w:rPr>
        <w:t>detectar</w:t>
      </w:r>
      <w:r w:rsidRPr="00974024">
        <w:rPr>
          <w:rFonts w:ascii="Georgia" w:hAnsi="Georgia" w:cs="AGaramondPro-Regular"/>
          <w:sz w:val="24"/>
          <w:szCs w:val="24"/>
          <w:lang w:val="es-ES"/>
        </w:rPr>
        <w:t xml:space="preserve"> disfunciones por todas partes</w:t>
      </w:r>
      <w:r w:rsidR="00B43F18" w:rsidRPr="00974024">
        <w:rPr>
          <w:rFonts w:ascii="Georgia" w:hAnsi="Georgia" w:cs="AGaramondPro-Regular"/>
          <w:sz w:val="24"/>
          <w:szCs w:val="24"/>
          <w:lang w:val="es-ES"/>
        </w:rPr>
        <w:t xml:space="preserve">. Estas disfunciones, a </w:t>
      </w:r>
      <w:r w:rsidR="001D0C3A" w:rsidRPr="00974024">
        <w:rPr>
          <w:rFonts w:ascii="Georgia" w:hAnsi="Georgia" w:cs="AGaramondPro-Regular"/>
          <w:sz w:val="24"/>
          <w:szCs w:val="24"/>
          <w:lang w:val="es-ES"/>
        </w:rPr>
        <w:t xml:space="preserve">menudo </w:t>
      </w:r>
      <w:r w:rsidR="00B43F18" w:rsidRPr="00974024">
        <w:rPr>
          <w:rFonts w:ascii="Georgia" w:hAnsi="Georgia" w:cs="AGaramondPro-Regular"/>
          <w:sz w:val="24"/>
          <w:szCs w:val="24"/>
          <w:lang w:val="es-ES"/>
        </w:rPr>
        <w:t>enten</w:t>
      </w:r>
      <w:r w:rsidR="002520D1" w:rsidRPr="00974024">
        <w:rPr>
          <w:rFonts w:ascii="Georgia" w:hAnsi="Georgia" w:cs="AGaramondPro-Regular"/>
          <w:sz w:val="24"/>
          <w:szCs w:val="24"/>
          <w:lang w:val="es-ES"/>
        </w:rPr>
        <w:t xml:space="preserve">didas como defectos del </w:t>
      </w:r>
      <w:r w:rsidR="009F1E58" w:rsidRPr="00974024">
        <w:rPr>
          <w:rFonts w:ascii="Georgia" w:hAnsi="Georgia" w:cs="AGaramondPro-Regular"/>
          <w:sz w:val="24"/>
          <w:szCs w:val="24"/>
          <w:lang w:val="es-ES"/>
        </w:rPr>
        <w:t>dispositivo</w:t>
      </w:r>
      <w:r w:rsidR="00B43F18" w:rsidRPr="00974024">
        <w:rPr>
          <w:rFonts w:ascii="Georgia" w:hAnsi="Georgia" w:cs="AGaramondPro-Regular"/>
          <w:sz w:val="24"/>
          <w:szCs w:val="24"/>
          <w:lang w:val="es-ES"/>
        </w:rPr>
        <w:t xml:space="preserve"> que </w:t>
      </w:r>
      <w:r w:rsidR="001D0C3A" w:rsidRPr="00974024">
        <w:rPr>
          <w:rFonts w:ascii="Georgia" w:hAnsi="Georgia" w:cs="AGaramondPro-Regular"/>
          <w:sz w:val="24"/>
          <w:szCs w:val="24"/>
          <w:lang w:val="es-ES"/>
        </w:rPr>
        <w:t>debe</w:t>
      </w:r>
      <w:r w:rsidR="009F1E58" w:rsidRPr="00974024">
        <w:rPr>
          <w:rFonts w:ascii="Georgia" w:hAnsi="Georgia" w:cs="AGaramondPro-Regular"/>
          <w:sz w:val="24"/>
          <w:szCs w:val="24"/>
          <w:lang w:val="es-ES"/>
        </w:rPr>
        <w:t>ría</w:t>
      </w:r>
      <w:r w:rsidR="001D0C3A" w:rsidRPr="00974024">
        <w:rPr>
          <w:rFonts w:ascii="Georgia" w:hAnsi="Georgia" w:cs="AGaramondPro-Regular"/>
          <w:sz w:val="24"/>
          <w:szCs w:val="24"/>
          <w:lang w:val="es-ES"/>
        </w:rPr>
        <w:t>n ser corregid</w:t>
      </w:r>
      <w:r w:rsidR="00562E59" w:rsidRPr="00974024">
        <w:rPr>
          <w:rFonts w:ascii="Georgia" w:hAnsi="Georgia" w:cs="AGaramondPro-Regular"/>
          <w:sz w:val="24"/>
          <w:szCs w:val="24"/>
          <w:lang w:val="es-ES"/>
        </w:rPr>
        <w:t>a</w:t>
      </w:r>
      <w:r w:rsidR="001D0C3A" w:rsidRPr="00974024">
        <w:rPr>
          <w:rFonts w:ascii="Georgia" w:hAnsi="Georgia" w:cs="AGaramondPro-Regular"/>
          <w:sz w:val="24"/>
          <w:szCs w:val="24"/>
          <w:lang w:val="es-ES"/>
        </w:rPr>
        <w:t xml:space="preserve">s para </w:t>
      </w:r>
      <w:r w:rsidR="00A2601E">
        <w:rPr>
          <w:rFonts w:ascii="Georgia" w:hAnsi="Georgia" w:cs="AGaramondPro-Regular"/>
          <w:sz w:val="24"/>
          <w:szCs w:val="24"/>
          <w:lang w:val="es-ES"/>
        </w:rPr>
        <w:t>acceder</w:t>
      </w:r>
      <w:r w:rsidR="004F56A5" w:rsidRPr="00974024">
        <w:rPr>
          <w:rFonts w:ascii="Georgia" w:hAnsi="Georgia" w:cs="AGaramondPro-Regular"/>
          <w:sz w:val="24"/>
          <w:szCs w:val="24"/>
          <w:lang w:val="es-ES"/>
        </w:rPr>
        <w:t xml:space="preserve"> a una</w:t>
      </w:r>
      <w:r w:rsidR="00B43F18" w:rsidRPr="00974024">
        <w:rPr>
          <w:rFonts w:ascii="Georgia" w:hAnsi="Georgia" w:cs="AGaramondPro-Regular"/>
          <w:sz w:val="24"/>
          <w:szCs w:val="24"/>
          <w:lang w:val="es-ES"/>
        </w:rPr>
        <w:t xml:space="preserve"> reestructuración</w:t>
      </w:r>
      <w:r w:rsidR="004F56A5" w:rsidRPr="00974024">
        <w:rPr>
          <w:rFonts w:ascii="Georgia" w:hAnsi="Georgia" w:cs="AGaramondPro-Regular"/>
          <w:sz w:val="24"/>
          <w:szCs w:val="24"/>
          <w:lang w:val="es-ES"/>
        </w:rPr>
        <w:t xml:space="preserve"> plena</w:t>
      </w:r>
      <w:r w:rsidR="00B43F18" w:rsidRPr="00974024">
        <w:rPr>
          <w:rFonts w:ascii="Georgia" w:hAnsi="Georgia" w:cs="AGaramondPro-Regular"/>
          <w:sz w:val="24"/>
          <w:szCs w:val="24"/>
          <w:lang w:val="es-ES"/>
        </w:rPr>
        <w:t>, son</w:t>
      </w:r>
      <w:r w:rsidR="002520D1"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por el contrario</w:t>
      </w:r>
      <w:r w:rsidR="00712794" w:rsidRPr="00974024">
        <w:rPr>
          <w:rFonts w:ascii="Georgia" w:hAnsi="Georgia" w:cs="AGaramondPro-Regular"/>
          <w:sz w:val="24"/>
          <w:szCs w:val="24"/>
          <w:lang w:val="es-ES"/>
        </w:rPr>
        <w:t>,</w:t>
      </w:r>
      <w:r w:rsidR="0036069F" w:rsidRPr="00974024">
        <w:rPr>
          <w:rFonts w:ascii="Georgia" w:hAnsi="Georgia" w:cs="AGaramondPro-Regular"/>
          <w:sz w:val="24"/>
          <w:szCs w:val="24"/>
          <w:lang w:val="es-ES"/>
        </w:rPr>
        <w:t xml:space="preserve"> </w:t>
      </w:r>
      <w:r w:rsidRPr="00974024">
        <w:rPr>
          <w:rFonts w:ascii="Georgia" w:hAnsi="Georgia" w:cs="AGaramondPro-Italic"/>
          <w:i/>
          <w:iCs/>
          <w:sz w:val="24"/>
          <w:szCs w:val="24"/>
          <w:lang w:val="es-ES"/>
        </w:rPr>
        <w:t>aspectos</w:t>
      </w:r>
      <w:r w:rsidR="00B43F18" w:rsidRPr="00974024">
        <w:rPr>
          <w:rFonts w:ascii="Georgia" w:hAnsi="Georgia" w:cs="AGaramondPro-Italic"/>
          <w:i/>
          <w:iCs/>
          <w:sz w:val="24"/>
          <w:szCs w:val="24"/>
          <w:lang w:val="es-ES"/>
        </w:rPr>
        <w:t xml:space="preserve"> esenciales y funcionales del modo de producción capitalista reestructurado</w:t>
      </w:r>
      <w:r w:rsidR="00B43F18" w:rsidRPr="00974024">
        <w:rPr>
          <w:rFonts w:ascii="Georgia" w:hAnsi="Georgia" w:cs="AGaramondPro-Regular"/>
          <w:sz w:val="24"/>
          <w:szCs w:val="24"/>
          <w:lang w:val="es-ES"/>
        </w:rPr>
        <w:t xml:space="preserve">. El hecho de que el </w:t>
      </w:r>
      <w:r w:rsidR="00384B45"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nuevo </w:t>
      </w:r>
      <w:r w:rsidR="001D0C3A" w:rsidRPr="00974024">
        <w:rPr>
          <w:rFonts w:ascii="Georgia" w:hAnsi="Georgia" w:cs="AGaramondPro-Regular"/>
          <w:sz w:val="24"/>
          <w:szCs w:val="24"/>
          <w:lang w:val="es-ES"/>
        </w:rPr>
        <w:t>régimen de acumulación</w:t>
      </w:r>
      <w:r w:rsidR="00384B45" w:rsidRPr="00974024">
        <w:rPr>
          <w:rFonts w:ascii="Georgia" w:hAnsi="Georgia" w:cs="AGaramondPro-Regular"/>
          <w:sz w:val="24"/>
          <w:szCs w:val="24"/>
          <w:lang w:val="es-ES"/>
        </w:rPr>
        <w:t>»</w:t>
      </w:r>
      <w:r w:rsidR="001D0C3A" w:rsidRPr="00974024">
        <w:rPr>
          <w:rFonts w:ascii="Georgia" w:hAnsi="Georgia" w:cs="AGaramondPro-Regular"/>
          <w:sz w:val="24"/>
          <w:szCs w:val="24"/>
          <w:lang w:val="es-ES"/>
        </w:rPr>
        <w:t xml:space="preserve"> no </w:t>
      </w:r>
      <w:r w:rsidR="00B43F18" w:rsidRPr="00974024">
        <w:rPr>
          <w:rFonts w:ascii="Georgia" w:hAnsi="Georgia" w:cs="AGaramondPro-Regular"/>
          <w:sz w:val="24"/>
          <w:szCs w:val="24"/>
          <w:lang w:val="es-ES"/>
        </w:rPr>
        <w:t>satisfa</w:t>
      </w:r>
      <w:r w:rsidR="00846556" w:rsidRPr="00974024">
        <w:rPr>
          <w:rFonts w:ascii="Georgia" w:hAnsi="Georgia" w:cs="AGaramondPro-Regular"/>
          <w:sz w:val="24"/>
          <w:szCs w:val="24"/>
          <w:lang w:val="es-ES"/>
        </w:rPr>
        <w:t>ga</w:t>
      </w:r>
      <w:r w:rsidR="00B43F18" w:rsidRPr="00974024">
        <w:rPr>
          <w:rFonts w:ascii="Georgia" w:hAnsi="Georgia" w:cs="AGaramondPro-Regular"/>
          <w:sz w:val="24"/>
          <w:szCs w:val="24"/>
          <w:lang w:val="es-ES"/>
        </w:rPr>
        <w:t xml:space="preserve"> el </w:t>
      </w:r>
      <w:r w:rsidR="00384B45" w:rsidRPr="00974024">
        <w:rPr>
          <w:rFonts w:ascii="Georgia" w:hAnsi="Georgia" w:cs="AGaramondPro-Regular"/>
          <w:sz w:val="24"/>
          <w:szCs w:val="24"/>
          <w:lang w:val="es-ES"/>
        </w:rPr>
        <w:t>«</w:t>
      </w:r>
      <w:r w:rsidR="00B43F18" w:rsidRPr="00974024">
        <w:rPr>
          <w:rFonts w:ascii="Georgia" w:hAnsi="Georgia" w:cs="AGaramondPro-Regular"/>
          <w:sz w:val="24"/>
          <w:szCs w:val="24"/>
          <w:lang w:val="es-ES"/>
        </w:rPr>
        <w:t>óptimo de producción</w:t>
      </w:r>
      <w:r w:rsidR="00384B45" w:rsidRPr="00974024">
        <w:rPr>
          <w:rFonts w:ascii="Georgia" w:hAnsi="Georgia" w:cs="AGaramondPro-Regular"/>
          <w:sz w:val="24"/>
          <w:szCs w:val="24"/>
          <w:lang w:val="es-ES"/>
        </w:rPr>
        <w:t>»</w:t>
      </w:r>
      <w:r w:rsidR="009F1E58" w:rsidRPr="00974024">
        <w:rPr>
          <w:rFonts w:ascii="Georgia" w:hAnsi="Georgia" w:cs="AGaramondPro-Regular"/>
          <w:sz w:val="24"/>
          <w:szCs w:val="24"/>
          <w:lang w:val="es-ES"/>
        </w:rPr>
        <w:t xml:space="preserve"> o </w:t>
      </w:r>
      <w:r w:rsidR="00B43F18" w:rsidRPr="00974024">
        <w:rPr>
          <w:rFonts w:ascii="Georgia" w:hAnsi="Georgia" w:cs="AGaramondPro-Regular"/>
          <w:sz w:val="24"/>
          <w:szCs w:val="24"/>
          <w:lang w:val="es-ES"/>
        </w:rPr>
        <w:t xml:space="preserve">que el </w:t>
      </w:r>
      <w:r w:rsidR="00384B45"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mal </w:t>
      </w:r>
      <w:r w:rsidR="001D0C3A" w:rsidRPr="00974024">
        <w:rPr>
          <w:rFonts w:ascii="Georgia" w:hAnsi="Georgia" w:cs="AGaramondPro-Regular"/>
          <w:sz w:val="24"/>
          <w:szCs w:val="24"/>
          <w:lang w:val="es-ES"/>
        </w:rPr>
        <w:t>escenario</w:t>
      </w:r>
      <w:r w:rsidR="00384B45" w:rsidRPr="00974024">
        <w:rPr>
          <w:rFonts w:ascii="Georgia" w:hAnsi="Georgia" w:cs="AGaramondPro-Regular"/>
          <w:sz w:val="24"/>
          <w:szCs w:val="24"/>
          <w:lang w:val="es-ES"/>
        </w:rPr>
        <w:t>»</w:t>
      </w:r>
      <w:r w:rsidR="001D0C3A" w:rsidRPr="00974024">
        <w:rPr>
          <w:rFonts w:ascii="Georgia" w:hAnsi="Georgia" w:cs="AGaramondPro-Regular"/>
          <w:sz w:val="24"/>
          <w:szCs w:val="24"/>
          <w:lang w:val="es-ES"/>
        </w:rPr>
        <w:t xml:space="preserve"> haya </w:t>
      </w:r>
      <w:r w:rsidR="0036069F" w:rsidRPr="00974024">
        <w:rPr>
          <w:rFonts w:ascii="Georgia" w:hAnsi="Georgia" w:cs="AGaramondPro-Regular"/>
          <w:sz w:val="24"/>
          <w:szCs w:val="24"/>
          <w:lang w:val="es-ES"/>
        </w:rPr>
        <w:t>desaloj</w:t>
      </w:r>
      <w:r w:rsidR="001D0C3A" w:rsidRPr="00974024">
        <w:rPr>
          <w:rFonts w:ascii="Georgia" w:hAnsi="Georgia" w:cs="AGaramondPro-Regular"/>
          <w:sz w:val="24"/>
          <w:szCs w:val="24"/>
          <w:lang w:val="es-ES"/>
        </w:rPr>
        <w:t xml:space="preserve">ado al </w:t>
      </w:r>
      <w:r w:rsidR="00384B45" w:rsidRPr="00974024">
        <w:rPr>
          <w:rFonts w:ascii="Georgia" w:hAnsi="Georgia" w:cs="AGaramondPro-Regular"/>
          <w:sz w:val="24"/>
          <w:szCs w:val="24"/>
          <w:lang w:val="es-ES"/>
        </w:rPr>
        <w:t>«</w:t>
      </w:r>
      <w:r w:rsidR="001D0C3A" w:rsidRPr="00974024">
        <w:rPr>
          <w:rFonts w:ascii="Georgia" w:hAnsi="Georgia" w:cs="AGaramondPro-Regular"/>
          <w:sz w:val="24"/>
          <w:szCs w:val="24"/>
          <w:lang w:val="es-ES"/>
        </w:rPr>
        <w:t>b</w:t>
      </w:r>
      <w:r w:rsidR="002520D1" w:rsidRPr="00974024">
        <w:rPr>
          <w:rFonts w:ascii="Georgia" w:hAnsi="Georgia" w:cs="AGaramondPro-Regular"/>
          <w:sz w:val="24"/>
          <w:szCs w:val="24"/>
          <w:lang w:val="es-ES"/>
        </w:rPr>
        <w:t>ueno</w:t>
      </w:r>
      <w:r w:rsidR="00384B45" w:rsidRPr="00974024">
        <w:rPr>
          <w:rFonts w:ascii="Georgia" w:hAnsi="Georgia" w:cs="AGaramondPro-Regular"/>
          <w:sz w:val="24"/>
          <w:szCs w:val="24"/>
          <w:lang w:val="es-ES"/>
        </w:rPr>
        <w:t>»</w:t>
      </w:r>
      <w:r w:rsidR="0036069F" w:rsidRPr="00974024">
        <w:rPr>
          <w:rFonts w:ascii="Georgia" w:hAnsi="Georgia" w:cs="AGaramondPro-Regular"/>
          <w:sz w:val="24"/>
          <w:szCs w:val="24"/>
          <w:lang w:val="es-ES"/>
        </w:rPr>
        <w:t xml:space="preserve"> </w:t>
      </w:r>
      <w:r w:rsidR="00B43F18" w:rsidRPr="00974024">
        <w:rPr>
          <w:rFonts w:ascii="Georgia" w:hAnsi="Georgia" w:cs="AGaramondPro-Regular"/>
          <w:sz w:val="24"/>
          <w:szCs w:val="24"/>
          <w:lang w:val="es-ES"/>
        </w:rPr>
        <w:t xml:space="preserve">(¿podría haber sido de otra </w:t>
      </w:r>
      <w:r w:rsidR="00712794" w:rsidRPr="00974024">
        <w:rPr>
          <w:rFonts w:ascii="Georgia" w:hAnsi="Georgia" w:cs="AGaramondPro-Regular"/>
          <w:sz w:val="24"/>
          <w:szCs w:val="24"/>
          <w:lang w:val="es-ES"/>
        </w:rPr>
        <w:t>forma</w:t>
      </w:r>
      <w:r w:rsidR="00B43F18" w:rsidRPr="00974024">
        <w:rPr>
          <w:rFonts w:ascii="Georgia" w:hAnsi="Georgia" w:cs="AGaramondPro-Regular"/>
          <w:sz w:val="24"/>
          <w:szCs w:val="24"/>
          <w:lang w:val="es-ES"/>
        </w:rPr>
        <w:t xml:space="preserve"> cuando el </w:t>
      </w:r>
      <w:r w:rsidR="00384B45" w:rsidRPr="00974024">
        <w:rPr>
          <w:rFonts w:ascii="Georgia" w:hAnsi="Georgia" w:cs="AGaramondPro-Regular"/>
          <w:sz w:val="24"/>
          <w:szCs w:val="24"/>
          <w:lang w:val="es-ES"/>
        </w:rPr>
        <w:t>«</w:t>
      </w:r>
      <w:r w:rsidR="002520D1" w:rsidRPr="00974024">
        <w:rPr>
          <w:rFonts w:ascii="Georgia" w:hAnsi="Georgia" w:cs="AGaramondPro-Regular"/>
          <w:sz w:val="24"/>
          <w:szCs w:val="24"/>
          <w:lang w:val="es-ES"/>
        </w:rPr>
        <w:t>bueno</w:t>
      </w:r>
      <w:r w:rsidR="00384B45"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había </w:t>
      </w:r>
      <w:r w:rsidR="00B43F18" w:rsidRPr="00974024">
        <w:rPr>
          <w:rFonts w:ascii="Georgia" w:hAnsi="Georgia" w:cs="AGaramondPro-Regular"/>
          <w:sz w:val="24"/>
          <w:szCs w:val="24"/>
          <w:lang w:val="es-ES"/>
        </w:rPr>
        <w:lastRenderedPageBreak/>
        <w:t>quebrado</w:t>
      </w:r>
      <w:r w:rsidR="001D0C3A" w:rsidRPr="00974024">
        <w:rPr>
          <w:rFonts w:ascii="Georgia" w:hAnsi="Georgia" w:cs="AGaramondPro-Regular"/>
          <w:sz w:val="24"/>
          <w:szCs w:val="24"/>
          <w:lang w:val="es-ES"/>
        </w:rPr>
        <w:t xml:space="preserve">?) no </w:t>
      </w:r>
      <w:r w:rsidR="002520D1" w:rsidRPr="00974024">
        <w:rPr>
          <w:rFonts w:ascii="Georgia" w:hAnsi="Georgia" w:cs="AGaramondPro-Regular"/>
          <w:sz w:val="24"/>
          <w:szCs w:val="24"/>
          <w:lang w:val="es-ES"/>
        </w:rPr>
        <w:t>viene a cuento</w:t>
      </w:r>
      <w:r w:rsidR="001D0C3A" w:rsidRPr="00974024">
        <w:rPr>
          <w:rFonts w:ascii="Georgia" w:hAnsi="Georgia" w:cs="AGaramondPro-Regular"/>
          <w:sz w:val="24"/>
          <w:szCs w:val="24"/>
          <w:lang w:val="es-ES"/>
        </w:rPr>
        <w:t xml:space="preserve">; </w:t>
      </w:r>
      <w:r w:rsidR="002520D1" w:rsidRPr="00974024">
        <w:rPr>
          <w:rFonts w:ascii="Georgia" w:hAnsi="Georgia" w:cs="AGaramondPro-Regular"/>
          <w:sz w:val="24"/>
          <w:szCs w:val="24"/>
          <w:lang w:val="es-ES"/>
        </w:rPr>
        <w:t xml:space="preserve">estamos hablando de </w:t>
      </w:r>
      <w:r w:rsidR="001D0C3A" w:rsidRPr="00974024">
        <w:rPr>
          <w:rFonts w:ascii="Georgia" w:hAnsi="Georgia" w:cs="AGaramondPro-Regular"/>
          <w:sz w:val="24"/>
          <w:szCs w:val="24"/>
          <w:lang w:val="es-ES"/>
        </w:rPr>
        <w:t xml:space="preserve">un </w:t>
      </w:r>
      <w:r w:rsidR="00B43F18" w:rsidRPr="00974024">
        <w:rPr>
          <w:rFonts w:ascii="Georgia" w:hAnsi="Georgia" w:cs="AGaramondPro-Regular"/>
          <w:sz w:val="24"/>
          <w:szCs w:val="24"/>
          <w:lang w:val="es-ES"/>
        </w:rPr>
        <w:t xml:space="preserve">sistema </w:t>
      </w:r>
      <w:r w:rsidR="004F56A5" w:rsidRPr="00974024">
        <w:rPr>
          <w:rFonts w:ascii="Georgia" w:hAnsi="Georgia" w:cs="AGaramondPro-Regular"/>
          <w:sz w:val="24"/>
          <w:szCs w:val="24"/>
          <w:lang w:val="es-ES"/>
        </w:rPr>
        <w:t>de explotación</w:t>
      </w:r>
      <w:r w:rsidR="00B43F18" w:rsidRPr="00974024">
        <w:rPr>
          <w:rFonts w:ascii="Georgia" w:hAnsi="Georgia" w:cs="AGaramondPro-Regular"/>
          <w:sz w:val="24"/>
          <w:szCs w:val="24"/>
          <w:lang w:val="es-ES"/>
        </w:rPr>
        <w:t xml:space="preserve">. </w:t>
      </w:r>
      <w:r w:rsidR="001D0C3A" w:rsidRPr="00974024">
        <w:rPr>
          <w:rFonts w:ascii="Georgia" w:hAnsi="Georgia" w:cs="AGaramondPro-Regular"/>
          <w:sz w:val="24"/>
          <w:szCs w:val="24"/>
          <w:lang w:val="es-ES"/>
        </w:rPr>
        <w:t xml:space="preserve">Rechazamos la confusión </w:t>
      </w:r>
      <w:r w:rsidR="00B43F18" w:rsidRPr="00974024">
        <w:rPr>
          <w:rFonts w:ascii="Georgia" w:hAnsi="Georgia" w:cs="AGaramondPro-Regular"/>
          <w:sz w:val="24"/>
          <w:szCs w:val="24"/>
          <w:lang w:val="es-ES"/>
        </w:rPr>
        <w:t xml:space="preserve">teórica </w:t>
      </w:r>
      <w:r w:rsidR="00255A8F" w:rsidRPr="00974024">
        <w:rPr>
          <w:rFonts w:ascii="Georgia" w:hAnsi="Georgia" w:cs="AGaramondPro-Regular"/>
          <w:sz w:val="24"/>
          <w:szCs w:val="24"/>
          <w:lang w:val="es-ES"/>
        </w:rPr>
        <w:t>en torno a</w:t>
      </w:r>
      <w:r w:rsidR="00B43F18" w:rsidRPr="00974024">
        <w:rPr>
          <w:rFonts w:ascii="Georgia" w:hAnsi="Georgia" w:cs="AGaramondPro-Regular"/>
          <w:sz w:val="24"/>
          <w:szCs w:val="24"/>
          <w:lang w:val="es-ES"/>
        </w:rPr>
        <w:t xml:space="preserve"> las contradicciones </w:t>
      </w:r>
      <w:r w:rsidR="00562E59" w:rsidRPr="00974024">
        <w:rPr>
          <w:rFonts w:ascii="Georgia" w:hAnsi="Georgia" w:cs="AGaramondPro-Regular"/>
          <w:sz w:val="24"/>
          <w:szCs w:val="24"/>
          <w:lang w:val="es-ES"/>
        </w:rPr>
        <w:t>dentro de</w:t>
      </w:r>
      <w:r w:rsidR="00B43F18" w:rsidRPr="00974024">
        <w:rPr>
          <w:rFonts w:ascii="Georgia" w:hAnsi="Georgia" w:cs="AGaramondPro-Regular"/>
          <w:sz w:val="24"/>
          <w:szCs w:val="24"/>
          <w:lang w:val="es-ES"/>
        </w:rPr>
        <w:t xml:space="preserve"> las </w:t>
      </w:r>
      <w:r w:rsidR="001D0C3A" w:rsidRPr="00974024">
        <w:rPr>
          <w:rFonts w:ascii="Georgia" w:hAnsi="Georgia" w:cs="AGaramondPro-Regular"/>
          <w:sz w:val="24"/>
          <w:szCs w:val="24"/>
          <w:lang w:val="es-ES"/>
        </w:rPr>
        <w:t xml:space="preserve">que </w:t>
      </w:r>
      <w:r w:rsidR="004F56A5" w:rsidRPr="00974024">
        <w:rPr>
          <w:rFonts w:ascii="Georgia" w:hAnsi="Georgia" w:cs="AGaramondPro-Regular"/>
          <w:sz w:val="24"/>
          <w:szCs w:val="24"/>
          <w:lang w:val="es-ES"/>
        </w:rPr>
        <w:t xml:space="preserve">opera </w:t>
      </w:r>
      <w:r w:rsidR="001D0C3A" w:rsidRPr="00974024">
        <w:rPr>
          <w:rFonts w:ascii="Georgia" w:hAnsi="Georgia" w:cs="AGaramondPro-Regular"/>
          <w:sz w:val="24"/>
          <w:szCs w:val="24"/>
          <w:lang w:val="es-ES"/>
        </w:rPr>
        <w:t xml:space="preserve">necesariamente el </w:t>
      </w:r>
      <w:r w:rsidR="00B43F18" w:rsidRPr="00974024">
        <w:rPr>
          <w:rFonts w:ascii="Georgia" w:hAnsi="Georgia" w:cs="AGaramondPro-Regular"/>
          <w:sz w:val="24"/>
          <w:szCs w:val="24"/>
          <w:lang w:val="es-ES"/>
        </w:rPr>
        <w:t xml:space="preserve">modo de producción capitalista y la crisis o, peor aún, ese </w:t>
      </w:r>
      <w:r w:rsidR="00384B45" w:rsidRPr="00974024">
        <w:rPr>
          <w:rFonts w:ascii="Georgia" w:hAnsi="Georgia" w:cs="AGaramondPro-Regular"/>
          <w:sz w:val="24"/>
          <w:szCs w:val="24"/>
          <w:lang w:val="es-ES"/>
        </w:rPr>
        <w:t>«</w:t>
      </w:r>
      <w:r w:rsidR="001D0C3A" w:rsidRPr="00974024">
        <w:rPr>
          <w:rFonts w:ascii="Georgia" w:hAnsi="Georgia" w:cs="AGaramondPro-Regular"/>
          <w:sz w:val="24"/>
          <w:szCs w:val="24"/>
          <w:lang w:val="es-ES"/>
        </w:rPr>
        <w:t>concepto</w:t>
      </w:r>
      <w:r w:rsidR="00384B45" w:rsidRPr="00974024">
        <w:rPr>
          <w:rFonts w:ascii="Georgia" w:hAnsi="Georgia" w:cs="AGaramondPro-Regular"/>
          <w:sz w:val="24"/>
          <w:szCs w:val="24"/>
          <w:lang w:val="es-ES"/>
        </w:rPr>
        <w:t>»</w:t>
      </w:r>
      <w:r w:rsidR="00255A8F" w:rsidRPr="00974024">
        <w:rPr>
          <w:rFonts w:ascii="Georgia" w:hAnsi="Georgia" w:cs="AGaramondPro-Regular"/>
          <w:sz w:val="24"/>
          <w:szCs w:val="24"/>
          <w:lang w:val="es-ES"/>
        </w:rPr>
        <w:t xml:space="preserve"> de «crisis potencial»</w:t>
      </w:r>
      <w:r w:rsidR="001D0C3A"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con el que</w:t>
      </w:r>
      <w:r w:rsidR="004F56A5" w:rsidRPr="00974024">
        <w:rPr>
          <w:rFonts w:ascii="Georgia" w:hAnsi="Georgia" w:cs="AGaramondPro-Regular"/>
          <w:sz w:val="24"/>
          <w:szCs w:val="24"/>
          <w:lang w:val="es-ES"/>
        </w:rPr>
        <w:t xml:space="preserve"> a veces</w:t>
      </w:r>
      <w:r w:rsidRPr="00974024">
        <w:rPr>
          <w:rFonts w:ascii="Georgia" w:hAnsi="Georgia" w:cs="AGaramondPro-Regular"/>
          <w:sz w:val="24"/>
          <w:szCs w:val="24"/>
          <w:lang w:val="es-ES"/>
        </w:rPr>
        <w:t xml:space="preserve"> nos topamos</w:t>
      </w:r>
      <w:r w:rsidR="001D0C3A" w:rsidRPr="00974024">
        <w:rPr>
          <w:rFonts w:ascii="Georgia" w:hAnsi="Georgia" w:cs="AGaramondPro-Regular"/>
          <w:sz w:val="24"/>
          <w:szCs w:val="24"/>
          <w:lang w:val="es-ES"/>
        </w:rPr>
        <w:t xml:space="preserve">, </w:t>
      </w:r>
      <w:r w:rsidR="002520D1" w:rsidRPr="00974024">
        <w:rPr>
          <w:rFonts w:ascii="Georgia" w:hAnsi="Georgia" w:cs="AGaramondPro-Regular"/>
          <w:sz w:val="24"/>
          <w:szCs w:val="24"/>
          <w:lang w:val="es-ES"/>
        </w:rPr>
        <w:t xml:space="preserve">que </w:t>
      </w:r>
      <w:r w:rsidR="00A2601E">
        <w:rPr>
          <w:rFonts w:ascii="Georgia" w:hAnsi="Georgia" w:cs="AGaramondPro-Regular"/>
          <w:sz w:val="24"/>
          <w:szCs w:val="24"/>
          <w:lang w:val="es-ES"/>
        </w:rPr>
        <w:t>se refiere a</w:t>
      </w:r>
      <w:r w:rsidR="00B43F18" w:rsidRPr="00974024">
        <w:rPr>
          <w:rFonts w:ascii="Georgia" w:hAnsi="Georgia" w:cs="AGaramondPro-Regular"/>
          <w:sz w:val="24"/>
          <w:szCs w:val="24"/>
          <w:lang w:val="es-ES"/>
        </w:rPr>
        <w:t xml:space="preserve"> </w:t>
      </w:r>
      <w:r w:rsidR="00255A8F" w:rsidRPr="00974024">
        <w:rPr>
          <w:rFonts w:ascii="Georgia" w:hAnsi="Georgia" w:cs="AGaramondPro-Regular"/>
          <w:sz w:val="24"/>
          <w:szCs w:val="24"/>
          <w:lang w:val="es-ES"/>
        </w:rPr>
        <w:t xml:space="preserve">algo </w:t>
      </w:r>
      <w:r w:rsidR="00A2601E">
        <w:rPr>
          <w:rFonts w:ascii="Georgia" w:hAnsi="Georgia" w:cs="AGaramondPro-Regular"/>
          <w:sz w:val="24"/>
          <w:szCs w:val="24"/>
          <w:lang w:val="es-ES"/>
        </w:rPr>
        <w:t xml:space="preserve">que </w:t>
      </w:r>
      <w:r w:rsidR="00B43F18" w:rsidRPr="00974024">
        <w:rPr>
          <w:rFonts w:ascii="Georgia" w:hAnsi="Georgia" w:cs="AGaramondPro-Regular"/>
          <w:sz w:val="24"/>
          <w:szCs w:val="24"/>
          <w:lang w:val="es-ES"/>
        </w:rPr>
        <w:t xml:space="preserve">funciona </w:t>
      </w:r>
      <w:r w:rsidR="001D0C3A" w:rsidRPr="00974024">
        <w:rPr>
          <w:rFonts w:ascii="Georgia" w:hAnsi="Georgia" w:cs="AGaramondPro-Regular"/>
          <w:sz w:val="24"/>
          <w:szCs w:val="24"/>
          <w:lang w:val="es-ES"/>
        </w:rPr>
        <w:t xml:space="preserve">en la reproducción capitalista, </w:t>
      </w:r>
      <w:r w:rsidR="00B43F18" w:rsidRPr="00974024">
        <w:rPr>
          <w:rFonts w:ascii="Georgia" w:hAnsi="Georgia" w:cs="AGaramondPro-Regular"/>
          <w:sz w:val="24"/>
          <w:szCs w:val="24"/>
          <w:lang w:val="es-ES"/>
        </w:rPr>
        <w:t xml:space="preserve">pero que contiene tensiones </w:t>
      </w:r>
      <w:r w:rsidR="002520D1" w:rsidRPr="00974024">
        <w:rPr>
          <w:rFonts w:ascii="Georgia" w:hAnsi="Georgia" w:cs="AGaramondPro-Regular"/>
          <w:sz w:val="24"/>
          <w:szCs w:val="24"/>
          <w:lang w:val="es-ES"/>
        </w:rPr>
        <w:t>capaces de</w:t>
      </w:r>
      <w:r w:rsidR="00255A8F" w:rsidRPr="00974024">
        <w:rPr>
          <w:rFonts w:ascii="Georgia" w:hAnsi="Georgia" w:cs="AGaramondPro-Regular"/>
          <w:sz w:val="24"/>
          <w:szCs w:val="24"/>
          <w:lang w:val="es-ES"/>
        </w:rPr>
        <w:t xml:space="preserve"> </w:t>
      </w:r>
      <w:r w:rsidR="004F56A5" w:rsidRPr="00974024">
        <w:rPr>
          <w:rFonts w:ascii="Georgia" w:hAnsi="Georgia" w:cs="AGaramondPro-Regular"/>
          <w:sz w:val="24"/>
          <w:szCs w:val="24"/>
          <w:lang w:val="es-ES"/>
        </w:rPr>
        <w:t>transformarse</w:t>
      </w:r>
      <w:r w:rsidR="00B43F18" w:rsidRPr="00974024">
        <w:rPr>
          <w:rFonts w:ascii="Georgia" w:hAnsi="Georgia" w:cs="AGaramondPro-Regular"/>
          <w:sz w:val="24"/>
          <w:szCs w:val="24"/>
          <w:lang w:val="es-ES"/>
        </w:rPr>
        <w:t xml:space="preserve"> en </w:t>
      </w:r>
      <w:r w:rsidR="001D0C3A" w:rsidRPr="00974024">
        <w:rPr>
          <w:rFonts w:ascii="Georgia" w:hAnsi="Georgia" w:cs="AGaramondPro-Regular"/>
          <w:sz w:val="24"/>
          <w:szCs w:val="24"/>
          <w:lang w:val="es-ES"/>
        </w:rPr>
        <w:t>crisis. Es</w:t>
      </w:r>
      <w:r w:rsidR="002520D1" w:rsidRPr="00974024">
        <w:rPr>
          <w:rFonts w:ascii="Georgia" w:hAnsi="Georgia" w:cs="AGaramondPro-Regular"/>
          <w:sz w:val="24"/>
          <w:szCs w:val="24"/>
          <w:lang w:val="es-ES"/>
        </w:rPr>
        <w:t xml:space="preserve">o equivale a </w:t>
      </w:r>
      <w:r w:rsidR="001D0C3A" w:rsidRPr="00974024">
        <w:rPr>
          <w:rFonts w:ascii="Georgia" w:hAnsi="Georgia" w:cs="AGaramondPro-Regular"/>
          <w:sz w:val="24"/>
          <w:szCs w:val="24"/>
          <w:lang w:val="es-ES"/>
        </w:rPr>
        <w:t xml:space="preserve">imaginar </w:t>
      </w:r>
      <w:r w:rsidR="00B43F18" w:rsidRPr="00974024">
        <w:rPr>
          <w:rFonts w:ascii="Georgia" w:hAnsi="Georgia" w:cs="AGaramondPro-Regular"/>
          <w:sz w:val="24"/>
          <w:szCs w:val="24"/>
          <w:lang w:val="es-ES"/>
        </w:rPr>
        <w:t>que un capitalismo que funciona es un capitalismo sin contradicciones ni tensiones.</w:t>
      </w:r>
    </w:p>
    <w:p w:rsidR="001D0C3A" w:rsidRPr="00974024" w:rsidRDefault="001D0C3A" w:rsidP="005665DC">
      <w:pPr>
        <w:autoSpaceDE w:val="0"/>
        <w:autoSpaceDN w:val="0"/>
        <w:adjustRightInd w:val="0"/>
        <w:spacing w:after="0" w:line="240" w:lineRule="auto"/>
        <w:ind w:firstLine="284"/>
        <w:jc w:val="both"/>
        <w:rPr>
          <w:rFonts w:ascii="Georgia" w:hAnsi="Georgia" w:cs="AGaramondPro-Regular"/>
          <w:sz w:val="20"/>
          <w:szCs w:val="20"/>
          <w:lang w:val="es-ES"/>
        </w:rPr>
      </w:pPr>
    </w:p>
    <w:p w:rsidR="00B43F18" w:rsidRPr="00974024" w:rsidRDefault="006A62EA" w:rsidP="001D0C3A">
      <w:pPr>
        <w:autoSpaceDE w:val="0"/>
        <w:autoSpaceDN w:val="0"/>
        <w:adjustRightInd w:val="0"/>
        <w:spacing w:after="0" w:line="240" w:lineRule="auto"/>
        <w:jc w:val="both"/>
        <w:rPr>
          <w:rFonts w:ascii="Georgia" w:hAnsi="Georgia" w:cs="AvenirLTStd-BookOblique"/>
          <w:i/>
          <w:iCs/>
          <w:smallCaps/>
          <w:sz w:val="28"/>
          <w:szCs w:val="28"/>
          <w:lang w:val="es-ES"/>
        </w:rPr>
      </w:pPr>
      <w:r w:rsidRPr="00974024">
        <w:rPr>
          <w:rFonts w:ascii="Georgia" w:hAnsi="Georgia" w:cs="AvenirLTStd-BookOblique"/>
          <w:i/>
          <w:iCs/>
          <w:smallCaps/>
          <w:sz w:val="28"/>
          <w:szCs w:val="28"/>
          <w:lang w:val="es-ES"/>
        </w:rPr>
        <w:t>Tercer punto de</w:t>
      </w:r>
      <w:r w:rsidR="00B43F18" w:rsidRPr="00974024">
        <w:rPr>
          <w:rFonts w:ascii="Georgia" w:hAnsi="Georgia" w:cs="AvenirLTStd-BookOblique"/>
          <w:i/>
          <w:iCs/>
          <w:smallCaps/>
          <w:sz w:val="28"/>
          <w:szCs w:val="28"/>
          <w:lang w:val="es-ES"/>
        </w:rPr>
        <w:t xml:space="preserve"> método</w:t>
      </w:r>
    </w:p>
    <w:p w:rsidR="001D0C3A" w:rsidRPr="00974024" w:rsidRDefault="001D0C3A" w:rsidP="005665DC">
      <w:pPr>
        <w:autoSpaceDE w:val="0"/>
        <w:autoSpaceDN w:val="0"/>
        <w:adjustRightInd w:val="0"/>
        <w:spacing w:after="0" w:line="240" w:lineRule="auto"/>
        <w:ind w:firstLine="284"/>
        <w:jc w:val="both"/>
        <w:rPr>
          <w:rFonts w:ascii="Georgia" w:hAnsi="Georgia" w:cs="AGaramondPro-Regular"/>
          <w:sz w:val="20"/>
          <w:szCs w:val="20"/>
          <w:lang w:val="es-ES"/>
        </w:rPr>
      </w:pPr>
    </w:p>
    <w:p w:rsidR="00B43F18" w:rsidRPr="00974024" w:rsidRDefault="004F56A5" w:rsidP="004F56A5">
      <w:pPr>
        <w:spacing w:after="0" w:line="240" w:lineRule="auto"/>
        <w:ind w:firstLine="426"/>
        <w:jc w:val="both"/>
        <w:rPr>
          <w:rFonts w:ascii="Georgia" w:hAnsi="Georgia"/>
          <w:sz w:val="24"/>
          <w:szCs w:val="24"/>
          <w:lang w:val="es-ES"/>
        </w:rPr>
      </w:pPr>
      <w:r w:rsidRPr="00974024">
        <w:rPr>
          <w:rFonts w:ascii="Georgia" w:hAnsi="Georgia"/>
          <w:sz w:val="24"/>
          <w:szCs w:val="24"/>
          <w:lang w:val="es-ES"/>
        </w:rPr>
        <w:t xml:space="preserve">Todo se reestructura: las empresas, los procesos de trabajo en la producción y el transporte, la circulación del capital, los sistemas sociales, los Estados, las clases, el ciclo mundial, etc. Multiplicar </w:t>
      </w:r>
      <w:r w:rsidRPr="00974024">
        <w:rPr>
          <w:rFonts w:ascii="Georgia" w:hAnsi="Georgia"/>
          <w:i/>
          <w:sz w:val="24"/>
          <w:szCs w:val="24"/>
          <w:lang w:val="es-ES"/>
        </w:rPr>
        <w:t>las</w:t>
      </w:r>
      <w:r w:rsidRPr="00974024">
        <w:rPr>
          <w:rFonts w:ascii="Georgia" w:hAnsi="Georgia"/>
          <w:sz w:val="24"/>
          <w:szCs w:val="24"/>
          <w:lang w:val="es-ES"/>
        </w:rPr>
        <w:t xml:space="preserve"> reestructuraciones acaba oculta</w:t>
      </w:r>
      <w:r w:rsidR="00255A8F" w:rsidRPr="00974024">
        <w:rPr>
          <w:rFonts w:ascii="Georgia" w:hAnsi="Georgia"/>
          <w:sz w:val="24"/>
          <w:szCs w:val="24"/>
          <w:lang w:val="es-ES"/>
        </w:rPr>
        <w:t>ndo</w:t>
      </w:r>
      <w:r w:rsidRPr="00974024">
        <w:rPr>
          <w:rFonts w:ascii="Georgia" w:hAnsi="Georgia"/>
          <w:sz w:val="24"/>
          <w:szCs w:val="24"/>
          <w:lang w:val="es-ES"/>
        </w:rPr>
        <w:t xml:space="preserve"> </w:t>
      </w:r>
      <w:r w:rsidRPr="00974024">
        <w:rPr>
          <w:rFonts w:ascii="Georgia" w:hAnsi="Georgia"/>
          <w:i/>
          <w:sz w:val="24"/>
          <w:szCs w:val="24"/>
          <w:lang w:val="es-ES"/>
        </w:rPr>
        <w:t>la</w:t>
      </w:r>
      <w:r w:rsidRPr="00974024">
        <w:rPr>
          <w:rFonts w:ascii="Georgia" w:hAnsi="Georgia"/>
          <w:sz w:val="24"/>
          <w:szCs w:val="24"/>
          <w:lang w:val="es-ES"/>
        </w:rPr>
        <w:t xml:space="preserve"> reestructuración de la valorización del capital, es decir, </w:t>
      </w:r>
      <w:r w:rsidR="00255A8F" w:rsidRPr="00974024">
        <w:rPr>
          <w:rFonts w:ascii="Georgia" w:hAnsi="Georgia"/>
          <w:sz w:val="24"/>
          <w:szCs w:val="24"/>
          <w:lang w:val="es-ES"/>
        </w:rPr>
        <w:t xml:space="preserve">la </w:t>
      </w:r>
      <w:r w:rsidRPr="00974024">
        <w:rPr>
          <w:rFonts w:ascii="Georgia" w:hAnsi="Georgia"/>
          <w:sz w:val="24"/>
          <w:szCs w:val="24"/>
          <w:lang w:val="es-ES"/>
        </w:rPr>
        <w:t xml:space="preserve">de la explotación, o </w:t>
      </w:r>
      <w:r w:rsidR="00846556" w:rsidRPr="00974024">
        <w:rPr>
          <w:rFonts w:ascii="Georgia" w:hAnsi="Georgia"/>
          <w:sz w:val="24"/>
          <w:szCs w:val="24"/>
          <w:lang w:val="es-ES"/>
        </w:rPr>
        <w:t>lo que es lo mismo</w:t>
      </w:r>
      <w:r w:rsidRPr="00974024">
        <w:rPr>
          <w:rFonts w:ascii="Georgia" w:hAnsi="Georgia"/>
          <w:sz w:val="24"/>
          <w:szCs w:val="24"/>
          <w:lang w:val="es-ES"/>
        </w:rPr>
        <w:t xml:space="preserve">, la reestructuración de la contradicción entre el proletariado y el capital. </w:t>
      </w:r>
      <w:r w:rsidR="001D0C3A" w:rsidRPr="00974024">
        <w:rPr>
          <w:rFonts w:ascii="Georgia" w:hAnsi="Georgia" w:cs="AGaramondPro-Regular"/>
          <w:sz w:val="24"/>
          <w:szCs w:val="24"/>
          <w:lang w:val="es-ES"/>
        </w:rPr>
        <w:t xml:space="preserve">Nuestro objetivo aquí es proponer </w:t>
      </w:r>
      <w:r w:rsidR="00B43F18" w:rsidRPr="00974024">
        <w:rPr>
          <w:rFonts w:ascii="Georgia" w:hAnsi="Georgia" w:cs="AGaramondPro-Regular"/>
          <w:sz w:val="24"/>
          <w:szCs w:val="24"/>
          <w:lang w:val="es-ES"/>
        </w:rPr>
        <w:t>una síntesis que pueda calificarse de reestructuración del modo de producción capitalista.</w:t>
      </w:r>
    </w:p>
    <w:p w:rsidR="00B43F18" w:rsidRPr="00974024" w:rsidRDefault="004F56A5" w:rsidP="004F56A5">
      <w:pPr>
        <w:spacing w:after="0" w:line="240" w:lineRule="auto"/>
        <w:ind w:firstLine="426"/>
        <w:jc w:val="both"/>
        <w:rPr>
          <w:rFonts w:ascii="Georgia" w:hAnsi="Georgia"/>
          <w:sz w:val="24"/>
          <w:szCs w:val="24"/>
          <w:lang w:val="es-ES"/>
        </w:rPr>
      </w:pPr>
      <w:r w:rsidRPr="00974024">
        <w:rPr>
          <w:rFonts w:ascii="Georgia" w:hAnsi="Georgia"/>
          <w:sz w:val="24"/>
          <w:szCs w:val="24"/>
          <w:lang w:val="es-ES"/>
        </w:rPr>
        <w:t xml:space="preserve">Pero cuidado; </w:t>
      </w:r>
      <w:r w:rsidR="00255A8F" w:rsidRPr="00974024">
        <w:rPr>
          <w:rFonts w:ascii="Georgia" w:hAnsi="Georgia"/>
          <w:sz w:val="24"/>
          <w:szCs w:val="24"/>
          <w:lang w:val="es-ES"/>
        </w:rPr>
        <w:t xml:space="preserve">lo que cambia </w:t>
      </w:r>
      <w:r w:rsidRPr="00974024">
        <w:rPr>
          <w:rFonts w:ascii="Georgia" w:hAnsi="Georgia"/>
          <w:sz w:val="24"/>
          <w:szCs w:val="24"/>
          <w:lang w:val="es-ES"/>
        </w:rPr>
        <w:t xml:space="preserve">no es un </w:t>
      </w:r>
      <w:r w:rsidR="00846556" w:rsidRPr="00974024">
        <w:rPr>
          <w:rFonts w:ascii="Georgia" w:hAnsi="Georgia"/>
          <w:sz w:val="24"/>
          <w:szCs w:val="24"/>
          <w:lang w:val="es-ES"/>
        </w:rPr>
        <w:t>escenario</w:t>
      </w:r>
      <w:r w:rsidRPr="00974024">
        <w:rPr>
          <w:rFonts w:ascii="Georgia" w:hAnsi="Georgia"/>
          <w:sz w:val="24"/>
          <w:szCs w:val="24"/>
          <w:lang w:val="es-ES"/>
        </w:rPr>
        <w:t xml:space="preserve">, </w:t>
      </w:r>
      <w:r w:rsidR="00255A8F" w:rsidRPr="00974024">
        <w:rPr>
          <w:rFonts w:ascii="Georgia" w:hAnsi="Georgia"/>
          <w:sz w:val="24"/>
          <w:szCs w:val="24"/>
          <w:lang w:val="es-ES"/>
        </w:rPr>
        <w:t xml:space="preserve">que se </w:t>
      </w:r>
      <w:r w:rsidRPr="00974024">
        <w:rPr>
          <w:rFonts w:ascii="Georgia" w:hAnsi="Georgia"/>
          <w:sz w:val="24"/>
          <w:szCs w:val="24"/>
          <w:lang w:val="es-ES"/>
        </w:rPr>
        <w:t>modific</w:t>
      </w:r>
      <w:r w:rsidR="00255A8F" w:rsidRPr="00974024">
        <w:rPr>
          <w:rFonts w:ascii="Georgia" w:hAnsi="Georgia"/>
          <w:sz w:val="24"/>
          <w:szCs w:val="24"/>
          <w:lang w:val="es-ES"/>
        </w:rPr>
        <w:t>aría</w:t>
      </w:r>
      <w:r w:rsidRPr="00974024">
        <w:rPr>
          <w:rFonts w:ascii="Georgia" w:hAnsi="Georgia"/>
          <w:sz w:val="24"/>
          <w:szCs w:val="24"/>
          <w:lang w:val="es-ES"/>
        </w:rPr>
        <w:t xml:space="preserve"> de manera que los actores, idénticos en sí mismos, s</w:t>
      </w:r>
      <w:r w:rsidR="00255A8F" w:rsidRPr="00974024">
        <w:rPr>
          <w:rFonts w:ascii="Georgia" w:hAnsi="Georgia"/>
          <w:sz w:val="24"/>
          <w:szCs w:val="24"/>
          <w:lang w:val="es-ES"/>
        </w:rPr>
        <w:t>iguier</w:t>
      </w:r>
      <w:r w:rsidRPr="00974024">
        <w:rPr>
          <w:rFonts w:ascii="Georgia" w:hAnsi="Georgia"/>
          <w:sz w:val="24"/>
          <w:szCs w:val="24"/>
          <w:lang w:val="es-ES"/>
        </w:rPr>
        <w:t>an interpretando la misma obra, sólo que</w:t>
      </w:r>
      <w:r w:rsidR="00255A8F" w:rsidRPr="00974024">
        <w:rPr>
          <w:rFonts w:ascii="Georgia" w:hAnsi="Georgia"/>
          <w:sz w:val="24"/>
          <w:szCs w:val="24"/>
          <w:lang w:val="es-ES"/>
        </w:rPr>
        <w:t xml:space="preserve"> </w:t>
      </w:r>
      <w:r w:rsidRPr="00974024">
        <w:rPr>
          <w:rFonts w:ascii="Georgia" w:hAnsi="Georgia"/>
          <w:sz w:val="24"/>
          <w:szCs w:val="24"/>
          <w:lang w:val="es-ES"/>
        </w:rPr>
        <w:t xml:space="preserve">prestando atención a adaptarse al nuevo escenario. </w:t>
      </w:r>
      <w:r w:rsidR="00846556" w:rsidRPr="00974024">
        <w:rPr>
          <w:rFonts w:ascii="Georgia" w:hAnsi="Georgia"/>
          <w:sz w:val="24"/>
          <w:szCs w:val="24"/>
          <w:lang w:val="es-ES"/>
        </w:rPr>
        <w:t>Si hay reestructuración, se tra</w:t>
      </w:r>
      <w:r w:rsidR="009F1E58" w:rsidRPr="00974024">
        <w:rPr>
          <w:rFonts w:ascii="Georgia" w:hAnsi="Georgia"/>
          <w:sz w:val="24"/>
          <w:szCs w:val="24"/>
          <w:lang w:val="es-ES"/>
        </w:rPr>
        <w:t>ta de</w:t>
      </w:r>
      <w:r w:rsidRPr="00974024">
        <w:rPr>
          <w:rFonts w:ascii="Georgia" w:hAnsi="Georgia"/>
          <w:sz w:val="24"/>
          <w:szCs w:val="24"/>
          <w:lang w:val="es-ES"/>
        </w:rPr>
        <w:t xml:space="preserve"> una reestructuración de la contradicción entre las clases: la estructura, el contenido de la lucha de clases, la producción de su superación, resultan, </w:t>
      </w:r>
      <w:r w:rsidRPr="00A2601E">
        <w:rPr>
          <w:rFonts w:ascii="Georgia" w:hAnsi="Georgia"/>
          <w:sz w:val="24"/>
          <w:szCs w:val="24"/>
          <w:lang w:val="es-ES"/>
        </w:rPr>
        <w:t>pues</w:t>
      </w:r>
      <w:r w:rsidRPr="00974024">
        <w:rPr>
          <w:rFonts w:ascii="Georgia" w:hAnsi="Georgia"/>
          <w:sz w:val="24"/>
          <w:szCs w:val="24"/>
          <w:lang w:val="es-ES"/>
        </w:rPr>
        <w:t>, modificados</w:t>
      </w:r>
      <w:r w:rsidR="00B43F18" w:rsidRPr="00974024">
        <w:rPr>
          <w:rFonts w:ascii="Georgia" w:hAnsi="Georgia"/>
          <w:sz w:val="24"/>
          <w:szCs w:val="24"/>
          <w:lang w:val="es-ES"/>
        </w:rPr>
        <w:t xml:space="preserve">. Cuanto más </w:t>
      </w:r>
      <w:r w:rsidR="001D0C3A" w:rsidRPr="00974024">
        <w:rPr>
          <w:rFonts w:ascii="Georgia" w:hAnsi="Georgia"/>
          <w:sz w:val="24"/>
          <w:szCs w:val="24"/>
          <w:lang w:val="es-ES"/>
        </w:rPr>
        <w:t>multipli</w:t>
      </w:r>
      <w:r w:rsidR="00255A8F" w:rsidRPr="00974024">
        <w:rPr>
          <w:rFonts w:ascii="Georgia" w:hAnsi="Georgia"/>
          <w:sz w:val="24"/>
          <w:szCs w:val="24"/>
          <w:lang w:val="es-ES"/>
        </w:rPr>
        <w:t>ca</w:t>
      </w:r>
      <w:r w:rsidRPr="00974024">
        <w:rPr>
          <w:rFonts w:ascii="Georgia" w:hAnsi="Georgia"/>
          <w:sz w:val="24"/>
          <w:szCs w:val="24"/>
          <w:lang w:val="es-ES"/>
        </w:rPr>
        <w:t>mos</w:t>
      </w:r>
      <w:r w:rsidR="001D0C3A" w:rsidRPr="00974024">
        <w:rPr>
          <w:rFonts w:ascii="Georgia" w:hAnsi="Georgia"/>
          <w:sz w:val="24"/>
          <w:szCs w:val="24"/>
          <w:lang w:val="es-ES"/>
        </w:rPr>
        <w:t xml:space="preserve"> las reestructuraciones, </w:t>
      </w:r>
      <w:r w:rsidR="00B43F18" w:rsidRPr="00974024">
        <w:rPr>
          <w:rFonts w:ascii="Georgia" w:hAnsi="Georgia"/>
          <w:sz w:val="24"/>
          <w:szCs w:val="24"/>
          <w:lang w:val="es-ES"/>
        </w:rPr>
        <w:t xml:space="preserve">más </w:t>
      </w:r>
      <w:r w:rsidR="00554A5E" w:rsidRPr="00974024">
        <w:rPr>
          <w:rFonts w:ascii="Georgia" w:hAnsi="Georgia"/>
          <w:sz w:val="24"/>
          <w:szCs w:val="24"/>
          <w:lang w:val="es-ES"/>
        </w:rPr>
        <w:t xml:space="preserve">se </w:t>
      </w:r>
      <w:r w:rsidR="00B43F18" w:rsidRPr="00974024">
        <w:rPr>
          <w:rFonts w:ascii="Georgia" w:hAnsi="Georgia"/>
          <w:sz w:val="24"/>
          <w:szCs w:val="24"/>
          <w:lang w:val="es-ES"/>
        </w:rPr>
        <w:t>ocult</w:t>
      </w:r>
      <w:r w:rsidR="00554A5E" w:rsidRPr="00974024">
        <w:rPr>
          <w:rFonts w:ascii="Georgia" w:hAnsi="Georgia"/>
          <w:sz w:val="24"/>
          <w:szCs w:val="24"/>
          <w:lang w:val="es-ES"/>
        </w:rPr>
        <w:t>a</w:t>
      </w:r>
      <w:r w:rsidR="00255A8F" w:rsidRPr="00974024">
        <w:rPr>
          <w:rFonts w:ascii="Georgia" w:hAnsi="Georgia"/>
          <w:sz w:val="24"/>
          <w:szCs w:val="24"/>
          <w:lang w:val="es-ES"/>
        </w:rPr>
        <w:t xml:space="preserve"> </w:t>
      </w:r>
      <w:r w:rsidR="006E4809" w:rsidRPr="00974024">
        <w:rPr>
          <w:rFonts w:ascii="Georgia" w:hAnsi="Georgia"/>
          <w:sz w:val="24"/>
          <w:szCs w:val="24"/>
          <w:lang w:val="es-ES"/>
        </w:rPr>
        <w:t>esto</w:t>
      </w:r>
      <w:r w:rsidR="00B43F18" w:rsidRPr="00974024">
        <w:rPr>
          <w:rFonts w:ascii="Georgia" w:hAnsi="Georgia"/>
          <w:sz w:val="24"/>
          <w:szCs w:val="24"/>
          <w:lang w:val="es-ES"/>
        </w:rPr>
        <w:t>.</w:t>
      </w:r>
    </w:p>
    <w:p w:rsidR="00B43F18" w:rsidRPr="00974024" w:rsidRDefault="00B43F1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Después de haber definido los ciclos de luchas como el criterio </w:t>
      </w:r>
      <w:r w:rsidR="001D0C3A" w:rsidRPr="00974024">
        <w:rPr>
          <w:rFonts w:ascii="Georgia" w:hAnsi="Georgia" w:cs="AGaramondPro-Regular"/>
          <w:sz w:val="24"/>
          <w:szCs w:val="24"/>
          <w:lang w:val="es-ES"/>
        </w:rPr>
        <w:t xml:space="preserve">determinante para decir </w:t>
      </w:r>
      <w:r w:rsidR="00384B45" w:rsidRPr="00974024">
        <w:rPr>
          <w:rFonts w:ascii="Georgia" w:hAnsi="Georgia" w:cs="AGaramondPro-Regular"/>
          <w:sz w:val="24"/>
          <w:szCs w:val="24"/>
          <w:lang w:val="es-ES"/>
        </w:rPr>
        <w:t>«</w:t>
      </w:r>
      <w:r w:rsidR="001D0C3A" w:rsidRPr="00974024">
        <w:rPr>
          <w:rFonts w:ascii="Georgia" w:hAnsi="Georgia" w:cs="AGaramondPro-Regular"/>
          <w:sz w:val="24"/>
          <w:szCs w:val="24"/>
          <w:lang w:val="es-ES"/>
        </w:rPr>
        <w:t xml:space="preserve">hay </w:t>
      </w:r>
      <w:r w:rsidRPr="00974024">
        <w:rPr>
          <w:rFonts w:ascii="Georgia" w:hAnsi="Georgia" w:cs="AGaramondPro-Regular"/>
          <w:sz w:val="24"/>
          <w:szCs w:val="24"/>
          <w:lang w:val="es-ES"/>
        </w:rPr>
        <w:t>reestructuración de la contradicción entre las clases</w:t>
      </w:r>
      <w:r w:rsidR="00384B45"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y </w:t>
      </w:r>
      <w:r w:rsidR="00516E5E" w:rsidRPr="00974024">
        <w:rPr>
          <w:rFonts w:ascii="Georgia" w:hAnsi="Georgia" w:cs="AGaramondPro-Regular"/>
          <w:sz w:val="24"/>
          <w:szCs w:val="24"/>
          <w:lang w:val="es-ES"/>
        </w:rPr>
        <w:t>tras</w:t>
      </w:r>
      <w:r w:rsidR="00255A8F" w:rsidRPr="00974024">
        <w:rPr>
          <w:rFonts w:ascii="Georgia" w:hAnsi="Georgia" w:cs="AGaramondPro-Regular"/>
          <w:sz w:val="24"/>
          <w:szCs w:val="24"/>
          <w:lang w:val="es-ES"/>
        </w:rPr>
        <w:t xml:space="preserve"> </w:t>
      </w:r>
      <w:r w:rsidR="001D0C3A" w:rsidRPr="00974024">
        <w:rPr>
          <w:rFonts w:ascii="Georgia" w:hAnsi="Georgia" w:cs="AGaramondPro-Regular"/>
          <w:sz w:val="24"/>
          <w:szCs w:val="24"/>
          <w:lang w:val="es-ES"/>
        </w:rPr>
        <w:t xml:space="preserve">haber expuesto los principios </w:t>
      </w:r>
      <w:r w:rsidRPr="00974024">
        <w:rPr>
          <w:rFonts w:ascii="Georgia" w:hAnsi="Georgia" w:cs="AGaramondPro-Regular"/>
          <w:sz w:val="24"/>
          <w:szCs w:val="24"/>
          <w:lang w:val="es-ES"/>
        </w:rPr>
        <w:t xml:space="preserve">generales </w:t>
      </w:r>
      <w:r w:rsidR="001D0C3A" w:rsidRPr="00974024">
        <w:rPr>
          <w:rFonts w:ascii="Georgia" w:hAnsi="Georgia" w:cs="AGaramondPro-Regular"/>
          <w:sz w:val="24"/>
          <w:szCs w:val="24"/>
          <w:lang w:val="es-ES"/>
        </w:rPr>
        <w:t xml:space="preserve">de </w:t>
      </w:r>
      <w:r w:rsidR="003920BF" w:rsidRPr="00974024">
        <w:rPr>
          <w:rFonts w:ascii="Georgia" w:hAnsi="Georgia" w:cs="AGaramondPro-Regular"/>
          <w:sz w:val="24"/>
          <w:szCs w:val="24"/>
          <w:lang w:val="es-ES"/>
        </w:rPr>
        <w:t>es</w:t>
      </w:r>
      <w:r w:rsidRPr="00974024">
        <w:rPr>
          <w:rFonts w:ascii="Georgia" w:hAnsi="Georgia" w:cs="AGaramondPro-Regular"/>
          <w:sz w:val="24"/>
          <w:szCs w:val="24"/>
          <w:lang w:val="es-ES"/>
        </w:rPr>
        <w:t xml:space="preserve">a reestructuración, </w:t>
      </w:r>
      <w:r w:rsidR="009F1E58" w:rsidRPr="00974024">
        <w:rPr>
          <w:rFonts w:ascii="Georgia" w:hAnsi="Georgia" w:cs="AGaramondPro-Regular"/>
          <w:sz w:val="24"/>
          <w:szCs w:val="24"/>
          <w:lang w:val="es-ES"/>
        </w:rPr>
        <w:t>nos limitaremos a</w:t>
      </w:r>
      <w:r w:rsidR="00255A8F"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profundizar </w:t>
      </w:r>
      <w:r w:rsidR="009F1E58" w:rsidRPr="00974024">
        <w:rPr>
          <w:rFonts w:ascii="Georgia" w:hAnsi="Georgia" w:cs="AGaramondPro-Regular"/>
          <w:sz w:val="24"/>
          <w:szCs w:val="24"/>
          <w:lang w:val="es-ES"/>
        </w:rPr>
        <w:t xml:space="preserve">en </w:t>
      </w:r>
      <w:r w:rsidRPr="00974024">
        <w:rPr>
          <w:rFonts w:ascii="Georgia" w:hAnsi="Georgia" w:cs="AGaramondPro-Regular"/>
          <w:sz w:val="24"/>
          <w:szCs w:val="24"/>
          <w:lang w:val="es-ES"/>
        </w:rPr>
        <w:t xml:space="preserve">el </w:t>
      </w:r>
      <w:r w:rsidR="001D0C3A" w:rsidRPr="00974024">
        <w:rPr>
          <w:rFonts w:ascii="Georgia" w:hAnsi="Georgia" w:cs="AGaramondPro-Regular"/>
          <w:sz w:val="24"/>
          <w:szCs w:val="24"/>
          <w:lang w:val="es-ES"/>
        </w:rPr>
        <w:t xml:space="preserve">análisis de la reestructuración </w:t>
      </w:r>
      <w:r w:rsidR="00554A5E" w:rsidRPr="00A2601E">
        <w:rPr>
          <w:rFonts w:ascii="Georgia" w:hAnsi="Georgia" w:cs="AGaramondPro-Regular"/>
          <w:sz w:val="24"/>
          <w:szCs w:val="24"/>
          <w:lang w:val="es-ES"/>
        </w:rPr>
        <w:t>en función de</w:t>
      </w:r>
      <w:r w:rsidRPr="00974024">
        <w:rPr>
          <w:rFonts w:ascii="Georgia" w:hAnsi="Georgia" w:cs="AGaramondPro-Regular"/>
          <w:sz w:val="24"/>
          <w:szCs w:val="24"/>
          <w:lang w:val="es-ES"/>
        </w:rPr>
        <w:t xml:space="preserve"> tres determinaciones: la transformación de la relación </w:t>
      </w:r>
      <w:r w:rsidR="001D0C3A" w:rsidRPr="00974024">
        <w:rPr>
          <w:rFonts w:ascii="Georgia" w:hAnsi="Georgia" w:cs="AGaramondPro-Regular"/>
          <w:sz w:val="24"/>
          <w:szCs w:val="24"/>
          <w:lang w:val="es-ES"/>
        </w:rPr>
        <w:t>salarial y del mercado de trabajo</w:t>
      </w:r>
      <w:r w:rsidR="009F1E58" w:rsidRPr="00974024">
        <w:rPr>
          <w:rFonts w:ascii="Georgia" w:hAnsi="Georgia" w:cs="AGaramondPro-Regular"/>
          <w:sz w:val="24"/>
          <w:szCs w:val="24"/>
          <w:lang w:val="es-ES"/>
        </w:rPr>
        <w:t>,</w:t>
      </w:r>
      <w:r w:rsidR="001D0C3A" w:rsidRPr="00974024">
        <w:rPr>
          <w:rFonts w:ascii="Georgia" w:hAnsi="Georgia" w:cs="AGaramondPro-Regular"/>
          <w:sz w:val="24"/>
          <w:szCs w:val="24"/>
          <w:lang w:val="es-ES"/>
        </w:rPr>
        <w:t xml:space="preserve"> las </w:t>
      </w:r>
      <w:r w:rsidRPr="00974024">
        <w:rPr>
          <w:rFonts w:ascii="Georgia" w:hAnsi="Georgia" w:cs="AGaramondPro-Regular"/>
          <w:sz w:val="24"/>
          <w:szCs w:val="24"/>
          <w:lang w:val="es-ES"/>
        </w:rPr>
        <w:t>modificaciones del proceso de producción inmediato</w:t>
      </w:r>
      <w:r w:rsidR="00516E5E" w:rsidRPr="00974024">
        <w:rPr>
          <w:rFonts w:ascii="Georgia" w:hAnsi="Georgia" w:cs="AGaramondPro-Regular"/>
          <w:sz w:val="24"/>
          <w:szCs w:val="24"/>
          <w:lang w:val="es-ES"/>
        </w:rPr>
        <w:t xml:space="preserve"> y</w:t>
      </w:r>
      <w:r w:rsidRPr="00974024">
        <w:rPr>
          <w:rFonts w:ascii="Georgia" w:hAnsi="Georgia" w:cs="AGaramondPro-Regular"/>
          <w:sz w:val="24"/>
          <w:szCs w:val="24"/>
          <w:lang w:val="es-ES"/>
        </w:rPr>
        <w:t xml:space="preserve"> la </w:t>
      </w:r>
      <w:r w:rsidR="001D0C3A" w:rsidRPr="00974024">
        <w:rPr>
          <w:rFonts w:ascii="Georgia" w:hAnsi="Georgia" w:cs="AGaramondPro-Regular"/>
          <w:sz w:val="24"/>
          <w:szCs w:val="24"/>
          <w:lang w:val="es-ES"/>
        </w:rPr>
        <w:t xml:space="preserve">globalización de la reproducción del </w:t>
      </w:r>
      <w:r w:rsidRPr="00974024">
        <w:rPr>
          <w:rFonts w:ascii="Georgia" w:hAnsi="Georgia" w:cs="AGaramondPro-Regular"/>
          <w:sz w:val="24"/>
          <w:szCs w:val="24"/>
          <w:lang w:val="es-ES"/>
        </w:rPr>
        <w:t>capital.</w:t>
      </w:r>
    </w:p>
    <w:p w:rsidR="001D0C3A" w:rsidRPr="00974024" w:rsidRDefault="001D0C3A" w:rsidP="00996E0C">
      <w:pPr>
        <w:autoSpaceDE w:val="0"/>
        <w:autoSpaceDN w:val="0"/>
        <w:adjustRightInd w:val="0"/>
        <w:spacing w:after="0" w:line="240" w:lineRule="auto"/>
        <w:ind w:firstLine="426"/>
        <w:jc w:val="both"/>
        <w:rPr>
          <w:rFonts w:ascii="Georgia" w:hAnsi="Georgia" w:cs="AGaramondPro-Regular"/>
          <w:sz w:val="20"/>
          <w:szCs w:val="20"/>
          <w:lang w:val="es-ES"/>
        </w:rPr>
      </w:pPr>
    </w:p>
    <w:p w:rsidR="00B43F18" w:rsidRPr="00974024" w:rsidRDefault="00B43F18" w:rsidP="00773EF8">
      <w:pPr>
        <w:autoSpaceDE w:val="0"/>
        <w:autoSpaceDN w:val="0"/>
        <w:adjustRightInd w:val="0"/>
        <w:spacing w:after="0" w:line="240" w:lineRule="auto"/>
        <w:jc w:val="both"/>
        <w:rPr>
          <w:rFonts w:ascii="Georgia" w:hAnsi="Georgia" w:cs="AvenirLTStd-Medium-SC700"/>
          <w:b/>
          <w:smallCaps/>
          <w:sz w:val="28"/>
          <w:szCs w:val="28"/>
          <w:lang w:val="es-ES"/>
        </w:rPr>
      </w:pPr>
      <w:r w:rsidRPr="00974024">
        <w:rPr>
          <w:rFonts w:ascii="Georgia" w:hAnsi="Georgia" w:cs="AvenirLTStd-Medium-SC700"/>
          <w:b/>
          <w:smallCaps/>
          <w:sz w:val="28"/>
          <w:szCs w:val="28"/>
          <w:lang w:val="es-ES"/>
        </w:rPr>
        <w:t>Un criterio: los ciclos de lucha</w:t>
      </w:r>
    </w:p>
    <w:p w:rsidR="001D0C3A" w:rsidRPr="00974024" w:rsidRDefault="001D0C3A" w:rsidP="005665DC">
      <w:pPr>
        <w:autoSpaceDE w:val="0"/>
        <w:autoSpaceDN w:val="0"/>
        <w:adjustRightInd w:val="0"/>
        <w:spacing w:after="0" w:line="240" w:lineRule="auto"/>
        <w:ind w:firstLine="284"/>
        <w:jc w:val="both"/>
        <w:rPr>
          <w:rFonts w:ascii="Georgia" w:hAnsi="Georgia" w:cs="AvenirLTStd-Medium-SC700"/>
          <w:sz w:val="17"/>
          <w:szCs w:val="17"/>
          <w:lang w:val="es-ES"/>
        </w:rPr>
      </w:pPr>
    </w:p>
    <w:p w:rsidR="00B43F18" w:rsidRPr="00974024" w:rsidRDefault="00B43F1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Hablar de reestructuración del modo de producción capitalista </w:t>
      </w:r>
      <w:r w:rsidR="009F1E58" w:rsidRPr="00974024">
        <w:rPr>
          <w:rFonts w:ascii="Georgia" w:hAnsi="Georgia" w:cs="AGaramondPro-Regular"/>
          <w:sz w:val="24"/>
          <w:szCs w:val="24"/>
          <w:lang w:val="es-ES"/>
        </w:rPr>
        <w:t>supone</w:t>
      </w:r>
      <w:r w:rsidR="00773EF8" w:rsidRPr="00974024">
        <w:rPr>
          <w:rFonts w:ascii="Georgia" w:hAnsi="Georgia" w:cs="AGaramondPro-Regular"/>
          <w:sz w:val="24"/>
          <w:szCs w:val="24"/>
          <w:lang w:val="es-ES"/>
        </w:rPr>
        <w:t xml:space="preserve"> plantear </w:t>
      </w:r>
      <w:r w:rsidRPr="00974024">
        <w:rPr>
          <w:rFonts w:ascii="Georgia" w:hAnsi="Georgia" w:cs="AGaramondPro-Regular"/>
          <w:sz w:val="24"/>
          <w:szCs w:val="24"/>
          <w:lang w:val="es-ES"/>
        </w:rPr>
        <w:t xml:space="preserve">la pregunta: ¿qué </w:t>
      </w:r>
      <w:r w:rsidR="004F56A5" w:rsidRPr="00974024">
        <w:rPr>
          <w:rFonts w:ascii="Georgia" w:hAnsi="Georgia" w:cs="AGaramondPro-Regular"/>
          <w:sz w:val="24"/>
          <w:szCs w:val="24"/>
          <w:lang w:val="es-ES"/>
        </w:rPr>
        <w:t xml:space="preserve">es lo que </w:t>
      </w:r>
      <w:r w:rsidRPr="00974024">
        <w:rPr>
          <w:rFonts w:ascii="Georgia" w:hAnsi="Georgia" w:cs="AGaramondPro-Regular"/>
          <w:sz w:val="24"/>
          <w:szCs w:val="24"/>
          <w:lang w:val="es-ES"/>
        </w:rPr>
        <w:t>se reestructura? El modo de producción</w:t>
      </w:r>
      <w:r w:rsidR="00773EF8" w:rsidRPr="00974024">
        <w:rPr>
          <w:rFonts w:ascii="Georgia" w:hAnsi="Georgia" w:cs="AGaramondPro-Regular"/>
          <w:sz w:val="24"/>
          <w:szCs w:val="24"/>
          <w:lang w:val="es-ES"/>
        </w:rPr>
        <w:t xml:space="preserve">, por supuesto, pero </w:t>
      </w:r>
      <w:r w:rsidR="009F1E58" w:rsidRPr="00974024">
        <w:rPr>
          <w:rFonts w:ascii="Georgia" w:hAnsi="Georgia" w:cs="AGaramondPro-Regular"/>
          <w:sz w:val="24"/>
          <w:szCs w:val="24"/>
          <w:lang w:val="es-ES"/>
        </w:rPr>
        <w:t xml:space="preserve">es preciso </w:t>
      </w:r>
      <w:r w:rsidR="00AF35C3" w:rsidRPr="00974024">
        <w:rPr>
          <w:rFonts w:ascii="Georgia" w:hAnsi="Georgia" w:cs="AGaramondPro-Regular"/>
          <w:sz w:val="24"/>
          <w:szCs w:val="24"/>
          <w:lang w:val="es-ES"/>
        </w:rPr>
        <w:t>abordar el</w:t>
      </w:r>
      <w:r w:rsidR="00773EF8" w:rsidRPr="00974024">
        <w:rPr>
          <w:rFonts w:ascii="Georgia" w:hAnsi="Georgia" w:cs="AGaramondPro-Regular"/>
          <w:sz w:val="24"/>
          <w:szCs w:val="24"/>
          <w:lang w:val="es-ES"/>
        </w:rPr>
        <w:t xml:space="preserve"> núcleo de </w:t>
      </w:r>
      <w:r w:rsidRPr="00974024">
        <w:rPr>
          <w:rFonts w:ascii="Georgia" w:hAnsi="Georgia" w:cs="AGaramondPro-Regular"/>
          <w:sz w:val="24"/>
          <w:szCs w:val="24"/>
          <w:lang w:val="es-ES"/>
        </w:rPr>
        <w:t xml:space="preserve">lo que </w:t>
      </w:r>
      <w:r w:rsidR="003920BF" w:rsidRPr="00974024">
        <w:rPr>
          <w:rFonts w:ascii="Georgia" w:hAnsi="Georgia" w:cs="AGaramondPro-Regular"/>
          <w:sz w:val="24"/>
          <w:szCs w:val="24"/>
          <w:lang w:val="es-ES"/>
        </w:rPr>
        <w:t>constituye</w:t>
      </w:r>
      <w:r w:rsidRPr="00974024">
        <w:rPr>
          <w:rFonts w:ascii="Georgia" w:hAnsi="Georgia" w:cs="AGaramondPro-Regular"/>
          <w:sz w:val="24"/>
          <w:szCs w:val="24"/>
          <w:lang w:val="es-ES"/>
        </w:rPr>
        <w:t xml:space="preserve"> este </w:t>
      </w:r>
      <w:r w:rsidR="00AF35C3" w:rsidRPr="00974024">
        <w:rPr>
          <w:rFonts w:ascii="Georgia" w:hAnsi="Georgia" w:cs="AGaramondPro-Regular"/>
          <w:sz w:val="24"/>
          <w:szCs w:val="24"/>
          <w:lang w:val="es-ES"/>
        </w:rPr>
        <w:t xml:space="preserve">modo de producción, es decir, </w:t>
      </w:r>
      <w:r w:rsidRPr="00974024">
        <w:rPr>
          <w:rFonts w:ascii="Georgia" w:hAnsi="Georgia" w:cs="AGaramondPro-Regular"/>
          <w:sz w:val="24"/>
          <w:szCs w:val="24"/>
          <w:lang w:val="es-ES"/>
        </w:rPr>
        <w:t xml:space="preserve">la </w:t>
      </w:r>
      <w:r w:rsidR="00773EF8" w:rsidRPr="00974024">
        <w:rPr>
          <w:rFonts w:ascii="Georgia" w:hAnsi="Georgia" w:cs="AGaramondPro-Regular"/>
          <w:sz w:val="24"/>
          <w:szCs w:val="24"/>
          <w:lang w:val="es-ES"/>
        </w:rPr>
        <w:t xml:space="preserve">explotación. Lo que se </w:t>
      </w:r>
      <w:r w:rsidRPr="00974024">
        <w:rPr>
          <w:rFonts w:ascii="Georgia" w:hAnsi="Georgia" w:cs="AGaramondPro-Regular"/>
          <w:sz w:val="24"/>
          <w:szCs w:val="24"/>
          <w:lang w:val="es-ES"/>
        </w:rPr>
        <w:t xml:space="preserve">reestructura es la contradicción entre proletariado y capital, </w:t>
      </w:r>
      <w:r w:rsidR="00562E59" w:rsidRPr="00974024">
        <w:rPr>
          <w:rFonts w:ascii="Georgia" w:hAnsi="Georgia" w:cs="AGaramondPro-Regular"/>
          <w:sz w:val="24"/>
          <w:szCs w:val="24"/>
          <w:lang w:val="es-ES"/>
        </w:rPr>
        <w:t>o sea</w:t>
      </w:r>
      <w:r w:rsidR="003920BF"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que el criterio de </w:t>
      </w:r>
      <w:r w:rsidR="004F56A5" w:rsidRPr="00974024">
        <w:rPr>
          <w:rFonts w:ascii="Georgia" w:hAnsi="Georgia" w:cs="AGaramondPro-Regular"/>
          <w:sz w:val="24"/>
          <w:szCs w:val="24"/>
          <w:lang w:val="es-ES"/>
        </w:rPr>
        <w:t xml:space="preserve">la </w:t>
      </w:r>
      <w:r w:rsidRPr="00974024">
        <w:rPr>
          <w:rFonts w:ascii="Georgia" w:hAnsi="Georgia" w:cs="AGaramondPro-Regular"/>
          <w:sz w:val="24"/>
          <w:szCs w:val="24"/>
          <w:lang w:val="es-ES"/>
        </w:rPr>
        <w:t xml:space="preserve">reestructuración no </w:t>
      </w:r>
      <w:r w:rsidR="00554A5E" w:rsidRPr="00974024">
        <w:rPr>
          <w:rFonts w:ascii="Georgia" w:hAnsi="Georgia" w:cs="AGaramondPro-Regular"/>
          <w:sz w:val="24"/>
          <w:szCs w:val="24"/>
          <w:lang w:val="es-ES"/>
        </w:rPr>
        <w:t>consiste en</w:t>
      </w:r>
      <w:r w:rsidRPr="00974024">
        <w:rPr>
          <w:rFonts w:ascii="Georgia" w:hAnsi="Georgia" w:cs="AGaramondPro-Regular"/>
          <w:sz w:val="24"/>
          <w:szCs w:val="24"/>
          <w:lang w:val="es-ES"/>
        </w:rPr>
        <w:t xml:space="preserve"> </w:t>
      </w:r>
      <w:r w:rsidR="005A6C38" w:rsidRPr="00974024">
        <w:rPr>
          <w:rFonts w:ascii="Georgia" w:hAnsi="Georgia" w:cs="AGaramondPro-Regular"/>
          <w:sz w:val="24"/>
          <w:szCs w:val="24"/>
          <w:lang w:val="es-ES"/>
        </w:rPr>
        <w:t>acumular</w:t>
      </w:r>
      <w:r w:rsidRPr="00974024">
        <w:rPr>
          <w:rFonts w:ascii="Georgia" w:hAnsi="Georgia" w:cs="AGaramondPro-Regular"/>
          <w:sz w:val="24"/>
          <w:szCs w:val="24"/>
          <w:lang w:val="es-ES"/>
        </w:rPr>
        <w:t xml:space="preserve"> datos sobre el proceso de trabajo, el salario o la globalización, sino que se </w:t>
      </w:r>
      <w:r w:rsidR="003920BF" w:rsidRPr="00974024">
        <w:rPr>
          <w:rFonts w:ascii="Georgia" w:hAnsi="Georgia" w:cs="AGaramondPro-Regular"/>
          <w:sz w:val="24"/>
          <w:szCs w:val="24"/>
          <w:lang w:val="es-ES"/>
        </w:rPr>
        <w:t>resume</w:t>
      </w:r>
      <w:r w:rsidRPr="00974024">
        <w:rPr>
          <w:rFonts w:ascii="Georgia" w:hAnsi="Georgia" w:cs="AGaramondPro-Regular"/>
          <w:sz w:val="24"/>
          <w:szCs w:val="24"/>
          <w:lang w:val="es-ES"/>
        </w:rPr>
        <w:t xml:space="preserve"> en un </w:t>
      </w:r>
      <w:r w:rsidRPr="00974024">
        <w:rPr>
          <w:rFonts w:ascii="Georgia" w:hAnsi="Georgia" w:cs="AGaramondPro-Italic"/>
          <w:i/>
          <w:iCs/>
          <w:sz w:val="24"/>
          <w:szCs w:val="24"/>
          <w:lang w:val="es-ES"/>
        </w:rPr>
        <w:t>cambio de</w:t>
      </w:r>
      <w:r w:rsidR="004F56A5" w:rsidRPr="00974024">
        <w:rPr>
          <w:rFonts w:ascii="Georgia" w:hAnsi="Georgia" w:cs="AGaramondPro-Italic"/>
          <w:i/>
          <w:iCs/>
          <w:sz w:val="24"/>
          <w:szCs w:val="24"/>
          <w:lang w:val="es-ES"/>
        </w:rPr>
        <w:t>l</w:t>
      </w:r>
      <w:r w:rsidRPr="00974024">
        <w:rPr>
          <w:rFonts w:ascii="Georgia" w:hAnsi="Georgia" w:cs="AGaramondPro-Italic"/>
          <w:i/>
          <w:iCs/>
          <w:sz w:val="24"/>
          <w:szCs w:val="24"/>
          <w:lang w:val="es-ES"/>
        </w:rPr>
        <w:t xml:space="preserve"> ciclo de luchas</w:t>
      </w:r>
      <w:r w:rsidR="00773EF8" w:rsidRPr="00974024">
        <w:rPr>
          <w:rFonts w:ascii="Georgia" w:hAnsi="Georgia" w:cs="AGaramondPro-Regular"/>
          <w:sz w:val="24"/>
          <w:szCs w:val="24"/>
          <w:lang w:val="es-ES"/>
        </w:rPr>
        <w:t xml:space="preserve">. </w:t>
      </w:r>
      <w:r w:rsidR="009F1E58" w:rsidRPr="00974024">
        <w:rPr>
          <w:rFonts w:ascii="Georgia" w:hAnsi="Georgia" w:cs="AGaramondPro-Regular"/>
          <w:sz w:val="24"/>
          <w:szCs w:val="24"/>
          <w:lang w:val="es-ES"/>
        </w:rPr>
        <w:t xml:space="preserve">Exagerando, </w:t>
      </w:r>
      <w:r w:rsidRPr="00974024">
        <w:rPr>
          <w:rFonts w:ascii="Georgia" w:hAnsi="Georgia" w:cs="AGaramondPro-Regular"/>
          <w:sz w:val="24"/>
          <w:szCs w:val="24"/>
          <w:lang w:val="es-ES"/>
        </w:rPr>
        <w:t>podría</w:t>
      </w:r>
      <w:r w:rsidR="009F1E58" w:rsidRPr="00974024">
        <w:rPr>
          <w:rFonts w:ascii="Georgia" w:hAnsi="Georgia" w:cs="AGaramondPro-Regular"/>
          <w:sz w:val="24"/>
          <w:szCs w:val="24"/>
          <w:lang w:val="es-ES"/>
        </w:rPr>
        <w:t>mos</w:t>
      </w:r>
      <w:r w:rsidRPr="00974024">
        <w:rPr>
          <w:rFonts w:ascii="Georgia" w:hAnsi="Georgia" w:cs="AGaramondPro-Regular"/>
          <w:sz w:val="24"/>
          <w:szCs w:val="24"/>
          <w:lang w:val="es-ES"/>
        </w:rPr>
        <w:t xml:space="preserve"> escribir que lo que se reestructura es </w:t>
      </w:r>
      <w:r w:rsidR="00773EF8" w:rsidRPr="00974024">
        <w:rPr>
          <w:rFonts w:ascii="Georgia" w:hAnsi="Georgia" w:cs="AGaramondPro-Regular"/>
          <w:sz w:val="24"/>
          <w:szCs w:val="24"/>
          <w:lang w:val="es-ES"/>
        </w:rPr>
        <w:t xml:space="preserve">el comunismo. </w:t>
      </w:r>
      <w:proofErr w:type="gramStart"/>
      <w:r w:rsidR="005A6C38" w:rsidRPr="00974024">
        <w:rPr>
          <w:rFonts w:ascii="Georgia" w:hAnsi="Georgia" w:cs="AGaramondPro-Regular"/>
          <w:sz w:val="24"/>
          <w:szCs w:val="24"/>
          <w:lang w:val="es-ES"/>
        </w:rPr>
        <w:t>El conjunto de</w:t>
      </w:r>
      <w:r w:rsidR="00773EF8" w:rsidRPr="00974024">
        <w:rPr>
          <w:rFonts w:ascii="Georgia" w:hAnsi="Georgia" w:cs="AGaramondPro-Regular"/>
          <w:sz w:val="24"/>
          <w:szCs w:val="24"/>
          <w:lang w:val="es-ES"/>
        </w:rPr>
        <w:t xml:space="preserve"> las </w:t>
      </w:r>
      <w:r w:rsidRPr="00974024">
        <w:rPr>
          <w:rFonts w:ascii="Georgia" w:hAnsi="Georgia" w:cs="AGaramondPro-Regular"/>
          <w:sz w:val="24"/>
          <w:szCs w:val="24"/>
          <w:lang w:val="es-ES"/>
        </w:rPr>
        <w:t xml:space="preserve">transformaciones de las modalidades de </w:t>
      </w:r>
      <w:r w:rsidR="006E4236" w:rsidRPr="00974024">
        <w:rPr>
          <w:rFonts w:ascii="Georgia" w:hAnsi="Georgia" w:cs="AGaramondPro-Regular"/>
          <w:sz w:val="24"/>
          <w:szCs w:val="24"/>
          <w:lang w:val="es-ES"/>
        </w:rPr>
        <w:t xml:space="preserve">la </w:t>
      </w:r>
      <w:r w:rsidRPr="00974024">
        <w:rPr>
          <w:rFonts w:ascii="Georgia" w:hAnsi="Georgia" w:cs="AGaramondPro-Regular"/>
          <w:sz w:val="24"/>
          <w:szCs w:val="24"/>
          <w:lang w:val="es-ES"/>
        </w:rPr>
        <w:t xml:space="preserve">explotación sólo </w:t>
      </w:r>
      <w:r w:rsidR="00773EF8" w:rsidRPr="00974024">
        <w:rPr>
          <w:rFonts w:ascii="Georgia" w:hAnsi="Georgia" w:cs="AGaramondPro-Regular"/>
          <w:sz w:val="24"/>
          <w:szCs w:val="24"/>
          <w:lang w:val="es-ES"/>
        </w:rPr>
        <w:t>se convierten</w:t>
      </w:r>
      <w:proofErr w:type="gramEnd"/>
      <w:r w:rsidR="00773EF8" w:rsidRPr="00974024">
        <w:rPr>
          <w:rFonts w:ascii="Georgia" w:hAnsi="Georgia" w:cs="AGaramondPro-Regular"/>
          <w:sz w:val="24"/>
          <w:szCs w:val="24"/>
          <w:lang w:val="es-ES"/>
        </w:rPr>
        <w:t xml:space="preserve"> en reestructuraciones del modo de producción </w:t>
      </w:r>
      <w:r w:rsidR="009F1E58" w:rsidRPr="00974024">
        <w:rPr>
          <w:rFonts w:ascii="Georgia" w:hAnsi="Georgia" w:cs="AGaramondPro-Regular"/>
          <w:sz w:val="24"/>
          <w:szCs w:val="24"/>
          <w:lang w:val="es-ES"/>
        </w:rPr>
        <w:t>convirtié</w:t>
      </w:r>
      <w:r w:rsidR="004F56A5" w:rsidRPr="00974024">
        <w:rPr>
          <w:rFonts w:ascii="Georgia" w:hAnsi="Georgia" w:cs="AGaramondPro-Regular"/>
          <w:sz w:val="24"/>
          <w:szCs w:val="24"/>
          <w:lang w:val="es-ES"/>
        </w:rPr>
        <w:t>ndose</w:t>
      </w:r>
      <w:r w:rsidRPr="00974024">
        <w:rPr>
          <w:rFonts w:ascii="Georgia" w:hAnsi="Georgia" w:cs="AGaramondPro-Regular"/>
          <w:sz w:val="24"/>
          <w:szCs w:val="24"/>
          <w:lang w:val="es-ES"/>
        </w:rPr>
        <w:t xml:space="preserve"> en un nuevo ciclo de luchas.</w:t>
      </w:r>
    </w:p>
    <w:p w:rsidR="00B43F18" w:rsidRPr="00974024" w:rsidRDefault="00B43F1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El viejo ciclo de luchas culminó</w:t>
      </w:r>
      <w:r w:rsidR="005A6C38" w:rsidRPr="00974024">
        <w:rPr>
          <w:rFonts w:ascii="Georgia" w:hAnsi="Georgia" w:cs="AGaramondPro-Regular"/>
          <w:sz w:val="24"/>
          <w:szCs w:val="24"/>
          <w:lang w:val="es-ES"/>
        </w:rPr>
        <w:t xml:space="preserve"> en las zonas capitalistas más desarrolladas</w:t>
      </w:r>
      <w:r w:rsidRPr="00974024">
        <w:rPr>
          <w:rFonts w:ascii="Georgia" w:hAnsi="Georgia" w:cs="AGaramondPro-Regular"/>
          <w:sz w:val="24"/>
          <w:szCs w:val="24"/>
          <w:lang w:val="es-ES"/>
        </w:rPr>
        <w:t xml:space="preserve"> </w:t>
      </w:r>
      <w:r w:rsidR="005A6C38" w:rsidRPr="00974024">
        <w:rPr>
          <w:rFonts w:ascii="Georgia" w:hAnsi="Georgia" w:cs="AGaramondPro-Regular"/>
          <w:sz w:val="24"/>
          <w:szCs w:val="24"/>
          <w:lang w:val="es-ES"/>
        </w:rPr>
        <w:t xml:space="preserve">—en Alemania, Italia, Gran Bretaña, Estados Unidos y en Francia con mayo del 68— </w:t>
      </w:r>
      <w:r w:rsidRPr="00974024">
        <w:rPr>
          <w:rFonts w:ascii="Georgia" w:hAnsi="Georgia" w:cs="AGaramondPro-Regular"/>
          <w:sz w:val="24"/>
          <w:szCs w:val="24"/>
          <w:lang w:val="es-ES"/>
        </w:rPr>
        <w:t xml:space="preserve">a finales de los años sesenta. </w:t>
      </w:r>
      <w:r w:rsidR="00D41480" w:rsidRPr="00974024">
        <w:rPr>
          <w:rFonts w:ascii="Georgia" w:hAnsi="Georgia" w:cs="AGaramondPro-Regular"/>
          <w:sz w:val="24"/>
          <w:szCs w:val="24"/>
          <w:lang w:val="es-ES"/>
        </w:rPr>
        <w:t xml:space="preserve">Desde </w:t>
      </w:r>
      <w:r w:rsidR="00D41480" w:rsidRPr="00732C90">
        <w:rPr>
          <w:rFonts w:ascii="Georgia" w:hAnsi="Georgia" w:cs="AGaramondPro-Regular"/>
          <w:sz w:val="24"/>
          <w:szCs w:val="24"/>
          <w:lang w:val="es-ES"/>
        </w:rPr>
        <w:t xml:space="preserve">el </w:t>
      </w:r>
      <w:r w:rsidRPr="00732C90">
        <w:rPr>
          <w:rFonts w:ascii="Georgia" w:hAnsi="Georgia" w:cs="AGaramondPro-Regular"/>
          <w:sz w:val="24"/>
          <w:szCs w:val="24"/>
          <w:lang w:val="es-ES"/>
        </w:rPr>
        <w:t>establecimiento</w:t>
      </w:r>
      <w:r w:rsidRPr="00974024">
        <w:rPr>
          <w:rFonts w:ascii="Georgia" w:hAnsi="Georgia" w:cs="AGaramondPro-Regular"/>
          <w:sz w:val="24"/>
          <w:szCs w:val="24"/>
          <w:lang w:val="es-ES"/>
        </w:rPr>
        <w:t xml:space="preserve"> de la subsunción real hasta la </w:t>
      </w:r>
      <w:r w:rsidR="00773EF8" w:rsidRPr="00974024">
        <w:rPr>
          <w:rFonts w:ascii="Georgia" w:hAnsi="Georgia" w:cs="AGaramondPro-Regular"/>
          <w:sz w:val="24"/>
          <w:szCs w:val="24"/>
          <w:lang w:val="es-ES"/>
        </w:rPr>
        <w:t xml:space="preserve">reestructuración actual (desde la </w:t>
      </w:r>
      <w:r w:rsidRPr="00974024">
        <w:rPr>
          <w:rFonts w:ascii="Georgia" w:hAnsi="Georgia" w:cs="AGaramondPro-Regular"/>
          <w:sz w:val="24"/>
          <w:szCs w:val="24"/>
          <w:lang w:val="es-ES"/>
        </w:rPr>
        <w:t xml:space="preserve">Primera Guerra Mundial hasta </w:t>
      </w:r>
      <w:r w:rsidR="005A6C38" w:rsidRPr="00974024">
        <w:rPr>
          <w:rFonts w:ascii="Georgia" w:hAnsi="Georgia" w:cs="AGaramondPro-Regular"/>
          <w:sz w:val="24"/>
          <w:szCs w:val="24"/>
          <w:lang w:val="es-ES"/>
        </w:rPr>
        <w:t>comienzos</w:t>
      </w:r>
      <w:r w:rsidRPr="00974024">
        <w:rPr>
          <w:rFonts w:ascii="Georgia" w:hAnsi="Georgia" w:cs="AGaramondPro-Regular"/>
          <w:sz w:val="24"/>
          <w:szCs w:val="24"/>
          <w:lang w:val="es-ES"/>
        </w:rPr>
        <w:t xml:space="preserve"> de </w:t>
      </w:r>
      <w:r w:rsidR="003920BF" w:rsidRPr="00974024">
        <w:rPr>
          <w:rFonts w:ascii="Georgia" w:hAnsi="Georgia" w:cs="AGaramondPro-Regular"/>
          <w:sz w:val="24"/>
          <w:szCs w:val="24"/>
          <w:lang w:val="es-ES"/>
        </w:rPr>
        <w:t>la década de</w:t>
      </w:r>
      <w:r w:rsidR="005A6C38" w:rsidRPr="00974024">
        <w:rPr>
          <w:rFonts w:ascii="Georgia" w:hAnsi="Georgia" w:cs="AGaramondPro-Regular"/>
          <w:sz w:val="24"/>
          <w:szCs w:val="24"/>
          <w:lang w:val="es-ES"/>
        </w:rPr>
        <w:t xml:space="preserve"> </w:t>
      </w:r>
      <w:r w:rsidR="003920BF" w:rsidRPr="00974024">
        <w:rPr>
          <w:rFonts w:ascii="Georgia" w:hAnsi="Georgia" w:cs="AGaramondPro-Regular"/>
          <w:sz w:val="24"/>
          <w:szCs w:val="24"/>
          <w:lang w:val="es-ES"/>
        </w:rPr>
        <w:t>19</w:t>
      </w:r>
      <w:r w:rsidRPr="00974024">
        <w:rPr>
          <w:rFonts w:ascii="Georgia" w:hAnsi="Georgia" w:cs="AGaramondPro-Regular"/>
          <w:sz w:val="24"/>
          <w:szCs w:val="24"/>
          <w:lang w:val="es-ES"/>
        </w:rPr>
        <w:t xml:space="preserve">70), </w:t>
      </w:r>
      <w:r w:rsidR="003920BF" w:rsidRPr="00974024">
        <w:rPr>
          <w:rFonts w:ascii="Georgia" w:hAnsi="Georgia" w:cs="AGaramondPro-Regular"/>
          <w:sz w:val="24"/>
          <w:szCs w:val="24"/>
          <w:lang w:val="es-ES"/>
        </w:rPr>
        <w:t xml:space="preserve">al </w:t>
      </w:r>
      <w:r w:rsidR="00773EF8" w:rsidRPr="00974024">
        <w:rPr>
          <w:rFonts w:ascii="Georgia" w:hAnsi="Georgia" w:cs="AGaramondPro-Regular"/>
          <w:sz w:val="24"/>
          <w:szCs w:val="24"/>
          <w:lang w:val="es-ES"/>
        </w:rPr>
        <w:t>confirma</w:t>
      </w:r>
      <w:r w:rsidR="003920BF" w:rsidRPr="00974024">
        <w:rPr>
          <w:rFonts w:ascii="Georgia" w:hAnsi="Georgia" w:cs="AGaramondPro-Regular"/>
          <w:sz w:val="24"/>
          <w:szCs w:val="24"/>
          <w:lang w:val="es-ES"/>
        </w:rPr>
        <w:t>r</w:t>
      </w:r>
      <w:r w:rsidR="005A6C38" w:rsidRPr="00974024">
        <w:rPr>
          <w:rFonts w:ascii="Georgia" w:hAnsi="Georgia" w:cs="AGaramondPro-Regular"/>
          <w:sz w:val="24"/>
          <w:szCs w:val="24"/>
          <w:lang w:val="es-ES"/>
        </w:rPr>
        <w:t xml:space="preserve"> </w:t>
      </w:r>
      <w:r w:rsidR="006E4236" w:rsidRPr="00974024">
        <w:rPr>
          <w:rFonts w:ascii="Georgia" w:hAnsi="Georgia" w:cs="AGaramondPro-Regular"/>
          <w:sz w:val="24"/>
          <w:szCs w:val="24"/>
          <w:lang w:val="es-ES"/>
        </w:rPr>
        <w:t>una identidad obrera</w:t>
      </w:r>
      <w:r w:rsidR="005A6C38" w:rsidRPr="00974024">
        <w:rPr>
          <w:rFonts w:ascii="Georgia" w:hAnsi="Georgia" w:cs="AGaramondPro-Regular"/>
          <w:sz w:val="24"/>
          <w:szCs w:val="24"/>
          <w:lang w:val="es-ES"/>
        </w:rPr>
        <w:t xml:space="preserve"> </w:t>
      </w:r>
      <w:r w:rsidR="00397194" w:rsidRPr="00974024">
        <w:rPr>
          <w:rFonts w:ascii="Georgia" w:hAnsi="Georgia" w:cs="AGaramondPro-Regular"/>
          <w:sz w:val="24"/>
          <w:szCs w:val="24"/>
          <w:lang w:val="es-ES"/>
        </w:rPr>
        <w:t>dentro de</w:t>
      </w:r>
      <w:r w:rsidR="00773EF8" w:rsidRPr="00974024">
        <w:rPr>
          <w:rFonts w:ascii="Georgia" w:hAnsi="Georgia" w:cs="AGaramondPro-Regular"/>
          <w:sz w:val="24"/>
          <w:szCs w:val="24"/>
          <w:lang w:val="es-ES"/>
        </w:rPr>
        <w:t xml:space="preserve"> su </w:t>
      </w:r>
      <w:proofErr w:type="spellStart"/>
      <w:r w:rsidR="00FF7A8A" w:rsidRPr="00974024">
        <w:rPr>
          <w:rFonts w:ascii="Georgia" w:hAnsi="Georgia" w:cs="AGaramondPro-Regular"/>
          <w:sz w:val="24"/>
          <w:szCs w:val="24"/>
          <w:lang w:val="es-ES"/>
        </w:rPr>
        <w:t>autopresuposición</w:t>
      </w:r>
      <w:proofErr w:type="spellEnd"/>
      <w:r w:rsidRPr="00974024">
        <w:rPr>
          <w:rFonts w:ascii="Georgia" w:hAnsi="Georgia" w:cs="AGaramondPro-Regular"/>
          <w:sz w:val="24"/>
          <w:szCs w:val="24"/>
          <w:lang w:val="es-ES"/>
        </w:rPr>
        <w:t xml:space="preserve">, el capital </w:t>
      </w:r>
      <w:r w:rsidR="005A6C38" w:rsidRPr="00974024">
        <w:rPr>
          <w:rFonts w:ascii="Georgia" w:hAnsi="Georgia" w:cs="AGaramondPro-Regular"/>
          <w:sz w:val="24"/>
          <w:szCs w:val="24"/>
          <w:lang w:val="es-ES"/>
        </w:rPr>
        <w:t xml:space="preserve">convirtió el </w:t>
      </w:r>
      <w:r w:rsidR="00773EF8" w:rsidRPr="00974024">
        <w:rPr>
          <w:rFonts w:ascii="Georgia" w:hAnsi="Georgia" w:cs="AGaramondPro-Regular"/>
          <w:sz w:val="24"/>
          <w:szCs w:val="24"/>
          <w:lang w:val="es-ES"/>
        </w:rPr>
        <w:t xml:space="preserve">desarrollo </w:t>
      </w:r>
      <w:r w:rsidR="00384B45" w:rsidRPr="00974024">
        <w:rPr>
          <w:rFonts w:ascii="Georgia" w:hAnsi="Georgia" w:cs="AGaramondPro-Regular"/>
          <w:sz w:val="24"/>
          <w:szCs w:val="24"/>
          <w:lang w:val="es-ES"/>
        </w:rPr>
        <w:t>«</w:t>
      </w:r>
      <w:r w:rsidR="00773EF8" w:rsidRPr="00974024">
        <w:rPr>
          <w:rFonts w:ascii="Georgia" w:hAnsi="Georgia" w:cs="AGaramondPro-Regular"/>
          <w:sz w:val="24"/>
          <w:szCs w:val="24"/>
          <w:lang w:val="es-ES"/>
        </w:rPr>
        <w:t xml:space="preserve">sobre la base del </w:t>
      </w:r>
      <w:r w:rsidRPr="00974024">
        <w:rPr>
          <w:rFonts w:ascii="Georgia" w:hAnsi="Georgia" w:cs="AGaramondPro-Regular"/>
          <w:sz w:val="24"/>
          <w:szCs w:val="24"/>
          <w:lang w:val="es-ES"/>
        </w:rPr>
        <w:t>trabajo</w:t>
      </w:r>
      <w:r w:rsidR="00384B45"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5A6C38" w:rsidRPr="00974024">
        <w:rPr>
          <w:rFonts w:ascii="Georgia" w:hAnsi="Georgia" w:cs="AGaramondPro-Regular"/>
          <w:sz w:val="24"/>
          <w:szCs w:val="24"/>
          <w:lang w:val="es-ES"/>
        </w:rPr>
        <w:t xml:space="preserve">en </w:t>
      </w:r>
      <w:r w:rsidRPr="00974024">
        <w:rPr>
          <w:rFonts w:ascii="Georgia" w:hAnsi="Georgia" w:cs="AGaramondPro-Regular"/>
          <w:sz w:val="24"/>
          <w:szCs w:val="24"/>
          <w:lang w:val="es-ES"/>
        </w:rPr>
        <w:t xml:space="preserve">un modo rival de su propio </w:t>
      </w:r>
      <w:r w:rsidRPr="00974024">
        <w:rPr>
          <w:rFonts w:ascii="Georgia" w:hAnsi="Georgia" w:cs="AGaramondPro-Regular"/>
          <w:sz w:val="24"/>
          <w:szCs w:val="24"/>
          <w:lang w:val="es-ES"/>
        </w:rPr>
        <w:lastRenderedPageBreak/>
        <w:t xml:space="preserve">desarrollo. La reproducción del proletariado y </w:t>
      </w:r>
      <w:r w:rsidR="004F56A5" w:rsidRPr="00974024">
        <w:rPr>
          <w:rFonts w:ascii="Georgia" w:hAnsi="Georgia" w:cs="AGaramondPro-Regular"/>
          <w:sz w:val="24"/>
          <w:szCs w:val="24"/>
          <w:lang w:val="es-ES"/>
        </w:rPr>
        <w:t xml:space="preserve">de </w:t>
      </w:r>
      <w:r w:rsidRPr="00974024">
        <w:rPr>
          <w:rFonts w:ascii="Georgia" w:hAnsi="Georgia" w:cs="AGaramondPro-Regular"/>
          <w:sz w:val="24"/>
          <w:szCs w:val="24"/>
          <w:lang w:val="es-ES"/>
        </w:rPr>
        <w:t xml:space="preserve">su contradicción con el capital </w:t>
      </w:r>
      <w:r w:rsidR="004F56A5" w:rsidRPr="00974024">
        <w:rPr>
          <w:rFonts w:ascii="Georgia" w:hAnsi="Georgia" w:cs="AGaramondPro-Regular"/>
          <w:sz w:val="24"/>
          <w:szCs w:val="24"/>
          <w:lang w:val="es-ES"/>
        </w:rPr>
        <w:t>fueron integradas</w:t>
      </w:r>
      <w:r w:rsidRPr="00974024">
        <w:rPr>
          <w:rFonts w:ascii="Georgia" w:hAnsi="Georgia" w:cs="AGaramondPro-Regular"/>
          <w:sz w:val="24"/>
          <w:szCs w:val="24"/>
          <w:lang w:val="es-ES"/>
        </w:rPr>
        <w:t xml:space="preserve"> en la </w:t>
      </w:r>
      <w:r w:rsidR="00773EF8" w:rsidRPr="00974024">
        <w:rPr>
          <w:rFonts w:ascii="Georgia" w:hAnsi="Georgia" w:cs="AGaramondPro-Regular"/>
          <w:sz w:val="24"/>
          <w:szCs w:val="24"/>
          <w:lang w:val="es-ES"/>
        </w:rPr>
        <w:t>propia reproducción del capital</w:t>
      </w:r>
      <w:r w:rsidR="00562E59" w:rsidRPr="00974024">
        <w:rPr>
          <w:rFonts w:ascii="Georgia" w:hAnsi="Georgia" w:cs="AGaramondPro-Regular"/>
          <w:sz w:val="24"/>
          <w:szCs w:val="24"/>
          <w:lang w:val="es-ES"/>
        </w:rPr>
        <w:t xml:space="preserve">, fundamentando </w:t>
      </w:r>
      <w:r w:rsidR="005A6C38" w:rsidRPr="00974024">
        <w:rPr>
          <w:rFonts w:ascii="Georgia" w:hAnsi="Georgia" w:cs="AGaramondPro-Regular"/>
          <w:sz w:val="24"/>
          <w:szCs w:val="24"/>
          <w:lang w:val="es-ES"/>
        </w:rPr>
        <w:t>a</w:t>
      </w:r>
      <w:r w:rsidRPr="00974024">
        <w:rPr>
          <w:rFonts w:ascii="Georgia" w:hAnsi="Georgia" w:cs="AGaramondPro-Regular"/>
          <w:sz w:val="24"/>
          <w:szCs w:val="24"/>
          <w:lang w:val="es-ES"/>
        </w:rPr>
        <w:t xml:space="preserve">l proletariado a </w:t>
      </w:r>
      <w:r w:rsidR="004F56A5" w:rsidRPr="00974024">
        <w:rPr>
          <w:rFonts w:ascii="Georgia" w:hAnsi="Georgia" w:cs="AGaramondPro-Regular"/>
          <w:sz w:val="24"/>
          <w:szCs w:val="24"/>
          <w:lang w:val="es-ES"/>
        </w:rPr>
        <w:t>disputarle</w:t>
      </w:r>
      <w:r w:rsidRPr="00974024">
        <w:rPr>
          <w:rFonts w:ascii="Georgia" w:hAnsi="Georgia" w:cs="AGaramondPro-Regular"/>
          <w:sz w:val="24"/>
          <w:szCs w:val="24"/>
          <w:lang w:val="es-ES"/>
        </w:rPr>
        <w:t xml:space="preserve"> la gestión del modo de </w:t>
      </w:r>
      <w:r w:rsidR="00773EF8" w:rsidRPr="00974024">
        <w:rPr>
          <w:rFonts w:ascii="Georgia" w:hAnsi="Georgia" w:cs="AGaramondPro-Regular"/>
          <w:sz w:val="24"/>
          <w:szCs w:val="24"/>
          <w:lang w:val="es-ES"/>
        </w:rPr>
        <w:t xml:space="preserve">producción. </w:t>
      </w:r>
      <w:r w:rsidR="00562E59" w:rsidRPr="00974024">
        <w:rPr>
          <w:rFonts w:ascii="Georgia" w:hAnsi="Georgia" w:cs="AGaramondPro-Regular"/>
          <w:sz w:val="24"/>
          <w:szCs w:val="24"/>
          <w:lang w:val="es-ES"/>
        </w:rPr>
        <w:t>L</w:t>
      </w:r>
      <w:r w:rsidRPr="00974024">
        <w:rPr>
          <w:rFonts w:ascii="Georgia" w:hAnsi="Georgia" w:cs="AGaramondPro-Regular"/>
          <w:sz w:val="24"/>
          <w:szCs w:val="24"/>
          <w:lang w:val="es-ES"/>
        </w:rPr>
        <w:t xml:space="preserve">o que explica la explosión histórica de </w:t>
      </w:r>
      <w:r w:rsidR="00773EF8" w:rsidRPr="00974024">
        <w:rPr>
          <w:rFonts w:ascii="Georgia" w:hAnsi="Georgia" w:cs="AGaramondPro-Regular"/>
          <w:sz w:val="24"/>
          <w:szCs w:val="24"/>
          <w:lang w:val="es-ES"/>
        </w:rPr>
        <w:t xml:space="preserve">la </w:t>
      </w:r>
      <w:r w:rsidRPr="00974024">
        <w:rPr>
          <w:rFonts w:ascii="Georgia" w:hAnsi="Georgia" w:cs="AGaramondPro-Regular"/>
          <w:sz w:val="24"/>
          <w:szCs w:val="24"/>
          <w:lang w:val="es-ES"/>
        </w:rPr>
        <w:t xml:space="preserve">afirmación del proletariado </w:t>
      </w:r>
      <w:r w:rsidR="003920BF" w:rsidRPr="00974024">
        <w:rPr>
          <w:rFonts w:ascii="Georgia" w:hAnsi="Georgia" w:cs="AGaramondPro-Regular"/>
          <w:sz w:val="24"/>
          <w:szCs w:val="24"/>
          <w:lang w:val="es-ES"/>
        </w:rPr>
        <w:t>durante</w:t>
      </w:r>
      <w:r w:rsidRPr="00974024">
        <w:rPr>
          <w:rFonts w:ascii="Georgia" w:hAnsi="Georgia" w:cs="AGaramondPro-Regular"/>
          <w:sz w:val="24"/>
          <w:szCs w:val="24"/>
          <w:lang w:val="es-ES"/>
        </w:rPr>
        <w:t xml:space="preserve"> la inmediata posguerra</w:t>
      </w:r>
      <w:r w:rsidR="00562E59" w:rsidRPr="00974024">
        <w:rPr>
          <w:rFonts w:ascii="Georgia" w:hAnsi="Georgia" w:cs="AGaramondPro-Regular"/>
          <w:sz w:val="24"/>
          <w:szCs w:val="24"/>
          <w:lang w:val="es-ES"/>
        </w:rPr>
        <w:t xml:space="preserve"> es la transición a la subsunción real</w:t>
      </w:r>
      <w:r w:rsidRPr="00974024">
        <w:rPr>
          <w:rFonts w:ascii="Georgia" w:hAnsi="Georgia" w:cs="AGaramondPro-Regular"/>
          <w:sz w:val="24"/>
          <w:szCs w:val="24"/>
          <w:lang w:val="es-ES"/>
        </w:rPr>
        <w:t xml:space="preserve">: apoderarse de la sociedad de la que se ha </w:t>
      </w:r>
      <w:r w:rsidR="00773EF8" w:rsidRPr="00974024">
        <w:rPr>
          <w:rFonts w:ascii="Georgia" w:hAnsi="Georgia" w:cs="AGaramondPro-Regular"/>
          <w:sz w:val="24"/>
          <w:szCs w:val="24"/>
          <w:lang w:val="es-ES"/>
        </w:rPr>
        <w:t xml:space="preserve">convertido en alma. </w:t>
      </w:r>
      <w:r w:rsidR="005A6C38" w:rsidRPr="00974024">
        <w:rPr>
          <w:rFonts w:ascii="Georgia" w:hAnsi="Georgia" w:cs="AGaramondPro-Regular"/>
          <w:sz w:val="24"/>
          <w:szCs w:val="24"/>
          <w:lang w:val="es-ES"/>
        </w:rPr>
        <w:t xml:space="preserve">Fueron precisos </w:t>
      </w:r>
      <w:r w:rsidR="00846556" w:rsidRPr="00974024">
        <w:rPr>
          <w:rFonts w:ascii="Georgia" w:hAnsi="Georgia" w:cs="AGaramondPro-Regular"/>
          <w:sz w:val="24"/>
          <w:szCs w:val="24"/>
          <w:lang w:val="es-ES"/>
        </w:rPr>
        <w:t>veinte</w:t>
      </w:r>
      <w:r w:rsidR="00773EF8" w:rsidRPr="00974024">
        <w:rPr>
          <w:rFonts w:ascii="Georgia" w:hAnsi="Georgia" w:cs="AGaramondPro-Regular"/>
          <w:sz w:val="24"/>
          <w:szCs w:val="24"/>
          <w:lang w:val="es-ES"/>
        </w:rPr>
        <w:t xml:space="preserve"> años </w:t>
      </w:r>
      <w:r w:rsidRPr="00974024">
        <w:rPr>
          <w:rFonts w:ascii="Georgia" w:hAnsi="Georgia" w:cs="AGaramondPro-Regular"/>
          <w:sz w:val="24"/>
          <w:szCs w:val="24"/>
          <w:lang w:val="es-ES"/>
        </w:rPr>
        <w:t xml:space="preserve">(hasta la guerra de España) para que la </w:t>
      </w:r>
      <w:r w:rsidR="00773EF8" w:rsidRPr="00974024">
        <w:rPr>
          <w:rFonts w:ascii="Georgia" w:hAnsi="Georgia" w:cs="AGaramondPro-Regular"/>
          <w:sz w:val="24"/>
          <w:szCs w:val="24"/>
          <w:lang w:val="es-ES"/>
        </w:rPr>
        <w:t xml:space="preserve">afirmación autónoma de la clase </w:t>
      </w:r>
      <w:r w:rsidR="00397194" w:rsidRPr="00974024">
        <w:rPr>
          <w:rFonts w:ascii="Georgia" w:hAnsi="Georgia" w:cs="AGaramondPro-Regular"/>
          <w:sz w:val="24"/>
          <w:szCs w:val="24"/>
          <w:lang w:val="es-ES"/>
        </w:rPr>
        <w:t>fuer</w:t>
      </w:r>
      <w:r w:rsidRPr="00974024">
        <w:rPr>
          <w:rFonts w:ascii="Georgia" w:hAnsi="Georgia" w:cs="AGaramondPro-Regular"/>
          <w:sz w:val="24"/>
          <w:szCs w:val="24"/>
          <w:lang w:val="es-ES"/>
        </w:rPr>
        <w:t>a eliminada tal y como se desarroll</w:t>
      </w:r>
      <w:r w:rsidR="002F3088" w:rsidRPr="00974024">
        <w:rPr>
          <w:rFonts w:ascii="Georgia" w:hAnsi="Georgia" w:cs="AGaramondPro-Regular"/>
          <w:sz w:val="24"/>
          <w:szCs w:val="24"/>
          <w:lang w:val="es-ES"/>
        </w:rPr>
        <w:t>a</w:t>
      </w:r>
      <w:r w:rsidR="005A6C38" w:rsidRPr="00974024">
        <w:rPr>
          <w:rFonts w:ascii="Georgia" w:hAnsi="Georgia" w:cs="AGaramondPro-Regular"/>
          <w:sz w:val="24"/>
          <w:szCs w:val="24"/>
          <w:lang w:val="es-ES"/>
        </w:rPr>
        <w:t xml:space="preserve"> </w:t>
      </w:r>
      <w:r w:rsidR="002F3088" w:rsidRPr="00974024">
        <w:rPr>
          <w:rFonts w:ascii="Georgia" w:hAnsi="Georgia" w:cs="AGaramondPro-Regular"/>
          <w:sz w:val="24"/>
          <w:szCs w:val="24"/>
          <w:lang w:val="es-ES"/>
        </w:rPr>
        <w:t>bajo</w:t>
      </w:r>
      <w:r w:rsidRPr="00974024">
        <w:rPr>
          <w:rFonts w:ascii="Georgia" w:hAnsi="Georgia" w:cs="AGaramondPro-Regular"/>
          <w:sz w:val="24"/>
          <w:szCs w:val="24"/>
          <w:lang w:val="es-ES"/>
        </w:rPr>
        <w:t xml:space="preserve"> la subsunción real, es decir, en </w:t>
      </w:r>
      <w:r w:rsidR="00773EF8" w:rsidRPr="00974024">
        <w:rPr>
          <w:rFonts w:ascii="Georgia" w:hAnsi="Georgia" w:cs="AGaramondPro-Regular"/>
          <w:sz w:val="24"/>
          <w:szCs w:val="24"/>
          <w:lang w:val="es-ES"/>
        </w:rPr>
        <w:t xml:space="preserve">contradicción con </w:t>
      </w:r>
      <w:r w:rsidR="00562E59" w:rsidRPr="00974024">
        <w:rPr>
          <w:rFonts w:ascii="Georgia" w:hAnsi="Georgia" w:cs="AGaramondPro-Regular"/>
          <w:sz w:val="24"/>
          <w:szCs w:val="24"/>
          <w:lang w:val="es-ES"/>
        </w:rPr>
        <w:t>su</w:t>
      </w:r>
      <w:r w:rsidR="00773EF8" w:rsidRPr="00974024">
        <w:rPr>
          <w:rFonts w:ascii="Georgia" w:hAnsi="Georgia" w:cs="AGaramondPro-Regular"/>
          <w:sz w:val="24"/>
          <w:szCs w:val="24"/>
          <w:lang w:val="es-ES"/>
        </w:rPr>
        <w:t xml:space="preserve"> ascenso</w:t>
      </w:r>
      <w:r w:rsidRPr="00974024">
        <w:rPr>
          <w:rFonts w:ascii="Georgia" w:hAnsi="Georgia" w:cs="AGaramondPro-Regular"/>
          <w:sz w:val="24"/>
          <w:szCs w:val="24"/>
          <w:lang w:val="es-ES"/>
        </w:rPr>
        <w:t xml:space="preserve">, con </w:t>
      </w:r>
      <w:r w:rsidR="00397194" w:rsidRPr="00974024">
        <w:rPr>
          <w:rFonts w:ascii="Georgia" w:hAnsi="Georgia" w:cs="AGaramondPro-Regular"/>
          <w:i/>
          <w:sz w:val="24"/>
          <w:szCs w:val="24"/>
          <w:lang w:val="es-ES"/>
        </w:rPr>
        <w:t>aquel</w:t>
      </w:r>
      <w:r w:rsidRPr="00974024">
        <w:rPr>
          <w:rFonts w:ascii="Georgia" w:hAnsi="Georgia" w:cs="AGaramondPro-Italic"/>
          <w:i/>
          <w:iCs/>
          <w:sz w:val="24"/>
          <w:szCs w:val="24"/>
          <w:lang w:val="es-ES"/>
        </w:rPr>
        <w:t>lo que la h</w:t>
      </w:r>
      <w:r w:rsidR="002F3088" w:rsidRPr="00974024">
        <w:rPr>
          <w:rFonts w:ascii="Georgia" w:hAnsi="Georgia" w:cs="AGaramondPro-Italic"/>
          <w:i/>
          <w:iCs/>
          <w:sz w:val="24"/>
          <w:szCs w:val="24"/>
          <w:lang w:val="es-ES"/>
        </w:rPr>
        <w:t>acía</w:t>
      </w:r>
      <w:r w:rsidRPr="00974024">
        <w:rPr>
          <w:rFonts w:ascii="Georgia" w:hAnsi="Georgia" w:cs="AGaramondPro-Italic"/>
          <w:i/>
          <w:iCs/>
          <w:sz w:val="24"/>
          <w:szCs w:val="24"/>
          <w:lang w:val="es-ES"/>
        </w:rPr>
        <w:t xml:space="preserve"> posible y</w:t>
      </w:r>
      <w:r w:rsidR="002F3088" w:rsidRPr="00974024">
        <w:rPr>
          <w:rFonts w:ascii="Georgia" w:hAnsi="Georgia" w:cs="AGaramondPro-Italic"/>
          <w:i/>
          <w:iCs/>
          <w:sz w:val="24"/>
          <w:szCs w:val="24"/>
          <w:lang w:val="es-ES"/>
        </w:rPr>
        <w:t xml:space="preserve"> le </w:t>
      </w:r>
      <w:r w:rsidR="002F3088" w:rsidRPr="00732C90">
        <w:rPr>
          <w:rFonts w:ascii="Georgia" w:hAnsi="Georgia" w:cs="AGaramondPro-Italic"/>
          <w:i/>
          <w:iCs/>
          <w:sz w:val="24"/>
          <w:szCs w:val="24"/>
          <w:lang w:val="es-ES"/>
        </w:rPr>
        <w:t>confería</w:t>
      </w:r>
      <w:r w:rsidRPr="00974024">
        <w:rPr>
          <w:rFonts w:ascii="Georgia" w:hAnsi="Georgia" w:cs="AGaramondPro-Italic"/>
          <w:i/>
          <w:iCs/>
          <w:sz w:val="24"/>
          <w:szCs w:val="24"/>
          <w:lang w:val="es-ES"/>
        </w:rPr>
        <w:t xml:space="preserve"> paradójicamente todo su vigor</w:t>
      </w:r>
      <w:r w:rsidR="00773EF8"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Durante el período de </w:t>
      </w:r>
      <w:r w:rsidR="002F3088" w:rsidRPr="00974024">
        <w:rPr>
          <w:rFonts w:ascii="Georgia" w:hAnsi="Georgia" w:cs="AGaramondPro-Regular"/>
          <w:sz w:val="24"/>
          <w:szCs w:val="24"/>
          <w:lang w:val="es-ES"/>
        </w:rPr>
        <w:t xml:space="preserve">la </w:t>
      </w:r>
      <w:r w:rsidRPr="00974024">
        <w:rPr>
          <w:rFonts w:ascii="Georgia" w:hAnsi="Georgia" w:cs="AGaramondPro-Regular"/>
          <w:sz w:val="24"/>
          <w:szCs w:val="24"/>
          <w:lang w:val="es-ES"/>
        </w:rPr>
        <w:t xml:space="preserve">subsunción formal, cuando el ascenso de la </w:t>
      </w:r>
      <w:r w:rsidR="00773EF8" w:rsidRPr="00974024">
        <w:rPr>
          <w:rFonts w:ascii="Georgia" w:hAnsi="Georgia" w:cs="AGaramondPro-Regular"/>
          <w:sz w:val="24"/>
          <w:szCs w:val="24"/>
          <w:lang w:val="es-ES"/>
        </w:rPr>
        <w:t xml:space="preserve">clase </w:t>
      </w:r>
      <w:r w:rsidR="00562E59" w:rsidRPr="00974024">
        <w:rPr>
          <w:rFonts w:ascii="Georgia" w:hAnsi="Georgia" w:cs="AGaramondPro-Regular"/>
          <w:sz w:val="24"/>
          <w:szCs w:val="24"/>
          <w:lang w:val="es-ES"/>
        </w:rPr>
        <w:t xml:space="preserve">sólo </w:t>
      </w:r>
      <w:r w:rsidRPr="00974024">
        <w:rPr>
          <w:rFonts w:ascii="Georgia" w:hAnsi="Georgia" w:cs="AGaramondPro-Regular"/>
          <w:sz w:val="24"/>
          <w:szCs w:val="24"/>
          <w:lang w:val="es-ES"/>
        </w:rPr>
        <w:t>est</w:t>
      </w:r>
      <w:r w:rsidR="00397194" w:rsidRPr="00974024">
        <w:rPr>
          <w:rFonts w:ascii="Georgia" w:hAnsi="Georgia" w:cs="AGaramondPro-Regular"/>
          <w:sz w:val="24"/>
          <w:szCs w:val="24"/>
          <w:lang w:val="es-ES"/>
        </w:rPr>
        <w:t>aba</w:t>
      </w:r>
      <w:r w:rsidRPr="00974024">
        <w:rPr>
          <w:rFonts w:ascii="Georgia" w:hAnsi="Georgia" w:cs="AGaramondPro-Regular"/>
          <w:sz w:val="24"/>
          <w:szCs w:val="24"/>
          <w:lang w:val="es-ES"/>
        </w:rPr>
        <w:t xml:space="preserve"> en </w:t>
      </w:r>
      <w:r w:rsidR="002F3088" w:rsidRPr="00974024">
        <w:rPr>
          <w:rFonts w:ascii="Georgia" w:hAnsi="Georgia" w:cs="AGaramondPro-Regular"/>
          <w:sz w:val="24"/>
          <w:szCs w:val="24"/>
          <w:lang w:val="es-ES"/>
        </w:rPr>
        <w:t>vías</w:t>
      </w:r>
      <w:r w:rsidRPr="00974024">
        <w:rPr>
          <w:rFonts w:ascii="Georgia" w:hAnsi="Georgia" w:cs="AGaramondPro-Regular"/>
          <w:sz w:val="24"/>
          <w:szCs w:val="24"/>
          <w:lang w:val="es-ES"/>
        </w:rPr>
        <w:t xml:space="preserve"> de integrarse en la reproducción del </w:t>
      </w:r>
      <w:r w:rsidR="00773EF8" w:rsidRPr="00974024">
        <w:rPr>
          <w:rFonts w:ascii="Georgia" w:hAnsi="Georgia" w:cs="AGaramondPro-Regular"/>
          <w:sz w:val="24"/>
          <w:szCs w:val="24"/>
          <w:lang w:val="es-ES"/>
        </w:rPr>
        <w:t xml:space="preserve">capital, los dos elementos </w:t>
      </w:r>
      <w:r w:rsidR="008F57DC">
        <w:rPr>
          <w:rFonts w:ascii="Georgia" w:hAnsi="Georgia" w:cs="AGaramondPro-Regular"/>
          <w:sz w:val="24"/>
          <w:szCs w:val="24"/>
          <w:lang w:val="es-ES"/>
        </w:rPr>
        <w:t>eran</w:t>
      </w:r>
      <w:r w:rsidR="00773EF8"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corolarios y se legitima</w:t>
      </w:r>
      <w:r w:rsidR="008F57DC">
        <w:rPr>
          <w:rFonts w:ascii="Georgia" w:hAnsi="Georgia" w:cs="AGaramondPro-Regular"/>
          <w:sz w:val="24"/>
          <w:szCs w:val="24"/>
          <w:lang w:val="es-ES"/>
        </w:rPr>
        <w:t>ba</w:t>
      </w:r>
      <w:r w:rsidRPr="00974024">
        <w:rPr>
          <w:rFonts w:ascii="Georgia" w:hAnsi="Georgia" w:cs="AGaramondPro-Regular"/>
          <w:sz w:val="24"/>
          <w:szCs w:val="24"/>
          <w:lang w:val="es-ES"/>
        </w:rPr>
        <w:t xml:space="preserve">n recíprocamente. Esta relación, que </w:t>
      </w:r>
      <w:r w:rsidR="002F3088" w:rsidRPr="00974024">
        <w:rPr>
          <w:rFonts w:ascii="Georgia" w:hAnsi="Georgia" w:cs="AGaramondPro-Regular"/>
          <w:sz w:val="24"/>
          <w:szCs w:val="24"/>
          <w:lang w:val="es-ES"/>
        </w:rPr>
        <w:t>bajo</w:t>
      </w:r>
      <w:r w:rsidRPr="00974024">
        <w:rPr>
          <w:rFonts w:ascii="Georgia" w:hAnsi="Georgia" w:cs="AGaramondPro-Regular"/>
          <w:sz w:val="24"/>
          <w:szCs w:val="24"/>
          <w:lang w:val="es-ES"/>
        </w:rPr>
        <w:t xml:space="preserve"> la subsunción real</w:t>
      </w:r>
      <w:r w:rsidR="005A6C38" w:rsidRPr="00974024">
        <w:rPr>
          <w:rFonts w:ascii="Georgia" w:hAnsi="Georgia" w:cs="AGaramondPro-Regular"/>
          <w:sz w:val="24"/>
          <w:szCs w:val="24"/>
          <w:lang w:val="es-ES"/>
        </w:rPr>
        <w:t xml:space="preserve"> </w:t>
      </w:r>
      <w:r w:rsidR="006E4236" w:rsidRPr="00974024">
        <w:rPr>
          <w:rFonts w:ascii="Georgia" w:hAnsi="Georgia" w:cs="AGaramondPro-Regular"/>
          <w:sz w:val="24"/>
          <w:szCs w:val="24"/>
          <w:lang w:val="es-ES"/>
        </w:rPr>
        <w:t>se vuelve contradictoria</w:t>
      </w:r>
      <w:r w:rsidRPr="00974024">
        <w:rPr>
          <w:rFonts w:ascii="Georgia" w:hAnsi="Georgia" w:cs="AGaramondPro-Regular"/>
          <w:sz w:val="24"/>
          <w:szCs w:val="24"/>
          <w:lang w:val="es-ES"/>
        </w:rPr>
        <w:t>, define la historia del período de entreguerras.</w:t>
      </w:r>
    </w:p>
    <w:p w:rsidR="00B43F18" w:rsidRPr="00974024" w:rsidRDefault="002871A2"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E</w:t>
      </w:r>
      <w:r w:rsidR="00B43F18" w:rsidRPr="00974024">
        <w:rPr>
          <w:rFonts w:ascii="Georgia" w:hAnsi="Georgia" w:cs="AGaramondPro-Regular"/>
          <w:sz w:val="24"/>
          <w:szCs w:val="24"/>
          <w:lang w:val="es-ES"/>
        </w:rPr>
        <w:t xml:space="preserve">n el ciclo de luchas abierto en 1917 (o en </w:t>
      </w:r>
      <w:r w:rsidR="00773EF8" w:rsidRPr="00974024">
        <w:rPr>
          <w:rFonts w:ascii="Georgia" w:hAnsi="Georgia" w:cs="AGaramondPro-Regular"/>
          <w:sz w:val="24"/>
          <w:szCs w:val="24"/>
          <w:lang w:val="es-ES"/>
        </w:rPr>
        <w:t xml:space="preserve">1905), </w:t>
      </w:r>
      <w:r w:rsidRPr="00974024">
        <w:rPr>
          <w:rFonts w:ascii="Georgia" w:hAnsi="Georgia" w:cs="AGaramondPro-Regular"/>
          <w:sz w:val="24"/>
          <w:szCs w:val="24"/>
          <w:lang w:val="es-ES"/>
        </w:rPr>
        <w:t>la revolución</w:t>
      </w:r>
      <w:r w:rsidR="004874D9" w:rsidRPr="00974024">
        <w:rPr>
          <w:rFonts w:ascii="Georgia" w:hAnsi="Georgia" w:cs="AGaramondPro-Regular"/>
          <w:sz w:val="24"/>
          <w:szCs w:val="24"/>
          <w:lang w:val="es-ES"/>
        </w:rPr>
        <w:t xml:space="preserve"> </w:t>
      </w:r>
      <w:r w:rsidR="00773EF8" w:rsidRPr="00974024">
        <w:rPr>
          <w:rFonts w:ascii="Georgia" w:hAnsi="Georgia" w:cs="AGaramondPro-Regular"/>
          <w:sz w:val="24"/>
          <w:szCs w:val="24"/>
          <w:lang w:val="es-ES"/>
        </w:rPr>
        <w:t>siempre</w:t>
      </w:r>
      <w:r w:rsidR="004874D9"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es</w:t>
      </w:r>
      <w:r w:rsidR="00773EF8" w:rsidRPr="00974024">
        <w:rPr>
          <w:rFonts w:ascii="Georgia" w:hAnsi="Georgia" w:cs="AGaramondPro-Regular"/>
          <w:sz w:val="24"/>
          <w:szCs w:val="24"/>
          <w:lang w:val="es-ES"/>
        </w:rPr>
        <w:t xml:space="preserve"> afirmación de </w:t>
      </w:r>
      <w:r w:rsidR="002F3088" w:rsidRPr="00974024">
        <w:rPr>
          <w:rFonts w:ascii="Georgia" w:hAnsi="Georgia" w:cs="AGaramondPro-Regular"/>
          <w:sz w:val="24"/>
          <w:szCs w:val="24"/>
          <w:lang w:val="es-ES"/>
        </w:rPr>
        <w:t xml:space="preserve">la </w:t>
      </w:r>
      <w:r w:rsidR="00B43F18" w:rsidRPr="00974024">
        <w:rPr>
          <w:rFonts w:ascii="Georgia" w:hAnsi="Georgia" w:cs="AGaramondPro-Regular"/>
          <w:sz w:val="24"/>
          <w:szCs w:val="24"/>
          <w:lang w:val="es-ES"/>
        </w:rPr>
        <w:t>clase</w:t>
      </w:r>
      <w:r w:rsidR="002F3088"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el proletariado </w:t>
      </w:r>
      <w:r w:rsidR="006E4236" w:rsidRPr="00974024">
        <w:rPr>
          <w:rFonts w:ascii="Georgia" w:hAnsi="Georgia" w:cs="AGaramondPro-Regular"/>
          <w:sz w:val="24"/>
          <w:szCs w:val="24"/>
          <w:lang w:val="es-ES"/>
        </w:rPr>
        <w:t>intenta</w:t>
      </w:r>
      <w:r w:rsidR="00B43F18" w:rsidRPr="00974024">
        <w:rPr>
          <w:rFonts w:ascii="Georgia" w:hAnsi="Georgia" w:cs="AGaramondPro-Regular"/>
          <w:sz w:val="24"/>
          <w:szCs w:val="24"/>
          <w:lang w:val="es-ES"/>
        </w:rPr>
        <w:t xml:space="preserve"> liberar, contra el capital, su </w:t>
      </w:r>
      <w:r w:rsidR="00773EF8" w:rsidRPr="00974024">
        <w:rPr>
          <w:rFonts w:ascii="Georgia" w:hAnsi="Georgia" w:cs="AGaramondPro-Regular"/>
          <w:sz w:val="24"/>
          <w:szCs w:val="24"/>
          <w:lang w:val="es-ES"/>
        </w:rPr>
        <w:t xml:space="preserve">poder social existente </w:t>
      </w:r>
      <w:r w:rsidR="004874D9" w:rsidRPr="00974024">
        <w:rPr>
          <w:rFonts w:ascii="Georgia" w:hAnsi="Georgia" w:cs="AGaramondPro-Regular"/>
          <w:sz w:val="24"/>
          <w:szCs w:val="24"/>
          <w:lang w:val="es-ES"/>
        </w:rPr>
        <w:t>dentro de éste</w:t>
      </w:r>
      <w:r w:rsidR="00B43F18" w:rsidRPr="00974024">
        <w:rPr>
          <w:rFonts w:ascii="Georgia" w:hAnsi="Georgia" w:cs="AGaramondPro-Regular"/>
          <w:sz w:val="24"/>
          <w:szCs w:val="24"/>
          <w:lang w:val="es-ES"/>
        </w:rPr>
        <w:t xml:space="preserve"> (</w:t>
      </w:r>
      <w:r w:rsidR="00397194" w:rsidRPr="00974024">
        <w:rPr>
          <w:rFonts w:ascii="Georgia" w:hAnsi="Georgia" w:cs="AGaramondPro-Regular"/>
          <w:sz w:val="24"/>
          <w:szCs w:val="24"/>
          <w:lang w:val="es-ES"/>
        </w:rPr>
        <w:t xml:space="preserve">el </w:t>
      </w:r>
      <w:r w:rsidR="00B43F18" w:rsidRPr="00974024">
        <w:rPr>
          <w:rFonts w:ascii="Georgia" w:hAnsi="Georgia" w:cs="AGaramondPro-Regular"/>
          <w:sz w:val="24"/>
          <w:szCs w:val="24"/>
          <w:lang w:val="es-ES"/>
        </w:rPr>
        <w:t xml:space="preserve">trabajo asociado, </w:t>
      </w:r>
      <w:r w:rsidR="00397194" w:rsidRPr="00974024">
        <w:rPr>
          <w:rFonts w:ascii="Georgia" w:hAnsi="Georgia" w:cs="AGaramondPro-Regular"/>
          <w:sz w:val="24"/>
          <w:szCs w:val="24"/>
          <w:lang w:val="es-ES"/>
        </w:rPr>
        <w:t xml:space="preserve">el </w:t>
      </w:r>
      <w:r w:rsidR="00B43F18" w:rsidRPr="00974024">
        <w:rPr>
          <w:rFonts w:ascii="Georgia" w:hAnsi="Georgia" w:cs="AGaramondPro-Regular"/>
          <w:sz w:val="24"/>
          <w:szCs w:val="24"/>
          <w:lang w:val="es-ES"/>
        </w:rPr>
        <w:t>trabajo product</w:t>
      </w:r>
      <w:r w:rsidR="006E4236" w:rsidRPr="00974024">
        <w:rPr>
          <w:rFonts w:ascii="Georgia" w:hAnsi="Georgia" w:cs="AGaramondPro-Regular"/>
          <w:sz w:val="24"/>
          <w:szCs w:val="24"/>
          <w:lang w:val="es-ES"/>
        </w:rPr>
        <w:t>ivo</w:t>
      </w:r>
      <w:r w:rsidR="00B43F18" w:rsidRPr="00974024">
        <w:rPr>
          <w:rFonts w:ascii="Georgia" w:hAnsi="Georgia" w:cs="AGaramondPro-Regular"/>
          <w:sz w:val="24"/>
          <w:szCs w:val="24"/>
          <w:lang w:val="es-ES"/>
        </w:rPr>
        <w:t xml:space="preserve"> de valor), pero lo que le </w:t>
      </w:r>
      <w:r w:rsidR="00732C90">
        <w:rPr>
          <w:rFonts w:ascii="Georgia" w:hAnsi="Georgia" w:cs="AGaramondPro-Regular"/>
          <w:sz w:val="24"/>
          <w:szCs w:val="24"/>
          <w:lang w:val="es-ES"/>
        </w:rPr>
        <w:t xml:space="preserve">confiere </w:t>
      </w:r>
      <w:r w:rsidR="004874D9" w:rsidRPr="00974024">
        <w:rPr>
          <w:rFonts w:ascii="Georgia" w:hAnsi="Georgia" w:cs="AGaramondPro-Regular"/>
          <w:sz w:val="24"/>
          <w:szCs w:val="24"/>
          <w:lang w:val="es-ES"/>
        </w:rPr>
        <w:t>la</w:t>
      </w:r>
      <w:r w:rsidR="00B43F18" w:rsidRPr="00974024">
        <w:rPr>
          <w:rFonts w:ascii="Georgia" w:hAnsi="Georgia" w:cs="AGaramondPro-Regular"/>
          <w:sz w:val="24"/>
          <w:szCs w:val="24"/>
          <w:lang w:val="es-ES"/>
        </w:rPr>
        <w:t xml:space="preserve"> capacidad de </w:t>
      </w:r>
      <w:r w:rsidR="00732C90">
        <w:rPr>
          <w:rFonts w:ascii="Georgia" w:hAnsi="Georgia" w:cs="AGaramondPro-Regular"/>
          <w:sz w:val="24"/>
          <w:szCs w:val="24"/>
          <w:lang w:val="es-ES"/>
        </w:rPr>
        <w:t>impulsar</w:t>
      </w:r>
      <w:r w:rsidR="00B43F18" w:rsidRPr="00974024">
        <w:rPr>
          <w:rFonts w:ascii="Georgia" w:hAnsi="Georgia" w:cs="AGaramondPro-Regular"/>
          <w:sz w:val="24"/>
          <w:szCs w:val="24"/>
          <w:lang w:val="es-ES"/>
        </w:rPr>
        <w:t xml:space="preserve"> esta amplia afirmación se convierte en su límite. </w:t>
      </w:r>
      <w:r w:rsidR="00B21C00" w:rsidRPr="00974024">
        <w:rPr>
          <w:rFonts w:ascii="Georgia" w:hAnsi="Georgia"/>
          <w:iCs/>
          <w:sz w:val="24"/>
          <w:szCs w:val="24"/>
          <w:lang w:val="es-ES"/>
        </w:rPr>
        <w:t xml:space="preserve">Lo que la clase es dentro del modo de producción capitalista constituye la negación de su autonomía, y constituye </w:t>
      </w:r>
      <w:r w:rsidR="004874D9" w:rsidRPr="00974024">
        <w:rPr>
          <w:rFonts w:ascii="Georgia" w:hAnsi="Georgia"/>
          <w:iCs/>
          <w:sz w:val="24"/>
          <w:szCs w:val="24"/>
          <w:lang w:val="es-ES"/>
        </w:rPr>
        <w:t xml:space="preserve">a la vez </w:t>
      </w:r>
      <w:r w:rsidR="00B21C00" w:rsidRPr="00974024">
        <w:rPr>
          <w:rFonts w:ascii="Georgia" w:hAnsi="Georgia"/>
          <w:iCs/>
          <w:sz w:val="24"/>
          <w:szCs w:val="24"/>
          <w:lang w:val="es-ES"/>
        </w:rPr>
        <w:t>la razón de ser y la fuerza de esa misma voluntad de afirmación autónoma</w:t>
      </w:r>
      <w:r w:rsidR="00B21C00" w:rsidRPr="00974024">
        <w:rPr>
          <w:rFonts w:ascii="Georgia" w:hAnsi="Georgia"/>
          <w:i/>
          <w:iCs/>
          <w:sz w:val="24"/>
          <w:szCs w:val="24"/>
          <w:lang w:val="es-ES"/>
        </w:rPr>
        <w:t>.</w:t>
      </w:r>
      <w:r w:rsidR="004874D9" w:rsidRPr="00974024">
        <w:rPr>
          <w:rFonts w:ascii="Georgia" w:hAnsi="Georgia"/>
          <w:i/>
          <w:iCs/>
          <w:sz w:val="24"/>
          <w:szCs w:val="24"/>
          <w:lang w:val="es-ES"/>
        </w:rPr>
        <w:t xml:space="preserve"> </w:t>
      </w:r>
      <w:r w:rsidR="00562E59" w:rsidRPr="00974024">
        <w:rPr>
          <w:rFonts w:ascii="Georgia" w:hAnsi="Georgia" w:cs="AGaramondPro-Regular"/>
          <w:sz w:val="24"/>
          <w:szCs w:val="24"/>
          <w:lang w:val="es-ES"/>
        </w:rPr>
        <w:t>Dich</w:t>
      </w:r>
      <w:r w:rsidR="00B43F18" w:rsidRPr="00974024">
        <w:rPr>
          <w:rFonts w:ascii="Georgia" w:hAnsi="Georgia" w:cs="AGaramondPro-Regular"/>
          <w:sz w:val="24"/>
          <w:szCs w:val="24"/>
          <w:lang w:val="es-ES"/>
        </w:rPr>
        <w:t xml:space="preserve">a afirmación </w:t>
      </w:r>
      <w:r w:rsidR="00773EF8" w:rsidRPr="00974024">
        <w:rPr>
          <w:rFonts w:ascii="Georgia" w:hAnsi="Georgia" w:cs="AGaramondPro-Regular"/>
          <w:sz w:val="24"/>
          <w:szCs w:val="24"/>
          <w:lang w:val="es-ES"/>
        </w:rPr>
        <w:t xml:space="preserve">se vuelve contra </w:t>
      </w:r>
      <w:r w:rsidR="00B43F18" w:rsidRPr="00974024">
        <w:rPr>
          <w:rFonts w:ascii="Georgia" w:hAnsi="Georgia" w:cs="AGaramondPro-Regular"/>
          <w:sz w:val="24"/>
          <w:szCs w:val="24"/>
          <w:lang w:val="es-ES"/>
        </w:rPr>
        <w:t xml:space="preserve">sí misma y se constituye </w:t>
      </w:r>
      <w:r w:rsidR="002F3088" w:rsidRPr="00974024">
        <w:rPr>
          <w:rFonts w:ascii="Georgia" w:hAnsi="Georgia" w:cs="AGaramondPro-Regular"/>
          <w:sz w:val="24"/>
          <w:szCs w:val="24"/>
          <w:lang w:val="es-ES"/>
        </w:rPr>
        <w:t>en</w:t>
      </w:r>
      <w:r w:rsidR="00B43F18" w:rsidRPr="00974024">
        <w:rPr>
          <w:rFonts w:ascii="Georgia" w:hAnsi="Georgia" w:cs="AGaramondPro-Regular"/>
          <w:sz w:val="24"/>
          <w:szCs w:val="24"/>
          <w:lang w:val="es-ES"/>
        </w:rPr>
        <w:t xml:space="preserve"> reproducción del </w:t>
      </w:r>
      <w:r w:rsidR="00773EF8" w:rsidRPr="00974024">
        <w:rPr>
          <w:rFonts w:ascii="Georgia" w:hAnsi="Georgia" w:cs="AGaramondPro-Regular"/>
          <w:sz w:val="24"/>
          <w:szCs w:val="24"/>
          <w:lang w:val="es-ES"/>
        </w:rPr>
        <w:t xml:space="preserve">capital, </w:t>
      </w:r>
      <w:r w:rsidR="004874D9" w:rsidRPr="00974024">
        <w:rPr>
          <w:rFonts w:ascii="Georgia" w:hAnsi="Georgia" w:cs="AGaramondPro-Regular"/>
          <w:sz w:val="24"/>
          <w:szCs w:val="24"/>
          <w:lang w:val="es-ES"/>
        </w:rPr>
        <w:t>en la que</w:t>
      </w:r>
      <w:r w:rsidR="00397194" w:rsidRPr="00974024">
        <w:rPr>
          <w:rFonts w:ascii="Georgia" w:hAnsi="Georgia" w:cs="AGaramondPro-Regular"/>
          <w:sz w:val="24"/>
          <w:szCs w:val="24"/>
          <w:lang w:val="es-ES"/>
        </w:rPr>
        <w:t xml:space="preserve"> se</w:t>
      </w:r>
      <w:r w:rsidR="00773EF8" w:rsidRPr="00974024">
        <w:rPr>
          <w:rFonts w:ascii="Georgia" w:hAnsi="Georgia" w:cs="AGaramondPro-Regular"/>
          <w:sz w:val="24"/>
          <w:szCs w:val="24"/>
          <w:lang w:val="es-ES"/>
        </w:rPr>
        <w:t xml:space="preserve"> implica o </w:t>
      </w:r>
      <w:r w:rsidR="00A11E61" w:rsidRPr="00974024">
        <w:rPr>
          <w:rFonts w:ascii="Georgia" w:hAnsi="Georgia" w:cs="AGaramondPro-Regular"/>
          <w:sz w:val="24"/>
          <w:szCs w:val="24"/>
          <w:lang w:val="es-ES"/>
        </w:rPr>
        <w:t xml:space="preserve">de la que </w:t>
      </w:r>
      <w:r w:rsidR="004A12B0" w:rsidRPr="00974024">
        <w:rPr>
          <w:rFonts w:ascii="Georgia" w:hAnsi="Georgia" w:cs="AGaramondPro-Regular"/>
          <w:sz w:val="24"/>
          <w:szCs w:val="24"/>
          <w:lang w:val="es-ES"/>
        </w:rPr>
        <w:t>se apodera (Rusia)</w:t>
      </w:r>
      <w:r w:rsidR="00397194" w:rsidRPr="00974024">
        <w:rPr>
          <w:rFonts w:ascii="Georgia" w:hAnsi="Georgia" w:cs="AGaramondPro-Regular"/>
          <w:sz w:val="24"/>
          <w:szCs w:val="24"/>
          <w:lang w:val="es-ES"/>
        </w:rPr>
        <w:t xml:space="preserve">, </w:t>
      </w:r>
      <w:r w:rsidR="00B43F18" w:rsidRPr="00974024">
        <w:rPr>
          <w:rFonts w:ascii="Georgia" w:hAnsi="Georgia" w:cs="AGaramondPro-Regular"/>
          <w:sz w:val="24"/>
          <w:szCs w:val="24"/>
          <w:lang w:val="es-ES"/>
        </w:rPr>
        <w:t xml:space="preserve">en contrarrevolución. La </w:t>
      </w:r>
      <w:r w:rsidR="00773EF8" w:rsidRPr="00974024">
        <w:rPr>
          <w:rFonts w:ascii="Georgia" w:hAnsi="Georgia" w:cs="AGaramondPro-Regular"/>
          <w:sz w:val="24"/>
          <w:szCs w:val="24"/>
          <w:lang w:val="es-ES"/>
        </w:rPr>
        <w:t xml:space="preserve">revolución como afirmación de </w:t>
      </w:r>
      <w:r w:rsidR="00A11E61" w:rsidRPr="00974024">
        <w:rPr>
          <w:rFonts w:ascii="Georgia" w:hAnsi="Georgia" w:cs="AGaramondPro-Regular"/>
          <w:sz w:val="24"/>
          <w:szCs w:val="24"/>
          <w:lang w:val="es-ES"/>
        </w:rPr>
        <w:t xml:space="preserve">la </w:t>
      </w:r>
      <w:r w:rsidR="00B43F18" w:rsidRPr="00974024">
        <w:rPr>
          <w:rFonts w:ascii="Georgia" w:hAnsi="Georgia" w:cs="AGaramondPro-Regular"/>
          <w:sz w:val="24"/>
          <w:szCs w:val="24"/>
          <w:lang w:val="es-ES"/>
        </w:rPr>
        <w:t xml:space="preserve">clase está atrapada en esta contradicción que no </w:t>
      </w:r>
      <w:r w:rsidR="004874D9" w:rsidRPr="00974024">
        <w:rPr>
          <w:rFonts w:ascii="Georgia" w:hAnsi="Georgia" w:cs="AGaramondPro-Regular"/>
          <w:sz w:val="24"/>
          <w:szCs w:val="24"/>
          <w:lang w:val="es-ES"/>
        </w:rPr>
        <w:t>logra</w:t>
      </w:r>
      <w:r w:rsidR="00B43F18" w:rsidRPr="00974024">
        <w:rPr>
          <w:rFonts w:ascii="Georgia" w:hAnsi="Georgia" w:cs="AGaramondPro-Regular"/>
          <w:sz w:val="24"/>
          <w:szCs w:val="24"/>
          <w:lang w:val="es-ES"/>
        </w:rPr>
        <w:t xml:space="preserve"> </w:t>
      </w:r>
      <w:r w:rsidR="00773EF8" w:rsidRPr="00974024">
        <w:rPr>
          <w:rFonts w:ascii="Georgia" w:hAnsi="Georgia" w:cs="AGaramondPro-Regular"/>
          <w:sz w:val="24"/>
          <w:szCs w:val="24"/>
          <w:lang w:val="es-ES"/>
        </w:rPr>
        <w:t xml:space="preserve">superar; </w:t>
      </w:r>
      <w:r w:rsidR="00931446" w:rsidRPr="00974024">
        <w:rPr>
          <w:rFonts w:ascii="Georgia" w:hAnsi="Georgia" w:cs="AGaramondPro-Regular"/>
          <w:sz w:val="24"/>
          <w:szCs w:val="24"/>
          <w:lang w:val="es-ES"/>
        </w:rPr>
        <w:t>la contrarrevolución encuentra su fuerza</w:t>
      </w:r>
      <w:r w:rsidR="004874D9" w:rsidRPr="00974024">
        <w:rPr>
          <w:rFonts w:ascii="Georgia" w:hAnsi="Georgia" w:cs="AGaramondPro-Regular"/>
          <w:sz w:val="24"/>
          <w:szCs w:val="24"/>
          <w:lang w:val="es-ES"/>
        </w:rPr>
        <w:t xml:space="preserve"> </w:t>
      </w:r>
      <w:r w:rsidR="00931446" w:rsidRPr="00974024">
        <w:rPr>
          <w:rFonts w:ascii="Georgia" w:hAnsi="Georgia" w:cs="AGaramondPro-Regular"/>
          <w:sz w:val="24"/>
          <w:szCs w:val="24"/>
          <w:lang w:val="es-ES"/>
        </w:rPr>
        <w:t>y la capacidad de derribar</w:t>
      </w:r>
      <w:r w:rsidR="004874D9" w:rsidRPr="00974024">
        <w:rPr>
          <w:rFonts w:ascii="Georgia" w:hAnsi="Georgia" w:cs="AGaramondPro-Regular"/>
          <w:sz w:val="24"/>
          <w:szCs w:val="24"/>
          <w:lang w:val="es-ES"/>
        </w:rPr>
        <w:t xml:space="preserve"> a </w:t>
      </w:r>
      <w:r w:rsidR="00931446" w:rsidRPr="00974024">
        <w:rPr>
          <w:rFonts w:ascii="Georgia" w:hAnsi="Georgia" w:cs="AGaramondPro-Regular"/>
          <w:sz w:val="24"/>
          <w:szCs w:val="24"/>
          <w:lang w:val="es-ES"/>
        </w:rPr>
        <w:t>la revolución</w:t>
      </w:r>
      <w:r w:rsidR="004874D9" w:rsidRPr="00974024">
        <w:rPr>
          <w:rFonts w:ascii="Georgia" w:hAnsi="Georgia" w:cs="AGaramondPro-Regular"/>
          <w:sz w:val="24"/>
          <w:szCs w:val="24"/>
          <w:lang w:val="es-ES"/>
        </w:rPr>
        <w:t xml:space="preserve"> </w:t>
      </w:r>
      <w:r w:rsidR="00773EF8" w:rsidRPr="00974024">
        <w:rPr>
          <w:rFonts w:ascii="Georgia" w:hAnsi="Georgia" w:cs="AGaramondPro-Regular"/>
          <w:sz w:val="24"/>
          <w:szCs w:val="24"/>
          <w:lang w:val="es-ES"/>
        </w:rPr>
        <w:t xml:space="preserve">en </w:t>
      </w:r>
      <w:r w:rsidR="006F2FF4">
        <w:rPr>
          <w:rFonts w:ascii="Georgia" w:hAnsi="Georgia" w:cs="AGaramondPro-Regular"/>
          <w:sz w:val="24"/>
          <w:szCs w:val="24"/>
          <w:lang w:val="es-ES"/>
        </w:rPr>
        <w:t>aquello</w:t>
      </w:r>
      <w:r w:rsidR="00773EF8" w:rsidRPr="00974024">
        <w:rPr>
          <w:rFonts w:ascii="Georgia" w:hAnsi="Georgia" w:cs="AGaramondPro-Regular"/>
          <w:sz w:val="24"/>
          <w:szCs w:val="24"/>
          <w:lang w:val="es-ES"/>
        </w:rPr>
        <w:t xml:space="preserve"> que </w:t>
      </w:r>
      <w:r w:rsidR="00B43F18" w:rsidRPr="00974024">
        <w:rPr>
          <w:rFonts w:ascii="Georgia" w:hAnsi="Georgia" w:cs="AGaramondPro-Regular"/>
          <w:sz w:val="24"/>
          <w:szCs w:val="24"/>
          <w:lang w:val="es-ES"/>
        </w:rPr>
        <w:t>constituye</w:t>
      </w:r>
      <w:r w:rsidR="00A11E61" w:rsidRPr="00974024">
        <w:rPr>
          <w:rFonts w:ascii="Georgia" w:hAnsi="Georgia" w:cs="AGaramondPro-Regular"/>
          <w:sz w:val="24"/>
          <w:szCs w:val="24"/>
          <w:lang w:val="es-ES"/>
        </w:rPr>
        <w:t xml:space="preserve"> la </w:t>
      </w:r>
      <w:r w:rsidR="004874D9" w:rsidRPr="00974024">
        <w:rPr>
          <w:rFonts w:ascii="Georgia" w:hAnsi="Georgia" w:cs="AGaramondPro-Regular"/>
          <w:sz w:val="24"/>
          <w:szCs w:val="24"/>
          <w:lang w:val="es-ES"/>
        </w:rPr>
        <w:t xml:space="preserve">propia </w:t>
      </w:r>
      <w:r w:rsidR="00A11E61" w:rsidRPr="00974024">
        <w:rPr>
          <w:rFonts w:ascii="Georgia" w:hAnsi="Georgia" w:cs="AGaramondPro-Regular"/>
          <w:sz w:val="24"/>
          <w:szCs w:val="24"/>
          <w:lang w:val="es-ES"/>
        </w:rPr>
        <w:t>revolución</w:t>
      </w:r>
      <w:r w:rsidR="00B43F18" w:rsidRPr="00974024">
        <w:rPr>
          <w:rFonts w:ascii="Georgia" w:hAnsi="Georgia" w:cs="AGaramondPro-Regular"/>
          <w:sz w:val="24"/>
          <w:szCs w:val="24"/>
          <w:lang w:val="es-ES"/>
        </w:rPr>
        <w:t xml:space="preserve">. </w:t>
      </w:r>
      <w:r w:rsidR="00732C90" w:rsidRPr="00974024">
        <w:rPr>
          <w:rFonts w:ascii="Georgia" w:hAnsi="Georgia" w:cs="AGaramondPro-Regular"/>
          <w:sz w:val="24"/>
          <w:szCs w:val="24"/>
          <w:lang w:val="es-ES"/>
        </w:rPr>
        <w:t>En la contrarrevolución que se alza frente a ella</w:t>
      </w:r>
      <w:r w:rsidR="00B43F18" w:rsidRPr="00974024">
        <w:rPr>
          <w:rFonts w:ascii="Georgia" w:hAnsi="Georgia" w:cs="AGaramondPro-Regular"/>
          <w:sz w:val="24"/>
          <w:szCs w:val="24"/>
          <w:lang w:val="es-ES"/>
        </w:rPr>
        <w:t xml:space="preserve"> </w:t>
      </w:r>
      <w:r w:rsidR="00732C90" w:rsidRPr="00974024">
        <w:rPr>
          <w:rFonts w:ascii="Georgia" w:hAnsi="Georgia" w:cs="AGaramondPro-Regular"/>
          <w:sz w:val="24"/>
          <w:szCs w:val="24"/>
          <w:lang w:val="es-ES"/>
        </w:rPr>
        <w:t xml:space="preserve">encuentra </w:t>
      </w:r>
      <w:r w:rsidR="00B43F18" w:rsidRPr="00974024">
        <w:rPr>
          <w:rFonts w:ascii="Georgia" w:hAnsi="Georgia" w:cs="AGaramondPro-Regular"/>
          <w:sz w:val="24"/>
          <w:szCs w:val="24"/>
          <w:lang w:val="es-ES"/>
        </w:rPr>
        <w:t xml:space="preserve">su propia posibilidad de existencia. Incluso las formas más radicales del desbordamiento de los </w:t>
      </w:r>
      <w:r w:rsidR="00773EF8" w:rsidRPr="00974024">
        <w:rPr>
          <w:rFonts w:ascii="Georgia" w:hAnsi="Georgia" w:cs="AGaramondPro-Regular"/>
          <w:sz w:val="24"/>
          <w:szCs w:val="24"/>
          <w:lang w:val="es-ES"/>
        </w:rPr>
        <w:t>sindicatos</w:t>
      </w:r>
      <w:r w:rsidR="004874D9" w:rsidRPr="00974024">
        <w:rPr>
          <w:rFonts w:ascii="Georgia" w:hAnsi="Georgia" w:cs="AGaramondPro-Regular"/>
          <w:sz w:val="24"/>
          <w:szCs w:val="24"/>
          <w:lang w:val="es-ES"/>
        </w:rPr>
        <w:t xml:space="preserve"> y</w:t>
      </w:r>
      <w:r w:rsidR="00773EF8" w:rsidRPr="00974024">
        <w:rPr>
          <w:rFonts w:ascii="Georgia" w:hAnsi="Georgia" w:cs="AGaramondPro-Regular"/>
          <w:sz w:val="24"/>
          <w:szCs w:val="24"/>
          <w:lang w:val="es-ES"/>
        </w:rPr>
        <w:t xml:space="preserve"> de la acción </w:t>
      </w:r>
      <w:r w:rsidR="004874D9" w:rsidRPr="00974024">
        <w:rPr>
          <w:rFonts w:ascii="Georgia" w:hAnsi="Georgia" w:cs="AGaramondPro-Regular"/>
          <w:sz w:val="24"/>
          <w:szCs w:val="24"/>
          <w:lang w:val="es-ES"/>
        </w:rPr>
        <w:t>autónoma</w:t>
      </w:r>
      <w:r w:rsidR="00B43F18" w:rsidRPr="00974024">
        <w:rPr>
          <w:rFonts w:ascii="Georgia" w:hAnsi="Georgia" w:cs="AGaramondPro-Regular"/>
          <w:sz w:val="24"/>
          <w:szCs w:val="24"/>
          <w:lang w:val="es-ES"/>
        </w:rPr>
        <w:t xml:space="preserve"> confirman el ascenso de la clase </w:t>
      </w:r>
      <w:r w:rsidR="00773EF8" w:rsidRPr="00974024">
        <w:rPr>
          <w:rFonts w:ascii="Georgia" w:hAnsi="Georgia" w:cs="AGaramondPro-Regular"/>
          <w:sz w:val="24"/>
          <w:szCs w:val="24"/>
          <w:lang w:val="es-ES"/>
        </w:rPr>
        <w:t>como antesala de la revolución</w:t>
      </w:r>
      <w:r w:rsidR="00562E59" w:rsidRPr="00974024">
        <w:rPr>
          <w:rFonts w:ascii="Georgia" w:hAnsi="Georgia" w:cs="AGaramondPro-Regular"/>
          <w:sz w:val="24"/>
          <w:szCs w:val="24"/>
          <w:lang w:val="es-ES"/>
        </w:rPr>
        <w:t>,</w:t>
      </w:r>
      <w:r w:rsidR="00773EF8" w:rsidRPr="00974024">
        <w:rPr>
          <w:rFonts w:ascii="Georgia" w:hAnsi="Georgia" w:cs="AGaramondPro-Regular"/>
          <w:sz w:val="24"/>
          <w:szCs w:val="24"/>
          <w:lang w:val="es-ES"/>
        </w:rPr>
        <w:t xml:space="preserve"> tal y como la </w:t>
      </w:r>
      <w:r w:rsidR="00B43F18" w:rsidRPr="00974024">
        <w:rPr>
          <w:rFonts w:ascii="Georgia" w:hAnsi="Georgia" w:cs="AGaramondPro-Regular"/>
          <w:sz w:val="24"/>
          <w:szCs w:val="24"/>
          <w:lang w:val="es-ES"/>
        </w:rPr>
        <w:t xml:space="preserve">formalizan las organizaciones políticas y sindicales </w:t>
      </w:r>
      <w:r w:rsidR="00773EF8" w:rsidRPr="00974024">
        <w:rPr>
          <w:rFonts w:ascii="Georgia" w:hAnsi="Georgia" w:cs="AGaramondPro-Regular"/>
          <w:sz w:val="24"/>
          <w:szCs w:val="24"/>
          <w:lang w:val="es-ES"/>
        </w:rPr>
        <w:t xml:space="preserve">oficiales. En cuanto </w:t>
      </w:r>
      <w:r w:rsidR="00384B45" w:rsidRPr="00974024">
        <w:rPr>
          <w:rFonts w:ascii="Georgia" w:hAnsi="Georgia" w:cs="AGaramondPro-Regular"/>
          <w:sz w:val="24"/>
          <w:szCs w:val="24"/>
          <w:lang w:val="es-ES"/>
        </w:rPr>
        <w:t>a la ultraizquierda</w:t>
      </w:r>
      <w:r w:rsidR="00773EF8" w:rsidRPr="00974024">
        <w:rPr>
          <w:rFonts w:ascii="Georgia" w:hAnsi="Georgia" w:cs="AGaramondPro-Regular"/>
          <w:sz w:val="24"/>
          <w:szCs w:val="24"/>
          <w:lang w:val="es-ES"/>
        </w:rPr>
        <w:t xml:space="preserve">, </w:t>
      </w:r>
      <w:r w:rsidR="00B43F18" w:rsidRPr="00974024">
        <w:rPr>
          <w:rFonts w:ascii="Georgia" w:hAnsi="Georgia" w:cs="AGaramondPro-Regular"/>
          <w:sz w:val="24"/>
          <w:szCs w:val="24"/>
          <w:lang w:val="es-ES"/>
        </w:rPr>
        <w:t>aunque concib</w:t>
      </w:r>
      <w:r w:rsidR="004874D9" w:rsidRPr="00974024">
        <w:rPr>
          <w:rFonts w:ascii="Georgia" w:hAnsi="Georgia" w:cs="AGaramondPro-Regular"/>
          <w:sz w:val="24"/>
          <w:szCs w:val="24"/>
          <w:lang w:val="es-ES"/>
        </w:rPr>
        <w:t>a</w:t>
      </w:r>
      <w:r w:rsidR="00B43F18" w:rsidRPr="00974024">
        <w:rPr>
          <w:rFonts w:ascii="Georgia" w:hAnsi="Georgia" w:cs="AGaramondPro-Regular"/>
          <w:sz w:val="24"/>
          <w:szCs w:val="24"/>
          <w:lang w:val="es-ES"/>
        </w:rPr>
        <w:t xml:space="preserve"> la revolución como </w:t>
      </w:r>
      <w:r w:rsidR="00773EF8" w:rsidRPr="00974024">
        <w:rPr>
          <w:rFonts w:ascii="Georgia" w:hAnsi="Georgia" w:cs="AGaramondPro-Regular"/>
          <w:sz w:val="24"/>
          <w:szCs w:val="24"/>
          <w:lang w:val="es-ES"/>
        </w:rPr>
        <w:t xml:space="preserve">afirmación del proletariado, </w:t>
      </w:r>
      <w:r w:rsidR="00B43F18" w:rsidRPr="00974024">
        <w:rPr>
          <w:rFonts w:ascii="Georgia" w:hAnsi="Georgia" w:cs="AGaramondPro-Regular"/>
          <w:sz w:val="24"/>
          <w:szCs w:val="24"/>
          <w:lang w:val="es-ES"/>
        </w:rPr>
        <w:t xml:space="preserve">ya no puede reconocerse en ninguna manifestación o </w:t>
      </w:r>
      <w:r w:rsidR="00773EF8" w:rsidRPr="00974024">
        <w:rPr>
          <w:rFonts w:ascii="Georgia" w:hAnsi="Georgia" w:cs="AGaramondPro-Regular"/>
          <w:sz w:val="24"/>
          <w:szCs w:val="24"/>
          <w:lang w:val="es-ES"/>
        </w:rPr>
        <w:t xml:space="preserve">modo de existencia inmediato de la </w:t>
      </w:r>
      <w:r w:rsidR="00B43F18" w:rsidRPr="00974024">
        <w:rPr>
          <w:rFonts w:ascii="Georgia" w:hAnsi="Georgia" w:cs="AGaramondPro-Regular"/>
          <w:sz w:val="24"/>
          <w:szCs w:val="24"/>
          <w:lang w:val="es-ES"/>
        </w:rPr>
        <w:t xml:space="preserve">clase. Este es el punto extremo (punto de ruptura) </w:t>
      </w:r>
      <w:r w:rsidR="00A11E61" w:rsidRPr="00974024">
        <w:rPr>
          <w:rFonts w:ascii="Georgia" w:hAnsi="Georgia" w:cs="AGaramondPro-Regular"/>
          <w:sz w:val="24"/>
          <w:szCs w:val="24"/>
          <w:lang w:val="es-ES"/>
        </w:rPr>
        <w:t>al que</w:t>
      </w:r>
      <w:r w:rsidR="00B43F18" w:rsidRPr="00974024">
        <w:rPr>
          <w:rFonts w:ascii="Georgia" w:hAnsi="Georgia" w:cs="AGaramondPro-Regular"/>
          <w:sz w:val="24"/>
          <w:szCs w:val="24"/>
          <w:lang w:val="es-ES"/>
        </w:rPr>
        <w:t xml:space="preserve">, </w:t>
      </w:r>
      <w:r w:rsidR="006F6221">
        <w:rPr>
          <w:rFonts w:ascii="Georgia" w:hAnsi="Georgia" w:cs="AGaramondPro-Regular"/>
          <w:sz w:val="24"/>
          <w:szCs w:val="24"/>
          <w:lang w:val="es-ES"/>
        </w:rPr>
        <w:t xml:space="preserve">prácticamente </w:t>
      </w:r>
      <w:r w:rsidR="00B52323">
        <w:rPr>
          <w:rFonts w:ascii="Georgia" w:hAnsi="Georgia" w:cs="AGaramondPro-Regular"/>
          <w:sz w:val="24"/>
          <w:szCs w:val="24"/>
          <w:lang w:val="es-ES"/>
        </w:rPr>
        <w:t>—</w:t>
      </w:r>
      <w:r w:rsidR="00B43F18" w:rsidRPr="00974024">
        <w:rPr>
          <w:rFonts w:ascii="Georgia" w:hAnsi="Georgia" w:cs="AGaramondPro-Regular"/>
          <w:sz w:val="24"/>
          <w:szCs w:val="24"/>
          <w:lang w:val="es-ES"/>
        </w:rPr>
        <w:t xml:space="preserve">como autoorganización del proletariado, como ruptura de su implicación con el </w:t>
      </w:r>
      <w:r w:rsidR="00773EF8" w:rsidRPr="00974024">
        <w:rPr>
          <w:rFonts w:ascii="Georgia" w:hAnsi="Georgia" w:cs="AGaramondPro-Regular"/>
          <w:sz w:val="24"/>
          <w:szCs w:val="24"/>
          <w:lang w:val="es-ES"/>
        </w:rPr>
        <w:t xml:space="preserve">capital y enfrentamiento </w:t>
      </w:r>
      <w:r w:rsidR="00B43F18" w:rsidRPr="00974024">
        <w:rPr>
          <w:rFonts w:ascii="Georgia" w:hAnsi="Georgia" w:cs="AGaramondPro-Regular"/>
          <w:sz w:val="24"/>
          <w:szCs w:val="24"/>
          <w:lang w:val="es-ES"/>
        </w:rPr>
        <w:t xml:space="preserve">con todas las formas organizativas de esta </w:t>
      </w:r>
      <w:r w:rsidR="006F6221">
        <w:rPr>
          <w:rFonts w:ascii="Georgia" w:hAnsi="Georgia" w:cs="AGaramondPro-Regular"/>
          <w:sz w:val="24"/>
          <w:szCs w:val="24"/>
          <w:lang w:val="es-ES"/>
        </w:rPr>
        <w:t>implicación</w:t>
      </w:r>
      <w:r w:rsidR="00B52323">
        <w:rPr>
          <w:rFonts w:ascii="Georgia" w:hAnsi="Georgia" w:cs="AGaramondPro-Regular"/>
          <w:sz w:val="24"/>
          <w:szCs w:val="24"/>
          <w:lang w:val="es-ES"/>
        </w:rPr>
        <w:t>—</w:t>
      </w:r>
      <w:r w:rsidR="004874D9" w:rsidRPr="00974024">
        <w:rPr>
          <w:rFonts w:ascii="Georgia" w:hAnsi="Georgia" w:cs="AGaramondPro-Regular"/>
          <w:sz w:val="24"/>
          <w:szCs w:val="24"/>
          <w:lang w:val="es-ES"/>
        </w:rPr>
        <w:t xml:space="preserve"> y</w:t>
      </w:r>
      <w:r w:rsidR="00773EF8" w:rsidRPr="00974024">
        <w:rPr>
          <w:rFonts w:ascii="Georgia" w:hAnsi="Georgia" w:cs="AGaramondPro-Regular"/>
          <w:sz w:val="24"/>
          <w:szCs w:val="24"/>
          <w:lang w:val="es-ES"/>
        </w:rPr>
        <w:t xml:space="preserve"> teóricamente</w:t>
      </w:r>
      <w:r w:rsidR="006F6221">
        <w:rPr>
          <w:rFonts w:ascii="Georgia" w:hAnsi="Georgia" w:cs="AGaramondPro-Regular"/>
          <w:sz w:val="24"/>
          <w:szCs w:val="24"/>
          <w:lang w:val="es-ES"/>
        </w:rPr>
        <w:t xml:space="preserve"> </w:t>
      </w:r>
      <w:r w:rsidR="00B52323">
        <w:rPr>
          <w:rFonts w:ascii="Georgia" w:hAnsi="Georgia" w:cs="AGaramondPro-Regular"/>
          <w:sz w:val="24"/>
          <w:szCs w:val="24"/>
          <w:lang w:val="es-ES"/>
        </w:rPr>
        <w:t>—</w:t>
      </w:r>
      <w:r w:rsidR="00773EF8" w:rsidRPr="00974024">
        <w:rPr>
          <w:rFonts w:ascii="Georgia" w:hAnsi="Georgia" w:cs="AGaramondPro-Regular"/>
          <w:sz w:val="24"/>
          <w:szCs w:val="24"/>
          <w:lang w:val="es-ES"/>
        </w:rPr>
        <w:t xml:space="preserve">como </w:t>
      </w:r>
      <w:r w:rsidR="00B43F18" w:rsidRPr="00974024">
        <w:rPr>
          <w:rFonts w:ascii="Georgia" w:hAnsi="Georgia" w:cs="AGaramondPro-Regular"/>
          <w:sz w:val="24"/>
          <w:szCs w:val="24"/>
          <w:lang w:val="es-ES"/>
        </w:rPr>
        <w:t xml:space="preserve">análisis y defensa de la autonomía del </w:t>
      </w:r>
      <w:r w:rsidR="006F6221">
        <w:rPr>
          <w:rFonts w:ascii="Georgia" w:hAnsi="Georgia" w:cs="AGaramondPro-Regular"/>
          <w:sz w:val="24"/>
          <w:szCs w:val="24"/>
          <w:lang w:val="es-ES"/>
        </w:rPr>
        <w:t>proletariado</w:t>
      </w:r>
      <w:r w:rsidR="00B52323">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llega el viejo ciclo de luchas.</w:t>
      </w:r>
    </w:p>
    <w:p w:rsidR="00B43F18" w:rsidRPr="00974024" w:rsidRDefault="00B43F1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En efecto, desde 1917 hasta </w:t>
      </w:r>
      <w:r w:rsidR="00773EF8" w:rsidRPr="00974024">
        <w:rPr>
          <w:rFonts w:ascii="Georgia" w:hAnsi="Georgia" w:cs="AGaramondPro-Regular"/>
          <w:sz w:val="24"/>
          <w:szCs w:val="24"/>
          <w:lang w:val="es-ES"/>
        </w:rPr>
        <w:t xml:space="preserve">principios de </w:t>
      </w:r>
      <w:r w:rsidR="00E9644C" w:rsidRPr="00974024">
        <w:rPr>
          <w:rFonts w:ascii="Georgia" w:hAnsi="Georgia" w:cs="AGaramondPro-Regular"/>
          <w:sz w:val="24"/>
          <w:szCs w:val="24"/>
          <w:lang w:val="es-ES"/>
        </w:rPr>
        <w:t>la década de 19</w:t>
      </w:r>
      <w:r w:rsidR="00773EF8" w:rsidRPr="00974024">
        <w:rPr>
          <w:rFonts w:ascii="Georgia" w:hAnsi="Georgia" w:cs="AGaramondPro-Regular"/>
          <w:sz w:val="24"/>
          <w:szCs w:val="24"/>
          <w:lang w:val="es-ES"/>
        </w:rPr>
        <w:t>70</w:t>
      </w:r>
      <w:r w:rsidR="00D2087C">
        <w:rPr>
          <w:rFonts w:ascii="Georgia" w:hAnsi="Georgia" w:cs="AGaramondPro-Regular"/>
          <w:sz w:val="24"/>
          <w:szCs w:val="24"/>
          <w:lang w:val="es-ES"/>
        </w:rPr>
        <w:t>, se trata de un único ciclo de luchas,</w:t>
      </w:r>
      <w:r w:rsidR="00773EF8" w:rsidRPr="00974024">
        <w:rPr>
          <w:rFonts w:ascii="Georgia" w:hAnsi="Georgia" w:cs="AGaramondPro-Regular"/>
          <w:sz w:val="24"/>
          <w:szCs w:val="24"/>
          <w:lang w:val="es-ES"/>
        </w:rPr>
        <w:t xml:space="preserve"> con </w:t>
      </w:r>
      <w:r w:rsidRPr="00974024">
        <w:rPr>
          <w:rFonts w:ascii="Georgia" w:hAnsi="Georgia" w:cs="AGaramondPro-Regular"/>
          <w:sz w:val="24"/>
          <w:szCs w:val="24"/>
          <w:lang w:val="es-ES"/>
        </w:rPr>
        <w:t xml:space="preserve">una pausa considerable en 1945. La confirmación en el seno </w:t>
      </w:r>
      <w:r w:rsidR="00773EF8" w:rsidRPr="00974024">
        <w:rPr>
          <w:rFonts w:ascii="Georgia" w:hAnsi="Georgia" w:cs="AGaramondPro-Regular"/>
          <w:sz w:val="24"/>
          <w:szCs w:val="24"/>
          <w:lang w:val="es-ES"/>
        </w:rPr>
        <w:t xml:space="preserve">del propio capital de </w:t>
      </w:r>
      <w:r w:rsidRPr="00974024">
        <w:rPr>
          <w:rFonts w:ascii="Georgia" w:hAnsi="Georgia" w:cs="AGaramondPro-Regular"/>
          <w:sz w:val="24"/>
          <w:szCs w:val="24"/>
          <w:lang w:val="es-ES"/>
        </w:rPr>
        <w:t xml:space="preserve">una identidad obrera, la integración de la reproducción del proletariado </w:t>
      </w:r>
      <w:r w:rsidR="00562E59" w:rsidRPr="00974024">
        <w:rPr>
          <w:rFonts w:ascii="Georgia" w:hAnsi="Georgia" w:cs="AGaramondPro-Regular"/>
          <w:sz w:val="24"/>
          <w:szCs w:val="24"/>
          <w:lang w:val="es-ES"/>
        </w:rPr>
        <w:t>dentro de</w:t>
      </w:r>
      <w:r w:rsidRPr="00974024">
        <w:rPr>
          <w:rFonts w:ascii="Georgia" w:hAnsi="Georgia" w:cs="AGaramondPro-Regular"/>
          <w:sz w:val="24"/>
          <w:szCs w:val="24"/>
          <w:lang w:val="es-ES"/>
        </w:rPr>
        <w:t xml:space="preserve"> </w:t>
      </w:r>
      <w:r w:rsidR="00773EF8" w:rsidRPr="00974024">
        <w:rPr>
          <w:rFonts w:ascii="Georgia" w:hAnsi="Georgia" w:cs="AGaramondPro-Regular"/>
          <w:sz w:val="24"/>
          <w:szCs w:val="24"/>
          <w:lang w:val="es-ES"/>
        </w:rPr>
        <w:t xml:space="preserve">su propio </w:t>
      </w:r>
      <w:r w:rsidRPr="00974024">
        <w:rPr>
          <w:rFonts w:ascii="Georgia" w:hAnsi="Georgia" w:cs="AGaramondPro-Regular"/>
          <w:sz w:val="24"/>
          <w:szCs w:val="24"/>
          <w:lang w:val="es-ES"/>
        </w:rPr>
        <w:t xml:space="preserve">ciclo, la subsunción de la contradicción entre proletariado y capital como dinámica </w:t>
      </w:r>
      <w:r w:rsidR="00A11E61" w:rsidRPr="00974024">
        <w:rPr>
          <w:rFonts w:ascii="Georgia" w:hAnsi="Georgia" w:cs="AGaramondPro-Regular"/>
          <w:sz w:val="24"/>
          <w:szCs w:val="24"/>
          <w:lang w:val="es-ES"/>
        </w:rPr>
        <w:t xml:space="preserve">misma </w:t>
      </w:r>
      <w:r w:rsidRPr="00974024">
        <w:rPr>
          <w:rFonts w:ascii="Georgia" w:hAnsi="Georgia" w:cs="AGaramondPro-Regular"/>
          <w:sz w:val="24"/>
          <w:szCs w:val="24"/>
          <w:lang w:val="es-ES"/>
        </w:rPr>
        <w:t xml:space="preserve">del capital, trastornan la relación programática </w:t>
      </w:r>
      <w:r w:rsidR="00773EF8" w:rsidRPr="00974024">
        <w:rPr>
          <w:rFonts w:ascii="Georgia" w:hAnsi="Georgia" w:cs="AGaramondPro-Regular"/>
          <w:sz w:val="24"/>
          <w:szCs w:val="24"/>
          <w:lang w:val="es-ES"/>
        </w:rPr>
        <w:t xml:space="preserve">clásica entre el ascenso de la </w:t>
      </w:r>
      <w:r w:rsidRPr="00974024">
        <w:rPr>
          <w:rFonts w:ascii="Georgia" w:hAnsi="Georgia" w:cs="AGaramondPro-Regular"/>
          <w:sz w:val="24"/>
          <w:szCs w:val="24"/>
          <w:lang w:val="es-ES"/>
        </w:rPr>
        <w:t xml:space="preserve">clase y su afirmación autónoma. </w:t>
      </w:r>
      <w:r w:rsidR="00A11E61" w:rsidRPr="00974024">
        <w:rPr>
          <w:rFonts w:ascii="Georgia" w:hAnsi="Georgia"/>
          <w:sz w:val="24"/>
          <w:szCs w:val="24"/>
          <w:lang w:val="es-ES"/>
        </w:rPr>
        <w:t>En un primer momento, entre 1917 y 1939,</w:t>
      </w:r>
      <w:r w:rsidR="004874D9" w:rsidRPr="00974024">
        <w:rPr>
          <w:rFonts w:ascii="Georgia" w:hAnsi="Georgia"/>
          <w:sz w:val="24"/>
          <w:szCs w:val="24"/>
          <w:lang w:val="es-ES"/>
        </w:rPr>
        <w:t xml:space="preserve"> </w:t>
      </w:r>
      <w:r w:rsidR="00A11E61" w:rsidRPr="00974024">
        <w:rPr>
          <w:rFonts w:ascii="Georgia" w:hAnsi="Georgia"/>
          <w:sz w:val="24"/>
          <w:szCs w:val="24"/>
          <w:lang w:val="es-ES"/>
        </w:rPr>
        <w:t xml:space="preserve">sin dejar de implicarse mutuamente, los términos se encuentran en una situación de violenta conflictividad. En efecto, en el momento en que la afirmación autónoma de la clase encuentra su legitimidad </w:t>
      </w:r>
      <w:r w:rsidR="00A11E61" w:rsidRPr="00974024">
        <w:rPr>
          <w:rFonts w:ascii="Georgia" w:hAnsi="Georgia"/>
          <w:i/>
          <w:sz w:val="24"/>
          <w:szCs w:val="24"/>
          <w:lang w:val="es-ES"/>
        </w:rPr>
        <w:t>absoluta</w:t>
      </w:r>
      <w:r w:rsidR="00A11E61" w:rsidRPr="00974024">
        <w:rPr>
          <w:rFonts w:ascii="Georgia" w:hAnsi="Georgia"/>
          <w:sz w:val="24"/>
          <w:szCs w:val="24"/>
          <w:lang w:val="es-ES"/>
        </w:rPr>
        <w:t xml:space="preserve"> en una fuerza cada vez mayor de la clase en el seno del capital, ésta no puede sino </w:t>
      </w:r>
      <w:r w:rsidR="00732C90">
        <w:rPr>
          <w:rFonts w:ascii="Georgia" w:hAnsi="Georgia"/>
          <w:sz w:val="24"/>
          <w:szCs w:val="24"/>
          <w:lang w:val="es-ES"/>
        </w:rPr>
        <w:t>hacer frente</w:t>
      </w:r>
      <w:r w:rsidR="00A11E61" w:rsidRPr="00974024">
        <w:rPr>
          <w:rFonts w:ascii="Georgia" w:hAnsi="Georgia"/>
          <w:sz w:val="24"/>
          <w:szCs w:val="24"/>
          <w:lang w:val="es-ES"/>
        </w:rPr>
        <w:t xml:space="preserve"> a este ascenso, que es </w:t>
      </w:r>
      <w:r w:rsidR="00A11E61" w:rsidRPr="00974024">
        <w:rPr>
          <w:rFonts w:ascii="Georgia" w:hAnsi="Georgia"/>
          <w:i/>
          <w:sz w:val="24"/>
          <w:szCs w:val="24"/>
          <w:lang w:val="es-ES"/>
        </w:rPr>
        <w:t>la negación de su autonomía</w:t>
      </w:r>
      <w:r w:rsidR="00A11E61" w:rsidRPr="00974024">
        <w:rPr>
          <w:rFonts w:ascii="Georgia" w:hAnsi="Georgia"/>
          <w:sz w:val="24"/>
          <w:szCs w:val="24"/>
          <w:lang w:val="es-ES"/>
        </w:rPr>
        <w:t xml:space="preserve">. Entre 1917 y 1939, la violencia de este proceso en el seno mismo del proletariado, </w:t>
      </w:r>
      <w:r w:rsidR="00A11E61" w:rsidRPr="00E278B0">
        <w:rPr>
          <w:rFonts w:ascii="Georgia" w:hAnsi="Georgia"/>
          <w:sz w:val="24"/>
          <w:szCs w:val="24"/>
          <w:lang w:val="es-ES"/>
        </w:rPr>
        <w:t>dentro</w:t>
      </w:r>
      <w:r w:rsidR="00A11E61" w:rsidRPr="00974024">
        <w:rPr>
          <w:rFonts w:ascii="Georgia" w:hAnsi="Georgia"/>
          <w:sz w:val="24"/>
          <w:szCs w:val="24"/>
          <w:lang w:val="es-ES"/>
        </w:rPr>
        <w:t xml:space="preserve"> de su contradicción con el capital, dará paso, a partir de 1945, a un período en el que la afirmación autónoma se plantea y se considera a sí misma como</w:t>
      </w:r>
      <w:r w:rsidR="004874D9" w:rsidRPr="00974024">
        <w:rPr>
          <w:rFonts w:ascii="Georgia" w:hAnsi="Georgia"/>
          <w:sz w:val="24"/>
          <w:szCs w:val="24"/>
          <w:lang w:val="es-ES"/>
        </w:rPr>
        <w:t xml:space="preserve"> </w:t>
      </w:r>
      <w:r w:rsidR="00A11E61" w:rsidRPr="00974024">
        <w:rPr>
          <w:rFonts w:ascii="Georgia" w:hAnsi="Georgia"/>
          <w:i/>
          <w:sz w:val="24"/>
          <w:szCs w:val="24"/>
          <w:lang w:val="es-ES"/>
        </w:rPr>
        <w:t>exterior</w:t>
      </w:r>
      <w:r w:rsidR="004874D9" w:rsidRPr="00974024">
        <w:rPr>
          <w:rFonts w:ascii="Georgia" w:hAnsi="Georgia"/>
          <w:i/>
          <w:sz w:val="24"/>
          <w:szCs w:val="24"/>
          <w:lang w:val="es-ES"/>
        </w:rPr>
        <w:t xml:space="preserve"> </w:t>
      </w:r>
      <w:r w:rsidR="00A11E61" w:rsidRPr="00974024">
        <w:rPr>
          <w:rFonts w:ascii="Georgia" w:hAnsi="Georgia"/>
          <w:sz w:val="24"/>
          <w:szCs w:val="24"/>
          <w:lang w:val="es-ES"/>
        </w:rPr>
        <w:t>y</w:t>
      </w:r>
      <w:r w:rsidR="00A11E61" w:rsidRPr="00974024">
        <w:rPr>
          <w:rFonts w:ascii="Georgia" w:hAnsi="Georgia"/>
          <w:i/>
          <w:sz w:val="24"/>
          <w:szCs w:val="24"/>
          <w:lang w:val="es-ES"/>
        </w:rPr>
        <w:t xml:space="preserve"> distinta</w:t>
      </w:r>
      <w:r w:rsidR="004874D9" w:rsidRPr="00974024">
        <w:rPr>
          <w:rFonts w:ascii="Georgia" w:hAnsi="Georgia"/>
          <w:i/>
          <w:sz w:val="24"/>
          <w:szCs w:val="24"/>
          <w:lang w:val="es-ES"/>
        </w:rPr>
        <w:t xml:space="preserve"> </w:t>
      </w:r>
      <w:r w:rsidR="00A11E61" w:rsidRPr="00974024">
        <w:rPr>
          <w:rFonts w:ascii="Georgia" w:hAnsi="Georgia"/>
          <w:sz w:val="24"/>
          <w:szCs w:val="24"/>
          <w:lang w:val="es-ES"/>
        </w:rPr>
        <w:t xml:space="preserve">del ascenso, pues este último se ha convertido en simple rivalidad (la </w:t>
      </w:r>
      <w:r w:rsidR="00A11E61" w:rsidRPr="00974024">
        <w:rPr>
          <w:rFonts w:ascii="Georgia" w:hAnsi="Georgia"/>
          <w:sz w:val="24"/>
          <w:szCs w:val="24"/>
          <w:lang w:val="es-ES"/>
        </w:rPr>
        <w:lastRenderedPageBreak/>
        <w:t>mayoría de las veces en el marco de la reivindicación de la democracia) en el seno de la reproducción del capital. Es el período de la «marginación de los revolucionarios».</w:t>
      </w:r>
    </w:p>
    <w:p w:rsidR="00B43F18" w:rsidRPr="00974024" w:rsidRDefault="00974024"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La posibilidad de esa rivalidad, su</w:t>
      </w:r>
      <w:r w:rsidR="00B43F18" w:rsidRPr="00974024">
        <w:rPr>
          <w:rFonts w:ascii="Georgia" w:hAnsi="Georgia" w:cs="AGaramondPro-Regular"/>
          <w:sz w:val="24"/>
          <w:szCs w:val="24"/>
          <w:lang w:val="es-ES"/>
        </w:rPr>
        <w:t xml:space="preserve"> legitimación</w:t>
      </w:r>
      <w:r w:rsidRPr="00974024">
        <w:rPr>
          <w:rFonts w:ascii="Georgia" w:hAnsi="Georgia" w:cs="AGaramondPro-Regular"/>
          <w:sz w:val="24"/>
          <w:szCs w:val="24"/>
          <w:lang w:val="es-ES"/>
        </w:rPr>
        <w:t xml:space="preserve"> misma</w:t>
      </w:r>
      <w:r w:rsidR="00773EF8" w:rsidRPr="00974024">
        <w:rPr>
          <w:rFonts w:ascii="Georgia" w:hAnsi="Georgia" w:cs="AGaramondPro-Regular"/>
          <w:sz w:val="24"/>
          <w:szCs w:val="24"/>
          <w:lang w:val="es-ES"/>
        </w:rPr>
        <w:t xml:space="preserve">, </w:t>
      </w:r>
      <w:r w:rsidR="00B21C00" w:rsidRPr="00974024">
        <w:rPr>
          <w:rFonts w:ascii="Georgia" w:hAnsi="Georgia" w:cs="AGaramondPro-Regular"/>
          <w:sz w:val="24"/>
          <w:szCs w:val="24"/>
          <w:lang w:val="es-ES"/>
        </w:rPr>
        <w:t>constituye</w:t>
      </w:r>
      <w:r w:rsidR="00773EF8" w:rsidRPr="00974024">
        <w:rPr>
          <w:rFonts w:ascii="Georgia" w:hAnsi="Georgia" w:cs="AGaramondPro-Regular"/>
          <w:sz w:val="24"/>
          <w:szCs w:val="24"/>
          <w:lang w:val="es-ES"/>
        </w:rPr>
        <w:t xml:space="preserve"> la debilidad </w:t>
      </w:r>
      <w:r w:rsidR="00B43F18" w:rsidRPr="00974024">
        <w:rPr>
          <w:rFonts w:ascii="Georgia" w:hAnsi="Georgia" w:cs="AGaramondPro-Regular"/>
          <w:sz w:val="24"/>
          <w:szCs w:val="24"/>
          <w:lang w:val="es-ES"/>
        </w:rPr>
        <w:t xml:space="preserve">intrínseca </w:t>
      </w:r>
      <w:r w:rsidR="00773EF8" w:rsidRPr="00974024">
        <w:rPr>
          <w:rFonts w:ascii="Georgia" w:hAnsi="Georgia" w:cs="AGaramondPro-Regular"/>
          <w:sz w:val="24"/>
          <w:szCs w:val="24"/>
          <w:lang w:val="es-ES"/>
        </w:rPr>
        <w:t xml:space="preserve">de </w:t>
      </w:r>
      <w:r w:rsidR="00747974">
        <w:rPr>
          <w:rFonts w:ascii="Georgia" w:hAnsi="Georgia" w:cs="AGaramondPro-Regular"/>
          <w:sz w:val="24"/>
          <w:szCs w:val="24"/>
          <w:lang w:val="es-ES"/>
        </w:rPr>
        <w:t>la</w:t>
      </w:r>
      <w:r w:rsidR="00B43F18" w:rsidRPr="00974024">
        <w:rPr>
          <w:rFonts w:ascii="Georgia" w:hAnsi="Georgia" w:cs="AGaramondPro-Regular"/>
          <w:sz w:val="24"/>
          <w:szCs w:val="24"/>
          <w:lang w:val="es-ES"/>
        </w:rPr>
        <w:t xml:space="preserve"> primera fase de </w:t>
      </w:r>
      <w:r w:rsidR="002F3088" w:rsidRPr="00974024">
        <w:rPr>
          <w:rFonts w:ascii="Georgia" w:hAnsi="Georgia" w:cs="AGaramondPro-Regular"/>
          <w:sz w:val="24"/>
          <w:szCs w:val="24"/>
          <w:lang w:val="es-ES"/>
        </w:rPr>
        <w:t xml:space="preserve">la </w:t>
      </w:r>
      <w:r w:rsidR="00B43F18" w:rsidRPr="00974024">
        <w:rPr>
          <w:rFonts w:ascii="Georgia" w:hAnsi="Georgia" w:cs="AGaramondPro-Regular"/>
          <w:sz w:val="24"/>
          <w:szCs w:val="24"/>
          <w:lang w:val="es-ES"/>
        </w:rPr>
        <w:t xml:space="preserve">subsunción real. </w:t>
      </w:r>
      <w:r w:rsidR="00773EF8" w:rsidRPr="00974024">
        <w:rPr>
          <w:rFonts w:ascii="Georgia" w:hAnsi="Georgia" w:cs="AGaramondPro-Regular"/>
          <w:sz w:val="24"/>
          <w:szCs w:val="24"/>
          <w:lang w:val="es-ES"/>
        </w:rPr>
        <w:t>Y esa debilidad intrínseca estall</w:t>
      </w:r>
      <w:r w:rsidRPr="00974024">
        <w:rPr>
          <w:rFonts w:ascii="Georgia" w:hAnsi="Georgia" w:cs="AGaramondPro-Regular"/>
          <w:sz w:val="24"/>
          <w:szCs w:val="24"/>
          <w:lang w:val="es-ES"/>
        </w:rPr>
        <w:t>ó</w:t>
      </w:r>
      <w:r w:rsidR="00773EF8" w:rsidRPr="00974024">
        <w:rPr>
          <w:rFonts w:ascii="Georgia" w:hAnsi="Georgia" w:cs="AGaramondPro-Regular"/>
          <w:sz w:val="24"/>
          <w:szCs w:val="24"/>
          <w:lang w:val="es-ES"/>
        </w:rPr>
        <w:t xml:space="preserve"> </w:t>
      </w:r>
      <w:r w:rsidR="002F3088" w:rsidRPr="00974024">
        <w:rPr>
          <w:rFonts w:ascii="Georgia" w:hAnsi="Georgia" w:cs="AGaramondPro-Regular"/>
          <w:sz w:val="24"/>
          <w:szCs w:val="24"/>
          <w:lang w:val="es-ES"/>
        </w:rPr>
        <w:t>durante</w:t>
      </w:r>
      <w:r w:rsidR="00B43F18" w:rsidRPr="00974024">
        <w:rPr>
          <w:rFonts w:ascii="Georgia" w:hAnsi="Georgia" w:cs="AGaramondPro-Regular"/>
          <w:sz w:val="24"/>
          <w:szCs w:val="24"/>
          <w:lang w:val="es-ES"/>
        </w:rPr>
        <w:t xml:space="preserve"> la crisis de finales de los años </w:t>
      </w:r>
      <w:r w:rsidR="00A2601E">
        <w:rPr>
          <w:rFonts w:ascii="Georgia" w:hAnsi="Georgia" w:cs="AGaramondPro-Regular"/>
          <w:sz w:val="24"/>
          <w:szCs w:val="24"/>
          <w:lang w:val="es-ES"/>
        </w:rPr>
        <w:t>sesenta</w:t>
      </w:r>
      <w:r w:rsidR="00B43F18" w:rsidRPr="00974024">
        <w:rPr>
          <w:rFonts w:ascii="Georgia" w:hAnsi="Georgia" w:cs="AGaramondPro-Regular"/>
          <w:sz w:val="24"/>
          <w:szCs w:val="24"/>
          <w:lang w:val="es-ES"/>
        </w:rPr>
        <w:t xml:space="preserve">, cuando el proletariado </w:t>
      </w:r>
      <w:r w:rsidR="00773EF8" w:rsidRPr="00732C90">
        <w:rPr>
          <w:rFonts w:ascii="Georgia" w:hAnsi="Georgia" w:cs="AGaramondPro-Regular"/>
          <w:sz w:val="24"/>
          <w:szCs w:val="24"/>
          <w:lang w:val="es-ES"/>
        </w:rPr>
        <w:t>declin</w:t>
      </w:r>
      <w:r w:rsidRPr="00974024">
        <w:rPr>
          <w:rFonts w:ascii="Georgia" w:hAnsi="Georgia" w:cs="AGaramondPro-Regular"/>
          <w:sz w:val="24"/>
          <w:szCs w:val="24"/>
          <w:lang w:val="es-ES"/>
        </w:rPr>
        <w:t>ó</w:t>
      </w:r>
      <w:r w:rsidR="004439D6" w:rsidRPr="00974024">
        <w:rPr>
          <w:rFonts w:ascii="Georgia" w:hAnsi="Georgia" w:cs="AGaramondPro-Regular"/>
          <w:sz w:val="24"/>
          <w:szCs w:val="24"/>
          <w:lang w:val="es-ES"/>
        </w:rPr>
        <w:t>,</w:t>
      </w:r>
      <w:r w:rsidR="00773EF8" w:rsidRPr="00974024">
        <w:rPr>
          <w:rFonts w:ascii="Georgia" w:hAnsi="Georgia" w:cs="AGaramondPro-Regular"/>
          <w:sz w:val="24"/>
          <w:szCs w:val="24"/>
          <w:lang w:val="es-ES"/>
        </w:rPr>
        <w:t xml:space="preserve"> de</w:t>
      </w:r>
      <w:r w:rsidR="004439D6" w:rsidRPr="00974024">
        <w:rPr>
          <w:rFonts w:ascii="Georgia" w:hAnsi="Georgia" w:cs="AGaramondPro-Regular"/>
          <w:sz w:val="24"/>
          <w:szCs w:val="24"/>
          <w:lang w:val="es-ES"/>
        </w:rPr>
        <w:t>sde</w:t>
      </w:r>
      <w:r w:rsidR="00773EF8" w:rsidRPr="00974024">
        <w:rPr>
          <w:rFonts w:ascii="Georgia" w:hAnsi="Georgia" w:cs="AGaramondPro-Regular"/>
          <w:sz w:val="24"/>
          <w:szCs w:val="24"/>
          <w:lang w:val="es-ES"/>
        </w:rPr>
        <w:t xml:space="preserve"> la </w:t>
      </w:r>
      <w:r w:rsidR="00B43F18" w:rsidRPr="00974024">
        <w:rPr>
          <w:rFonts w:ascii="Georgia" w:hAnsi="Georgia" w:cs="AGaramondPro-Regular"/>
          <w:sz w:val="24"/>
          <w:szCs w:val="24"/>
          <w:lang w:val="es-ES"/>
        </w:rPr>
        <w:t xml:space="preserve">manera más reformista a la </w:t>
      </w:r>
      <w:r w:rsidR="004439D6" w:rsidRPr="00974024">
        <w:rPr>
          <w:rFonts w:ascii="Georgia" w:hAnsi="Georgia" w:cs="AGaramondPro-Regular"/>
          <w:sz w:val="24"/>
          <w:szCs w:val="24"/>
          <w:lang w:val="es-ES"/>
        </w:rPr>
        <w:t xml:space="preserve">más </w:t>
      </w:r>
      <w:r w:rsidR="00B43F18" w:rsidRPr="00974024">
        <w:rPr>
          <w:rFonts w:ascii="Georgia" w:hAnsi="Georgia" w:cs="AGaramondPro-Regular"/>
          <w:sz w:val="24"/>
          <w:szCs w:val="24"/>
          <w:lang w:val="es-ES"/>
        </w:rPr>
        <w:t>revolucionaria</w:t>
      </w:r>
      <w:r w:rsidR="004439D6"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su proyecto de </w:t>
      </w:r>
      <w:r w:rsidR="00773EF8" w:rsidRPr="00974024">
        <w:rPr>
          <w:rFonts w:ascii="Georgia" w:hAnsi="Georgia" w:cs="AGaramondPro-Regular"/>
          <w:sz w:val="24"/>
          <w:szCs w:val="24"/>
          <w:lang w:val="es-ES"/>
        </w:rPr>
        <w:t xml:space="preserve">reorganización de la sociedad </w:t>
      </w:r>
      <w:r w:rsidR="00384B45" w:rsidRPr="00974024">
        <w:rPr>
          <w:rFonts w:ascii="Georgia" w:hAnsi="Georgia" w:cs="AGaramondPro-Regular"/>
          <w:sz w:val="24"/>
          <w:szCs w:val="24"/>
          <w:lang w:val="es-ES"/>
        </w:rPr>
        <w:t>«</w:t>
      </w:r>
      <w:r w:rsidR="00773EF8" w:rsidRPr="00974024">
        <w:rPr>
          <w:rFonts w:ascii="Georgia" w:hAnsi="Georgia" w:cs="AGaramondPro-Regular"/>
          <w:sz w:val="24"/>
          <w:szCs w:val="24"/>
          <w:lang w:val="es-ES"/>
        </w:rPr>
        <w:t xml:space="preserve">sobre la </w:t>
      </w:r>
      <w:r w:rsidR="00B43F18" w:rsidRPr="00974024">
        <w:rPr>
          <w:rFonts w:ascii="Georgia" w:hAnsi="Georgia" w:cs="AGaramondPro-Regular"/>
          <w:sz w:val="24"/>
          <w:szCs w:val="24"/>
          <w:lang w:val="es-ES"/>
        </w:rPr>
        <w:t>base del trabajo</w:t>
      </w:r>
      <w:r w:rsidR="00384B45"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que no e</w:t>
      </w:r>
      <w:r w:rsidR="004439D6" w:rsidRPr="00974024">
        <w:rPr>
          <w:rFonts w:ascii="Georgia" w:hAnsi="Georgia" w:cs="AGaramondPro-Regular"/>
          <w:sz w:val="24"/>
          <w:szCs w:val="24"/>
          <w:lang w:val="es-ES"/>
        </w:rPr>
        <w:t>ra</w:t>
      </w:r>
      <w:r w:rsidR="00B43F18" w:rsidRPr="00974024">
        <w:rPr>
          <w:rFonts w:ascii="Georgia" w:hAnsi="Georgia" w:cs="AGaramondPro-Regular"/>
          <w:sz w:val="24"/>
          <w:szCs w:val="24"/>
          <w:lang w:val="es-ES"/>
        </w:rPr>
        <w:t xml:space="preserve"> todavía, en ese momento, un </w:t>
      </w:r>
      <w:r w:rsidR="00773EF8" w:rsidRPr="00974024">
        <w:rPr>
          <w:rFonts w:ascii="Georgia" w:hAnsi="Georgia" w:cs="AGaramondPro-Regular"/>
          <w:sz w:val="24"/>
          <w:szCs w:val="24"/>
          <w:lang w:val="es-ES"/>
        </w:rPr>
        <w:t xml:space="preserve">proyecto </w:t>
      </w:r>
      <w:proofErr w:type="spellStart"/>
      <w:r w:rsidR="00773EF8" w:rsidRPr="00974024">
        <w:rPr>
          <w:rFonts w:ascii="Georgia" w:hAnsi="Georgia" w:cs="AGaramondPro-Regular"/>
          <w:sz w:val="24"/>
          <w:szCs w:val="24"/>
          <w:lang w:val="es-ES"/>
        </w:rPr>
        <w:t>alternativ</w:t>
      </w:r>
      <w:r w:rsidR="004439D6" w:rsidRPr="00974024">
        <w:rPr>
          <w:rFonts w:ascii="Georgia" w:hAnsi="Georgia" w:cs="AGaramondPro-Regular"/>
          <w:sz w:val="24"/>
          <w:szCs w:val="24"/>
          <w:lang w:val="es-ES"/>
        </w:rPr>
        <w:t>ista</w:t>
      </w:r>
      <w:proofErr w:type="spellEnd"/>
      <w:r w:rsidR="00773EF8" w:rsidRPr="00974024">
        <w:rPr>
          <w:rFonts w:ascii="Georgia" w:hAnsi="Georgia" w:cs="AGaramondPro-Regular"/>
          <w:sz w:val="24"/>
          <w:szCs w:val="24"/>
          <w:lang w:val="es-ES"/>
        </w:rPr>
        <w:t xml:space="preserve">, sino la </w:t>
      </w:r>
      <w:r w:rsidR="00B43F18" w:rsidRPr="00974024">
        <w:rPr>
          <w:rFonts w:ascii="Georgia" w:hAnsi="Georgia" w:cs="AGaramondPro-Regular"/>
          <w:sz w:val="24"/>
          <w:szCs w:val="24"/>
          <w:lang w:val="es-ES"/>
        </w:rPr>
        <w:t>revolución tal como se presenta</w:t>
      </w:r>
      <w:r w:rsidR="004439D6" w:rsidRPr="00974024">
        <w:rPr>
          <w:rFonts w:ascii="Georgia" w:hAnsi="Georgia" w:cs="AGaramondPro-Regular"/>
          <w:sz w:val="24"/>
          <w:szCs w:val="24"/>
          <w:lang w:val="es-ES"/>
        </w:rPr>
        <w:t>ba</w:t>
      </w:r>
      <w:r w:rsidR="00B43F18" w:rsidRPr="00974024">
        <w:rPr>
          <w:rFonts w:ascii="Georgia" w:hAnsi="Georgia" w:cs="AGaramondPro-Regular"/>
          <w:sz w:val="24"/>
          <w:szCs w:val="24"/>
          <w:lang w:val="es-ES"/>
        </w:rPr>
        <w:t xml:space="preserve"> entonces. </w:t>
      </w:r>
      <w:r w:rsidR="00B21C00" w:rsidRPr="00974024">
        <w:rPr>
          <w:rFonts w:ascii="Georgia" w:hAnsi="Georgia" w:cs="Arial"/>
          <w:sz w:val="24"/>
          <w:szCs w:val="24"/>
          <w:shd w:val="clear" w:color="auto" w:fill="F8F9FA"/>
          <w:lang w:val="es-ES_tradnl"/>
        </w:rPr>
        <w:t>Ese movimiento fue doblegado;</w:t>
      </w:r>
      <w:r w:rsidR="00C85126" w:rsidRPr="00974024">
        <w:rPr>
          <w:rFonts w:ascii="Georgia" w:hAnsi="Georgia" w:cs="Arial"/>
          <w:sz w:val="24"/>
          <w:szCs w:val="24"/>
          <w:shd w:val="clear" w:color="auto" w:fill="F8F9FA"/>
          <w:lang w:val="es-ES_tradnl"/>
        </w:rPr>
        <w:t xml:space="preserve"> </w:t>
      </w:r>
      <w:r w:rsidR="001707A5">
        <w:rPr>
          <w:rFonts w:ascii="Georgia" w:hAnsi="Georgia" w:cs="Arial"/>
          <w:sz w:val="24"/>
          <w:szCs w:val="24"/>
          <w:shd w:val="clear" w:color="auto" w:fill="F8F9FA"/>
          <w:lang w:val="es-ES_tradnl"/>
        </w:rPr>
        <w:t>se produjo una</w:t>
      </w:r>
      <w:r w:rsidR="00B21C00" w:rsidRPr="00974024">
        <w:rPr>
          <w:rFonts w:ascii="Georgia" w:hAnsi="Georgia" w:cs="Arial"/>
          <w:sz w:val="24"/>
          <w:szCs w:val="24"/>
          <w:shd w:val="clear" w:color="auto" w:fill="F8F9FA"/>
          <w:lang w:val="es-ES_tradnl"/>
        </w:rPr>
        <w:t xml:space="preserve"> derrota obrera. «Mayo del ‘68»</w:t>
      </w:r>
      <w:r w:rsidR="00C85126" w:rsidRPr="00974024">
        <w:rPr>
          <w:rFonts w:ascii="Georgia" w:hAnsi="Georgia" w:cs="Arial"/>
          <w:sz w:val="24"/>
          <w:szCs w:val="24"/>
          <w:shd w:val="clear" w:color="auto" w:fill="F8F9FA"/>
          <w:lang w:val="es-ES_tradnl"/>
        </w:rPr>
        <w:t xml:space="preserve"> </w:t>
      </w:r>
      <w:r w:rsidR="00B21C00" w:rsidRPr="00974024">
        <w:rPr>
          <w:rFonts w:ascii="Georgia" w:hAnsi="Georgia" w:cs="Arial"/>
          <w:sz w:val="24"/>
          <w:szCs w:val="24"/>
          <w:shd w:val="clear" w:color="auto" w:fill="F8F9FA"/>
          <w:lang w:val="es-ES_tradnl"/>
        </w:rPr>
        <w:t xml:space="preserve">fue vencido, el «otoño caliente italiano» (que duró tres años) también, lo mismo que las olas de huelgas salvajes estadounidenses y británicas, </w:t>
      </w:r>
      <w:r w:rsidR="00C85126" w:rsidRPr="00974024">
        <w:rPr>
          <w:rFonts w:ascii="Georgia" w:hAnsi="Georgia" w:cs="Arial"/>
          <w:sz w:val="24"/>
          <w:szCs w:val="24"/>
          <w:shd w:val="clear" w:color="auto" w:fill="F8F9FA"/>
          <w:lang w:val="es-ES_tradnl"/>
        </w:rPr>
        <w:t>y</w:t>
      </w:r>
      <w:r w:rsidR="00B21C00" w:rsidRPr="00974024">
        <w:rPr>
          <w:rFonts w:ascii="Georgia" w:hAnsi="Georgia" w:cs="Arial"/>
          <w:sz w:val="24"/>
          <w:szCs w:val="24"/>
          <w:shd w:val="clear" w:color="auto" w:fill="F8F9FA"/>
          <w:lang w:val="es-ES_tradnl"/>
        </w:rPr>
        <w:t xml:space="preserve"> que el movimiento asambleísta español, etc., sin olvidar el conjunto de la insubordinación social que se había extendido a todas las esferas de la sociedad.</w:t>
      </w:r>
      <w:r w:rsidR="00C85126" w:rsidRPr="00974024">
        <w:rPr>
          <w:rFonts w:ascii="Georgia" w:hAnsi="Georgia" w:cs="Arial"/>
          <w:sz w:val="24"/>
          <w:szCs w:val="24"/>
          <w:shd w:val="clear" w:color="auto" w:fill="F8F9FA"/>
          <w:lang w:val="es-ES_tradnl"/>
        </w:rPr>
        <w:t xml:space="preserve"> </w:t>
      </w:r>
      <w:r w:rsidR="00846556" w:rsidRPr="00974024">
        <w:rPr>
          <w:rFonts w:ascii="Georgia" w:hAnsi="Georgia" w:cs="Arial"/>
          <w:i/>
          <w:sz w:val="24"/>
          <w:szCs w:val="24"/>
          <w:shd w:val="clear" w:color="auto" w:fill="F8F9FA"/>
          <w:lang w:val="es-ES_tradnl"/>
        </w:rPr>
        <w:t>La derrota no tuvo la magnitud de la de 1917-1936, pero tampoco la reestructuración que estaba en juego tenía idéntica magnitud; seguíamos dentro del mismo modo de subsunción</w:t>
      </w:r>
      <w:r w:rsidR="00846556" w:rsidRPr="00974024">
        <w:rPr>
          <w:rFonts w:ascii="Georgia" w:hAnsi="Georgia" w:cs="Arial"/>
          <w:sz w:val="24"/>
          <w:szCs w:val="24"/>
          <w:shd w:val="clear" w:color="auto" w:fill="F8F9FA"/>
          <w:lang w:val="es-ES_tradnl"/>
        </w:rPr>
        <w:t>,</w:t>
      </w:r>
      <w:r w:rsidR="00C85126" w:rsidRPr="00974024">
        <w:rPr>
          <w:rFonts w:ascii="Georgia" w:hAnsi="Georgia" w:cs="Arial"/>
          <w:sz w:val="24"/>
          <w:szCs w:val="24"/>
          <w:shd w:val="clear" w:color="auto" w:fill="F8F9FA"/>
          <w:lang w:val="es-ES_tradnl"/>
        </w:rPr>
        <w:t xml:space="preserve"> </w:t>
      </w:r>
      <w:r w:rsidR="00846556" w:rsidRPr="00974024">
        <w:rPr>
          <w:rFonts w:ascii="Georgia" w:hAnsi="Georgia" w:cs="Arial"/>
          <w:sz w:val="24"/>
          <w:szCs w:val="24"/>
          <w:shd w:val="clear" w:color="auto" w:fill="F8F9FA"/>
          <w:lang w:val="es-ES_tradnl"/>
        </w:rPr>
        <w:t>lo que no obsta para que hubiese derrota y reestructuración/contrarrevolución.</w:t>
      </w:r>
      <w:r w:rsidR="00C85126" w:rsidRPr="00974024">
        <w:rPr>
          <w:rFonts w:ascii="Georgia" w:hAnsi="Georgia" w:cs="Arial"/>
          <w:sz w:val="24"/>
          <w:szCs w:val="24"/>
          <w:shd w:val="clear" w:color="auto" w:fill="F8F9FA"/>
          <w:lang w:val="es-ES_tradnl"/>
        </w:rPr>
        <w:t xml:space="preserve"> </w:t>
      </w:r>
      <w:r w:rsidR="00846556" w:rsidRPr="00974024">
        <w:rPr>
          <w:rFonts w:ascii="Georgia" w:hAnsi="Georgia" w:cs="Arial"/>
          <w:sz w:val="24"/>
          <w:szCs w:val="24"/>
          <w:shd w:val="clear" w:color="auto" w:fill="F8F9FA"/>
          <w:lang w:val="es-ES_tradnl"/>
        </w:rPr>
        <w:t>Dicho de manera un poco abrupta y exagerada: el capital «recuper</w:t>
      </w:r>
      <w:r w:rsidR="00C85126" w:rsidRPr="00974024">
        <w:rPr>
          <w:rFonts w:ascii="Georgia" w:hAnsi="Georgia" w:cs="Arial"/>
          <w:sz w:val="24"/>
          <w:szCs w:val="24"/>
          <w:shd w:val="clear" w:color="auto" w:fill="F8F9FA"/>
          <w:lang w:val="es-ES_tradnl"/>
        </w:rPr>
        <w:t>ó</w:t>
      </w:r>
      <w:r w:rsidR="00846556" w:rsidRPr="00974024">
        <w:rPr>
          <w:rFonts w:ascii="Georgia" w:hAnsi="Georgia" w:cs="Arial"/>
          <w:sz w:val="24"/>
          <w:szCs w:val="24"/>
          <w:shd w:val="clear" w:color="auto" w:fill="F8F9FA"/>
          <w:lang w:val="es-ES_tradnl"/>
        </w:rPr>
        <w:t xml:space="preserve"> el poder» en las fábricas y en el conjunto de la reproducción social. </w:t>
      </w:r>
      <w:r w:rsidR="00846556" w:rsidRPr="00974024">
        <w:rPr>
          <w:rFonts w:ascii="Georgia" w:hAnsi="Georgia"/>
          <w:sz w:val="24"/>
          <w:szCs w:val="24"/>
          <w:lang w:val="es-ES"/>
        </w:rPr>
        <w:t xml:space="preserve">Incluso podemos fechar esa </w:t>
      </w:r>
      <w:r w:rsidR="0095219F">
        <w:rPr>
          <w:rFonts w:ascii="Georgia" w:hAnsi="Georgia"/>
          <w:sz w:val="24"/>
          <w:szCs w:val="24"/>
          <w:lang w:val="es-ES"/>
        </w:rPr>
        <w:t>derrota en ocasiones</w:t>
      </w:r>
      <w:r w:rsidR="00846556" w:rsidRPr="00974024">
        <w:rPr>
          <w:rFonts w:ascii="Georgia" w:hAnsi="Georgia"/>
          <w:sz w:val="24"/>
          <w:szCs w:val="24"/>
          <w:lang w:val="es-ES"/>
        </w:rPr>
        <w:t xml:space="preserve">, como en el caso de la manifestación anti-huelguistas de la FIAT en 1980, o la recuperación del control patronal y sindical de la industria automovilística en Francia tras las huelgas masivas y duras de 1981-1984. </w:t>
      </w:r>
      <w:r w:rsidR="00846556" w:rsidRPr="00974024">
        <w:rPr>
          <w:rFonts w:ascii="Georgia" w:hAnsi="Georgia" w:cs="Arial"/>
          <w:sz w:val="24"/>
          <w:szCs w:val="24"/>
          <w:shd w:val="clear" w:color="auto" w:fill="F8F9FA"/>
          <w:lang w:val="es-ES_tradnl"/>
        </w:rPr>
        <w:t xml:space="preserve">Esta recuperación, por supuesto, no fue un retorno a la situación anterior. La clase capitalista acabó con todo lo que reafirmaba esa </w:t>
      </w:r>
      <w:r w:rsidR="00846556" w:rsidRPr="00974024">
        <w:rPr>
          <w:rFonts w:ascii="Georgia" w:hAnsi="Georgia" w:cs="Arial"/>
          <w:i/>
          <w:sz w:val="24"/>
          <w:szCs w:val="24"/>
          <w:shd w:val="clear" w:color="auto" w:fill="F8F9FA"/>
          <w:lang w:val="es-ES_tradnl"/>
        </w:rPr>
        <w:t>identidad obrera</w:t>
      </w:r>
      <w:r w:rsidR="00846556" w:rsidRPr="00974024">
        <w:rPr>
          <w:rFonts w:ascii="Georgia" w:hAnsi="Georgia" w:cs="Arial"/>
          <w:sz w:val="24"/>
          <w:szCs w:val="24"/>
          <w:shd w:val="clear" w:color="auto" w:fill="F8F9FA"/>
          <w:lang w:val="es-ES_tradnl"/>
        </w:rPr>
        <w:t xml:space="preserve"> y legitimaba al proletariado como rival del capital</w:t>
      </w:r>
      <w:r w:rsidR="001707A5">
        <w:rPr>
          <w:rFonts w:ascii="Georgia" w:hAnsi="Georgia" w:cs="Arial"/>
          <w:sz w:val="24"/>
          <w:szCs w:val="24"/>
          <w:shd w:val="clear" w:color="auto" w:fill="F8F9FA"/>
          <w:lang w:val="es-ES_tradnl"/>
        </w:rPr>
        <w:t>, lo que constituye</w:t>
      </w:r>
      <w:r w:rsidR="00846556" w:rsidRPr="00974024">
        <w:rPr>
          <w:rFonts w:ascii="Georgia" w:hAnsi="Georgia" w:cs="Arial"/>
          <w:sz w:val="24"/>
          <w:szCs w:val="24"/>
          <w:shd w:val="clear" w:color="auto" w:fill="F8F9FA"/>
          <w:lang w:val="es-ES_tradnl"/>
        </w:rPr>
        <w:t xml:space="preserve"> la </w:t>
      </w:r>
      <w:r w:rsidR="00846556" w:rsidRPr="00974024">
        <w:rPr>
          <w:rFonts w:ascii="Georgia" w:hAnsi="Georgia" w:cs="Arial"/>
          <w:i/>
          <w:sz w:val="24"/>
          <w:szCs w:val="24"/>
          <w:shd w:val="clear" w:color="auto" w:fill="F8F9FA"/>
          <w:lang w:val="es-ES_tradnl"/>
        </w:rPr>
        <w:t>definición misma de la reestructuración</w:t>
      </w:r>
      <w:r w:rsidR="00846556" w:rsidRPr="00974024">
        <w:rPr>
          <w:rFonts w:ascii="Georgia" w:hAnsi="Georgia" w:cs="Arial"/>
          <w:sz w:val="24"/>
          <w:szCs w:val="24"/>
          <w:shd w:val="clear" w:color="auto" w:fill="F8F9FA"/>
          <w:lang w:val="es-ES_tradnl"/>
        </w:rPr>
        <w:t>. La desaparición de la identidad obrera no es el simple efecto de una contrarrevolución tras la cual las cosas reaparecen, aunque</w:t>
      </w:r>
      <w:r w:rsidR="00C85126" w:rsidRPr="00974024">
        <w:rPr>
          <w:rFonts w:ascii="Georgia" w:hAnsi="Georgia" w:cs="Arial"/>
          <w:sz w:val="24"/>
          <w:szCs w:val="24"/>
          <w:shd w:val="clear" w:color="auto" w:fill="F8F9FA"/>
          <w:lang w:val="es-ES_tradnl"/>
        </w:rPr>
        <w:t xml:space="preserve"> </w:t>
      </w:r>
      <w:r w:rsidR="00846556" w:rsidRPr="00974024">
        <w:rPr>
          <w:rFonts w:ascii="Georgia" w:hAnsi="Georgia" w:cs="Arial"/>
          <w:sz w:val="24"/>
          <w:szCs w:val="24"/>
          <w:shd w:val="clear" w:color="auto" w:fill="F8F9FA"/>
          <w:lang w:val="es-ES_tradnl"/>
        </w:rPr>
        <w:t>sea</w:t>
      </w:r>
      <w:r w:rsidR="00C85126" w:rsidRPr="00974024">
        <w:rPr>
          <w:rFonts w:ascii="Georgia" w:hAnsi="Georgia" w:cs="Arial"/>
          <w:sz w:val="24"/>
          <w:szCs w:val="24"/>
          <w:shd w:val="clear" w:color="auto" w:fill="F8F9FA"/>
          <w:lang w:val="es-ES_tradnl"/>
        </w:rPr>
        <w:t xml:space="preserve"> </w:t>
      </w:r>
      <w:r w:rsidR="00846556" w:rsidRPr="00974024">
        <w:rPr>
          <w:rFonts w:ascii="Georgia" w:hAnsi="Georgia" w:cs="Arial"/>
          <w:sz w:val="24"/>
          <w:szCs w:val="24"/>
          <w:shd w:val="clear" w:color="auto" w:fill="F8F9FA"/>
          <w:lang w:val="es-ES_tradnl"/>
        </w:rPr>
        <w:t xml:space="preserve">bajo una </w:t>
      </w:r>
      <w:r w:rsidR="00846556" w:rsidRPr="00974024">
        <w:rPr>
          <w:rFonts w:ascii="Georgia" w:hAnsi="Georgia" w:cs="Arial"/>
          <w:i/>
          <w:sz w:val="24"/>
          <w:szCs w:val="24"/>
          <w:shd w:val="clear" w:color="auto" w:fill="F8F9FA"/>
          <w:lang w:val="es-ES_tradnl"/>
        </w:rPr>
        <w:t>forma</w:t>
      </w:r>
      <w:r w:rsidR="00846556" w:rsidRPr="00974024">
        <w:rPr>
          <w:rFonts w:ascii="Georgia" w:hAnsi="Georgia" w:cs="Arial"/>
          <w:sz w:val="24"/>
          <w:szCs w:val="24"/>
          <w:shd w:val="clear" w:color="auto" w:fill="F8F9FA"/>
          <w:lang w:val="es-ES_tradnl"/>
        </w:rPr>
        <w:t xml:space="preserve"> diferente</w:t>
      </w:r>
      <w:r w:rsidR="001707A5">
        <w:rPr>
          <w:rFonts w:ascii="Georgia" w:hAnsi="Georgia" w:cs="Arial"/>
          <w:sz w:val="24"/>
          <w:szCs w:val="24"/>
          <w:shd w:val="clear" w:color="auto" w:fill="F8F9FA"/>
          <w:lang w:val="es-ES_tradnl"/>
        </w:rPr>
        <w:t>:</w:t>
      </w:r>
      <w:r w:rsidR="00846556" w:rsidRPr="00974024">
        <w:rPr>
          <w:rFonts w:ascii="Georgia" w:hAnsi="Georgia" w:cs="Arial"/>
          <w:sz w:val="24"/>
          <w:szCs w:val="24"/>
          <w:shd w:val="clear" w:color="auto" w:fill="F8F9FA"/>
          <w:lang w:val="es-ES_tradnl"/>
        </w:rPr>
        <w:t xml:space="preserve"> una contrarrevolución se define como una transformación estructural de la relación de explotación. </w:t>
      </w:r>
      <w:r w:rsidR="00846556" w:rsidRPr="00974024">
        <w:rPr>
          <w:rFonts w:ascii="Georgia" w:hAnsi="Georgia"/>
          <w:sz w:val="24"/>
          <w:szCs w:val="24"/>
          <w:lang w:val="es-ES"/>
        </w:rPr>
        <w:t>La lucha de clases podrá extenderse y profundizarse, pero la identidad obrera no volverá,</w:t>
      </w:r>
      <w:r w:rsidR="00B43F18" w:rsidRPr="00974024">
        <w:rPr>
          <w:rFonts w:ascii="Georgia" w:hAnsi="Georgia" w:cs="AGaramondPro-Regular"/>
          <w:sz w:val="24"/>
          <w:szCs w:val="24"/>
          <w:lang w:val="es-ES"/>
        </w:rPr>
        <w:t xml:space="preserve"> sino todo lo contrario.</w:t>
      </w:r>
    </w:p>
    <w:p w:rsidR="00773EF8" w:rsidRPr="00974024" w:rsidRDefault="00773EF8" w:rsidP="005665DC">
      <w:pPr>
        <w:autoSpaceDE w:val="0"/>
        <w:autoSpaceDN w:val="0"/>
        <w:adjustRightInd w:val="0"/>
        <w:spacing w:after="0" w:line="240" w:lineRule="auto"/>
        <w:ind w:firstLine="284"/>
        <w:jc w:val="both"/>
        <w:rPr>
          <w:rFonts w:ascii="Georgia" w:hAnsi="Georgia" w:cs="AGaramondPro-Regular"/>
          <w:sz w:val="20"/>
          <w:szCs w:val="20"/>
          <w:lang w:val="es-ES"/>
        </w:rPr>
      </w:pPr>
    </w:p>
    <w:p w:rsidR="00B43F18" w:rsidRPr="00974024" w:rsidRDefault="00B43F18" w:rsidP="00773EF8">
      <w:pPr>
        <w:autoSpaceDE w:val="0"/>
        <w:autoSpaceDN w:val="0"/>
        <w:adjustRightInd w:val="0"/>
        <w:spacing w:after="0" w:line="240" w:lineRule="auto"/>
        <w:jc w:val="both"/>
        <w:rPr>
          <w:rFonts w:ascii="Georgia" w:hAnsi="Georgia" w:cs="AvenirLTStd-Medium-SC700"/>
          <w:b/>
          <w:smallCaps/>
          <w:sz w:val="28"/>
          <w:szCs w:val="28"/>
          <w:lang w:val="es-ES"/>
        </w:rPr>
      </w:pPr>
      <w:r w:rsidRPr="00974024">
        <w:rPr>
          <w:rFonts w:ascii="Georgia" w:hAnsi="Georgia" w:cs="AvenirLTStd-Medium-SC700"/>
          <w:b/>
          <w:smallCaps/>
          <w:sz w:val="28"/>
          <w:szCs w:val="28"/>
          <w:lang w:val="es-ES"/>
        </w:rPr>
        <w:t>Principios generales de la reestructuración</w:t>
      </w:r>
    </w:p>
    <w:p w:rsidR="00773EF8" w:rsidRPr="00974024" w:rsidRDefault="00773EF8" w:rsidP="005665DC">
      <w:pPr>
        <w:autoSpaceDE w:val="0"/>
        <w:autoSpaceDN w:val="0"/>
        <w:adjustRightInd w:val="0"/>
        <w:spacing w:after="0" w:line="240" w:lineRule="auto"/>
        <w:ind w:firstLine="284"/>
        <w:jc w:val="both"/>
        <w:rPr>
          <w:rFonts w:ascii="Georgia" w:hAnsi="Georgia" w:cs="AvenirLTStd-Medium-SC700"/>
          <w:sz w:val="17"/>
          <w:szCs w:val="17"/>
          <w:lang w:val="es-ES"/>
        </w:rPr>
      </w:pPr>
    </w:p>
    <w:p w:rsidR="00B43F18" w:rsidRPr="00974024" w:rsidRDefault="00B43F1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Tras el primer período de desarrollo de la </w:t>
      </w:r>
      <w:r w:rsidR="00773EF8" w:rsidRPr="00974024">
        <w:rPr>
          <w:rFonts w:ascii="Georgia" w:hAnsi="Georgia" w:cs="AGaramondPro-Regular"/>
          <w:sz w:val="24"/>
          <w:szCs w:val="24"/>
          <w:lang w:val="es-ES"/>
        </w:rPr>
        <w:t xml:space="preserve">subsunción real del trabajo bajo </w:t>
      </w:r>
      <w:r w:rsidRPr="00974024">
        <w:rPr>
          <w:rFonts w:ascii="Georgia" w:hAnsi="Georgia" w:cs="AGaramondPro-Regular"/>
          <w:sz w:val="24"/>
          <w:szCs w:val="24"/>
          <w:lang w:val="es-ES"/>
        </w:rPr>
        <w:t xml:space="preserve">el capital, la crisis </w:t>
      </w:r>
      <w:r w:rsidR="00B72632" w:rsidRPr="00974024">
        <w:rPr>
          <w:rFonts w:ascii="Georgia" w:hAnsi="Georgia" w:cs="AGaramondPro-Regular"/>
          <w:sz w:val="24"/>
          <w:szCs w:val="24"/>
          <w:lang w:val="es-ES"/>
        </w:rPr>
        <w:t>que comenzó</w:t>
      </w:r>
      <w:r w:rsidRPr="00974024">
        <w:rPr>
          <w:rFonts w:ascii="Georgia" w:hAnsi="Georgia" w:cs="AGaramondPro-Regular"/>
          <w:sz w:val="24"/>
          <w:szCs w:val="24"/>
          <w:lang w:val="es-ES"/>
        </w:rPr>
        <w:t xml:space="preserve"> a principios de </w:t>
      </w:r>
      <w:r w:rsidR="004439D6" w:rsidRPr="00974024">
        <w:rPr>
          <w:rFonts w:ascii="Georgia" w:hAnsi="Georgia" w:cs="AGaramondPro-Regular"/>
          <w:sz w:val="24"/>
          <w:szCs w:val="24"/>
          <w:lang w:val="es-ES"/>
        </w:rPr>
        <w:t>la década de</w:t>
      </w:r>
      <w:r w:rsidR="00B72632" w:rsidRPr="00974024">
        <w:rPr>
          <w:rFonts w:ascii="Georgia" w:hAnsi="Georgia" w:cs="AGaramondPro-Regular"/>
          <w:sz w:val="24"/>
          <w:szCs w:val="24"/>
          <w:lang w:val="es-ES"/>
        </w:rPr>
        <w:t xml:space="preserve"> </w:t>
      </w:r>
      <w:r w:rsidR="004439D6" w:rsidRPr="00974024">
        <w:rPr>
          <w:rFonts w:ascii="Georgia" w:hAnsi="Georgia" w:cs="AGaramondPro-Regular"/>
          <w:sz w:val="24"/>
          <w:szCs w:val="24"/>
          <w:lang w:val="es-ES"/>
        </w:rPr>
        <w:t>19</w:t>
      </w:r>
      <w:r w:rsidRPr="00974024">
        <w:rPr>
          <w:rFonts w:ascii="Georgia" w:hAnsi="Georgia" w:cs="AGaramondPro-Regular"/>
          <w:sz w:val="24"/>
          <w:szCs w:val="24"/>
          <w:lang w:val="es-ES"/>
        </w:rPr>
        <w:t xml:space="preserve">70 condujo a </w:t>
      </w:r>
      <w:r w:rsidR="00773EF8" w:rsidRPr="00974024">
        <w:rPr>
          <w:rFonts w:ascii="Georgia" w:hAnsi="Georgia" w:cs="AGaramondPro-Regular"/>
          <w:sz w:val="24"/>
          <w:szCs w:val="24"/>
          <w:lang w:val="es-ES"/>
        </w:rPr>
        <w:t xml:space="preserve">una reestructuración de </w:t>
      </w:r>
      <w:r w:rsidRPr="00974024">
        <w:rPr>
          <w:rFonts w:ascii="Georgia" w:hAnsi="Georgia" w:cs="AGaramondPro-Regular"/>
          <w:sz w:val="24"/>
          <w:szCs w:val="24"/>
          <w:lang w:val="es-ES"/>
        </w:rPr>
        <w:t xml:space="preserve">la relación de explotación capitalista. </w:t>
      </w:r>
      <w:r w:rsidR="00E73D66">
        <w:rPr>
          <w:rFonts w:ascii="Georgia" w:hAnsi="Georgia" w:cs="AGaramondPro-Regular"/>
          <w:sz w:val="24"/>
          <w:szCs w:val="24"/>
          <w:lang w:val="es-ES"/>
        </w:rPr>
        <w:t>Por medio de</w:t>
      </w:r>
      <w:r w:rsidRPr="00974024">
        <w:rPr>
          <w:rFonts w:ascii="Georgia" w:hAnsi="Georgia" w:cs="AGaramondPro-Regular"/>
          <w:sz w:val="24"/>
          <w:szCs w:val="24"/>
          <w:lang w:val="es-ES"/>
        </w:rPr>
        <w:t xml:space="preserve"> esta </w:t>
      </w:r>
      <w:r w:rsidR="00773EF8" w:rsidRPr="00974024">
        <w:rPr>
          <w:rFonts w:ascii="Georgia" w:hAnsi="Georgia" w:cs="AGaramondPro-Regular"/>
          <w:sz w:val="24"/>
          <w:szCs w:val="24"/>
          <w:lang w:val="es-ES"/>
        </w:rPr>
        <w:t>reestructuración qued</w:t>
      </w:r>
      <w:r w:rsidR="004439D6" w:rsidRPr="00974024">
        <w:rPr>
          <w:rFonts w:ascii="Georgia" w:hAnsi="Georgia" w:cs="AGaramondPro-Regular"/>
          <w:sz w:val="24"/>
          <w:szCs w:val="24"/>
          <w:lang w:val="es-ES"/>
        </w:rPr>
        <w:t>ó</w:t>
      </w:r>
      <w:r w:rsidR="00773EF8" w:rsidRPr="00974024">
        <w:rPr>
          <w:rFonts w:ascii="Georgia" w:hAnsi="Georgia" w:cs="AGaramondPro-Regular"/>
          <w:sz w:val="24"/>
          <w:szCs w:val="24"/>
          <w:lang w:val="es-ES"/>
        </w:rPr>
        <w:t xml:space="preserve"> abolida y superada la </w:t>
      </w:r>
      <w:r w:rsidRPr="00974024">
        <w:rPr>
          <w:rFonts w:ascii="Georgia" w:hAnsi="Georgia" w:cs="AGaramondPro-Regular"/>
          <w:sz w:val="24"/>
          <w:szCs w:val="24"/>
          <w:lang w:val="es-ES"/>
        </w:rPr>
        <w:t>contradicción que había s</w:t>
      </w:r>
      <w:r w:rsidR="00B72632" w:rsidRPr="00974024">
        <w:rPr>
          <w:rFonts w:ascii="Georgia" w:hAnsi="Georgia" w:cs="AGaramondPro-Regular"/>
          <w:sz w:val="24"/>
          <w:szCs w:val="24"/>
          <w:lang w:val="es-ES"/>
        </w:rPr>
        <w:t>u</w:t>
      </w:r>
      <w:r w:rsidRPr="00974024">
        <w:rPr>
          <w:rFonts w:ascii="Georgia" w:hAnsi="Georgia" w:cs="AGaramondPro-Regular"/>
          <w:sz w:val="24"/>
          <w:szCs w:val="24"/>
          <w:lang w:val="es-ES"/>
        </w:rPr>
        <w:t>sten</w:t>
      </w:r>
      <w:r w:rsidR="00B72632" w:rsidRPr="00974024">
        <w:rPr>
          <w:rFonts w:ascii="Georgia" w:hAnsi="Georgia" w:cs="AGaramondPro-Regular"/>
          <w:sz w:val="24"/>
          <w:szCs w:val="24"/>
          <w:lang w:val="es-ES"/>
        </w:rPr>
        <w:t>ta</w:t>
      </w:r>
      <w:r w:rsidRPr="00974024">
        <w:rPr>
          <w:rFonts w:ascii="Georgia" w:hAnsi="Georgia" w:cs="AGaramondPro-Regular"/>
          <w:sz w:val="24"/>
          <w:szCs w:val="24"/>
          <w:lang w:val="es-ES"/>
        </w:rPr>
        <w:t xml:space="preserve">do </w:t>
      </w:r>
      <w:r w:rsidR="00B72632" w:rsidRPr="00974024">
        <w:rPr>
          <w:rFonts w:ascii="Georgia" w:hAnsi="Georgia" w:cs="AGaramondPro-Regular"/>
          <w:sz w:val="24"/>
          <w:szCs w:val="24"/>
          <w:lang w:val="es-ES"/>
        </w:rPr>
        <w:t>a</w:t>
      </w:r>
      <w:r w:rsidRPr="00974024">
        <w:rPr>
          <w:rFonts w:ascii="Georgia" w:hAnsi="Georgia" w:cs="AGaramondPro-Regular"/>
          <w:sz w:val="24"/>
          <w:szCs w:val="24"/>
          <w:lang w:val="es-ES"/>
        </w:rPr>
        <w:t xml:space="preserve">l viejo ciclo de luchas entre, por un lado, la </w:t>
      </w:r>
      <w:r w:rsidR="00773EF8" w:rsidRPr="00974024">
        <w:rPr>
          <w:rFonts w:ascii="Georgia" w:hAnsi="Georgia" w:cs="AGaramondPro-Regular"/>
          <w:sz w:val="24"/>
          <w:szCs w:val="24"/>
          <w:lang w:val="es-ES"/>
        </w:rPr>
        <w:t xml:space="preserve">creación y el desarrollo de </w:t>
      </w:r>
      <w:r w:rsidRPr="00974024">
        <w:rPr>
          <w:rFonts w:ascii="Georgia" w:hAnsi="Georgia" w:cs="AGaramondPro-Regular"/>
          <w:sz w:val="24"/>
          <w:szCs w:val="24"/>
          <w:lang w:val="es-ES"/>
        </w:rPr>
        <w:t xml:space="preserve">una fuerza de trabajo creada, reproducida </w:t>
      </w:r>
      <w:r w:rsidR="00732C90">
        <w:rPr>
          <w:rFonts w:ascii="Georgia" w:hAnsi="Georgia" w:cs="AGaramondPro-Regular"/>
          <w:sz w:val="24"/>
          <w:szCs w:val="24"/>
          <w:lang w:val="es-ES"/>
        </w:rPr>
        <w:t>y empleada</w:t>
      </w:r>
      <w:r w:rsidRPr="00974024">
        <w:rPr>
          <w:rFonts w:ascii="Georgia" w:hAnsi="Georgia" w:cs="AGaramondPro-Regular"/>
          <w:sz w:val="24"/>
          <w:szCs w:val="24"/>
          <w:lang w:val="es-ES"/>
        </w:rPr>
        <w:t xml:space="preserve"> por </w:t>
      </w:r>
      <w:r w:rsidR="00773EF8" w:rsidRPr="00974024">
        <w:rPr>
          <w:rFonts w:ascii="Georgia" w:hAnsi="Georgia" w:cs="AGaramondPro-Regular"/>
          <w:sz w:val="24"/>
          <w:szCs w:val="24"/>
          <w:lang w:val="es-ES"/>
        </w:rPr>
        <w:t xml:space="preserve">el capital de forma </w:t>
      </w:r>
      <w:r w:rsidRPr="00974024">
        <w:rPr>
          <w:rFonts w:ascii="Georgia" w:hAnsi="Georgia" w:cs="AGaramondPro-Regular"/>
          <w:sz w:val="24"/>
          <w:szCs w:val="24"/>
          <w:lang w:val="es-ES"/>
        </w:rPr>
        <w:t xml:space="preserve">colectiva y social, y, por otro, las formas de </w:t>
      </w:r>
      <w:r w:rsidR="00773EF8" w:rsidRPr="00974024">
        <w:rPr>
          <w:rFonts w:ascii="Georgia" w:hAnsi="Georgia" w:cs="AGaramondPro-Regular"/>
          <w:sz w:val="24"/>
          <w:szCs w:val="24"/>
          <w:lang w:val="es-ES"/>
        </w:rPr>
        <w:t xml:space="preserve">apropiación de esta </w:t>
      </w:r>
      <w:r w:rsidRPr="00974024">
        <w:rPr>
          <w:rFonts w:ascii="Georgia" w:hAnsi="Georgia" w:cs="AGaramondPro-Regular"/>
          <w:sz w:val="24"/>
          <w:szCs w:val="24"/>
          <w:lang w:val="es-ES"/>
        </w:rPr>
        <w:t xml:space="preserve">fuerza de trabajo por parte </w:t>
      </w:r>
      <w:r w:rsidR="00773EF8" w:rsidRPr="00974024">
        <w:rPr>
          <w:rFonts w:ascii="Georgia" w:hAnsi="Georgia" w:cs="AGaramondPro-Regular"/>
          <w:sz w:val="24"/>
          <w:szCs w:val="24"/>
          <w:lang w:val="es-ES"/>
        </w:rPr>
        <w:t>del capital</w:t>
      </w:r>
      <w:r w:rsidRPr="00974024">
        <w:rPr>
          <w:rFonts w:ascii="Georgia" w:hAnsi="Georgia" w:cs="AGaramondPro-Regular"/>
          <w:sz w:val="24"/>
          <w:szCs w:val="24"/>
          <w:lang w:val="es-ES"/>
        </w:rPr>
        <w:t>, ya sea en el proceso de producción inmediat</w:t>
      </w:r>
      <w:r w:rsidR="00B72632" w:rsidRPr="00974024">
        <w:rPr>
          <w:rFonts w:ascii="Georgia" w:hAnsi="Georgia" w:cs="AGaramondPro-Regular"/>
          <w:sz w:val="24"/>
          <w:szCs w:val="24"/>
          <w:lang w:val="es-ES"/>
        </w:rPr>
        <w:t>o</w:t>
      </w:r>
      <w:r w:rsidRPr="00974024">
        <w:rPr>
          <w:rFonts w:ascii="Georgia" w:hAnsi="Georgia" w:cs="AGaramondPro-Regular"/>
          <w:sz w:val="24"/>
          <w:szCs w:val="24"/>
          <w:lang w:val="es-ES"/>
        </w:rPr>
        <w:t xml:space="preserve"> (el trabajo en cadena, el sistema de la </w:t>
      </w:r>
      <w:r w:rsidR="00384B45" w:rsidRPr="00974024">
        <w:rPr>
          <w:rFonts w:ascii="Georgia" w:hAnsi="Georgia" w:cs="AGaramondPro-Regular"/>
          <w:sz w:val="24"/>
          <w:szCs w:val="24"/>
          <w:lang w:val="es-ES"/>
        </w:rPr>
        <w:t>«</w:t>
      </w:r>
      <w:r w:rsidRPr="00974024">
        <w:rPr>
          <w:rFonts w:ascii="Georgia" w:hAnsi="Georgia" w:cs="AGaramondPro-Regular"/>
          <w:sz w:val="24"/>
          <w:szCs w:val="24"/>
          <w:lang w:val="es-ES"/>
        </w:rPr>
        <w:t>gran fábrica</w:t>
      </w:r>
      <w:r w:rsidR="00384B45"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el proceso de reproducción de la </w:t>
      </w:r>
      <w:r w:rsidR="00773EF8" w:rsidRPr="00974024">
        <w:rPr>
          <w:rFonts w:ascii="Georgia" w:hAnsi="Georgia" w:cs="AGaramondPro-Regular"/>
          <w:sz w:val="24"/>
          <w:szCs w:val="24"/>
          <w:lang w:val="es-ES"/>
        </w:rPr>
        <w:t xml:space="preserve">fuerza de trabajo (el bienestar) </w:t>
      </w:r>
      <w:r w:rsidRPr="00974024">
        <w:rPr>
          <w:rFonts w:ascii="Georgia" w:hAnsi="Georgia" w:cs="AGaramondPro-Regular"/>
          <w:sz w:val="24"/>
          <w:szCs w:val="24"/>
          <w:lang w:val="es-ES"/>
        </w:rPr>
        <w:t xml:space="preserve">o la relación de los capitales entre sí (las zonas de </w:t>
      </w:r>
      <w:r w:rsidR="007808CB">
        <w:rPr>
          <w:rFonts w:ascii="Georgia" w:hAnsi="Georgia" w:cs="AGaramondPro-Regular"/>
          <w:sz w:val="24"/>
          <w:szCs w:val="24"/>
          <w:lang w:val="es-ES"/>
        </w:rPr>
        <w:t>nivelación</w:t>
      </w:r>
      <w:r w:rsidR="00B72632"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nacional). </w:t>
      </w:r>
      <w:r w:rsidR="00B21C00" w:rsidRPr="00974024">
        <w:rPr>
          <w:rFonts w:ascii="Georgia" w:hAnsi="Georgia"/>
          <w:sz w:val="24"/>
          <w:szCs w:val="24"/>
          <w:lang w:val="es-ES"/>
        </w:rPr>
        <w:t>Esta es la situación conflictiva que se desarrolló como identidad obrera</w:t>
      </w:r>
      <w:r w:rsidRPr="00974024">
        <w:rPr>
          <w:rFonts w:ascii="Georgia" w:hAnsi="Georgia" w:cs="AGaramondPro-Regular"/>
          <w:sz w:val="24"/>
          <w:szCs w:val="24"/>
          <w:lang w:val="es-ES"/>
        </w:rPr>
        <w:t xml:space="preserve">, </w:t>
      </w:r>
      <w:r w:rsidRPr="00974024">
        <w:rPr>
          <w:rFonts w:ascii="Georgia" w:hAnsi="Georgia" w:cs="AGaramondPro-Italic"/>
          <w:i/>
          <w:iCs/>
          <w:sz w:val="24"/>
          <w:szCs w:val="24"/>
          <w:lang w:val="es-ES"/>
        </w:rPr>
        <w:t>confirmada en la propia reproducción del capital</w:t>
      </w:r>
      <w:r w:rsidRPr="00E11467">
        <w:rPr>
          <w:rFonts w:ascii="Georgia" w:hAnsi="Georgia" w:cs="AGaramondPro-Italic"/>
          <w:sz w:val="24"/>
          <w:szCs w:val="24"/>
          <w:lang w:val="es-ES"/>
        </w:rPr>
        <w:t>,</w:t>
      </w:r>
      <w:r w:rsidRPr="00974024">
        <w:rPr>
          <w:rFonts w:ascii="Georgia" w:hAnsi="Georgia" w:cs="AGaramondPro-Italic"/>
          <w:i/>
          <w:iCs/>
          <w:sz w:val="24"/>
          <w:szCs w:val="24"/>
          <w:lang w:val="es-ES"/>
        </w:rPr>
        <w:t xml:space="preserve"> </w:t>
      </w:r>
      <w:r w:rsidRPr="00974024">
        <w:rPr>
          <w:rFonts w:ascii="Georgia" w:hAnsi="Georgia" w:cs="AGaramondPro-Regular"/>
          <w:sz w:val="24"/>
          <w:szCs w:val="24"/>
          <w:lang w:val="es-ES"/>
        </w:rPr>
        <w:t xml:space="preserve">y que </w:t>
      </w:r>
      <w:r w:rsidR="00B21C00" w:rsidRPr="00974024">
        <w:rPr>
          <w:rFonts w:ascii="Georgia" w:hAnsi="Georgia" w:cs="AGaramondPro-Regular"/>
          <w:sz w:val="24"/>
          <w:szCs w:val="24"/>
          <w:lang w:val="es-ES"/>
        </w:rPr>
        <w:t>fue</w:t>
      </w:r>
      <w:r w:rsidR="00B72632" w:rsidRPr="00974024">
        <w:rPr>
          <w:rFonts w:ascii="Georgia" w:hAnsi="Georgia" w:cs="AGaramondPro-Regular"/>
          <w:sz w:val="24"/>
          <w:szCs w:val="24"/>
          <w:lang w:val="es-ES"/>
        </w:rPr>
        <w:t xml:space="preserve"> </w:t>
      </w:r>
      <w:r w:rsidR="00773EF8" w:rsidRPr="00974024">
        <w:rPr>
          <w:rFonts w:ascii="Georgia" w:hAnsi="Georgia" w:cs="AGaramondPro-Regular"/>
          <w:sz w:val="24"/>
          <w:szCs w:val="24"/>
          <w:lang w:val="es-ES"/>
        </w:rPr>
        <w:t xml:space="preserve">abolida por la reestructuración. </w:t>
      </w:r>
      <w:r w:rsidR="007D218F" w:rsidRPr="0022715A">
        <w:rPr>
          <w:rFonts w:ascii="Georgia" w:hAnsi="Georgia" w:cs="AGaramondPro-Regular"/>
          <w:sz w:val="24"/>
          <w:szCs w:val="24"/>
          <w:lang w:val="es-ES"/>
        </w:rPr>
        <w:t>Lo que se convirtió en obstáculo para la valorización sobre la base del plusvalor relativo f</w:t>
      </w:r>
      <w:r w:rsidR="0022715A" w:rsidRPr="0022715A">
        <w:rPr>
          <w:rFonts w:ascii="Georgia" w:hAnsi="Georgia" w:cs="AGaramondPro-Regular"/>
          <w:sz w:val="24"/>
          <w:szCs w:val="24"/>
          <w:lang w:val="es-ES"/>
        </w:rPr>
        <w:t>ue</w:t>
      </w:r>
      <w:r w:rsidR="0022715A">
        <w:rPr>
          <w:rFonts w:ascii="Georgia" w:hAnsi="Georgia" w:cs="AGaramondPro-Regular"/>
          <w:sz w:val="24"/>
          <w:szCs w:val="24"/>
          <w:lang w:val="es-ES"/>
        </w:rPr>
        <w:t>,</w:t>
      </w:r>
      <w:r w:rsidR="0022715A" w:rsidRPr="0022715A">
        <w:rPr>
          <w:rFonts w:ascii="Georgia" w:hAnsi="Georgia" w:cs="AGaramondPro-Regular"/>
          <w:sz w:val="24"/>
          <w:szCs w:val="24"/>
          <w:lang w:val="es-ES"/>
        </w:rPr>
        <w:t xml:space="preserve"> por un lado, la forma en que estaba </w:t>
      </w:r>
      <w:r w:rsidRPr="0022715A">
        <w:rPr>
          <w:rFonts w:ascii="Georgia" w:hAnsi="Georgia" w:cs="AGaramondPro-Regular"/>
          <w:sz w:val="24"/>
          <w:szCs w:val="24"/>
          <w:lang w:val="es-ES"/>
        </w:rPr>
        <w:t>estructur</w:t>
      </w:r>
      <w:r w:rsidR="0022715A" w:rsidRPr="0022715A">
        <w:rPr>
          <w:rFonts w:ascii="Georgia" w:hAnsi="Georgia" w:cs="AGaramondPro-Regular"/>
          <w:sz w:val="24"/>
          <w:szCs w:val="24"/>
          <w:lang w:val="es-ES"/>
        </w:rPr>
        <w:t>ada</w:t>
      </w:r>
      <w:r w:rsidRPr="0022715A">
        <w:rPr>
          <w:rFonts w:ascii="Georgia" w:hAnsi="Georgia" w:cs="AGaramondPro-Regular"/>
          <w:sz w:val="24"/>
          <w:szCs w:val="24"/>
          <w:lang w:val="es-ES"/>
        </w:rPr>
        <w:t xml:space="preserve"> la integración de la </w:t>
      </w:r>
      <w:r w:rsidR="00773EF8" w:rsidRPr="0022715A">
        <w:rPr>
          <w:rFonts w:ascii="Georgia" w:hAnsi="Georgia" w:cs="AGaramondPro-Regular"/>
          <w:sz w:val="24"/>
          <w:szCs w:val="24"/>
          <w:lang w:val="es-ES"/>
        </w:rPr>
        <w:t xml:space="preserve">reproducción de la </w:t>
      </w:r>
      <w:r w:rsidRPr="0022715A">
        <w:rPr>
          <w:rFonts w:ascii="Georgia" w:hAnsi="Georgia" w:cs="AGaramondPro-Regular"/>
          <w:sz w:val="24"/>
          <w:szCs w:val="24"/>
          <w:lang w:val="es-ES"/>
        </w:rPr>
        <w:t>fuerza de trabajo, la transformación</w:t>
      </w:r>
      <w:r w:rsidR="00B72632" w:rsidRPr="0022715A">
        <w:rPr>
          <w:rFonts w:ascii="Georgia" w:hAnsi="Georgia" w:cs="AGaramondPro-Regular"/>
          <w:sz w:val="24"/>
          <w:szCs w:val="24"/>
          <w:lang w:val="es-ES"/>
        </w:rPr>
        <w:t xml:space="preserve"> </w:t>
      </w:r>
      <w:r w:rsidR="005E4541" w:rsidRPr="0022715A">
        <w:rPr>
          <w:rFonts w:ascii="Georgia" w:hAnsi="Georgia" w:cs="AGaramondPro-Regular"/>
          <w:sz w:val="24"/>
          <w:szCs w:val="24"/>
          <w:lang w:val="es-ES"/>
        </w:rPr>
        <w:t xml:space="preserve">del </w:t>
      </w:r>
      <w:r w:rsidR="00C2598C" w:rsidRPr="0022715A">
        <w:rPr>
          <w:rFonts w:ascii="Georgia" w:hAnsi="Georgia" w:cs="AGaramondPro-Regular"/>
          <w:sz w:val="24"/>
          <w:szCs w:val="24"/>
          <w:lang w:val="es-ES"/>
        </w:rPr>
        <w:t>plusvalor</w:t>
      </w:r>
      <w:r w:rsidRPr="0022715A">
        <w:rPr>
          <w:rFonts w:ascii="Georgia" w:hAnsi="Georgia" w:cs="AGaramondPro-Regular"/>
          <w:sz w:val="24"/>
          <w:szCs w:val="24"/>
          <w:lang w:val="es-ES"/>
        </w:rPr>
        <w:t xml:space="preserve"> en capital </w:t>
      </w:r>
      <w:r w:rsidR="00773EF8" w:rsidRPr="0022715A">
        <w:rPr>
          <w:rFonts w:ascii="Georgia" w:hAnsi="Georgia" w:cs="AGaramondPro-Regular"/>
          <w:sz w:val="24"/>
          <w:szCs w:val="24"/>
          <w:lang w:val="es-ES"/>
        </w:rPr>
        <w:t>adicional</w:t>
      </w:r>
      <w:r w:rsidRPr="0022715A">
        <w:rPr>
          <w:rFonts w:ascii="Georgia" w:hAnsi="Georgia" w:cs="AGaramondPro-Regular"/>
          <w:sz w:val="24"/>
          <w:szCs w:val="24"/>
          <w:lang w:val="es-ES"/>
        </w:rPr>
        <w:t xml:space="preserve"> por otro, </w:t>
      </w:r>
      <w:proofErr w:type="gramStart"/>
      <w:r w:rsidR="00773EF8" w:rsidRPr="0022715A">
        <w:rPr>
          <w:rFonts w:ascii="Georgia" w:hAnsi="Georgia" w:cs="AGaramondPro-Regular"/>
          <w:sz w:val="24"/>
          <w:szCs w:val="24"/>
          <w:lang w:val="es-ES"/>
        </w:rPr>
        <w:t>y</w:t>
      </w:r>
      <w:proofErr w:type="gramEnd"/>
      <w:r w:rsidR="00773EF8" w:rsidRPr="0022715A">
        <w:rPr>
          <w:rFonts w:ascii="Georgia" w:hAnsi="Georgia" w:cs="AGaramondPro-Regular"/>
          <w:sz w:val="24"/>
          <w:szCs w:val="24"/>
          <w:lang w:val="es-ES"/>
        </w:rPr>
        <w:t xml:space="preserve"> </w:t>
      </w:r>
      <w:r w:rsidR="0022715A" w:rsidRPr="0022715A">
        <w:rPr>
          <w:rFonts w:ascii="Georgia" w:hAnsi="Georgia" w:cs="AGaramondPro-Regular"/>
          <w:sz w:val="24"/>
          <w:szCs w:val="24"/>
          <w:lang w:val="es-ES"/>
        </w:rPr>
        <w:t>por último,</w:t>
      </w:r>
      <w:r w:rsidR="00773EF8" w:rsidRPr="0022715A">
        <w:rPr>
          <w:rFonts w:ascii="Georgia" w:hAnsi="Georgia" w:cs="AGaramondPro-Regular"/>
          <w:sz w:val="24"/>
          <w:szCs w:val="24"/>
          <w:lang w:val="es-ES"/>
        </w:rPr>
        <w:t xml:space="preserve"> el aumento</w:t>
      </w:r>
      <w:r w:rsidR="00B72632" w:rsidRPr="0022715A">
        <w:rPr>
          <w:rFonts w:ascii="Georgia" w:hAnsi="Georgia" w:cs="AGaramondPro-Regular"/>
          <w:sz w:val="24"/>
          <w:szCs w:val="24"/>
          <w:lang w:val="es-ES"/>
        </w:rPr>
        <w:t xml:space="preserve"> </w:t>
      </w:r>
      <w:r w:rsidR="005E4541" w:rsidRPr="0022715A">
        <w:rPr>
          <w:rFonts w:ascii="Georgia" w:hAnsi="Georgia" w:cs="AGaramondPro-Regular"/>
          <w:sz w:val="24"/>
          <w:szCs w:val="24"/>
          <w:lang w:val="es-ES"/>
        </w:rPr>
        <w:t xml:space="preserve">del </w:t>
      </w:r>
      <w:r w:rsidR="00C2598C" w:rsidRPr="0022715A">
        <w:rPr>
          <w:rFonts w:ascii="Georgia" w:hAnsi="Georgia" w:cs="AGaramondPro-Regular"/>
          <w:sz w:val="24"/>
          <w:szCs w:val="24"/>
          <w:lang w:val="es-ES"/>
        </w:rPr>
        <w:t>plusvalor</w:t>
      </w:r>
      <w:r w:rsidRPr="0022715A">
        <w:rPr>
          <w:rFonts w:ascii="Georgia" w:hAnsi="Georgia" w:cs="AGaramondPro-Regular"/>
          <w:sz w:val="24"/>
          <w:szCs w:val="24"/>
          <w:lang w:val="es-ES"/>
        </w:rPr>
        <w:t xml:space="preserve"> en su modalidad relativa en el </w:t>
      </w:r>
      <w:r w:rsidR="007D218F" w:rsidRPr="0022715A">
        <w:rPr>
          <w:rFonts w:ascii="Georgia" w:hAnsi="Georgia" w:cs="AGaramondPro-Regular"/>
          <w:sz w:val="24"/>
          <w:szCs w:val="24"/>
          <w:lang w:val="es-ES"/>
        </w:rPr>
        <w:t>proceso de producción inmediato</w:t>
      </w:r>
      <w:r w:rsidRPr="0022715A">
        <w:rPr>
          <w:rFonts w:ascii="Georgia" w:hAnsi="Georgia" w:cs="AGaramondPro-Regular"/>
          <w:sz w:val="24"/>
          <w:szCs w:val="24"/>
          <w:lang w:val="es-ES"/>
        </w:rPr>
        <w:t>.</w:t>
      </w:r>
    </w:p>
    <w:p w:rsidR="00B43F18" w:rsidRPr="00974024" w:rsidRDefault="00B43F1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lastRenderedPageBreak/>
        <w:t>En el acoplamiento de los modos absoluto y relativo (</w:t>
      </w:r>
      <w:r w:rsidR="00732C90">
        <w:rPr>
          <w:rFonts w:ascii="Georgia" w:hAnsi="Georgia" w:cs="AGaramondPro-Regular"/>
          <w:sz w:val="24"/>
          <w:szCs w:val="24"/>
          <w:lang w:val="es-ES"/>
        </w:rPr>
        <w:t>constituyendo</w:t>
      </w:r>
      <w:r w:rsidR="00773EF8"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el modo relativo </w:t>
      </w:r>
      <w:r w:rsidR="00773EF8" w:rsidRPr="00974024">
        <w:rPr>
          <w:rFonts w:ascii="Georgia" w:hAnsi="Georgia" w:cs="AGaramondPro-Regular"/>
          <w:sz w:val="24"/>
          <w:szCs w:val="24"/>
          <w:lang w:val="es-ES"/>
        </w:rPr>
        <w:t xml:space="preserve">la dinámica del proceso), </w:t>
      </w:r>
      <w:r w:rsidRPr="00974024">
        <w:rPr>
          <w:rFonts w:ascii="Georgia" w:hAnsi="Georgia" w:cs="AGaramondPro-Regular"/>
          <w:sz w:val="24"/>
          <w:szCs w:val="24"/>
          <w:lang w:val="es-ES"/>
        </w:rPr>
        <w:t xml:space="preserve">el principio sintético básico de la reestructuración </w:t>
      </w:r>
      <w:r w:rsidRPr="00732C90">
        <w:rPr>
          <w:rFonts w:ascii="Georgia" w:hAnsi="Georgia" w:cs="AGaramondPro-Regular"/>
          <w:sz w:val="24"/>
          <w:szCs w:val="24"/>
          <w:lang w:val="es-ES"/>
        </w:rPr>
        <w:t>consiste</w:t>
      </w:r>
      <w:r w:rsidR="00732C90">
        <w:rPr>
          <w:rFonts w:ascii="Georgia" w:hAnsi="Georgia" w:cs="AGaramondPro-Regular"/>
          <w:sz w:val="24"/>
          <w:szCs w:val="24"/>
          <w:lang w:val="es-ES"/>
        </w:rPr>
        <w:t xml:space="preserve"> en </w:t>
      </w:r>
      <w:r w:rsidR="00773EF8" w:rsidRPr="00974024">
        <w:rPr>
          <w:rFonts w:ascii="Georgia" w:hAnsi="Georgia" w:cs="AGaramondPro-Regular"/>
          <w:sz w:val="24"/>
          <w:szCs w:val="24"/>
          <w:lang w:val="es-ES"/>
        </w:rPr>
        <w:t>aboli</w:t>
      </w:r>
      <w:r w:rsidR="00732C90">
        <w:rPr>
          <w:rFonts w:ascii="Georgia" w:hAnsi="Georgia" w:cs="AGaramondPro-Regular"/>
          <w:sz w:val="24"/>
          <w:szCs w:val="24"/>
          <w:lang w:val="es-ES"/>
        </w:rPr>
        <w:t>r</w:t>
      </w:r>
      <w:r w:rsidR="00773EF8" w:rsidRPr="00974024">
        <w:rPr>
          <w:rFonts w:ascii="Georgia" w:hAnsi="Georgia" w:cs="AGaramondPro-Regular"/>
          <w:sz w:val="24"/>
          <w:szCs w:val="24"/>
          <w:lang w:val="es-ES"/>
        </w:rPr>
        <w:t xml:space="preserve"> y reformula</w:t>
      </w:r>
      <w:r w:rsidR="00732C90">
        <w:rPr>
          <w:rFonts w:ascii="Georgia" w:hAnsi="Georgia" w:cs="AGaramondPro-Regular"/>
          <w:sz w:val="24"/>
          <w:szCs w:val="24"/>
          <w:lang w:val="es-ES"/>
        </w:rPr>
        <w:t xml:space="preserve">r </w:t>
      </w:r>
      <w:r w:rsidRPr="00974024">
        <w:rPr>
          <w:rFonts w:ascii="Georgia" w:hAnsi="Georgia" w:cs="AGaramondPro-Regular"/>
          <w:sz w:val="24"/>
          <w:szCs w:val="24"/>
          <w:lang w:val="es-ES"/>
        </w:rPr>
        <w:t xml:space="preserve">todo </w:t>
      </w:r>
      <w:r w:rsidR="0022715A">
        <w:rPr>
          <w:rFonts w:ascii="Georgia" w:hAnsi="Georgia" w:cs="AGaramondPro-Regular"/>
          <w:sz w:val="24"/>
          <w:szCs w:val="24"/>
          <w:lang w:val="es-ES"/>
        </w:rPr>
        <w:t>aquel</w:t>
      </w:r>
      <w:r w:rsidRPr="00974024">
        <w:rPr>
          <w:rFonts w:ascii="Georgia" w:hAnsi="Georgia" w:cs="AGaramondPro-Regular"/>
          <w:sz w:val="24"/>
          <w:szCs w:val="24"/>
          <w:lang w:val="es-ES"/>
        </w:rPr>
        <w:t xml:space="preserve">lo que </w:t>
      </w:r>
      <w:r w:rsidRPr="0022715A">
        <w:rPr>
          <w:rFonts w:ascii="Georgia" w:hAnsi="Georgia" w:cs="AGaramondPro-Regular"/>
          <w:sz w:val="24"/>
          <w:szCs w:val="24"/>
          <w:lang w:val="es-ES"/>
        </w:rPr>
        <w:t>pueda</w:t>
      </w:r>
      <w:r w:rsidRPr="00974024">
        <w:rPr>
          <w:rFonts w:ascii="Georgia" w:hAnsi="Georgia" w:cs="AGaramondPro-Regular"/>
          <w:sz w:val="24"/>
          <w:szCs w:val="24"/>
          <w:lang w:val="es-ES"/>
        </w:rPr>
        <w:t xml:space="preserve"> obstaculizar la </w:t>
      </w:r>
      <w:proofErr w:type="spellStart"/>
      <w:r w:rsidRPr="00974024">
        <w:rPr>
          <w:rFonts w:ascii="Georgia" w:hAnsi="Georgia" w:cs="AGaramondPro-Regular"/>
          <w:sz w:val="24"/>
          <w:szCs w:val="24"/>
          <w:lang w:val="es-ES"/>
        </w:rPr>
        <w:t>autopresuposición</w:t>
      </w:r>
      <w:proofErr w:type="spellEnd"/>
      <w:r w:rsidRPr="00974024">
        <w:rPr>
          <w:rFonts w:ascii="Georgia" w:hAnsi="Georgia" w:cs="AGaramondPro-Regular"/>
          <w:sz w:val="24"/>
          <w:szCs w:val="24"/>
          <w:lang w:val="es-ES"/>
        </w:rPr>
        <w:t xml:space="preserve"> del capital, su fluidez.</w:t>
      </w:r>
    </w:p>
    <w:p w:rsidR="00B43F18" w:rsidRPr="00974024" w:rsidRDefault="00384B45" w:rsidP="00ED166A">
      <w:pPr>
        <w:autoSpaceDE w:val="0"/>
        <w:autoSpaceDN w:val="0"/>
        <w:adjustRightInd w:val="0"/>
        <w:spacing w:after="0" w:line="240" w:lineRule="auto"/>
        <w:ind w:firstLine="426"/>
        <w:jc w:val="both"/>
        <w:rPr>
          <w:rFonts w:ascii="Georgia" w:hAnsi="Georgia" w:cs="Times New Roman"/>
          <w:sz w:val="24"/>
          <w:szCs w:val="24"/>
          <w:lang w:val="es-ES"/>
        </w:rPr>
      </w:pPr>
      <w:r w:rsidRPr="00974024">
        <w:rPr>
          <w:rFonts w:ascii="Georgia" w:hAnsi="Georgia" w:cs="AGaramondPro-Regular"/>
          <w:sz w:val="24"/>
          <w:szCs w:val="24"/>
          <w:lang w:val="es-ES"/>
        </w:rPr>
        <w:t>«</w:t>
      </w:r>
      <w:r w:rsidR="00ED166A" w:rsidRPr="00974024">
        <w:rPr>
          <w:rFonts w:ascii="Georgia" w:hAnsi="Georgia" w:cs="Times New Roman"/>
          <w:sz w:val="24"/>
          <w:szCs w:val="24"/>
          <w:lang w:val="es-ES"/>
        </w:rPr>
        <w:t>El proceso capitalista de producci</w:t>
      </w:r>
      <w:r w:rsidR="001C6AD9" w:rsidRPr="00974024">
        <w:rPr>
          <w:rFonts w:ascii="Georgia" w:hAnsi="Georgia" w:cs="Times New Roman"/>
          <w:sz w:val="24"/>
          <w:szCs w:val="24"/>
          <w:lang w:val="es-ES"/>
        </w:rPr>
        <w:t>ó</w:t>
      </w:r>
      <w:r w:rsidR="00ED166A" w:rsidRPr="00974024">
        <w:rPr>
          <w:rFonts w:ascii="Georgia" w:hAnsi="Georgia" w:cs="Times New Roman"/>
          <w:sz w:val="24"/>
          <w:szCs w:val="24"/>
          <w:lang w:val="es-ES"/>
        </w:rPr>
        <w:t xml:space="preserve">n, pues, reproduce por su propio desenvolvimiento la </w:t>
      </w:r>
      <w:r w:rsidR="00ED166A" w:rsidRPr="00974024">
        <w:rPr>
          <w:rFonts w:ascii="Georgia" w:hAnsi="Georgia" w:cs="Times New Roman"/>
          <w:i/>
          <w:iCs/>
          <w:sz w:val="24"/>
          <w:szCs w:val="24"/>
          <w:lang w:val="es-ES"/>
        </w:rPr>
        <w:t xml:space="preserve">escisión </w:t>
      </w:r>
      <w:r w:rsidR="00ED166A" w:rsidRPr="00974024">
        <w:rPr>
          <w:rFonts w:ascii="Georgia" w:hAnsi="Georgia" w:cs="Times New Roman"/>
          <w:sz w:val="24"/>
          <w:szCs w:val="24"/>
          <w:lang w:val="es-ES"/>
        </w:rPr>
        <w:t>entre fuerza de trabajo y condiciones de trabajo. Reproduce y perpetúa, con ello, las condiciones de explotación del obrero. Lo obliga, de manera constante, a vender su fuerza de trabajo para vivir, y constantemente pone al capitalista en condiciones de comprarla para enriquecerse. Ya no es una casualidad que el capitalista y el obrero se enfrenten en el mercado como comprador y vendedor. Es el doble recurso del propio proceso lo que incesantemente vuelve a arrojar al uno en el mercado, como vendedor de su fuerza de trabajo, y transforma siempre su propio producto en el medio de compra del otro. En realidad, el obrero pertenece al capital aun antes de venderse al capitalista. Su servidumbre económica está a la vez mediada y encubierta por la renovación periódica de la venta de sí mismo, por el cambio de su patrón individual y la oscilación que experimenta en el mercado el precio del trabajo</w:t>
      </w:r>
      <w:r w:rsidR="00B43F18" w:rsidRPr="00974024">
        <w:rPr>
          <w:rFonts w:ascii="Georgia" w:hAnsi="Georgia" w:cs="AGaramondPro-Regular"/>
          <w:sz w:val="24"/>
          <w:szCs w:val="24"/>
          <w:lang w:val="es-ES"/>
        </w:rPr>
        <w:t>.</w:t>
      </w:r>
    </w:p>
    <w:p w:rsidR="00B43F18" w:rsidRPr="00974024" w:rsidRDefault="00ED166A" w:rsidP="00ED166A">
      <w:pPr>
        <w:autoSpaceDE w:val="0"/>
        <w:autoSpaceDN w:val="0"/>
        <w:adjustRightInd w:val="0"/>
        <w:spacing w:after="0" w:line="240" w:lineRule="auto"/>
        <w:ind w:firstLine="426"/>
        <w:jc w:val="both"/>
        <w:rPr>
          <w:rFonts w:ascii="Georgia" w:hAnsi="Georgia" w:cs="Times New Roman"/>
          <w:sz w:val="24"/>
          <w:szCs w:val="24"/>
          <w:lang w:val="es-ES"/>
        </w:rPr>
      </w:pPr>
      <w:r w:rsidRPr="00974024">
        <w:rPr>
          <w:rFonts w:ascii="Georgia" w:hAnsi="Georgia" w:cs="Times New Roman"/>
          <w:sz w:val="24"/>
          <w:szCs w:val="24"/>
          <w:lang w:val="es-ES"/>
        </w:rPr>
        <w:t>El proceso capitalista de producción, considerado en su interdependencia o como proceso de reproducción, pues, no sólo produce mercancías, no s</w:t>
      </w:r>
      <w:r w:rsidR="006B1CF6">
        <w:rPr>
          <w:rFonts w:ascii="Georgia" w:hAnsi="Georgia" w:cs="Times New Roman"/>
          <w:sz w:val="24"/>
          <w:szCs w:val="24"/>
          <w:lang w:val="es-ES"/>
        </w:rPr>
        <w:t>ó</w:t>
      </w:r>
      <w:r w:rsidRPr="00974024">
        <w:rPr>
          <w:rFonts w:ascii="Georgia" w:hAnsi="Georgia" w:cs="Times New Roman"/>
          <w:sz w:val="24"/>
          <w:szCs w:val="24"/>
          <w:lang w:val="es-ES"/>
        </w:rPr>
        <w:t xml:space="preserve">lo produce plusvalor, sino que produce y reproduce la </w:t>
      </w:r>
      <w:r w:rsidRPr="00974024">
        <w:rPr>
          <w:rFonts w:ascii="Georgia" w:hAnsi="Georgia" w:cs="Times New Roman"/>
          <w:i/>
          <w:iCs/>
          <w:sz w:val="24"/>
          <w:szCs w:val="24"/>
          <w:lang w:val="es-ES"/>
        </w:rPr>
        <w:t>relación capitalista</w:t>
      </w:r>
      <w:r w:rsidRPr="00974024">
        <w:rPr>
          <w:rFonts w:ascii="Georgia" w:hAnsi="Georgia" w:cs="Times New Roman"/>
          <w:sz w:val="24"/>
          <w:szCs w:val="24"/>
          <w:lang w:val="es-ES"/>
        </w:rPr>
        <w:t xml:space="preserve"> misma: por un </w:t>
      </w:r>
      <w:proofErr w:type="gramStart"/>
      <w:r w:rsidRPr="00974024">
        <w:rPr>
          <w:rFonts w:ascii="Georgia" w:hAnsi="Georgia" w:cs="Times New Roman"/>
          <w:sz w:val="24"/>
          <w:szCs w:val="24"/>
          <w:lang w:val="es-ES"/>
        </w:rPr>
        <w:t>lado</w:t>
      </w:r>
      <w:proofErr w:type="gramEnd"/>
      <w:r w:rsidR="00483C20" w:rsidRPr="00974024">
        <w:rPr>
          <w:rFonts w:ascii="Georgia" w:hAnsi="Georgia" w:cs="Times New Roman"/>
          <w:sz w:val="24"/>
          <w:szCs w:val="24"/>
          <w:lang w:val="es-ES"/>
        </w:rPr>
        <w:t xml:space="preserve"> </w:t>
      </w:r>
      <w:r w:rsidRPr="00974024">
        <w:rPr>
          <w:rFonts w:ascii="Georgia" w:hAnsi="Georgia" w:cs="Times New Roman"/>
          <w:i/>
          <w:iCs/>
          <w:sz w:val="24"/>
          <w:szCs w:val="24"/>
          <w:lang w:val="es-ES"/>
        </w:rPr>
        <w:t xml:space="preserve">el capitalista, </w:t>
      </w:r>
      <w:r w:rsidRPr="00974024">
        <w:rPr>
          <w:rFonts w:ascii="Georgia" w:hAnsi="Georgia" w:cs="Times New Roman"/>
          <w:sz w:val="24"/>
          <w:szCs w:val="24"/>
          <w:lang w:val="es-ES"/>
        </w:rPr>
        <w:t xml:space="preserve">por la otra </w:t>
      </w:r>
      <w:r w:rsidRPr="00974024">
        <w:rPr>
          <w:rFonts w:ascii="Georgia" w:hAnsi="Georgia" w:cs="Times New Roman"/>
          <w:i/>
          <w:iCs/>
          <w:sz w:val="24"/>
          <w:szCs w:val="24"/>
          <w:lang w:val="es-ES"/>
        </w:rPr>
        <w:t>el asalariado</w:t>
      </w:r>
      <w:r w:rsidRPr="00974024">
        <w:rPr>
          <w:rFonts w:ascii="Georgia" w:hAnsi="Georgia" w:cs="Times New Roman"/>
          <w:iCs/>
          <w:sz w:val="24"/>
          <w:szCs w:val="24"/>
          <w:lang w:val="es-ES"/>
        </w:rPr>
        <w:t>.</w:t>
      </w:r>
      <w:r w:rsidR="00384B45" w:rsidRPr="00974024">
        <w:rPr>
          <w:rFonts w:ascii="Georgia" w:hAnsi="Georgia" w:cs="AGaramondPro-Regular"/>
          <w:sz w:val="24"/>
          <w:szCs w:val="24"/>
          <w:lang w:val="es-ES"/>
        </w:rPr>
        <w:t xml:space="preserve">» </w:t>
      </w:r>
      <w:r w:rsidR="00B43F18" w:rsidRPr="00974024">
        <w:rPr>
          <w:rFonts w:ascii="Georgia" w:hAnsi="Georgia" w:cs="AGaramondPro-Regular"/>
          <w:sz w:val="24"/>
          <w:szCs w:val="24"/>
          <w:lang w:val="es-ES"/>
        </w:rPr>
        <w:t xml:space="preserve">(Marx, </w:t>
      </w:r>
      <w:r w:rsidR="00B43F18" w:rsidRPr="00974024">
        <w:rPr>
          <w:rFonts w:ascii="Georgia" w:hAnsi="Georgia" w:cs="AGaramondPro-Italic"/>
          <w:i/>
          <w:iCs/>
          <w:sz w:val="24"/>
          <w:szCs w:val="24"/>
          <w:lang w:val="es-ES"/>
        </w:rPr>
        <w:t xml:space="preserve">El Capital, </w:t>
      </w:r>
      <w:r w:rsidRPr="00974024">
        <w:rPr>
          <w:rFonts w:ascii="Georgia" w:hAnsi="Georgia" w:cs="AGaramondPro-Regular"/>
          <w:sz w:val="24"/>
          <w:szCs w:val="24"/>
          <w:lang w:val="es-ES"/>
        </w:rPr>
        <w:t>Siglo XXI</w:t>
      </w:r>
      <w:r w:rsidR="00773EF8" w:rsidRPr="00974024">
        <w:rPr>
          <w:rFonts w:ascii="Georgia" w:hAnsi="Georgia" w:cs="AGaramondPro-Regular"/>
          <w:sz w:val="24"/>
          <w:szCs w:val="24"/>
          <w:lang w:val="es-ES"/>
        </w:rPr>
        <w:t xml:space="preserve">, </w:t>
      </w:r>
      <w:r w:rsidR="00773EF8" w:rsidRPr="006078F9">
        <w:rPr>
          <w:rFonts w:ascii="Georgia" w:hAnsi="Georgia" w:cs="AGaramondPro-Regular"/>
          <w:sz w:val="24"/>
          <w:szCs w:val="24"/>
          <w:lang w:val="es-ES"/>
        </w:rPr>
        <w:t>t.</w:t>
      </w:r>
      <w:r w:rsidRPr="006078F9">
        <w:rPr>
          <w:rFonts w:ascii="Georgia" w:hAnsi="Georgia" w:cs="AGaramondPro-Regular"/>
          <w:sz w:val="24"/>
          <w:szCs w:val="24"/>
          <w:lang w:val="es-ES"/>
        </w:rPr>
        <w:t xml:space="preserve"> 1 Vol. </w:t>
      </w:r>
      <w:r w:rsidR="006078F9">
        <w:rPr>
          <w:rFonts w:ascii="Georgia" w:hAnsi="Georgia" w:cs="AGaramondPro-Regular"/>
          <w:sz w:val="24"/>
          <w:szCs w:val="24"/>
          <w:lang w:val="es-ES"/>
        </w:rPr>
        <w:t>II</w:t>
      </w:r>
      <w:r w:rsidR="00773EF8"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p</w:t>
      </w:r>
      <w:r w:rsidR="00B43F18" w:rsidRPr="00974024">
        <w:rPr>
          <w:rFonts w:ascii="Georgia" w:hAnsi="Georgia" w:cs="AGaramondPro-Regular"/>
          <w:sz w:val="24"/>
          <w:szCs w:val="24"/>
          <w:lang w:val="es-ES"/>
        </w:rPr>
        <w:t xml:space="preserve">p. </w:t>
      </w:r>
      <w:r w:rsidRPr="00974024">
        <w:rPr>
          <w:rFonts w:ascii="Georgia" w:hAnsi="Georgia" w:cs="AGaramondPro-Regular"/>
          <w:sz w:val="24"/>
          <w:szCs w:val="24"/>
          <w:lang w:val="es-ES"/>
        </w:rPr>
        <w:t>711-712</w:t>
      </w:r>
      <w:r w:rsidR="00B43F18" w:rsidRPr="00974024">
        <w:rPr>
          <w:rFonts w:ascii="Georgia" w:hAnsi="Georgia" w:cs="AGaramondPro-Regular"/>
          <w:sz w:val="24"/>
          <w:szCs w:val="24"/>
          <w:lang w:val="es-ES"/>
        </w:rPr>
        <w:t>).</w:t>
      </w:r>
    </w:p>
    <w:p w:rsidR="00B43F18" w:rsidRPr="00974024" w:rsidRDefault="009F0A56" w:rsidP="00996E0C">
      <w:pPr>
        <w:autoSpaceDE w:val="0"/>
        <w:autoSpaceDN w:val="0"/>
        <w:adjustRightInd w:val="0"/>
        <w:spacing w:after="0" w:line="240" w:lineRule="auto"/>
        <w:ind w:firstLine="426"/>
        <w:jc w:val="both"/>
        <w:rPr>
          <w:rFonts w:ascii="Georgia" w:hAnsi="Georgia" w:cs="AGaramondPro-Regular"/>
          <w:sz w:val="24"/>
          <w:szCs w:val="24"/>
          <w:lang w:val="es-ES"/>
        </w:rPr>
      </w:pPr>
      <w:r>
        <w:rPr>
          <w:rFonts w:ascii="Georgia" w:hAnsi="Georgia"/>
          <w:sz w:val="24"/>
          <w:szCs w:val="24"/>
          <w:lang w:val="es-ES"/>
        </w:rPr>
        <w:t>La re</w:t>
      </w:r>
      <w:r w:rsidR="006B1CF6">
        <w:rPr>
          <w:rFonts w:ascii="Georgia" w:hAnsi="Georgia"/>
          <w:sz w:val="24"/>
          <w:szCs w:val="24"/>
          <w:lang w:val="es-ES"/>
        </w:rPr>
        <w:t xml:space="preserve">estructuración consiste en superar todo aquello que pueda obstaculizar la fluidez de ese doble molinete eliminando todos sus puntos de cristalización. </w:t>
      </w:r>
      <w:r w:rsidR="005031E4" w:rsidRPr="00974024">
        <w:rPr>
          <w:rFonts w:ascii="Georgia" w:hAnsi="Georgia"/>
          <w:sz w:val="24"/>
          <w:szCs w:val="24"/>
          <w:lang w:val="es-ES"/>
        </w:rPr>
        <w:t>Se trataba</w:t>
      </w:r>
      <w:r w:rsidR="006B1CF6">
        <w:rPr>
          <w:rFonts w:ascii="Georgia" w:hAnsi="Georgia"/>
          <w:sz w:val="24"/>
          <w:szCs w:val="24"/>
          <w:lang w:val="es-ES"/>
        </w:rPr>
        <w:t>, por una parte,</w:t>
      </w:r>
      <w:r w:rsidR="005031E4" w:rsidRPr="00974024">
        <w:rPr>
          <w:rFonts w:ascii="Georgia" w:hAnsi="Georgia"/>
          <w:sz w:val="24"/>
          <w:szCs w:val="24"/>
          <w:lang w:val="es-ES"/>
        </w:rPr>
        <w:t xml:space="preserve"> de </w:t>
      </w:r>
      <w:r w:rsidR="006B1CF6">
        <w:rPr>
          <w:rFonts w:ascii="Georgia" w:hAnsi="Georgia"/>
          <w:sz w:val="24"/>
          <w:szCs w:val="24"/>
          <w:lang w:val="es-ES"/>
        </w:rPr>
        <w:t>todas</w:t>
      </w:r>
      <w:r w:rsidR="005031E4" w:rsidRPr="00974024">
        <w:rPr>
          <w:rFonts w:ascii="Georgia" w:hAnsi="Georgia"/>
          <w:sz w:val="24"/>
          <w:szCs w:val="24"/>
          <w:lang w:val="es-ES"/>
        </w:rPr>
        <w:t xml:space="preserve"> </w:t>
      </w:r>
      <w:proofErr w:type="spellStart"/>
      <w:r w:rsidR="005031E4" w:rsidRPr="00974024">
        <w:rPr>
          <w:rFonts w:ascii="Georgia" w:hAnsi="Georgia"/>
          <w:sz w:val="24"/>
          <w:szCs w:val="24"/>
          <w:lang w:val="es-ES"/>
        </w:rPr>
        <w:t>todas</w:t>
      </w:r>
      <w:proofErr w:type="spellEnd"/>
      <w:r w:rsidR="005031E4" w:rsidRPr="00974024">
        <w:rPr>
          <w:rFonts w:ascii="Georgia" w:hAnsi="Georgia"/>
          <w:sz w:val="24"/>
          <w:szCs w:val="24"/>
          <w:lang w:val="es-ES"/>
        </w:rPr>
        <w:t xml:space="preserve"> las separaciones, protecciones y especificaciones que se oponían a la disminución del valor de la fuerza de trabajo, en el sentido de que </w:t>
      </w:r>
      <w:r w:rsidR="006B1CF6">
        <w:rPr>
          <w:rFonts w:ascii="Georgia" w:hAnsi="Georgia"/>
          <w:sz w:val="24"/>
          <w:szCs w:val="24"/>
          <w:lang w:val="es-ES"/>
        </w:rPr>
        <w:t>evitaban</w:t>
      </w:r>
      <w:r w:rsidR="005031E4" w:rsidRPr="00974024">
        <w:rPr>
          <w:rFonts w:ascii="Georgia" w:hAnsi="Georgia"/>
          <w:sz w:val="24"/>
          <w:szCs w:val="24"/>
          <w:lang w:val="es-ES"/>
        </w:rPr>
        <w:t xml:space="preserve"> que el conjunto de la clase obrera, a nivel mundial, y dentro de la continuidad de su existencia, su reproducción y su expansión, tuviese que hacer frente como tal al capital en conjunto: este es el primer molinete, el de la reproducción de la fuerza de trabajo. Del otro lado, se trataba de todas las limitaciones de la circulación, la rotación y la acumulación que obstaculizaban el segundo molinete, el de la transformación del producto excedente en plusvalor y capital adicional. Cualquier </w:t>
      </w:r>
      <w:proofErr w:type="spellStart"/>
      <w:r w:rsidR="005031E4" w:rsidRPr="00974024">
        <w:rPr>
          <w:rFonts w:ascii="Georgia" w:hAnsi="Georgia"/>
          <w:sz w:val="24"/>
          <w:szCs w:val="24"/>
          <w:lang w:val="es-ES"/>
        </w:rPr>
        <w:t>plusproducto</w:t>
      </w:r>
      <w:proofErr w:type="spellEnd"/>
      <w:r w:rsidR="005031E4" w:rsidRPr="00974024">
        <w:rPr>
          <w:rFonts w:ascii="Georgia" w:hAnsi="Georgia"/>
          <w:sz w:val="24"/>
          <w:szCs w:val="24"/>
          <w:lang w:val="es-ES"/>
        </w:rPr>
        <w:t xml:space="preserve"> debe poder encontrar su mercado en cualquier lugar, </w:t>
      </w:r>
      <w:r w:rsidR="00483C20" w:rsidRPr="00974024">
        <w:rPr>
          <w:rFonts w:ascii="Georgia" w:hAnsi="Georgia"/>
          <w:sz w:val="24"/>
          <w:szCs w:val="24"/>
          <w:lang w:val="es-ES"/>
        </w:rPr>
        <w:t xml:space="preserve">y </w:t>
      </w:r>
      <w:r w:rsidR="005031E4" w:rsidRPr="00974024">
        <w:rPr>
          <w:rFonts w:ascii="Georgia" w:hAnsi="Georgia"/>
          <w:sz w:val="24"/>
          <w:szCs w:val="24"/>
          <w:lang w:val="es-ES"/>
        </w:rPr>
        <w:t xml:space="preserve">cualquier plusvalor debe poder encontrar en cualquier lugar la posibilidad de operar como capital adicional, es decir, de transformarse en medios de producción y fuerza de trabajo, sin que una formalización del ciclo internacional (países del Este, periferia) predetermine esta transformación. La fluidez de cada uno de los molinetes sólo se </w:t>
      </w:r>
      <w:r w:rsidR="005031E4" w:rsidRPr="006B1CF6">
        <w:rPr>
          <w:rFonts w:ascii="Georgia" w:hAnsi="Georgia"/>
          <w:sz w:val="24"/>
          <w:szCs w:val="24"/>
          <w:lang w:val="es-ES"/>
        </w:rPr>
        <w:t>implementa</w:t>
      </w:r>
      <w:r w:rsidR="005031E4" w:rsidRPr="00974024">
        <w:rPr>
          <w:rFonts w:ascii="Georgia" w:hAnsi="Georgia"/>
          <w:sz w:val="24"/>
          <w:szCs w:val="24"/>
          <w:lang w:val="es-ES"/>
        </w:rPr>
        <w:t xml:space="preserve"> en y a través de la fluidez del otro.</w:t>
      </w:r>
    </w:p>
    <w:p w:rsidR="00B43F18" w:rsidRPr="00974024" w:rsidRDefault="00B43F1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La extracción de </w:t>
      </w:r>
      <w:r w:rsidR="006A62EA" w:rsidRPr="00974024">
        <w:rPr>
          <w:rFonts w:ascii="Georgia" w:hAnsi="Georgia" w:cs="AGaramondPro-Regular"/>
          <w:sz w:val="24"/>
          <w:szCs w:val="24"/>
          <w:lang w:val="es-ES"/>
        </w:rPr>
        <w:t>plusvalor</w:t>
      </w:r>
      <w:r w:rsidR="00483C20"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relativ</w:t>
      </w:r>
      <w:r w:rsidR="003920BF" w:rsidRPr="00974024">
        <w:rPr>
          <w:rFonts w:ascii="Georgia" w:hAnsi="Georgia" w:cs="AGaramondPro-Regular"/>
          <w:sz w:val="24"/>
          <w:szCs w:val="24"/>
          <w:lang w:val="es-ES"/>
        </w:rPr>
        <w:t>o</w:t>
      </w:r>
      <w:r w:rsidRPr="00974024">
        <w:rPr>
          <w:rFonts w:ascii="Georgia" w:hAnsi="Georgia" w:cs="AGaramondPro-Regular"/>
          <w:sz w:val="24"/>
          <w:szCs w:val="24"/>
          <w:lang w:val="es-ES"/>
        </w:rPr>
        <w:t xml:space="preserve"> ha producido un proceso de </w:t>
      </w:r>
      <w:r w:rsidR="00773EF8" w:rsidRPr="00974024">
        <w:rPr>
          <w:rFonts w:ascii="Georgia" w:hAnsi="Georgia" w:cs="AGaramondPro-Regular"/>
          <w:sz w:val="24"/>
          <w:szCs w:val="24"/>
          <w:lang w:val="es-ES"/>
        </w:rPr>
        <w:t>reproducción de</w:t>
      </w:r>
      <w:r w:rsidR="00862573">
        <w:rPr>
          <w:rFonts w:ascii="Georgia" w:hAnsi="Georgia" w:cs="AGaramondPro-Regular"/>
          <w:sz w:val="24"/>
          <w:szCs w:val="24"/>
          <w:lang w:val="es-ES"/>
        </w:rPr>
        <w:t xml:space="preserve"> la</w:t>
      </w:r>
      <w:r w:rsidR="00773EF8" w:rsidRPr="00974024">
        <w:rPr>
          <w:rFonts w:ascii="Georgia" w:hAnsi="Georgia" w:cs="AGaramondPro-Regular"/>
          <w:sz w:val="24"/>
          <w:szCs w:val="24"/>
          <w:lang w:val="es-ES"/>
        </w:rPr>
        <w:t xml:space="preserve"> </w:t>
      </w:r>
      <w:r w:rsidR="00862573">
        <w:rPr>
          <w:rFonts w:ascii="Georgia" w:hAnsi="Georgia" w:cs="AGaramondPro-Regular"/>
          <w:sz w:val="24"/>
          <w:szCs w:val="24"/>
          <w:lang w:val="es-ES"/>
        </w:rPr>
        <w:t>confrontación</w:t>
      </w:r>
      <w:r w:rsidR="0022715A">
        <w:rPr>
          <w:rFonts w:ascii="Georgia" w:hAnsi="Georgia" w:cs="AGaramondPro-Regular"/>
          <w:sz w:val="24"/>
          <w:szCs w:val="24"/>
          <w:lang w:val="es-ES"/>
        </w:rPr>
        <w:t xml:space="preserve"> entre</w:t>
      </w:r>
      <w:r w:rsidR="00773EF8"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capital y el trabajo que le es adecuado, </w:t>
      </w:r>
      <w:r w:rsidRPr="005D1333">
        <w:rPr>
          <w:rFonts w:ascii="Georgia" w:hAnsi="Georgia" w:cs="AGaramondPro-Regular"/>
          <w:sz w:val="24"/>
          <w:szCs w:val="24"/>
          <w:lang w:val="es-ES"/>
        </w:rPr>
        <w:t xml:space="preserve">en </w:t>
      </w:r>
      <w:r w:rsidR="005D1333" w:rsidRPr="005D1333">
        <w:rPr>
          <w:rFonts w:ascii="Georgia" w:hAnsi="Georgia" w:cs="AGaramondPro-Regular"/>
          <w:sz w:val="24"/>
          <w:szCs w:val="24"/>
          <w:lang w:val="es-ES"/>
        </w:rPr>
        <w:t>el sentido de</w:t>
      </w:r>
      <w:r w:rsidRPr="005D1333">
        <w:rPr>
          <w:rFonts w:ascii="Georgia" w:hAnsi="Georgia" w:cs="AGaramondPro-Regular"/>
          <w:sz w:val="24"/>
          <w:szCs w:val="24"/>
          <w:lang w:val="es-ES"/>
        </w:rPr>
        <w:t xml:space="preserve"> que</w:t>
      </w:r>
      <w:r w:rsidRPr="00974024">
        <w:rPr>
          <w:rFonts w:ascii="Georgia" w:hAnsi="Georgia" w:cs="AGaramondPro-Regular"/>
          <w:sz w:val="24"/>
          <w:szCs w:val="24"/>
          <w:lang w:val="es-ES"/>
        </w:rPr>
        <w:t xml:space="preserve"> no </w:t>
      </w:r>
      <w:r w:rsidR="00670D83">
        <w:rPr>
          <w:rFonts w:ascii="Georgia" w:hAnsi="Georgia" w:cs="AGaramondPro-Regular"/>
          <w:sz w:val="24"/>
          <w:szCs w:val="24"/>
          <w:lang w:val="es-ES"/>
        </w:rPr>
        <w:t>con</w:t>
      </w:r>
      <w:r w:rsidRPr="00670D83">
        <w:rPr>
          <w:rFonts w:ascii="Georgia" w:hAnsi="Georgia" w:cs="AGaramondPro-Regular"/>
          <w:sz w:val="24"/>
          <w:szCs w:val="24"/>
          <w:lang w:val="es-ES"/>
        </w:rPr>
        <w:t>tiene</w:t>
      </w:r>
      <w:r w:rsidRPr="00974024">
        <w:rPr>
          <w:rFonts w:ascii="Georgia" w:hAnsi="Georgia" w:cs="AGaramondPro-Regular"/>
          <w:sz w:val="24"/>
          <w:szCs w:val="24"/>
          <w:lang w:val="es-ES"/>
        </w:rPr>
        <w:t xml:space="preserve"> ningún </w:t>
      </w:r>
      <w:r w:rsidR="00773EF8" w:rsidRPr="00974024">
        <w:rPr>
          <w:rFonts w:ascii="Georgia" w:hAnsi="Georgia" w:cs="AGaramondPro-Regular"/>
          <w:sz w:val="24"/>
          <w:szCs w:val="24"/>
          <w:lang w:val="es-ES"/>
        </w:rPr>
        <w:t xml:space="preserve">elemento, ningún punto de </w:t>
      </w:r>
      <w:r w:rsidRPr="00974024">
        <w:rPr>
          <w:rFonts w:ascii="Georgia" w:hAnsi="Georgia" w:cs="AGaramondPro-Regular"/>
          <w:sz w:val="24"/>
          <w:szCs w:val="24"/>
          <w:lang w:val="es-ES"/>
        </w:rPr>
        <w:t xml:space="preserve">cristalización, ninguna fijación que pueda </w:t>
      </w:r>
      <w:r w:rsidR="00483C20" w:rsidRPr="00974024">
        <w:rPr>
          <w:rFonts w:ascii="Georgia" w:hAnsi="Georgia" w:cs="AGaramondPro-Regular"/>
          <w:sz w:val="24"/>
          <w:szCs w:val="24"/>
          <w:lang w:val="es-ES"/>
        </w:rPr>
        <w:t>o</w:t>
      </w:r>
      <w:r w:rsidR="0022715A">
        <w:rPr>
          <w:rFonts w:ascii="Georgia" w:hAnsi="Georgia" w:cs="AGaramondPro-Regular"/>
          <w:sz w:val="24"/>
          <w:szCs w:val="24"/>
          <w:lang w:val="es-ES"/>
        </w:rPr>
        <w:t>b</w:t>
      </w:r>
      <w:r w:rsidR="00483C20" w:rsidRPr="00974024">
        <w:rPr>
          <w:rFonts w:ascii="Georgia" w:hAnsi="Georgia" w:cs="AGaramondPro-Regular"/>
          <w:sz w:val="24"/>
          <w:szCs w:val="24"/>
          <w:lang w:val="es-ES"/>
        </w:rPr>
        <w:t>staculizar</w:t>
      </w:r>
      <w:r w:rsidRPr="00974024">
        <w:rPr>
          <w:rFonts w:ascii="Georgia" w:hAnsi="Georgia" w:cs="AGaramondPro-Regular"/>
          <w:sz w:val="24"/>
          <w:szCs w:val="24"/>
          <w:lang w:val="es-ES"/>
        </w:rPr>
        <w:t xml:space="preserve"> </w:t>
      </w:r>
      <w:r w:rsidR="00773EF8" w:rsidRPr="00974024">
        <w:rPr>
          <w:rFonts w:ascii="Georgia" w:hAnsi="Georgia" w:cs="AGaramondPro-Regular"/>
          <w:sz w:val="24"/>
          <w:szCs w:val="24"/>
          <w:lang w:val="es-ES"/>
        </w:rPr>
        <w:t xml:space="preserve">su necesaria fluidez y </w:t>
      </w:r>
      <w:r w:rsidR="00862573">
        <w:rPr>
          <w:rFonts w:ascii="Georgia" w:hAnsi="Georgia" w:cs="AGaramondPro-Regular"/>
          <w:sz w:val="24"/>
          <w:szCs w:val="24"/>
          <w:lang w:val="es-ES"/>
        </w:rPr>
        <w:t>el</w:t>
      </w:r>
      <w:r w:rsidR="00773EF8" w:rsidRPr="00AC5178">
        <w:rPr>
          <w:rFonts w:ascii="Georgia" w:hAnsi="Georgia" w:cs="AGaramondPro-Regular"/>
          <w:sz w:val="24"/>
          <w:szCs w:val="24"/>
          <w:lang w:val="es-ES"/>
        </w:rPr>
        <w:t xml:space="preserve"> </w:t>
      </w:r>
      <w:proofErr w:type="spellStart"/>
      <w:r w:rsidR="000A1887" w:rsidRPr="000A1887">
        <w:rPr>
          <w:rFonts w:ascii="Georgia" w:hAnsi="Georgia" w:cs="AGaramondPro-Regular"/>
          <w:sz w:val="24"/>
          <w:szCs w:val="24"/>
          <w:lang w:val="es-ES"/>
        </w:rPr>
        <w:t>revoluci</w:t>
      </w:r>
      <w:r w:rsidR="00862573">
        <w:rPr>
          <w:rFonts w:ascii="Georgia" w:hAnsi="Georgia" w:cs="AGaramondPro-Regular"/>
          <w:sz w:val="24"/>
          <w:szCs w:val="24"/>
          <w:lang w:val="es-ES"/>
        </w:rPr>
        <w:t>o</w:t>
      </w:r>
      <w:r w:rsidR="000A1887" w:rsidRPr="000A1887">
        <w:rPr>
          <w:rFonts w:ascii="Georgia" w:hAnsi="Georgia" w:cs="AGaramondPro-Regular"/>
          <w:sz w:val="24"/>
          <w:szCs w:val="24"/>
          <w:lang w:val="es-ES"/>
        </w:rPr>
        <w:t>n</w:t>
      </w:r>
      <w:r w:rsidR="00862573">
        <w:rPr>
          <w:rFonts w:ascii="Georgia" w:hAnsi="Georgia" w:cs="AGaramondPro-Regular"/>
          <w:sz w:val="24"/>
          <w:szCs w:val="24"/>
          <w:lang w:val="es-ES"/>
        </w:rPr>
        <w:t>amiento</w:t>
      </w:r>
      <w:proofErr w:type="spellEnd"/>
      <w:r w:rsidR="00862573" w:rsidRPr="00862573">
        <w:rPr>
          <w:rFonts w:ascii="Georgia" w:hAnsi="Georgia" w:cs="AGaramondPro-Regular"/>
          <w:sz w:val="24"/>
          <w:szCs w:val="24"/>
          <w:lang w:val="es-ES"/>
        </w:rPr>
        <w:t xml:space="preserve"> </w:t>
      </w:r>
      <w:r w:rsidR="00862573">
        <w:rPr>
          <w:rFonts w:ascii="Georgia" w:hAnsi="Georgia" w:cs="AGaramondPro-Regular"/>
          <w:sz w:val="24"/>
          <w:szCs w:val="24"/>
          <w:lang w:val="es-ES"/>
        </w:rPr>
        <w:t>incesante</w:t>
      </w:r>
      <w:r w:rsidRPr="00974024">
        <w:rPr>
          <w:rFonts w:ascii="Georgia" w:hAnsi="Georgia" w:cs="AGaramondPro-Regular"/>
          <w:sz w:val="24"/>
          <w:szCs w:val="24"/>
          <w:lang w:val="es-ES"/>
        </w:rPr>
        <w:t xml:space="preserve"> que requiere. </w:t>
      </w:r>
      <w:r w:rsidR="00AC5178">
        <w:rPr>
          <w:rFonts w:ascii="Georgia" w:hAnsi="Georgia" w:cs="AGaramondPro-Regular"/>
          <w:sz w:val="24"/>
          <w:szCs w:val="24"/>
          <w:lang w:val="es-ES"/>
        </w:rPr>
        <w:t>Frente al</w:t>
      </w:r>
      <w:r w:rsidRPr="00974024">
        <w:rPr>
          <w:rFonts w:ascii="Georgia" w:hAnsi="Georgia" w:cs="AGaramondPro-Regular"/>
          <w:sz w:val="24"/>
          <w:szCs w:val="24"/>
          <w:lang w:val="es-ES"/>
        </w:rPr>
        <w:t xml:space="preserve"> ciclo de luchas anterior, la </w:t>
      </w:r>
      <w:r w:rsidR="00773EF8" w:rsidRPr="00974024">
        <w:rPr>
          <w:rFonts w:ascii="Georgia" w:hAnsi="Georgia" w:cs="AGaramondPro-Regular"/>
          <w:sz w:val="24"/>
          <w:szCs w:val="24"/>
          <w:lang w:val="es-ES"/>
        </w:rPr>
        <w:t xml:space="preserve">reestructuración </w:t>
      </w:r>
      <w:r w:rsidRPr="00974024">
        <w:rPr>
          <w:rFonts w:ascii="Georgia" w:hAnsi="Georgia" w:cs="AGaramondPro-Regular"/>
          <w:sz w:val="24"/>
          <w:szCs w:val="24"/>
          <w:lang w:val="es-ES"/>
        </w:rPr>
        <w:t>ha abolido todas las especificaciones</w:t>
      </w:r>
      <w:r w:rsidR="006B1CF6">
        <w:rPr>
          <w:rFonts w:ascii="Georgia" w:hAnsi="Georgia" w:cs="AGaramondPro-Regular"/>
          <w:sz w:val="24"/>
          <w:szCs w:val="24"/>
          <w:lang w:val="es-ES"/>
        </w:rPr>
        <w:t xml:space="preserve"> y todos</w:t>
      </w:r>
      <w:r w:rsidRPr="00974024">
        <w:rPr>
          <w:rFonts w:ascii="Georgia" w:hAnsi="Georgia" w:cs="AGaramondPro-Regular"/>
          <w:sz w:val="24"/>
          <w:szCs w:val="24"/>
          <w:lang w:val="es-ES"/>
        </w:rPr>
        <w:t xml:space="preserve"> </w:t>
      </w:r>
      <w:r w:rsidRPr="006B1CF6">
        <w:rPr>
          <w:rFonts w:ascii="Georgia" w:hAnsi="Georgia" w:cs="AGaramondPro-Regular"/>
          <w:sz w:val="24"/>
          <w:szCs w:val="24"/>
          <w:lang w:val="es-ES"/>
        </w:rPr>
        <w:t>los estatutos</w:t>
      </w:r>
      <w:r w:rsidRPr="00974024">
        <w:rPr>
          <w:rFonts w:ascii="Georgia" w:hAnsi="Georgia" w:cs="AGaramondPro-Regular"/>
          <w:sz w:val="24"/>
          <w:szCs w:val="24"/>
          <w:lang w:val="es-ES"/>
        </w:rPr>
        <w:t xml:space="preserve">, el </w:t>
      </w:r>
      <w:r w:rsidR="00384B45" w:rsidRPr="00974024">
        <w:rPr>
          <w:rFonts w:ascii="Georgia" w:hAnsi="Georgia" w:cs="AGaramondPro-Regular"/>
          <w:sz w:val="24"/>
          <w:szCs w:val="24"/>
          <w:lang w:val="es-ES"/>
        </w:rPr>
        <w:t>«</w:t>
      </w:r>
      <w:r w:rsidRPr="00974024">
        <w:rPr>
          <w:rFonts w:ascii="Georgia" w:hAnsi="Georgia" w:cs="AGaramondPro-Regular"/>
          <w:sz w:val="24"/>
          <w:szCs w:val="24"/>
          <w:lang w:val="es-ES"/>
        </w:rPr>
        <w:t>bienestar</w:t>
      </w:r>
      <w:r w:rsidR="00384B45"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el </w:t>
      </w:r>
      <w:r w:rsidR="00384B45"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compromiso </w:t>
      </w:r>
      <w:proofErr w:type="spellStart"/>
      <w:r w:rsidRPr="00974024">
        <w:rPr>
          <w:rFonts w:ascii="Georgia" w:hAnsi="Georgia" w:cs="AGaramondPro-Regular"/>
          <w:sz w:val="24"/>
          <w:szCs w:val="24"/>
          <w:lang w:val="es-ES"/>
        </w:rPr>
        <w:t>fordista</w:t>
      </w:r>
      <w:proofErr w:type="spellEnd"/>
      <w:r w:rsidR="00384B45" w:rsidRPr="00974024">
        <w:rPr>
          <w:rFonts w:ascii="Georgia" w:hAnsi="Georgia" w:cs="AGaramondPro-Regular"/>
          <w:sz w:val="24"/>
          <w:szCs w:val="24"/>
          <w:lang w:val="es-ES"/>
        </w:rPr>
        <w:t>»</w:t>
      </w:r>
      <w:r w:rsidRPr="00974024">
        <w:rPr>
          <w:rFonts w:ascii="Georgia" w:hAnsi="Georgia" w:cs="AGaramondPro-Regular"/>
          <w:sz w:val="24"/>
          <w:szCs w:val="24"/>
          <w:lang w:val="es-ES"/>
        </w:rPr>
        <w:t>, la división del ciclo mundial en zonas nacionales de acumulación, en relaciones fijas entre centro y periferia</w:t>
      </w:r>
      <w:r w:rsidR="00773EF8" w:rsidRPr="00974024">
        <w:rPr>
          <w:rFonts w:ascii="Georgia" w:hAnsi="Georgia" w:cs="AGaramondPro-Regular"/>
          <w:sz w:val="24"/>
          <w:szCs w:val="24"/>
          <w:lang w:val="es-ES"/>
        </w:rPr>
        <w:t xml:space="preserve">, </w:t>
      </w:r>
      <w:r w:rsidR="00483C20" w:rsidRPr="00974024">
        <w:rPr>
          <w:rFonts w:ascii="Georgia" w:hAnsi="Georgia" w:cs="AGaramondPro-Regular"/>
          <w:sz w:val="24"/>
          <w:szCs w:val="24"/>
          <w:lang w:val="es-ES"/>
        </w:rPr>
        <w:t xml:space="preserve">y </w:t>
      </w:r>
      <w:r w:rsidR="00773EF8" w:rsidRPr="00974024">
        <w:rPr>
          <w:rFonts w:ascii="Georgia" w:hAnsi="Georgia" w:cs="AGaramondPro-Regular"/>
          <w:sz w:val="24"/>
          <w:szCs w:val="24"/>
          <w:lang w:val="es-ES"/>
        </w:rPr>
        <w:t xml:space="preserve">en </w:t>
      </w:r>
      <w:r w:rsidRPr="00974024">
        <w:rPr>
          <w:rFonts w:ascii="Georgia" w:hAnsi="Georgia" w:cs="AGaramondPro-Regular"/>
          <w:sz w:val="24"/>
          <w:szCs w:val="24"/>
          <w:lang w:val="es-ES"/>
        </w:rPr>
        <w:t xml:space="preserve">zonas de acumulación interna (Este/Oeste). La extracción de </w:t>
      </w:r>
      <w:r w:rsidR="006A62EA" w:rsidRPr="00974024">
        <w:rPr>
          <w:rFonts w:ascii="Georgia" w:hAnsi="Georgia" w:cs="AGaramondPro-Regular"/>
          <w:sz w:val="24"/>
          <w:szCs w:val="24"/>
          <w:lang w:val="es-ES"/>
        </w:rPr>
        <w:t>plusvalor</w:t>
      </w:r>
      <w:r w:rsidR="00483C20" w:rsidRPr="00974024">
        <w:rPr>
          <w:rFonts w:ascii="Georgia" w:hAnsi="Georgia" w:cs="AGaramondPro-Regular"/>
          <w:sz w:val="24"/>
          <w:szCs w:val="24"/>
          <w:lang w:val="es-ES"/>
        </w:rPr>
        <w:t xml:space="preserve"> </w:t>
      </w:r>
      <w:r w:rsidR="00773EF8" w:rsidRPr="00974024">
        <w:rPr>
          <w:rFonts w:ascii="Georgia" w:hAnsi="Georgia" w:cs="AGaramondPro-Regular"/>
          <w:sz w:val="24"/>
          <w:szCs w:val="24"/>
          <w:lang w:val="es-ES"/>
        </w:rPr>
        <w:t xml:space="preserve">en su modo relativo </w:t>
      </w:r>
      <w:r w:rsidRPr="00974024">
        <w:rPr>
          <w:rFonts w:ascii="Georgia" w:hAnsi="Georgia" w:cs="AGaramondPro-Regular"/>
          <w:sz w:val="24"/>
          <w:szCs w:val="24"/>
          <w:lang w:val="es-ES"/>
        </w:rPr>
        <w:t xml:space="preserve">debe </w:t>
      </w:r>
      <w:r w:rsidR="005D1333">
        <w:rPr>
          <w:rFonts w:ascii="Georgia" w:hAnsi="Georgia" w:cs="AGaramondPro-Regular"/>
          <w:sz w:val="24"/>
          <w:szCs w:val="24"/>
          <w:lang w:val="es-ES"/>
        </w:rPr>
        <w:t>revolucionar</w:t>
      </w:r>
      <w:r w:rsidRPr="00974024">
        <w:rPr>
          <w:rFonts w:ascii="Georgia" w:hAnsi="Georgia" w:cs="AGaramondPro-Regular"/>
          <w:sz w:val="24"/>
          <w:szCs w:val="24"/>
          <w:lang w:val="es-ES"/>
        </w:rPr>
        <w:t xml:space="preserve"> y abolir constantemente todos los obstáculos al </w:t>
      </w:r>
      <w:r w:rsidR="00773EF8" w:rsidRPr="00974024">
        <w:rPr>
          <w:rFonts w:ascii="Georgia" w:hAnsi="Georgia" w:cs="AGaramondPro-Regular"/>
          <w:sz w:val="24"/>
          <w:szCs w:val="24"/>
          <w:lang w:val="es-ES"/>
        </w:rPr>
        <w:t xml:space="preserve">proceso </w:t>
      </w:r>
      <w:r w:rsidRPr="00974024">
        <w:rPr>
          <w:rFonts w:ascii="Georgia" w:hAnsi="Georgia" w:cs="AGaramondPro-Regular"/>
          <w:sz w:val="24"/>
          <w:szCs w:val="24"/>
          <w:lang w:val="es-ES"/>
        </w:rPr>
        <w:t xml:space="preserve">inmediato </w:t>
      </w:r>
      <w:r w:rsidR="00773EF8" w:rsidRPr="00974024">
        <w:rPr>
          <w:rFonts w:ascii="Georgia" w:hAnsi="Georgia" w:cs="AGaramondPro-Regular"/>
          <w:sz w:val="24"/>
          <w:szCs w:val="24"/>
          <w:lang w:val="es-ES"/>
        </w:rPr>
        <w:t xml:space="preserve">de </w:t>
      </w:r>
      <w:r w:rsidRPr="00974024">
        <w:rPr>
          <w:rFonts w:ascii="Georgia" w:hAnsi="Georgia" w:cs="AGaramondPro-Regular"/>
          <w:sz w:val="24"/>
          <w:szCs w:val="24"/>
          <w:lang w:val="es-ES"/>
        </w:rPr>
        <w:t xml:space="preserve">producción, a la reproducción de la fuerza de trabajo, a la </w:t>
      </w:r>
      <w:r w:rsidR="00773EF8" w:rsidRPr="00974024">
        <w:rPr>
          <w:rFonts w:ascii="Georgia" w:hAnsi="Georgia" w:cs="AGaramondPro-Regular"/>
          <w:sz w:val="24"/>
          <w:szCs w:val="24"/>
          <w:lang w:val="es-ES"/>
        </w:rPr>
        <w:t xml:space="preserve">relación de los capitales entre </w:t>
      </w:r>
      <w:r w:rsidRPr="00974024">
        <w:rPr>
          <w:rFonts w:ascii="Georgia" w:hAnsi="Georgia" w:cs="AGaramondPro-Regular"/>
          <w:sz w:val="24"/>
          <w:szCs w:val="24"/>
          <w:lang w:val="es-ES"/>
        </w:rPr>
        <w:t>sí (</w:t>
      </w:r>
      <w:r w:rsidR="007808CB" w:rsidRPr="007808CB">
        <w:rPr>
          <w:rFonts w:ascii="Georgia" w:hAnsi="Georgia" w:cs="AGaramondPro-Regular"/>
          <w:sz w:val="24"/>
          <w:szCs w:val="24"/>
          <w:lang w:val="es-ES"/>
        </w:rPr>
        <w:t>nivel</w:t>
      </w:r>
      <w:r w:rsidRPr="007808CB">
        <w:rPr>
          <w:rFonts w:ascii="Georgia" w:hAnsi="Georgia" w:cs="AGaramondPro-Regular"/>
          <w:sz w:val="24"/>
          <w:szCs w:val="24"/>
          <w:lang w:val="es-ES"/>
        </w:rPr>
        <w:t>ación</w:t>
      </w:r>
      <w:r w:rsidRPr="00974024">
        <w:rPr>
          <w:rFonts w:ascii="Georgia" w:hAnsi="Georgia" w:cs="AGaramondPro-Regular"/>
          <w:sz w:val="24"/>
          <w:szCs w:val="24"/>
          <w:lang w:val="es-ES"/>
        </w:rPr>
        <w:t>).</w:t>
      </w:r>
    </w:p>
    <w:p w:rsidR="00B43F18" w:rsidRPr="00974024" w:rsidRDefault="00B43F1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lastRenderedPageBreak/>
        <w:t xml:space="preserve">En el primer punto, se abordan todas las </w:t>
      </w:r>
      <w:r w:rsidR="00773EF8" w:rsidRPr="00974024">
        <w:rPr>
          <w:rFonts w:ascii="Georgia" w:hAnsi="Georgia" w:cs="AGaramondPro-Regular"/>
          <w:sz w:val="24"/>
          <w:szCs w:val="24"/>
          <w:lang w:val="es-ES"/>
        </w:rPr>
        <w:t xml:space="preserve">características del proceso de </w:t>
      </w:r>
      <w:r w:rsidRPr="00974024">
        <w:rPr>
          <w:rFonts w:ascii="Georgia" w:hAnsi="Georgia" w:cs="AGaramondPro-Regular"/>
          <w:sz w:val="24"/>
          <w:szCs w:val="24"/>
          <w:lang w:val="es-ES"/>
        </w:rPr>
        <w:t xml:space="preserve">producción inmediato: el trabajo en línea, la cooperación, la relación </w:t>
      </w:r>
      <w:r w:rsidR="00773EF8" w:rsidRPr="00974024">
        <w:rPr>
          <w:rFonts w:ascii="Georgia" w:hAnsi="Georgia" w:cs="AGaramondPro-Regular"/>
          <w:sz w:val="24"/>
          <w:szCs w:val="24"/>
          <w:lang w:val="es-ES"/>
        </w:rPr>
        <w:t xml:space="preserve">entre producción y mantenimiento, la </w:t>
      </w:r>
      <w:r w:rsidRPr="00974024">
        <w:rPr>
          <w:rFonts w:ascii="Georgia" w:hAnsi="Georgia" w:cs="AGaramondPro-Regular"/>
          <w:sz w:val="24"/>
          <w:szCs w:val="24"/>
          <w:lang w:val="es-ES"/>
        </w:rPr>
        <w:t xml:space="preserve">definición del trabajador colectivo, la continuidad del proceso de </w:t>
      </w:r>
      <w:r w:rsidR="00773EF8" w:rsidRPr="00974024">
        <w:rPr>
          <w:rFonts w:ascii="Georgia" w:hAnsi="Georgia" w:cs="AGaramondPro-Regular"/>
          <w:sz w:val="24"/>
          <w:szCs w:val="24"/>
          <w:lang w:val="es-ES"/>
        </w:rPr>
        <w:t xml:space="preserve">producción, la subcontratación, la </w:t>
      </w:r>
      <w:r w:rsidRPr="00974024">
        <w:rPr>
          <w:rFonts w:ascii="Georgia" w:hAnsi="Georgia" w:cs="AGaramondPro-Regular"/>
          <w:sz w:val="24"/>
          <w:szCs w:val="24"/>
          <w:lang w:val="es-ES"/>
        </w:rPr>
        <w:t xml:space="preserve">segmentación de la </w:t>
      </w:r>
      <w:r w:rsidR="006A62EA" w:rsidRPr="00974024">
        <w:rPr>
          <w:rFonts w:ascii="Georgia" w:hAnsi="Georgia" w:cs="AGaramondPro-Regular"/>
          <w:sz w:val="24"/>
          <w:szCs w:val="24"/>
          <w:lang w:val="es-ES"/>
        </w:rPr>
        <w:t>fuerza de trabajo</w:t>
      </w:r>
      <w:r w:rsidRPr="00974024">
        <w:rPr>
          <w:rFonts w:ascii="Georgia" w:hAnsi="Georgia" w:cs="AGaramondPro-Regular"/>
          <w:sz w:val="24"/>
          <w:szCs w:val="24"/>
          <w:lang w:val="es-ES"/>
        </w:rPr>
        <w:t xml:space="preserve">. En el segundo: trabajo/desempleo/formación/flexibilidad/precarización; ciclo de mantenimiento del trabajador. En </w:t>
      </w:r>
      <w:r w:rsidR="00773EF8" w:rsidRPr="00974024">
        <w:rPr>
          <w:rFonts w:ascii="Georgia" w:hAnsi="Georgia" w:cs="AGaramondPro-Regular"/>
          <w:sz w:val="24"/>
          <w:szCs w:val="24"/>
          <w:lang w:val="es-ES"/>
        </w:rPr>
        <w:t xml:space="preserve">el tercero, las modalidades de </w:t>
      </w:r>
      <w:r w:rsidRPr="00974024">
        <w:rPr>
          <w:rFonts w:ascii="Georgia" w:hAnsi="Georgia" w:cs="AGaramondPro-Regular"/>
          <w:sz w:val="24"/>
          <w:szCs w:val="24"/>
          <w:lang w:val="es-ES"/>
        </w:rPr>
        <w:t xml:space="preserve">acumulación y circulación: relación entre </w:t>
      </w:r>
      <w:r w:rsidR="00773EF8" w:rsidRPr="00974024">
        <w:rPr>
          <w:rFonts w:ascii="Georgia" w:hAnsi="Georgia" w:cs="AGaramondPro-Regular"/>
          <w:sz w:val="24"/>
          <w:szCs w:val="24"/>
          <w:lang w:val="es-ES"/>
        </w:rPr>
        <w:t xml:space="preserve">producción y mercado, acumulación </w:t>
      </w:r>
      <w:r w:rsidRPr="00974024">
        <w:rPr>
          <w:rFonts w:ascii="Georgia" w:hAnsi="Georgia" w:cs="AGaramondPro-Regular"/>
          <w:sz w:val="24"/>
          <w:szCs w:val="24"/>
          <w:lang w:val="es-ES"/>
        </w:rPr>
        <w:t xml:space="preserve">nacional, diferenciación entre centro y periferia, división </w:t>
      </w:r>
      <w:r w:rsidR="00773EF8" w:rsidRPr="00974024">
        <w:rPr>
          <w:rFonts w:ascii="Georgia" w:hAnsi="Georgia" w:cs="AGaramondPro-Regular"/>
          <w:sz w:val="24"/>
          <w:szCs w:val="24"/>
          <w:lang w:val="es-ES"/>
        </w:rPr>
        <w:t xml:space="preserve">mundial en dos zonas de acumulación, </w:t>
      </w:r>
      <w:r w:rsidR="00384B45" w:rsidRPr="00974024">
        <w:rPr>
          <w:rFonts w:ascii="Georgia" w:hAnsi="Georgia" w:cs="AGaramondPro-Regular"/>
          <w:sz w:val="24"/>
          <w:szCs w:val="24"/>
          <w:lang w:val="es-ES"/>
        </w:rPr>
        <w:t>«</w:t>
      </w:r>
      <w:r w:rsidRPr="00974024">
        <w:rPr>
          <w:rFonts w:ascii="Georgia" w:hAnsi="Georgia" w:cs="AGaramondPro-Regular"/>
          <w:sz w:val="24"/>
          <w:szCs w:val="24"/>
          <w:lang w:val="es-ES"/>
        </w:rPr>
        <w:t>desmaterialización</w:t>
      </w:r>
      <w:r w:rsidR="00384B45"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del dinero, </w:t>
      </w:r>
      <w:r w:rsidRPr="005D1333">
        <w:rPr>
          <w:rFonts w:ascii="Georgia" w:hAnsi="Georgia" w:cs="AGaramondPro-Regular"/>
          <w:sz w:val="24"/>
          <w:szCs w:val="24"/>
          <w:lang w:val="es-ES"/>
        </w:rPr>
        <w:t>desintermediación</w:t>
      </w:r>
      <w:r w:rsidRPr="00974024">
        <w:rPr>
          <w:rFonts w:ascii="Georgia" w:hAnsi="Georgia" w:cs="AGaramondPro-Regular"/>
          <w:sz w:val="24"/>
          <w:szCs w:val="24"/>
          <w:lang w:val="es-ES"/>
        </w:rPr>
        <w:t xml:space="preserve"> </w:t>
      </w:r>
      <w:r w:rsidR="00773EF8" w:rsidRPr="00974024">
        <w:rPr>
          <w:rFonts w:ascii="Georgia" w:hAnsi="Georgia" w:cs="AGaramondPro-Regular"/>
          <w:sz w:val="24"/>
          <w:szCs w:val="24"/>
          <w:lang w:val="es-ES"/>
        </w:rPr>
        <w:t xml:space="preserve">financiera. Lo que </w:t>
      </w:r>
      <w:r w:rsidR="00670D83">
        <w:rPr>
          <w:rFonts w:ascii="Georgia" w:hAnsi="Georgia" w:cs="AGaramondPro-Regular"/>
          <w:sz w:val="24"/>
          <w:szCs w:val="24"/>
          <w:lang w:val="es-ES"/>
        </w:rPr>
        <w:t>se superó</w:t>
      </w:r>
      <w:r w:rsidRPr="00974024">
        <w:rPr>
          <w:rFonts w:ascii="Georgia" w:hAnsi="Georgia" w:cs="AGaramondPro-Regular"/>
          <w:sz w:val="24"/>
          <w:szCs w:val="24"/>
          <w:lang w:val="es-ES"/>
        </w:rPr>
        <w:t xml:space="preserve">, </w:t>
      </w:r>
      <w:r w:rsidRPr="00670D83">
        <w:rPr>
          <w:rFonts w:ascii="Georgia" w:hAnsi="Georgia" w:cs="AGaramondPro-Italic"/>
          <w:iCs/>
          <w:sz w:val="24"/>
          <w:szCs w:val="24"/>
          <w:lang w:val="es-ES"/>
        </w:rPr>
        <w:t>junto con los</w:t>
      </w:r>
      <w:r w:rsidRPr="00974024">
        <w:rPr>
          <w:rFonts w:ascii="Georgia" w:hAnsi="Georgia" w:cs="AGaramondPro-Italic"/>
          <w:i/>
          <w:iCs/>
          <w:sz w:val="24"/>
          <w:szCs w:val="24"/>
          <w:lang w:val="es-ES"/>
        </w:rPr>
        <w:t xml:space="preserve"> </w:t>
      </w:r>
      <w:r w:rsidRPr="00974024">
        <w:rPr>
          <w:rFonts w:ascii="Georgia" w:hAnsi="Georgia" w:cs="AGaramondPro-Regular"/>
          <w:sz w:val="24"/>
          <w:szCs w:val="24"/>
          <w:lang w:val="es-ES"/>
        </w:rPr>
        <w:t xml:space="preserve">ejes que </w:t>
      </w:r>
      <w:r w:rsidR="00483C20" w:rsidRPr="00974024">
        <w:rPr>
          <w:rFonts w:ascii="Georgia" w:hAnsi="Georgia" w:cs="AGaramondPro-Regular"/>
          <w:sz w:val="24"/>
          <w:szCs w:val="24"/>
          <w:lang w:val="es-ES"/>
        </w:rPr>
        <w:t>condujeron</w:t>
      </w:r>
      <w:r w:rsidRPr="00974024">
        <w:rPr>
          <w:rFonts w:ascii="Georgia" w:hAnsi="Georgia" w:cs="AGaramondPro-Regular"/>
          <w:sz w:val="24"/>
          <w:szCs w:val="24"/>
          <w:lang w:val="es-ES"/>
        </w:rPr>
        <w:t xml:space="preserve"> a la caída de la </w:t>
      </w:r>
      <w:r w:rsidR="00773EF8" w:rsidRPr="00974024">
        <w:rPr>
          <w:rFonts w:ascii="Georgia" w:hAnsi="Georgia" w:cs="AGaramondPro-Regular"/>
          <w:sz w:val="24"/>
          <w:szCs w:val="24"/>
          <w:lang w:val="es-ES"/>
        </w:rPr>
        <w:t xml:space="preserve">tasa de ganancia, </w:t>
      </w:r>
      <w:r w:rsidR="00670D83">
        <w:rPr>
          <w:rFonts w:ascii="Georgia" w:hAnsi="Georgia" w:cs="AGaramondPro-Regular"/>
          <w:sz w:val="24"/>
          <w:szCs w:val="24"/>
          <w:lang w:val="es-ES"/>
        </w:rPr>
        <w:t xml:space="preserve">fue </w:t>
      </w:r>
      <w:r w:rsidR="00A672C3" w:rsidRPr="00974024">
        <w:rPr>
          <w:rFonts w:ascii="Georgia" w:hAnsi="Georgia"/>
          <w:sz w:val="24"/>
          <w:szCs w:val="24"/>
          <w:lang w:val="es-ES"/>
        </w:rPr>
        <w:t xml:space="preserve">la situación conflictiva </w:t>
      </w:r>
      <w:r w:rsidR="00A672C3" w:rsidRPr="005D1333">
        <w:rPr>
          <w:rFonts w:ascii="Georgia" w:hAnsi="Georgia"/>
          <w:sz w:val="24"/>
          <w:szCs w:val="24"/>
          <w:lang w:val="es-ES"/>
        </w:rPr>
        <w:t>desarroll</w:t>
      </w:r>
      <w:r w:rsidR="005D1333" w:rsidRPr="005D1333">
        <w:rPr>
          <w:rFonts w:ascii="Georgia" w:hAnsi="Georgia"/>
          <w:sz w:val="24"/>
          <w:szCs w:val="24"/>
          <w:lang w:val="es-ES"/>
        </w:rPr>
        <w:t>ada</w:t>
      </w:r>
      <w:r w:rsidR="00A672C3" w:rsidRPr="005D1333">
        <w:rPr>
          <w:rFonts w:ascii="Georgia" w:hAnsi="Georgia"/>
          <w:sz w:val="24"/>
          <w:szCs w:val="24"/>
          <w:lang w:val="es-ES"/>
        </w:rPr>
        <w:t xml:space="preserve"> como</w:t>
      </w:r>
      <w:r w:rsidR="00A672C3" w:rsidRPr="00974024">
        <w:rPr>
          <w:rFonts w:ascii="Georgia" w:hAnsi="Georgia"/>
          <w:sz w:val="24"/>
          <w:szCs w:val="24"/>
          <w:lang w:val="es-ES"/>
        </w:rPr>
        <w:t xml:space="preserve"> «identidad obrera», que encontraba su distinción y sus modalidades de reconocimiento inmediatas (su confirmación) en la «gran fábrica», en la dicotomía entre empleo y desempleo, entre trabajo y formación, en el sometimiento del proceso de trabajo a la colectividad obrera, en el vínculo entre salarios, crecimiento y productividad a escala nacional, en la representación institucional que todo ello presuponía, tanto en la fábrica como en el ámbito estatal, y, por último, pero no por ello menos importante, en la legitimidad sociocultural y el orgullo de ser obrero. </w:t>
      </w:r>
      <w:r w:rsidR="00A672C3" w:rsidRPr="00974024">
        <w:rPr>
          <w:rFonts w:ascii="Georgia" w:hAnsi="Georgia"/>
          <w:i/>
          <w:sz w:val="24"/>
          <w:szCs w:val="24"/>
          <w:lang w:val="es-ES"/>
        </w:rPr>
        <w:t xml:space="preserve">Se daba una </w:t>
      </w:r>
      <w:proofErr w:type="spellStart"/>
      <w:r w:rsidR="00A672C3" w:rsidRPr="00974024">
        <w:rPr>
          <w:rFonts w:ascii="Georgia" w:hAnsi="Georgia"/>
          <w:i/>
          <w:sz w:val="24"/>
          <w:szCs w:val="24"/>
          <w:lang w:val="es-ES"/>
        </w:rPr>
        <w:t>autopresuposición</w:t>
      </w:r>
      <w:proofErr w:type="spellEnd"/>
      <w:r w:rsidR="00A672C3" w:rsidRPr="00974024">
        <w:rPr>
          <w:rFonts w:ascii="Georgia" w:hAnsi="Georgia"/>
          <w:i/>
          <w:sz w:val="24"/>
          <w:szCs w:val="24"/>
          <w:lang w:val="es-ES"/>
        </w:rPr>
        <w:t xml:space="preserve"> del capital acorde con el concepto de </w:t>
      </w:r>
      <w:r w:rsidR="00553344">
        <w:rPr>
          <w:rFonts w:ascii="Georgia" w:hAnsi="Georgia"/>
          <w:i/>
          <w:sz w:val="24"/>
          <w:szCs w:val="24"/>
          <w:lang w:val="es-ES"/>
        </w:rPr>
        <w:t>éste</w:t>
      </w:r>
      <w:r w:rsidR="00A672C3" w:rsidRPr="00974024">
        <w:rPr>
          <w:rFonts w:ascii="Georgia" w:hAnsi="Georgia"/>
          <w:i/>
          <w:sz w:val="24"/>
          <w:szCs w:val="24"/>
          <w:lang w:val="es-ES"/>
        </w:rPr>
        <w:t xml:space="preserve">, pero la contradicción entre proletariado y capital no podía situarse a este nivel, en la medida en que en el seno de esta </w:t>
      </w:r>
      <w:proofErr w:type="spellStart"/>
      <w:r w:rsidR="00A672C3" w:rsidRPr="00974024">
        <w:rPr>
          <w:rFonts w:ascii="Georgia" w:hAnsi="Georgia"/>
          <w:i/>
          <w:sz w:val="24"/>
          <w:szCs w:val="24"/>
          <w:lang w:val="es-ES"/>
        </w:rPr>
        <w:t>autopresuposición</w:t>
      </w:r>
      <w:proofErr w:type="spellEnd"/>
      <w:r w:rsidR="00A672C3" w:rsidRPr="00974024">
        <w:rPr>
          <w:rFonts w:ascii="Georgia" w:hAnsi="Georgia"/>
          <w:i/>
          <w:sz w:val="24"/>
          <w:szCs w:val="24"/>
          <w:lang w:val="es-ES"/>
        </w:rPr>
        <w:t xml:space="preserve"> se producía y se confirmaba una identidad obrera mediante la cual la lucha de clases se estructuraba como movimiento obrero</w:t>
      </w:r>
      <w:r w:rsidR="00A672C3" w:rsidRPr="00974024">
        <w:rPr>
          <w:lang w:val="es-ES"/>
        </w:rPr>
        <w:t>.</w:t>
      </w:r>
    </w:p>
    <w:p w:rsidR="00B43F18" w:rsidRPr="00974024" w:rsidRDefault="005D1333"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En lo que </w:t>
      </w:r>
      <w:r>
        <w:rPr>
          <w:rFonts w:ascii="Georgia" w:hAnsi="Georgia" w:cs="AGaramondPro-Regular"/>
          <w:sz w:val="24"/>
          <w:szCs w:val="24"/>
          <w:lang w:val="es-ES"/>
        </w:rPr>
        <w:t>concierne</w:t>
      </w:r>
      <w:r w:rsidRPr="00974024">
        <w:rPr>
          <w:rFonts w:ascii="Georgia" w:hAnsi="Georgia" w:cs="AGaramondPro-Regular"/>
          <w:sz w:val="24"/>
          <w:szCs w:val="24"/>
          <w:lang w:val="es-ES"/>
        </w:rPr>
        <w:t xml:space="preserve"> a la reestructuración, </w:t>
      </w:r>
      <w:r>
        <w:rPr>
          <w:rFonts w:ascii="Georgia" w:hAnsi="Georgia" w:cs="AGaramondPro-Regular"/>
          <w:sz w:val="24"/>
          <w:szCs w:val="24"/>
          <w:lang w:val="es-ES"/>
        </w:rPr>
        <w:t>el nivel en el que confluye</w:t>
      </w:r>
      <w:r w:rsidR="00B43F18" w:rsidRPr="00974024">
        <w:rPr>
          <w:rFonts w:ascii="Georgia" w:hAnsi="Georgia" w:cs="AGaramondPro-Regular"/>
          <w:sz w:val="24"/>
          <w:szCs w:val="24"/>
          <w:lang w:val="es-ES"/>
        </w:rPr>
        <w:t xml:space="preserve"> </w:t>
      </w:r>
      <w:r w:rsidR="00862573">
        <w:rPr>
          <w:rFonts w:ascii="Georgia" w:hAnsi="Georgia" w:cs="AGaramondPro-Regular"/>
          <w:sz w:val="24"/>
          <w:szCs w:val="24"/>
          <w:lang w:val="es-ES"/>
        </w:rPr>
        <w:t xml:space="preserve">todo </w:t>
      </w:r>
      <w:r w:rsidR="00773EF8" w:rsidRPr="00974024">
        <w:rPr>
          <w:rFonts w:ascii="Georgia" w:hAnsi="Georgia" w:cs="AGaramondPro-Regular"/>
          <w:sz w:val="24"/>
          <w:szCs w:val="24"/>
          <w:lang w:val="es-ES"/>
        </w:rPr>
        <w:t xml:space="preserve">es el del ciclo global </w:t>
      </w:r>
      <w:r w:rsidR="00B43F18" w:rsidRPr="00974024">
        <w:rPr>
          <w:rFonts w:ascii="Georgia" w:hAnsi="Georgia" w:cs="AGaramondPro-Regular"/>
          <w:sz w:val="24"/>
          <w:szCs w:val="24"/>
          <w:lang w:val="es-ES"/>
        </w:rPr>
        <w:t xml:space="preserve">del capital. La globalización del ciclo del capital es la forma general de </w:t>
      </w:r>
      <w:r w:rsidR="00670D83">
        <w:rPr>
          <w:rFonts w:ascii="Georgia" w:hAnsi="Georgia" w:cs="AGaramondPro-Regular"/>
          <w:sz w:val="24"/>
          <w:szCs w:val="24"/>
          <w:lang w:val="es-ES"/>
        </w:rPr>
        <w:t xml:space="preserve">la </w:t>
      </w:r>
      <w:r w:rsidR="00773EF8" w:rsidRPr="00974024">
        <w:rPr>
          <w:rFonts w:ascii="Georgia" w:hAnsi="Georgia" w:cs="AGaramondPro-Regular"/>
          <w:sz w:val="24"/>
          <w:szCs w:val="24"/>
          <w:lang w:val="es-ES"/>
        </w:rPr>
        <w:t>reestructuración</w:t>
      </w:r>
      <w:r w:rsidR="00483C20" w:rsidRPr="00974024">
        <w:rPr>
          <w:rFonts w:ascii="Georgia" w:hAnsi="Georgia" w:cs="AGaramondPro-Regular"/>
          <w:sz w:val="24"/>
          <w:szCs w:val="24"/>
          <w:lang w:val="es-ES"/>
        </w:rPr>
        <w:t>;</w:t>
      </w:r>
      <w:r w:rsidR="00773EF8" w:rsidRPr="00974024">
        <w:rPr>
          <w:rFonts w:ascii="Georgia" w:hAnsi="Georgia" w:cs="AGaramondPro-Regular"/>
          <w:sz w:val="24"/>
          <w:szCs w:val="24"/>
          <w:lang w:val="es-ES"/>
        </w:rPr>
        <w:t xml:space="preserve"> </w:t>
      </w:r>
      <w:r w:rsidR="00B43F18" w:rsidRPr="00974024">
        <w:rPr>
          <w:rFonts w:ascii="Georgia" w:hAnsi="Georgia" w:cs="AGaramondPro-Regular"/>
          <w:sz w:val="24"/>
          <w:szCs w:val="24"/>
          <w:lang w:val="es-ES"/>
        </w:rPr>
        <w:t xml:space="preserve">no es </w:t>
      </w:r>
      <w:r>
        <w:rPr>
          <w:rFonts w:ascii="Georgia" w:hAnsi="Georgia" w:cs="AGaramondPro-Regular"/>
          <w:sz w:val="24"/>
          <w:szCs w:val="24"/>
          <w:lang w:val="es-ES"/>
        </w:rPr>
        <w:t>su</w:t>
      </w:r>
      <w:r w:rsidR="00B43F18" w:rsidRPr="00974024">
        <w:rPr>
          <w:rFonts w:ascii="Georgia" w:hAnsi="Georgia" w:cs="AGaramondPro-Regular"/>
          <w:sz w:val="24"/>
          <w:szCs w:val="24"/>
          <w:lang w:val="es-ES"/>
        </w:rPr>
        <w:t xml:space="preserve"> dinámica, que sigue siendo </w:t>
      </w:r>
      <w:r w:rsidR="00670D83">
        <w:rPr>
          <w:rFonts w:ascii="Georgia" w:hAnsi="Georgia" w:cs="AGaramondPro-Regular"/>
          <w:sz w:val="24"/>
          <w:szCs w:val="24"/>
          <w:lang w:val="es-ES"/>
        </w:rPr>
        <w:t>la d</w:t>
      </w:r>
      <w:r w:rsidR="00C2598C" w:rsidRPr="00974024">
        <w:rPr>
          <w:rFonts w:ascii="Georgia" w:hAnsi="Georgia" w:cs="AGaramondPro-Regular"/>
          <w:sz w:val="24"/>
          <w:szCs w:val="24"/>
          <w:lang w:val="es-ES"/>
        </w:rPr>
        <w:t xml:space="preserve">el </w:t>
      </w:r>
      <w:r w:rsidR="006A62EA" w:rsidRPr="00974024">
        <w:rPr>
          <w:rFonts w:ascii="Georgia" w:hAnsi="Georgia" w:cs="AGaramondPro-Regular"/>
          <w:sz w:val="24"/>
          <w:szCs w:val="24"/>
          <w:lang w:val="es-ES"/>
        </w:rPr>
        <w:t>plusvalor relativo</w:t>
      </w:r>
      <w:r w:rsidR="00773EF8" w:rsidRPr="00974024">
        <w:rPr>
          <w:rFonts w:ascii="Georgia" w:hAnsi="Georgia" w:cs="AGaramondPro-Regular"/>
          <w:sz w:val="24"/>
          <w:szCs w:val="24"/>
          <w:lang w:val="es-ES"/>
        </w:rPr>
        <w:t xml:space="preserve">, sino la síntesis de </w:t>
      </w:r>
      <w:r w:rsidR="00B43F18" w:rsidRPr="00974024">
        <w:rPr>
          <w:rFonts w:ascii="Georgia" w:hAnsi="Georgia" w:cs="AGaramondPro-Regular"/>
          <w:sz w:val="24"/>
          <w:szCs w:val="24"/>
          <w:lang w:val="es-ES"/>
        </w:rPr>
        <w:t>todas las características, una especie de abstracción intermedia</w:t>
      </w:r>
      <w:r w:rsidR="00773EF8" w:rsidRPr="00974024">
        <w:rPr>
          <w:rFonts w:ascii="Georgia" w:hAnsi="Georgia" w:cs="AGaramondPro-Regular"/>
          <w:sz w:val="24"/>
          <w:szCs w:val="24"/>
          <w:lang w:val="es-ES"/>
        </w:rPr>
        <w:t xml:space="preserve">. En este sentido, la globalización no es </w:t>
      </w:r>
      <w:r w:rsidR="00B43F18" w:rsidRPr="00974024">
        <w:rPr>
          <w:rFonts w:ascii="Georgia" w:hAnsi="Georgia" w:cs="AGaramondPro-Regular"/>
          <w:sz w:val="24"/>
          <w:szCs w:val="24"/>
          <w:lang w:val="es-ES"/>
        </w:rPr>
        <w:t xml:space="preserve">una extensión planetaria, sino una estructura </w:t>
      </w:r>
      <w:r w:rsidR="00773EF8" w:rsidRPr="00974024">
        <w:rPr>
          <w:rFonts w:ascii="Georgia" w:hAnsi="Georgia" w:cs="AGaramondPro-Regular"/>
          <w:sz w:val="24"/>
          <w:szCs w:val="24"/>
          <w:lang w:val="es-ES"/>
        </w:rPr>
        <w:t xml:space="preserve">específica </w:t>
      </w:r>
      <w:r w:rsidR="00B43F18" w:rsidRPr="00974024">
        <w:rPr>
          <w:rFonts w:ascii="Georgia" w:hAnsi="Georgia" w:cs="AGaramondPro-Regular"/>
          <w:sz w:val="24"/>
          <w:szCs w:val="24"/>
          <w:lang w:val="es-ES"/>
        </w:rPr>
        <w:t xml:space="preserve">de </w:t>
      </w:r>
      <w:r w:rsidR="00773EF8" w:rsidRPr="00974024">
        <w:rPr>
          <w:rFonts w:ascii="Georgia" w:hAnsi="Georgia" w:cs="AGaramondPro-Regular"/>
          <w:sz w:val="24"/>
          <w:szCs w:val="24"/>
          <w:lang w:val="es-ES"/>
        </w:rPr>
        <w:t xml:space="preserve">explotación y </w:t>
      </w:r>
      <w:r w:rsidR="00B43F18" w:rsidRPr="00974024">
        <w:rPr>
          <w:rFonts w:ascii="Georgia" w:hAnsi="Georgia" w:cs="AGaramondPro-Regular"/>
          <w:sz w:val="24"/>
          <w:szCs w:val="24"/>
          <w:lang w:val="es-ES"/>
        </w:rPr>
        <w:t xml:space="preserve">reproducción de la relación capitalista. Es el contenido </w:t>
      </w:r>
      <w:r>
        <w:rPr>
          <w:rFonts w:ascii="Georgia" w:hAnsi="Georgia" w:cs="AGaramondPro-Regular"/>
          <w:sz w:val="24"/>
          <w:szCs w:val="24"/>
          <w:lang w:val="es-ES"/>
        </w:rPr>
        <w:t xml:space="preserve">de ésta </w:t>
      </w:r>
      <w:r w:rsidR="00553344">
        <w:rPr>
          <w:rFonts w:ascii="Georgia" w:hAnsi="Georgia" w:cs="AGaramondPro-Regular"/>
          <w:sz w:val="24"/>
          <w:szCs w:val="24"/>
          <w:lang w:val="es-ES"/>
        </w:rPr>
        <w:t>c</w:t>
      </w:r>
      <w:r w:rsidR="00773EF8" w:rsidRPr="00974024">
        <w:rPr>
          <w:rFonts w:ascii="Georgia" w:hAnsi="Georgia" w:cs="AGaramondPro-Regular"/>
          <w:sz w:val="24"/>
          <w:szCs w:val="24"/>
          <w:lang w:val="es-ES"/>
        </w:rPr>
        <w:t xml:space="preserve">omo forma de la reestructuración de </w:t>
      </w:r>
      <w:r w:rsidR="00B43F18" w:rsidRPr="00974024">
        <w:rPr>
          <w:rFonts w:ascii="Georgia" w:hAnsi="Georgia" w:cs="AGaramondPro-Regular"/>
          <w:sz w:val="24"/>
          <w:szCs w:val="24"/>
          <w:lang w:val="es-ES"/>
        </w:rPr>
        <w:t xml:space="preserve">la relación entre el proletariado y el capital. La segmentación, la </w:t>
      </w:r>
      <w:r w:rsidR="00773EF8" w:rsidRPr="00974024">
        <w:rPr>
          <w:rFonts w:ascii="Georgia" w:hAnsi="Georgia" w:cs="AGaramondPro-Regular"/>
          <w:sz w:val="24"/>
          <w:szCs w:val="24"/>
          <w:lang w:val="es-ES"/>
        </w:rPr>
        <w:t xml:space="preserve">flexibilidad, la disminución del valor de la </w:t>
      </w:r>
      <w:r w:rsidR="00B43F18" w:rsidRPr="00974024">
        <w:rPr>
          <w:rFonts w:ascii="Georgia" w:hAnsi="Georgia" w:cs="AGaramondPro-Regular"/>
          <w:sz w:val="24"/>
          <w:szCs w:val="24"/>
          <w:lang w:val="es-ES"/>
        </w:rPr>
        <w:t xml:space="preserve">fuerza de trabajo </w:t>
      </w:r>
      <w:r w:rsidR="00B43F18" w:rsidRPr="005D1333">
        <w:rPr>
          <w:rFonts w:ascii="Georgia" w:hAnsi="Georgia" w:cs="AGaramondPro-Regular"/>
          <w:sz w:val="24"/>
          <w:szCs w:val="24"/>
          <w:lang w:val="es-ES"/>
        </w:rPr>
        <w:t>en</w:t>
      </w:r>
      <w:r w:rsidR="00B43F18" w:rsidRPr="00974024">
        <w:rPr>
          <w:rFonts w:ascii="Georgia" w:hAnsi="Georgia" w:cs="AGaramondPro-Regular"/>
          <w:sz w:val="24"/>
          <w:szCs w:val="24"/>
          <w:lang w:val="es-ES"/>
        </w:rPr>
        <w:t xml:space="preserve"> </w:t>
      </w:r>
      <w:r>
        <w:rPr>
          <w:rFonts w:ascii="Georgia" w:hAnsi="Georgia" w:cs="AGaramondPro-Regular"/>
          <w:sz w:val="24"/>
          <w:szCs w:val="24"/>
          <w:lang w:val="es-ES"/>
        </w:rPr>
        <w:t xml:space="preserve">el marco de </w:t>
      </w:r>
      <w:r w:rsidR="00B43F18" w:rsidRPr="00974024">
        <w:rPr>
          <w:rFonts w:ascii="Georgia" w:hAnsi="Georgia" w:cs="AGaramondPro-Regular"/>
          <w:sz w:val="24"/>
          <w:szCs w:val="24"/>
          <w:lang w:val="es-ES"/>
        </w:rPr>
        <w:t xml:space="preserve">las combinaciones sociales de su </w:t>
      </w:r>
      <w:r w:rsidR="00773EF8" w:rsidRPr="00974024">
        <w:rPr>
          <w:rFonts w:ascii="Georgia" w:hAnsi="Georgia" w:cs="AGaramondPro-Regular"/>
          <w:sz w:val="24"/>
          <w:szCs w:val="24"/>
          <w:lang w:val="es-ES"/>
        </w:rPr>
        <w:t xml:space="preserve">reproducción y mantenimiento, </w:t>
      </w:r>
      <w:r w:rsidR="00B43F18" w:rsidRPr="00974024">
        <w:rPr>
          <w:rFonts w:ascii="Georgia" w:hAnsi="Georgia" w:cs="AGaramondPro-Regular"/>
          <w:sz w:val="24"/>
          <w:szCs w:val="24"/>
          <w:lang w:val="es-ES"/>
        </w:rPr>
        <w:t>así como la transformación</w:t>
      </w:r>
      <w:r w:rsidR="00483C20" w:rsidRPr="00974024">
        <w:rPr>
          <w:rFonts w:ascii="Georgia" w:hAnsi="Georgia" w:cs="AGaramondPro-Regular"/>
          <w:sz w:val="24"/>
          <w:szCs w:val="24"/>
          <w:lang w:val="es-ES"/>
        </w:rPr>
        <w:t xml:space="preserve"> </w:t>
      </w:r>
      <w:r w:rsidR="005E4541" w:rsidRPr="00974024">
        <w:rPr>
          <w:rFonts w:ascii="Georgia" w:hAnsi="Georgia" w:cs="AGaramondPro-Regular"/>
          <w:sz w:val="24"/>
          <w:szCs w:val="24"/>
          <w:lang w:val="es-ES"/>
        </w:rPr>
        <w:t xml:space="preserve">del </w:t>
      </w:r>
      <w:r w:rsidR="00C2598C" w:rsidRPr="00974024">
        <w:rPr>
          <w:rFonts w:ascii="Georgia" w:hAnsi="Georgia" w:cs="AGaramondPro-Regular"/>
          <w:sz w:val="24"/>
          <w:szCs w:val="24"/>
          <w:lang w:val="es-ES"/>
        </w:rPr>
        <w:t>plusvalor</w:t>
      </w:r>
      <w:r w:rsidR="00B43F18" w:rsidRPr="00974024">
        <w:rPr>
          <w:rFonts w:ascii="Georgia" w:hAnsi="Georgia" w:cs="AGaramondPro-Regular"/>
          <w:sz w:val="24"/>
          <w:szCs w:val="24"/>
          <w:lang w:val="es-ES"/>
        </w:rPr>
        <w:t xml:space="preserve"> en capital adicional o la </w:t>
      </w:r>
      <w:r w:rsidR="00773EF8" w:rsidRPr="00974024">
        <w:rPr>
          <w:rFonts w:ascii="Georgia" w:hAnsi="Georgia" w:cs="AGaramondPro-Regular"/>
          <w:sz w:val="24"/>
          <w:szCs w:val="24"/>
          <w:lang w:val="es-ES"/>
        </w:rPr>
        <w:t xml:space="preserve">apropiación de las </w:t>
      </w:r>
      <w:r w:rsidR="00B43F18" w:rsidRPr="00974024">
        <w:rPr>
          <w:rFonts w:ascii="Georgia" w:hAnsi="Georgia" w:cs="AGaramondPro-Regular"/>
          <w:sz w:val="24"/>
          <w:szCs w:val="24"/>
          <w:lang w:val="es-ES"/>
        </w:rPr>
        <w:t>fuerzas sociales del trabajo, se han convertido</w:t>
      </w:r>
      <w:r w:rsidR="002C41C1"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en sí mismos</w:t>
      </w:r>
      <w:r w:rsidR="002C41C1"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en </w:t>
      </w:r>
      <w:r w:rsidR="00773EF8" w:rsidRPr="00974024">
        <w:rPr>
          <w:rFonts w:ascii="Georgia" w:hAnsi="Georgia" w:cs="AGaramondPro-Regular"/>
          <w:sz w:val="24"/>
          <w:szCs w:val="24"/>
          <w:lang w:val="es-ES"/>
        </w:rPr>
        <w:t>procesos</w:t>
      </w:r>
      <w:r w:rsidRPr="005D1333">
        <w:rPr>
          <w:rFonts w:ascii="Georgia" w:hAnsi="Georgia" w:cs="AGaramondPro-Regular"/>
          <w:sz w:val="24"/>
          <w:szCs w:val="24"/>
          <w:lang w:val="es-ES"/>
        </w:rPr>
        <w:t xml:space="preserve"> </w:t>
      </w:r>
      <w:r w:rsidRPr="00974024">
        <w:rPr>
          <w:rFonts w:ascii="Georgia" w:hAnsi="Georgia" w:cs="AGaramondPro-Regular"/>
          <w:sz w:val="24"/>
          <w:szCs w:val="24"/>
          <w:lang w:val="es-ES"/>
        </w:rPr>
        <w:t>de difusión</w:t>
      </w:r>
      <w:r w:rsidR="00773EF8" w:rsidRPr="00974024">
        <w:rPr>
          <w:rFonts w:ascii="Georgia" w:hAnsi="Georgia" w:cs="AGaramondPro-Regular"/>
          <w:sz w:val="24"/>
          <w:szCs w:val="24"/>
          <w:lang w:val="es-ES"/>
        </w:rPr>
        <w:t xml:space="preserve"> ilimitados </w:t>
      </w:r>
      <w:r w:rsidR="00B43F18" w:rsidRPr="00974024">
        <w:rPr>
          <w:rFonts w:ascii="Georgia" w:hAnsi="Georgia" w:cs="AGaramondPro-Regular"/>
          <w:sz w:val="24"/>
          <w:szCs w:val="24"/>
          <w:lang w:val="es-ES"/>
        </w:rPr>
        <w:t>que construyen un espacio no homogéneo.</w:t>
      </w:r>
    </w:p>
    <w:p w:rsidR="00B43F18" w:rsidRPr="00974024" w:rsidRDefault="00B43F1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Se trata de enfocar la reestructuración </w:t>
      </w:r>
      <w:r w:rsidRPr="00974024">
        <w:rPr>
          <w:rFonts w:ascii="Georgia" w:hAnsi="Georgia" w:cs="AGaramondPro-Italic"/>
          <w:i/>
          <w:iCs/>
          <w:sz w:val="24"/>
          <w:szCs w:val="24"/>
          <w:lang w:val="es-ES"/>
        </w:rPr>
        <w:t>positivamente</w:t>
      </w:r>
      <w:r w:rsidR="001950AB">
        <w:rPr>
          <w:rFonts w:ascii="Georgia" w:hAnsi="Georgia" w:cs="AGaramondPro-Italic"/>
          <w:iCs/>
          <w:sz w:val="24"/>
          <w:szCs w:val="24"/>
          <w:lang w:val="es-ES"/>
        </w:rPr>
        <w:t>,</w:t>
      </w:r>
      <w:r w:rsidRPr="00974024">
        <w:rPr>
          <w:rFonts w:ascii="Georgia" w:hAnsi="Georgia" w:cs="AGaramondPro-Italic"/>
          <w:i/>
          <w:iCs/>
          <w:sz w:val="24"/>
          <w:szCs w:val="24"/>
          <w:lang w:val="es-ES"/>
        </w:rPr>
        <w:t xml:space="preserve"> </w:t>
      </w:r>
      <w:r w:rsidR="00773EF8" w:rsidRPr="00974024">
        <w:rPr>
          <w:rFonts w:ascii="Georgia" w:hAnsi="Georgia" w:cs="AGaramondPro-Regular"/>
          <w:sz w:val="24"/>
          <w:szCs w:val="24"/>
          <w:lang w:val="es-ES"/>
        </w:rPr>
        <w:t xml:space="preserve">como una transformación de la relación </w:t>
      </w:r>
      <w:r w:rsidRPr="00974024">
        <w:rPr>
          <w:rFonts w:ascii="Georgia" w:hAnsi="Georgia" w:cs="AGaramondPro-Regular"/>
          <w:sz w:val="24"/>
          <w:szCs w:val="24"/>
          <w:lang w:val="es-ES"/>
        </w:rPr>
        <w:t>contradictoria entre las clases</w:t>
      </w:r>
      <w:r w:rsidR="001950AB">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2C41C1" w:rsidRPr="00974024">
        <w:rPr>
          <w:rFonts w:ascii="Georgia" w:hAnsi="Georgia" w:cs="AGaramondPro-Regular"/>
          <w:sz w:val="24"/>
          <w:szCs w:val="24"/>
          <w:lang w:val="es-ES"/>
        </w:rPr>
        <w:t>en lugar de</w:t>
      </w:r>
      <w:r w:rsidRPr="00974024">
        <w:rPr>
          <w:rFonts w:ascii="Georgia" w:hAnsi="Georgia" w:cs="AGaramondPro-Regular"/>
          <w:sz w:val="24"/>
          <w:szCs w:val="24"/>
          <w:lang w:val="es-ES"/>
        </w:rPr>
        <w:t xml:space="preserve"> negativamente: </w:t>
      </w:r>
      <w:r w:rsidR="00384B45" w:rsidRPr="00974024">
        <w:rPr>
          <w:rFonts w:ascii="Georgia" w:hAnsi="Georgia" w:cs="AGaramondPro-Regular"/>
          <w:sz w:val="24"/>
          <w:szCs w:val="24"/>
          <w:lang w:val="es-ES"/>
        </w:rPr>
        <w:t>«</w:t>
      </w:r>
      <w:r w:rsidR="00773EF8" w:rsidRPr="00974024">
        <w:rPr>
          <w:rFonts w:ascii="Georgia" w:hAnsi="Georgia" w:cs="AGaramondPro-Regular"/>
          <w:sz w:val="24"/>
          <w:szCs w:val="24"/>
          <w:lang w:val="es-ES"/>
        </w:rPr>
        <w:t>liquidación de los viejos bastiones obreros</w:t>
      </w:r>
      <w:r w:rsidR="00384B45"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384B45" w:rsidRPr="00974024">
        <w:rPr>
          <w:rFonts w:ascii="Georgia" w:hAnsi="Georgia" w:cs="AGaramondPro-Regular"/>
          <w:sz w:val="24"/>
          <w:szCs w:val="24"/>
          <w:lang w:val="es-ES"/>
        </w:rPr>
        <w:t>«</w:t>
      </w:r>
      <w:r w:rsidRPr="00974024">
        <w:rPr>
          <w:rFonts w:ascii="Georgia" w:hAnsi="Georgia" w:cs="AGaramondPro-Regular"/>
          <w:sz w:val="24"/>
          <w:szCs w:val="24"/>
          <w:lang w:val="es-ES"/>
        </w:rPr>
        <w:t>segmentación del proletariado</w:t>
      </w:r>
      <w:r w:rsidR="00384B45"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y de retrotraer</w:t>
      </w:r>
      <w:r w:rsidR="005D1333">
        <w:rPr>
          <w:rFonts w:ascii="Georgia" w:hAnsi="Georgia" w:cs="AGaramondPro-Regular"/>
          <w:sz w:val="24"/>
          <w:szCs w:val="24"/>
          <w:lang w:val="es-ES"/>
        </w:rPr>
        <w:t>lo</w:t>
      </w:r>
      <w:r w:rsidRPr="00974024">
        <w:rPr>
          <w:rFonts w:ascii="Georgia" w:hAnsi="Georgia" w:cs="AGaramondPro-Regular"/>
          <w:sz w:val="24"/>
          <w:szCs w:val="24"/>
          <w:lang w:val="es-ES"/>
        </w:rPr>
        <w:t xml:space="preserve"> todo al </w:t>
      </w:r>
      <w:r w:rsidR="00773EF8" w:rsidRPr="00974024">
        <w:rPr>
          <w:rFonts w:ascii="Georgia" w:hAnsi="Georgia" w:cs="AGaramondPro-Regular"/>
          <w:sz w:val="24"/>
          <w:szCs w:val="24"/>
          <w:lang w:val="es-ES"/>
        </w:rPr>
        <w:t xml:space="preserve">período de los </w:t>
      </w:r>
      <w:r w:rsidR="00384B45" w:rsidRPr="00974024">
        <w:rPr>
          <w:rFonts w:ascii="Georgia" w:hAnsi="Georgia" w:cs="AGaramondPro-Regular"/>
          <w:sz w:val="24"/>
          <w:szCs w:val="24"/>
          <w:lang w:val="es-ES"/>
        </w:rPr>
        <w:t>«Treinta Gloriosos»</w:t>
      </w:r>
      <w:r w:rsidR="002C41C1"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como si </w:t>
      </w:r>
      <w:r w:rsidR="00A672C3" w:rsidRPr="00974024">
        <w:rPr>
          <w:rFonts w:ascii="Georgia" w:hAnsi="Georgia" w:cs="AGaramondPro-Regular"/>
          <w:sz w:val="24"/>
          <w:szCs w:val="24"/>
          <w:lang w:val="es-ES"/>
        </w:rPr>
        <w:t xml:space="preserve">allí </w:t>
      </w:r>
      <w:r w:rsidR="002C41C1" w:rsidRPr="00974024">
        <w:rPr>
          <w:rFonts w:ascii="Georgia" w:hAnsi="Georgia" w:cs="AGaramondPro-Regular"/>
          <w:sz w:val="24"/>
          <w:szCs w:val="24"/>
          <w:lang w:val="es-ES"/>
        </w:rPr>
        <w:t>resid</w:t>
      </w:r>
      <w:r w:rsidR="00672C5D">
        <w:rPr>
          <w:rFonts w:ascii="Georgia" w:hAnsi="Georgia" w:cs="AGaramondPro-Regular"/>
          <w:sz w:val="24"/>
          <w:szCs w:val="24"/>
          <w:lang w:val="es-ES"/>
        </w:rPr>
        <w:t>ier</w:t>
      </w:r>
      <w:r w:rsidR="002C41C1" w:rsidRPr="00974024">
        <w:rPr>
          <w:rFonts w:ascii="Georgia" w:hAnsi="Georgia" w:cs="AGaramondPro-Regular"/>
          <w:sz w:val="24"/>
          <w:szCs w:val="24"/>
          <w:lang w:val="es-ES"/>
        </w:rPr>
        <w:t>a</w:t>
      </w:r>
      <w:r w:rsidRPr="00974024">
        <w:rPr>
          <w:rFonts w:ascii="Georgia" w:hAnsi="Georgia" w:cs="AGaramondPro-Regular"/>
          <w:sz w:val="24"/>
          <w:szCs w:val="24"/>
          <w:lang w:val="es-ES"/>
        </w:rPr>
        <w:t xml:space="preserve"> lo que</w:t>
      </w:r>
      <w:r w:rsidR="002C41C1" w:rsidRPr="00974024">
        <w:rPr>
          <w:rFonts w:ascii="Georgia" w:hAnsi="Georgia" w:cs="AGaramondPro-Regular"/>
          <w:sz w:val="24"/>
          <w:szCs w:val="24"/>
          <w:lang w:val="es-ES"/>
        </w:rPr>
        <w:t xml:space="preserve"> el capital es en esencia</w:t>
      </w:r>
      <w:r w:rsidRPr="00974024">
        <w:rPr>
          <w:rFonts w:ascii="Georgia" w:hAnsi="Georgia" w:cs="AGaramondPro-Regular"/>
          <w:sz w:val="24"/>
          <w:szCs w:val="24"/>
          <w:lang w:val="es-ES"/>
        </w:rPr>
        <w:t xml:space="preserve">. </w:t>
      </w:r>
      <w:r w:rsidR="008E34AF">
        <w:rPr>
          <w:rFonts w:ascii="Georgia" w:hAnsi="Georgia" w:cs="AGaramondPro-Regular"/>
          <w:sz w:val="24"/>
          <w:szCs w:val="24"/>
          <w:lang w:val="es-ES"/>
        </w:rPr>
        <w:t>Habrá habido</w:t>
      </w:r>
      <w:r w:rsidR="005D1333">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una reestructuración, </w:t>
      </w:r>
      <w:r w:rsidRPr="00974024">
        <w:rPr>
          <w:rFonts w:ascii="Georgia" w:hAnsi="Georgia" w:cs="AGaramondPro-Italic"/>
          <w:i/>
          <w:iCs/>
          <w:sz w:val="24"/>
          <w:szCs w:val="24"/>
          <w:lang w:val="es-ES"/>
        </w:rPr>
        <w:t xml:space="preserve">pero </w:t>
      </w:r>
      <w:r w:rsidRPr="00974024">
        <w:rPr>
          <w:rFonts w:ascii="Georgia" w:hAnsi="Georgia" w:cs="AGaramondPro-Regular"/>
          <w:sz w:val="24"/>
          <w:szCs w:val="24"/>
          <w:lang w:val="es-ES"/>
        </w:rPr>
        <w:t xml:space="preserve">la crisis no se </w:t>
      </w:r>
      <w:r w:rsidR="005D1333">
        <w:rPr>
          <w:rFonts w:ascii="Georgia" w:hAnsi="Georgia" w:cs="AGaramondPro-Regular"/>
          <w:sz w:val="24"/>
          <w:szCs w:val="24"/>
          <w:lang w:val="es-ES"/>
        </w:rPr>
        <w:t xml:space="preserve">ha </w:t>
      </w:r>
      <w:r w:rsidRPr="005D1333">
        <w:rPr>
          <w:rFonts w:ascii="Georgia" w:hAnsi="Georgia" w:cs="AGaramondPro-Regular"/>
          <w:sz w:val="24"/>
          <w:szCs w:val="24"/>
          <w:lang w:val="es-ES"/>
        </w:rPr>
        <w:t>supera</w:t>
      </w:r>
      <w:r w:rsidR="005D1333">
        <w:rPr>
          <w:rFonts w:ascii="Georgia" w:hAnsi="Georgia" w:cs="AGaramondPro-Regular"/>
          <w:sz w:val="24"/>
          <w:szCs w:val="24"/>
          <w:lang w:val="es-ES"/>
        </w:rPr>
        <w:t>do</w:t>
      </w:r>
      <w:r w:rsidRPr="00974024">
        <w:rPr>
          <w:rFonts w:ascii="Georgia" w:hAnsi="Georgia" w:cs="AGaramondPro-Regular"/>
          <w:sz w:val="24"/>
          <w:szCs w:val="24"/>
          <w:lang w:val="es-ES"/>
        </w:rPr>
        <w:t xml:space="preserve"> realmente</w:t>
      </w:r>
      <w:r w:rsidR="002C41C1"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el crecimiento es in</w:t>
      </w:r>
      <w:r w:rsidR="005D1333">
        <w:rPr>
          <w:rFonts w:ascii="Georgia" w:hAnsi="Georgia" w:cs="AGaramondPro-Regular"/>
          <w:sz w:val="24"/>
          <w:szCs w:val="24"/>
          <w:lang w:val="es-ES"/>
        </w:rPr>
        <w:t>estable</w:t>
      </w:r>
      <w:r w:rsidRPr="00974024">
        <w:rPr>
          <w:rFonts w:ascii="Georgia" w:hAnsi="Georgia" w:cs="AGaramondPro-Regular"/>
          <w:sz w:val="24"/>
          <w:szCs w:val="24"/>
          <w:lang w:val="es-ES"/>
        </w:rPr>
        <w:t xml:space="preserve">, </w:t>
      </w:r>
      <w:r w:rsidR="005D1333">
        <w:rPr>
          <w:rFonts w:ascii="Georgia" w:hAnsi="Georgia" w:cs="AGaramondPro-Regular"/>
          <w:sz w:val="24"/>
          <w:szCs w:val="24"/>
          <w:lang w:val="es-ES"/>
        </w:rPr>
        <w:t>la dominación</w:t>
      </w:r>
      <w:r w:rsidRPr="00974024">
        <w:rPr>
          <w:rFonts w:ascii="Georgia" w:hAnsi="Georgia" w:cs="AGaramondPro-Regular"/>
          <w:sz w:val="24"/>
          <w:szCs w:val="24"/>
          <w:lang w:val="es-ES"/>
        </w:rPr>
        <w:t xml:space="preserve"> estadounidense se </w:t>
      </w:r>
      <w:r w:rsidR="005D1333">
        <w:rPr>
          <w:rFonts w:ascii="Georgia" w:hAnsi="Georgia" w:cs="AGaramondPro-Regular"/>
          <w:sz w:val="24"/>
          <w:szCs w:val="24"/>
          <w:lang w:val="es-ES"/>
        </w:rPr>
        <w:t xml:space="preserve">ha </w:t>
      </w:r>
      <w:r w:rsidRPr="00974024">
        <w:rPr>
          <w:rFonts w:ascii="Georgia" w:hAnsi="Georgia" w:cs="AGaramondPro-Regular"/>
          <w:sz w:val="24"/>
          <w:szCs w:val="24"/>
          <w:lang w:val="es-ES"/>
        </w:rPr>
        <w:t>debilita</w:t>
      </w:r>
      <w:r w:rsidR="005D1333">
        <w:rPr>
          <w:rFonts w:ascii="Georgia" w:hAnsi="Georgia" w:cs="AGaramondPro-Regular"/>
          <w:sz w:val="24"/>
          <w:szCs w:val="24"/>
          <w:lang w:val="es-ES"/>
        </w:rPr>
        <w:t>do</w:t>
      </w:r>
      <w:r w:rsidRPr="00974024">
        <w:rPr>
          <w:rFonts w:ascii="Georgia" w:hAnsi="Georgia" w:cs="AGaramondPro-Regular"/>
          <w:sz w:val="24"/>
          <w:szCs w:val="24"/>
          <w:lang w:val="es-ES"/>
        </w:rPr>
        <w:t xml:space="preserve">, el </w:t>
      </w:r>
      <w:r w:rsidR="005D1333">
        <w:rPr>
          <w:rFonts w:ascii="Georgia" w:hAnsi="Georgia" w:cs="AGaramondPro-Regular"/>
          <w:sz w:val="24"/>
          <w:szCs w:val="24"/>
          <w:lang w:val="es-ES"/>
        </w:rPr>
        <w:t>paro</w:t>
      </w:r>
      <w:r w:rsidRPr="00974024">
        <w:rPr>
          <w:rFonts w:ascii="Georgia" w:hAnsi="Georgia" w:cs="AGaramondPro-Regular"/>
          <w:sz w:val="24"/>
          <w:szCs w:val="24"/>
          <w:lang w:val="es-ES"/>
        </w:rPr>
        <w:t xml:space="preserve"> persiste. </w:t>
      </w:r>
      <w:r w:rsidR="008E34AF">
        <w:rPr>
          <w:rFonts w:ascii="Georgia" w:hAnsi="Georgia" w:cs="AGaramondPro-Regular"/>
          <w:sz w:val="24"/>
          <w:szCs w:val="24"/>
          <w:lang w:val="es-ES"/>
        </w:rPr>
        <w:t>Por tanto, el</w:t>
      </w:r>
      <w:r w:rsidRPr="00974024">
        <w:rPr>
          <w:rFonts w:ascii="Georgia" w:hAnsi="Georgia" w:cs="AGaramondPro-Regular"/>
          <w:sz w:val="24"/>
          <w:szCs w:val="24"/>
          <w:lang w:val="es-ES"/>
        </w:rPr>
        <w:t xml:space="preserve"> </w:t>
      </w:r>
      <w:r w:rsidR="00384B45" w:rsidRPr="00974024">
        <w:rPr>
          <w:rFonts w:ascii="Georgia" w:hAnsi="Georgia" w:cs="AGaramondPro-Regular"/>
          <w:sz w:val="24"/>
          <w:szCs w:val="24"/>
          <w:lang w:val="es-ES"/>
        </w:rPr>
        <w:t>«</w:t>
      </w:r>
      <w:r w:rsidR="00773EF8" w:rsidRPr="00974024">
        <w:rPr>
          <w:rFonts w:ascii="Georgia" w:hAnsi="Georgia" w:cs="AGaramondPro-Regular"/>
          <w:sz w:val="24"/>
          <w:szCs w:val="24"/>
          <w:lang w:val="es-ES"/>
        </w:rPr>
        <w:t>restablecimiento de la rentabilidad</w:t>
      </w:r>
      <w:r w:rsidR="002C41C1" w:rsidRPr="00974024">
        <w:rPr>
          <w:rFonts w:ascii="Georgia" w:hAnsi="Georgia" w:cs="AGaramondPro-Regular"/>
          <w:sz w:val="24"/>
          <w:szCs w:val="24"/>
          <w:lang w:val="es-ES"/>
        </w:rPr>
        <w:t>»</w:t>
      </w:r>
      <w:r w:rsidR="00773EF8" w:rsidRPr="00974024">
        <w:rPr>
          <w:rFonts w:ascii="Georgia" w:hAnsi="Georgia" w:cs="AGaramondPro-Regular"/>
          <w:sz w:val="24"/>
          <w:szCs w:val="24"/>
          <w:lang w:val="es-ES"/>
        </w:rPr>
        <w:t xml:space="preserve"> </w:t>
      </w:r>
      <w:r w:rsidRPr="008E34AF">
        <w:rPr>
          <w:rFonts w:ascii="Georgia" w:hAnsi="Georgia" w:cs="AGaramondPro-Regular"/>
          <w:sz w:val="24"/>
          <w:szCs w:val="24"/>
          <w:lang w:val="es-ES"/>
        </w:rPr>
        <w:t>sería</w:t>
      </w:r>
      <w:r w:rsidRPr="00974024">
        <w:rPr>
          <w:rFonts w:ascii="Georgia" w:hAnsi="Georgia" w:cs="AGaramondPro-Regular"/>
          <w:sz w:val="24"/>
          <w:szCs w:val="24"/>
          <w:lang w:val="es-ES"/>
        </w:rPr>
        <w:t xml:space="preserve"> más </w:t>
      </w:r>
      <w:r w:rsidRPr="00974024">
        <w:rPr>
          <w:rFonts w:ascii="Georgia" w:hAnsi="Georgia" w:cs="AGaramondPro-Italic"/>
          <w:i/>
          <w:iCs/>
          <w:sz w:val="24"/>
          <w:szCs w:val="24"/>
          <w:lang w:val="es-ES"/>
        </w:rPr>
        <w:t xml:space="preserve">regresivo </w:t>
      </w:r>
      <w:r w:rsidRPr="00974024">
        <w:rPr>
          <w:rFonts w:ascii="Georgia" w:hAnsi="Georgia" w:cs="AGaramondPro-Regular"/>
          <w:sz w:val="24"/>
          <w:szCs w:val="24"/>
          <w:lang w:val="es-ES"/>
        </w:rPr>
        <w:t xml:space="preserve">(congelación salarial, acumulación más lenta y </w:t>
      </w:r>
      <w:r w:rsidR="00773EF8" w:rsidRPr="00974024">
        <w:rPr>
          <w:rFonts w:ascii="Georgia" w:hAnsi="Georgia" w:cs="AGaramondPro-Regular"/>
          <w:sz w:val="24"/>
          <w:szCs w:val="24"/>
          <w:lang w:val="es-ES"/>
        </w:rPr>
        <w:t xml:space="preserve">diferenciación social) </w:t>
      </w:r>
      <w:r w:rsidRPr="00974024">
        <w:rPr>
          <w:rFonts w:ascii="Georgia" w:hAnsi="Georgia" w:cs="AGaramondPro-Regular"/>
          <w:sz w:val="24"/>
          <w:szCs w:val="24"/>
          <w:lang w:val="es-ES"/>
        </w:rPr>
        <w:t xml:space="preserve">que </w:t>
      </w:r>
      <w:r w:rsidRPr="00974024">
        <w:rPr>
          <w:rFonts w:ascii="Georgia" w:hAnsi="Georgia" w:cs="AGaramondPro-Italic"/>
          <w:i/>
          <w:iCs/>
          <w:sz w:val="24"/>
          <w:szCs w:val="24"/>
          <w:lang w:val="es-ES"/>
        </w:rPr>
        <w:t xml:space="preserve">progresivo </w:t>
      </w:r>
      <w:r w:rsidRPr="00974024">
        <w:rPr>
          <w:rFonts w:ascii="Georgia" w:hAnsi="Georgia" w:cs="AGaramondPro-Regular"/>
          <w:sz w:val="24"/>
          <w:szCs w:val="24"/>
          <w:lang w:val="es-ES"/>
        </w:rPr>
        <w:t>(convergencia social y progreso técnico generalizado</w:t>
      </w:r>
      <w:r w:rsidR="00773EF8" w:rsidRPr="00974024">
        <w:rPr>
          <w:rFonts w:ascii="Georgia" w:hAnsi="Georgia" w:cs="AGaramondPro-Regular"/>
          <w:sz w:val="24"/>
          <w:szCs w:val="24"/>
          <w:lang w:val="es-ES"/>
        </w:rPr>
        <w:t xml:space="preserve">). La buena salud de Estados Unidos </w:t>
      </w:r>
      <w:r w:rsidRPr="00974024">
        <w:rPr>
          <w:rFonts w:ascii="Georgia" w:hAnsi="Georgia" w:cs="AGaramondPro-Regular"/>
          <w:sz w:val="24"/>
          <w:szCs w:val="24"/>
          <w:lang w:val="es-ES"/>
        </w:rPr>
        <w:t xml:space="preserve">se </w:t>
      </w:r>
      <w:r w:rsidRPr="008E34AF">
        <w:rPr>
          <w:rFonts w:ascii="Georgia" w:hAnsi="Georgia" w:cs="AGaramondPro-Regular"/>
          <w:sz w:val="24"/>
          <w:szCs w:val="24"/>
          <w:lang w:val="es-ES"/>
        </w:rPr>
        <w:t>debe</w:t>
      </w:r>
      <w:r w:rsidRPr="00974024">
        <w:rPr>
          <w:rFonts w:ascii="Georgia" w:hAnsi="Georgia" w:cs="AGaramondPro-Regular"/>
          <w:sz w:val="24"/>
          <w:szCs w:val="24"/>
          <w:lang w:val="es-ES"/>
        </w:rPr>
        <w:t xml:space="preserve"> sobre todo a </w:t>
      </w:r>
      <w:r w:rsidR="00384B45"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la congelación de los salarios, la disminución del </w:t>
      </w:r>
      <w:r w:rsidR="00773EF8" w:rsidRPr="00974024">
        <w:rPr>
          <w:rFonts w:ascii="Georgia" w:hAnsi="Georgia" w:cs="AGaramondPro-Regular"/>
          <w:sz w:val="24"/>
          <w:szCs w:val="24"/>
          <w:lang w:val="es-ES"/>
        </w:rPr>
        <w:t xml:space="preserve">gasto social de las empresas, el </w:t>
      </w:r>
      <w:r w:rsidRPr="00974024">
        <w:rPr>
          <w:rFonts w:ascii="Georgia" w:hAnsi="Georgia" w:cs="AGaramondPro-Regular"/>
          <w:sz w:val="24"/>
          <w:szCs w:val="24"/>
          <w:lang w:val="es-ES"/>
        </w:rPr>
        <w:t xml:space="preserve">aumento </w:t>
      </w:r>
      <w:r w:rsidR="005D1333">
        <w:rPr>
          <w:rFonts w:ascii="Georgia" w:hAnsi="Georgia" w:cs="AGaramondPro-Regular"/>
          <w:sz w:val="24"/>
          <w:szCs w:val="24"/>
          <w:lang w:val="es-ES"/>
        </w:rPr>
        <w:t>en</w:t>
      </w:r>
      <w:r w:rsidRPr="00974024">
        <w:rPr>
          <w:rFonts w:ascii="Georgia" w:hAnsi="Georgia" w:cs="AGaramondPro-Regular"/>
          <w:sz w:val="24"/>
          <w:szCs w:val="24"/>
          <w:lang w:val="es-ES"/>
        </w:rPr>
        <w:t xml:space="preserve"> las horas trabajadas y el </w:t>
      </w:r>
      <w:r w:rsidR="005D1333">
        <w:rPr>
          <w:rFonts w:ascii="Georgia" w:hAnsi="Georgia" w:cs="AGaramondPro-Regular"/>
          <w:sz w:val="24"/>
          <w:szCs w:val="24"/>
          <w:lang w:val="es-ES"/>
        </w:rPr>
        <w:t>endeudamient</w:t>
      </w:r>
      <w:r w:rsidR="005D1333" w:rsidRPr="00974024">
        <w:rPr>
          <w:rFonts w:ascii="Georgia" w:hAnsi="Georgia" w:cs="AGaramondPro-Regular"/>
          <w:sz w:val="24"/>
          <w:szCs w:val="24"/>
          <w:lang w:val="es-ES"/>
        </w:rPr>
        <w:t xml:space="preserve">o </w:t>
      </w:r>
      <w:r w:rsidR="005D1333">
        <w:rPr>
          <w:rFonts w:ascii="Georgia" w:hAnsi="Georgia" w:cs="AGaramondPro-Regular"/>
          <w:sz w:val="24"/>
          <w:szCs w:val="24"/>
          <w:lang w:val="es-ES"/>
        </w:rPr>
        <w:t>a través del consumo</w:t>
      </w:r>
      <w:r w:rsidR="00384B45"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773EF8" w:rsidRPr="00974024">
        <w:rPr>
          <w:rFonts w:ascii="Georgia" w:hAnsi="Georgia" w:cs="AGaramondPro-Regular"/>
          <w:sz w:val="24"/>
          <w:szCs w:val="24"/>
          <w:lang w:val="es-ES"/>
        </w:rPr>
        <w:t xml:space="preserve">Aunque parcial, </w:t>
      </w:r>
      <w:r w:rsidRPr="00974024">
        <w:rPr>
          <w:rFonts w:ascii="Georgia" w:hAnsi="Georgia" w:cs="AGaramondPro-Regular"/>
          <w:sz w:val="24"/>
          <w:szCs w:val="24"/>
          <w:lang w:val="es-ES"/>
        </w:rPr>
        <w:t xml:space="preserve">todo esto es perfectamente cierto. El problema </w:t>
      </w:r>
      <w:r w:rsidR="005D1333">
        <w:rPr>
          <w:rFonts w:ascii="Georgia" w:hAnsi="Georgia" w:cs="AGaramondPro-Regular"/>
          <w:sz w:val="24"/>
          <w:szCs w:val="24"/>
          <w:lang w:val="es-ES"/>
        </w:rPr>
        <w:t>está en</w:t>
      </w:r>
      <w:r w:rsidRPr="00974024">
        <w:rPr>
          <w:rFonts w:ascii="Georgia" w:hAnsi="Georgia" w:cs="AGaramondPro-Regular"/>
          <w:sz w:val="24"/>
          <w:szCs w:val="24"/>
          <w:lang w:val="es-ES"/>
        </w:rPr>
        <w:t xml:space="preserve"> calificar los cambios en el modo de producción capitalista como </w:t>
      </w:r>
      <w:r w:rsidR="00384B45" w:rsidRPr="00974024">
        <w:rPr>
          <w:rFonts w:ascii="Georgia" w:hAnsi="Georgia" w:cs="AGaramondPro-Regular"/>
          <w:sz w:val="24"/>
          <w:szCs w:val="24"/>
          <w:lang w:val="es-ES"/>
        </w:rPr>
        <w:t>«</w:t>
      </w:r>
      <w:r w:rsidRPr="00974024">
        <w:rPr>
          <w:rFonts w:ascii="Georgia" w:hAnsi="Georgia" w:cs="AGaramondPro-Regular"/>
          <w:sz w:val="24"/>
          <w:szCs w:val="24"/>
          <w:lang w:val="es-ES"/>
        </w:rPr>
        <w:t>regresivos</w:t>
      </w:r>
      <w:r w:rsidR="00384B45"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o </w:t>
      </w:r>
      <w:r w:rsidR="00384B45" w:rsidRPr="00974024">
        <w:rPr>
          <w:rFonts w:ascii="Georgia" w:hAnsi="Georgia" w:cs="AGaramondPro-Regular"/>
          <w:sz w:val="24"/>
          <w:szCs w:val="24"/>
          <w:lang w:val="es-ES"/>
        </w:rPr>
        <w:t>«</w:t>
      </w:r>
      <w:r w:rsidRPr="00974024">
        <w:rPr>
          <w:rFonts w:ascii="Georgia" w:hAnsi="Georgia" w:cs="AGaramondPro-Regular"/>
          <w:sz w:val="24"/>
          <w:szCs w:val="24"/>
          <w:lang w:val="es-ES"/>
        </w:rPr>
        <w:t>progresivos</w:t>
      </w:r>
      <w:r w:rsidR="00384B45"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(incluso </w:t>
      </w:r>
      <w:r w:rsidR="002C41C1" w:rsidRPr="00974024">
        <w:rPr>
          <w:rFonts w:ascii="Georgia" w:hAnsi="Georgia" w:cs="AGaramondPro-Regular"/>
          <w:sz w:val="24"/>
          <w:szCs w:val="24"/>
          <w:lang w:val="es-ES"/>
        </w:rPr>
        <w:t>emple</w:t>
      </w:r>
      <w:r w:rsidRPr="00974024">
        <w:rPr>
          <w:rFonts w:ascii="Georgia" w:hAnsi="Georgia" w:cs="AGaramondPro-Regular"/>
          <w:sz w:val="24"/>
          <w:szCs w:val="24"/>
          <w:lang w:val="es-ES"/>
        </w:rPr>
        <w:t xml:space="preserve">ando </w:t>
      </w:r>
      <w:r w:rsidRPr="00974024">
        <w:rPr>
          <w:rFonts w:ascii="Georgia" w:hAnsi="Georgia" w:cs="AGaramondPro-Regular"/>
          <w:sz w:val="24"/>
          <w:szCs w:val="24"/>
          <w:lang w:val="es-ES"/>
        </w:rPr>
        <w:lastRenderedPageBreak/>
        <w:t xml:space="preserve">comillas). ¿Por qué el bloqueo salarial o la diferenciación social </w:t>
      </w:r>
      <w:r w:rsidR="002C41C1" w:rsidRPr="00974024">
        <w:rPr>
          <w:rFonts w:ascii="Georgia" w:hAnsi="Georgia" w:cs="AGaramondPro-Regular"/>
          <w:sz w:val="24"/>
          <w:szCs w:val="24"/>
          <w:lang w:val="es-ES"/>
        </w:rPr>
        <w:t>habrían de ser</w:t>
      </w:r>
      <w:r w:rsidR="00773EF8" w:rsidRPr="00974024">
        <w:rPr>
          <w:rFonts w:ascii="Georgia" w:hAnsi="Georgia" w:cs="AGaramondPro-Regular"/>
          <w:sz w:val="24"/>
          <w:szCs w:val="24"/>
          <w:lang w:val="es-ES"/>
        </w:rPr>
        <w:t xml:space="preserve"> </w:t>
      </w:r>
      <w:r w:rsidR="00384B45" w:rsidRPr="00974024">
        <w:rPr>
          <w:rFonts w:ascii="Georgia" w:hAnsi="Georgia" w:cs="AGaramondPro-Regular"/>
          <w:sz w:val="24"/>
          <w:szCs w:val="24"/>
          <w:lang w:val="es-ES"/>
        </w:rPr>
        <w:t>«regresivos»</w:t>
      </w:r>
      <w:r w:rsidR="002C41C1" w:rsidRPr="00974024">
        <w:rPr>
          <w:rFonts w:ascii="Georgia" w:hAnsi="Georgia" w:cs="AGaramondPro-Regular"/>
          <w:sz w:val="24"/>
          <w:szCs w:val="24"/>
          <w:lang w:val="es-ES"/>
        </w:rPr>
        <w:t xml:space="preserve"> </w:t>
      </w:r>
      <w:r w:rsidR="00773EF8" w:rsidRPr="00974024">
        <w:rPr>
          <w:rFonts w:ascii="Georgia" w:hAnsi="Georgia" w:cs="AGaramondPro-Regular"/>
          <w:sz w:val="24"/>
          <w:szCs w:val="24"/>
          <w:lang w:val="es-ES"/>
        </w:rPr>
        <w:t>para el capital?</w:t>
      </w:r>
    </w:p>
    <w:p w:rsidR="00B43F18" w:rsidRPr="00974024" w:rsidRDefault="00B43F1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Las elevadísimas tasas de acumulación del período anterior </w:t>
      </w:r>
      <w:r w:rsidR="005D1333">
        <w:rPr>
          <w:rFonts w:ascii="Georgia" w:hAnsi="Georgia" w:cs="AGaramondPro-Regular"/>
          <w:sz w:val="24"/>
          <w:szCs w:val="24"/>
          <w:lang w:val="es-ES"/>
        </w:rPr>
        <w:t>condujeron</w:t>
      </w:r>
      <w:r w:rsidR="00F26E07" w:rsidRPr="00974024">
        <w:rPr>
          <w:rFonts w:ascii="Georgia" w:hAnsi="Georgia" w:cs="AGaramondPro-Regular"/>
          <w:sz w:val="24"/>
          <w:szCs w:val="24"/>
          <w:lang w:val="es-ES"/>
        </w:rPr>
        <w:t xml:space="preserve"> a un bloqueo estructural de la </w:t>
      </w:r>
      <w:r w:rsidRPr="00974024">
        <w:rPr>
          <w:rFonts w:ascii="Georgia" w:hAnsi="Georgia" w:cs="AGaramondPro-Regular"/>
          <w:sz w:val="24"/>
          <w:szCs w:val="24"/>
          <w:lang w:val="es-ES"/>
        </w:rPr>
        <w:t xml:space="preserve">acumulación y a una drástica caída de </w:t>
      </w:r>
      <w:r w:rsidR="00F26E07" w:rsidRPr="00974024">
        <w:rPr>
          <w:rFonts w:ascii="Georgia" w:hAnsi="Georgia" w:cs="AGaramondPro-Regular"/>
          <w:sz w:val="24"/>
          <w:szCs w:val="24"/>
          <w:lang w:val="es-ES"/>
        </w:rPr>
        <w:t xml:space="preserve">las tasas de </w:t>
      </w:r>
      <w:r w:rsidRPr="00974024">
        <w:rPr>
          <w:rFonts w:ascii="Georgia" w:hAnsi="Georgia" w:cs="AGaramondPro-Regular"/>
          <w:sz w:val="24"/>
          <w:szCs w:val="24"/>
          <w:lang w:val="es-ES"/>
        </w:rPr>
        <w:t xml:space="preserve">beneficio del capital. ¿De qué le sirve al capital </w:t>
      </w:r>
      <w:r w:rsidR="00ED7BA0" w:rsidRPr="00974024">
        <w:rPr>
          <w:rFonts w:ascii="Georgia" w:hAnsi="Georgia" w:cs="AGaramondPro-Regular"/>
          <w:sz w:val="24"/>
          <w:szCs w:val="24"/>
          <w:lang w:val="es-ES"/>
        </w:rPr>
        <w:t xml:space="preserve">tener </w:t>
      </w:r>
      <w:r w:rsidRPr="00974024">
        <w:rPr>
          <w:rFonts w:ascii="Georgia" w:hAnsi="Georgia" w:cs="AGaramondPro-Regular"/>
          <w:sz w:val="24"/>
          <w:szCs w:val="24"/>
          <w:lang w:val="es-ES"/>
        </w:rPr>
        <w:t xml:space="preserve">una </w:t>
      </w:r>
      <w:r w:rsidR="00ED7BA0" w:rsidRPr="00974024">
        <w:rPr>
          <w:rFonts w:ascii="Georgia" w:hAnsi="Georgia" w:cs="AGaramondPro-Regular"/>
          <w:sz w:val="24"/>
          <w:szCs w:val="24"/>
          <w:lang w:val="es-ES"/>
        </w:rPr>
        <w:t>elevada</w:t>
      </w:r>
      <w:r w:rsidR="00F26E07"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tasa de acumulación </w:t>
      </w:r>
      <w:r w:rsidR="00F26E07" w:rsidRPr="00974024">
        <w:rPr>
          <w:rFonts w:ascii="Georgia" w:hAnsi="Georgia" w:cs="AGaramondPro-Regular"/>
          <w:sz w:val="24"/>
          <w:szCs w:val="24"/>
          <w:lang w:val="es-ES"/>
        </w:rPr>
        <w:t xml:space="preserve">si es al precio de un </w:t>
      </w:r>
      <w:r w:rsidRPr="00974024">
        <w:rPr>
          <w:rFonts w:ascii="Georgia" w:hAnsi="Georgia" w:cs="AGaramondPro-Regular"/>
          <w:sz w:val="24"/>
          <w:szCs w:val="24"/>
          <w:lang w:val="es-ES"/>
        </w:rPr>
        <w:t xml:space="preserve">reparto cada vez más desfavorable entre salarios y beneficios </w:t>
      </w:r>
      <w:r w:rsidR="00976EBF">
        <w:rPr>
          <w:rFonts w:ascii="Georgia" w:hAnsi="Georgia" w:cs="AGaramondPro-Regular"/>
          <w:sz w:val="24"/>
          <w:szCs w:val="24"/>
          <w:lang w:val="es-ES"/>
        </w:rPr>
        <w:t>que</w:t>
      </w:r>
      <w:r w:rsidR="00976EBF" w:rsidRPr="00974024">
        <w:rPr>
          <w:rFonts w:ascii="Georgia" w:hAnsi="Georgia" w:cs="AGaramondPro-Regular"/>
          <w:sz w:val="24"/>
          <w:szCs w:val="24"/>
          <w:lang w:val="es-ES"/>
        </w:rPr>
        <w:t xml:space="preserve"> </w:t>
      </w:r>
      <w:r w:rsidR="00976EBF">
        <w:rPr>
          <w:rFonts w:ascii="Georgia" w:hAnsi="Georgia" w:cs="AGaramondPro-Regular"/>
          <w:sz w:val="24"/>
          <w:szCs w:val="24"/>
          <w:lang w:val="es-ES"/>
        </w:rPr>
        <w:t xml:space="preserve">unas </w:t>
      </w:r>
      <w:r w:rsidR="00976EBF" w:rsidRPr="00974024">
        <w:rPr>
          <w:rFonts w:ascii="Georgia" w:hAnsi="Georgia" w:cs="AGaramondPro-Regular"/>
          <w:sz w:val="24"/>
          <w:szCs w:val="24"/>
          <w:lang w:val="es-ES"/>
        </w:rPr>
        <w:t xml:space="preserve">tasas de inflación en constante aumento </w:t>
      </w:r>
      <w:r w:rsidR="00976EBF" w:rsidRPr="00976EBF">
        <w:rPr>
          <w:rFonts w:ascii="Georgia" w:hAnsi="Georgia" w:cs="AGaramondPro-Regular"/>
          <w:sz w:val="24"/>
          <w:szCs w:val="24"/>
          <w:lang w:val="es-ES"/>
        </w:rPr>
        <w:t>durante</w:t>
      </w:r>
      <w:r w:rsidR="00976EBF" w:rsidRPr="00974024">
        <w:rPr>
          <w:rFonts w:ascii="Georgia" w:hAnsi="Georgia" w:cs="AGaramondPro-Regular"/>
          <w:sz w:val="24"/>
          <w:szCs w:val="24"/>
          <w:lang w:val="es-ES"/>
        </w:rPr>
        <w:t xml:space="preserve"> el final de la fase anterior</w:t>
      </w:r>
      <w:r w:rsidR="00976EBF" w:rsidRPr="00976EBF">
        <w:rPr>
          <w:rFonts w:ascii="Georgia" w:hAnsi="Georgia" w:cs="AGaramondPro-Regular"/>
          <w:sz w:val="24"/>
          <w:szCs w:val="24"/>
          <w:lang w:val="es-ES"/>
        </w:rPr>
        <w:t xml:space="preserve"> </w:t>
      </w:r>
      <w:r w:rsidR="00976EBF">
        <w:rPr>
          <w:rFonts w:ascii="Georgia" w:hAnsi="Georgia" w:cs="AGaramondPro-Regular"/>
          <w:sz w:val="24"/>
          <w:szCs w:val="24"/>
          <w:lang w:val="es-ES"/>
        </w:rPr>
        <w:t>enmascaran cada vez más difícilmente</w:t>
      </w:r>
      <w:r w:rsidRPr="00974024">
        <w:rPr>
          <w:rFonts w:ascii="Georgia" w:hAnsi="Georgia" w:cs="AGaramondPro-Regular"/>
          <w:sz w:val="24"/>
          <w:szCs w:val="24"/>
          <w:lang w:val="es-ES"/>
        </w:rPr>
        <w:t xml:space="preserve">? Las tasas de crecimiento no </w:t>
      </w:r>
      <w:r w:rsidR="007A721D">
        <w:rPr>
          <w:rFonts w:ascii="Georgia" w:hAnsi="Georgia" w:cs="AGaramondPro-Regular"/>
          <w:sz w:val="24"/>
          <w:szCs w:val="24"/>
          <w:lang w:val="es-ES"/>
        </w:rPr>
        <w:t>han vuelto</w:t>
      </w:r>
      <w:r w:rsidRPr="00974024">
        <w:rPr>
          <w:rFonts w:ascii="Georgia" w:hAnsi="Georgia" w:cs="AGaramondPro-Regular"/>
          <w:sz w:val="24"/>
          <w:szCs w:val="24"/>
          <w:lang w:val="es-ES"/>
        </w:rPr>
        <w:t xml:space="preserve"> a ser </w:t>
      </w:r>
      <w:r w:rsidR="00F26E07" w:rsidRPr="00974024">
        <w:rPr>
          <w:rFonts w:ascii="Georgia" w:hAnsi="Georgia" w:cs="AGaramondPro-Regular"/>
          <w:sz w:val="24"/>
          <w:szCs w:val="24"/>
          <w:lang w:val="es-ES"/>
        </w:rPr>
        <w:t xml:space="preserve">las de los Treinta Gloriosos (de </w:t>
      </w:r>
      <w:r w:rsidRPr="00974024">
        <w:rPr>
          <w:rFonts w:ascii="Georgia" w:hAnsi="Georgia" w:cs="AGaramondPro-Regular"/>
          <w:sz w:val="24"/>
          <w:szCs w:val="24"/>
          <w:lang w:val="es-ES"/>
        </w:rPr>
        <w:t>hecho</w:t>
      </w:r>
      <w:r w:rsidR="00ED7BA0"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las de un </w:t>
      </w:r>
      <w:r w:rsidR="004F56A5" w:rsidRPr="00974024">
        <w:rPr>
          <w:rFonts w:ascii="Georgia" w:hAnsi="Georgia" w:cs="AGaramondPro-Regular"/>
          <w:sz w:val="24"/>
          <w:szCs w:val="24"/>
          <w:lang w:val="es-ES"/>
        </w:rPr>
        <w:t>período</w:t>
      </w:r>
      <w:r w:rsidR="00ED7BA0"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bastante corto de ellos), </w:t>
      </w:r>
      <w:r w:rsidR="005D1333">
        <w:rPr>
          <w:rFonts w:ascii="Georgia" w:hAnsi="Georgia" w:cs="AGaramondPro-Regular"/>
          <w:sz w:val="24"/>
          <w:szCs w:val="24"/>
          <w:lang w:val="es-ES"/>
        </w:rPr>
        <w:t>pese a que</w:t>
      </w:r>
      <w:r w:rsidR="00ED7BA0" w:rsidRPr="00974024">
        <w:rPr>
          <w:rFonts w:ascii="Georgia" w:hAnsi="Georgia" w:cs="AGaramondPro-Regular"/>
          <w:sz w:val="24"/>
          <w:szCs w:val="24"/>
          <w:lang w:val="es-ES"/>
        </w:rPr>
        <w:t xml:space="preserve"> durante los años noventa</w:t>
      </w:r>
      <w:r w:rsidRPr="00974024">
        <w:rPr>
          <w:rFonts w:ascii="Georgia" w:hAnsi="Georgia" w:cs="AGaramondPro-Regular"/>
          <w:sz w:val="24"/>
          <w:szCs w:val="24"/>
          <w:lang w:val="es-ES"/>
        </w:rPr>
        <w:t xml:space="preserve"> las </w:t>
      </w:r>
      <w:r w:rsidR="00F26E07" w:rsidRPr="00974024">
        <w:rPr>
          <w:rFonts w:ascii="Georgia" w:hAnsi="Georgia" w:cs="AGaramondPro-Regular"/>
          <w:sz w:val="24"/>
          <w:szCs w:val="24"/>
          <w:lang w:val="es-ES"/>
        </w:rPr>
        <w:t xml:space="preserve">tasas </w:t>
      </w:r>
      <w:r w:rsidR="00A672C3" w:rsidRPr="00974024">
        <w:rPr>
          <w:rFonts w:ascii="Georgia" w:hAnsi="Georgia" w:cs="AGaramondPro-Regular"/>
          <w:sz w:val="24"/>
          <w:szCs w:val="24"/>
          <w:lang w:val="es-ES"/>
        </w:rPr>
        <w:t>norte</w:t>
      </w:r>
      <w:r w:rsidR="00F26E07" w:rsidRPr="00974024">
        <w:rPr>
          <w:rFonts w:ascii="Georgia" w:hAnsi="Georgia" w:cs="AGaramondPro-Regular"/>
          <w:sz w:val="24"/>
          <w:szCs w:val="24"/>
          <w:lang w:val="es-ES"/>
        </w:rPr>
        <w:t xml:space="preserve">americanas </w:t>
      </w:r>
      <w:r w:rsidRPr="00974024">
        <w:rPr>
          <w:rFonts w:ascii="Georgia" w:hAnsi="Georgia" w:cs="AGaramondPro-Regular"/>
          <w:sz w:val="24"/>
          <w:szCs w:val="24"/>
          <w:lang w:val="es-ES"/>
        </w:rPr>
        <w:t>se a</w:t>
      </w:r>
      <w:r w:rsidR="007A721D">
        <w:rPr>
          <w:rFonts w:ascii="Georgia" w:hAnsi="Georgia" w:cs="AGaramondPro-Regular"/>
          <w:sz w:val="24"/>
          <w:szCs w:val="24"/>
          <w:lang w:val="es-ES"/>
        </w:rPr>
        <w:t>proximara</w:t>
      </w:r>
      <w:r w:rsidRPr="00974024">
        <w:rPr>
          <w:rFonts w:ascii="Georgia" w:hAnsi="Georgia" w:cs="AGaramondPro-Regular"/>
          <w:sz w:val="24"/>
          <w:szCs w:val="24"/>
          <w:lang w:val="es-ES"/>
        </w:rPr>
        <w:t xml:space="preserve">n a menudo a ellas, </w:t>
      </w:r>
      <w:r w:rsidR="007A721D">
        <w:rPr>
          <w:rFonts w:ascii="Georgia" w:hAnsi="Georgia" w:cs="AGaramondPro-Regular"/>
          <w:sz w:val="24"/>
          <w:szCs w:val="24"/>
          <w:lang w:val="es-ES"/>
        </w:rPr>
        <w:t>sino que</w:t>
      </w:r>
      <w:r w:rsidRPr="00974024">
        <w:rPr>
          <w:rFonts w:ascii="Georgia" w:hAnsi="Georgia" w:cs="AGaramondPro-Regular"/>
          <w:sz w:val="24"/>
          <w:szCs w:val="24"/>
          <w:lang w:val="es-ES"/>
        </w:rPr>
        <w:t xml:space="preserve"> se basan en el </w:t>
      </w:r>
      <w:r w:rsidR="00F26E07" w:rsidRPr="00974024">
        <w:rPr>
          <w:rFonts w:ascii="Georgia" w:hAnsi="Georgia" w:cs="AGaramondPro-Regular"/>
          <w:sz w:val="24"/>
          <w:szCs w:val="24"/>
          <w:lang w:val="es-ES"/>
        </w:rPr>
        <w:t xml:space="preserve">desbloqueo de lo que, </w:t>
      </w:r>
      <w:r w:rsidR="00095570" w:rsidRPr="00095570">
        <w:rPr>
          <w:rFonts w:ascii="Georgia" w:hAnsi="Georgia" w:cs="AGaramondPro-Regular"/>
          <w:sz w:val="24"/>
          <w:szCs w:val="24"/>
          <w:lang w:val="es-ES"/>
        </w:rPr>
        <w:t>dentro</w:t>
      </w:r>
      <w:r w:rsidR="00F26E07" w:rsidRPr="00095570">
        <w:rPr>
          <w:rFonts w:ascii="Georgia" w:hAnsi="Georgia" w:cs="AGaramondPro-Regular"/>
          <w:sz w:val="24"/>
          <w:szCs w:val="24"/>
          <w:lang w:val="es-ES"/>
        </w:rPr>
        <w:t xml:space="preserve"> </w:t>
      </w:r>
      <w:r w:rsidR="00095570" w:rsidRPr="00095570">
        <w:rPr>
          <w:rFonts w:ascii="Georgia" w:hAnsi="Georgia" w:cs="AGaramondPro-Regular"/>
          <w:sz w:val="24"/>
          <w:szCs w:val="24"/>
          <w:lang w:val="es-ES"/>
        </w:rPr>
        <w:t>d</w:t>
      </w:r>
      <w:r w:rsidRPr="00095570">
        <w:rPr>
          <w:rFonts w:ascii="Georgia" w:hAnsi="Georgia" w:cs="AGaramondPro-Regular"/>
          <w:sz w:val="24"/>
          <w:szCs w:val="24"/>
          <w:lang w:val="es-ES"/>
        </w:rPr>
        <w:t xml:space="preserve">el </w:t>
      </w:r>
      <w:r w:rsidR="00384B45" w:rsidRPr="00095570">
        <w:rPr>
          <w:rFonts w:ascii="Georgia" w:hAnsi="Georgia" w:cs="AGaramondPro-Regular"/>
          <w:sz w:val="24"/>
          <w:szCs w:val="24"/>
          <w:lang w:val="es-ES"/>
        </w:rPr>
        <w:t>«</w:t>
      </w:r>
      <w:proofErr w:type="spellStart"/>
      <w:r w:rsidRPr="00095570">
        <w:rPr>
          <w:rFonts w:ascii="Georgia" w:hAnsi="Georgia" w:cs="AGaramondPro-Regular"/>
          <w:sz w:val="24"/>
          <w:szCs w:val="24"/>
          <w:lang w:val="es-ES"/>
        </w:rPr>
        <w:t>fordismo</w:t>
      </w:r>
      <w:proofErr w:type="spellEnd"/>
      <w:r w:rsidR="00384B45" w:rsidRPr="00095570">
        <w:rPr>
          <w:rFonts w:ascii="Georgia" w:hAnsi="Georgia" w:cs="AGaramondPro-Regular"/>
          <w:sz w:val="24"/>
          <w:szCs w:val="24"/>
          <w:lang w:val="es-ES"/>
        </w:rPr>
        <w:t>»</w:t>
      </w:r>
      <w:r w:rsidRPr="00974024">
        <w:rPr>
          <w:rFonts w:ascii="Georgia" w:hAnsi="Georgia" w:cs="AGaramondPro-Regular"/>
          <w:sz w:val="24"/>
          <w:szCs w:val="24"/>
          <w:lang w:val="es-ES"/>
        </w:rPr>
        <w:t xml:space="preserve">, había </w:t>
      </w:r>
      <w:r w:rsidR="00ED7BA0" w:rsidRPr="00974024">
        <w:rPr>
          <w:rFonts w:ascii="Georgia" w:hAnsi="Georgia" w:cs="AGaramondPro-Regular"/>
          <w:sz w:val="24"/>
          <w:szCs w:val="24"/>
          <w:lang w:val="es-ES"/>
        </w:rPr>
        <w:t>conducido</w:t>
      </w:r>
      <w:r w:rsidRPr="00974024">
        <w:rPr>
          <w:rFonts w:ascii="Georgia" w:hAnsi="Georgia" w:cs="AGaramondPro-Regular"/>
          <w:sz w:val="24"/>
          <w:szCs w:val="24"/>
          <w:lang w:val="es-ES"/>
        </w:rPr>
        <w:t xml:space="preserve"> al capital a una de las grandes crisis capitalistas del </w:t>
      </w:r>
      <w:r w:rsidR="00F26E07" w:rsidRPr="00974024">
        <w:rPr>
          <w:rFonts w:ascii="Georgia" w:hAnsi="Georgia" w:cs="AGaramondPro-Regular"/>
          <w:sz w:val="24"/>
          <w:szCs w:val="24"/>
          <w:lang w:val="es-ES"/>
        </w:rPr>
        <w:t xml:space="preserve">siglo </w:t>
      </w:r>
      <w:r w:rsidR="004A12B0" w:rsidRPr="00974024">
        <w:rPr>
          <w:rFonts w:ascii="Georgia" w:hAnsi="Georgia" w:cs="AGaramondPro-Regular"/>
          <w:smallCaps/>
          <w:sz w:val="24"/>
          <w:szCs w:val="24"/>
          <w:lang w:val="es-ES"/>
        </w:rPr>
        <w:t>xx</w:t>
      </w:r>
      <w:r w:rsidRPr="00974024">
        <w:rPr>
          <w:rFonts w:ascii="Georgia" w:hAnsi="Georgia" w:cs="AGaramondPro-Regular"/>
          <w:sz w:val="24"/>
          <w:szCs w:val="24"/>
          <w:lang w:val="es-ES"/>
        </w:rPr>
        <w:t xml:space="preserve">. </w:t>
      </w:r>
      <w:r w:rsidR="007A721D">
        <w:rPr>
          <w:rFonts w:ascii="Georgia" w:hAnsi="Georgia" w:cs="AGaramondPro-Regular"/>
          <w:sz w:val="24"/>
          <w:szCs w:val="24"/>
          <w:lang w:val="es-ES"/>
        </w:rPr>
        <w:t>Resulta</w:t>
      </w:r>
      <w:r w:rsidR="00F26E07"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extraño reducir cualquier transformación del capitalismo al </w:t>
      </w:r>
      <w:r w:rsidR="00384B45" w:rsidRPr="00974024">
        <w:rPr>
          <w:rFonts w:ascii="Georgia" w:hAnsi="Georgia" w:cs="AGaramondPro-Regular"/>
          <w:sz w:val="24"/>
          <w:szCs w:val="24"/>
          <w:lang w:val="es-ES"/>
        </w:rPr>
        <w:t>«</w:t>
      </w:r>
      <w:proofErr w:type="spellStart"/>
      <w:r w:rsidR="00384B45" w:rsidRPr="00974024">
        <w:rPr>
          <w:rFonts w:ascii="Georgia" w:hAnsi="Georgia" w:cs="AGaramondPro-Regular"/>
          <w:sz w:val="24"/>
          <w:szCs w:val="24"/>
          <w:lang w:val="es-ES"/>
        </w:rPr>
        <w:t>fordismo</w:t>
      </w:r>
      <w:proofErr w:type="spellEnd"/>
      <w:r w:rsidR="00384B45" w:rsidRPr="00974024">
        <w:rPr>
          <w:rFonts w:ascii="Georgia" w:hAnsi="Georgia" w:cs="AGaramondPro-Regular"/>
          <w:sz w:val="24"/>
          <w:szCs w:val="24"/>
          <w:lang w:val="es-ES"/>
        </w:rPr>
        <w:t>»</w:t>
      </w:r>
      <w:r w:rsidR="00F26E07" w:rsidRPr="00974024">
        <w:rPr>
          <w:rFonts w:ascii="Georgia" w:hAnsi="Georgia" w:cs="AGaramondPro-Regular"/>
          <w:sz w:val="24"/>
          <w:szCs w:val="24"/>
          <w:lang w:val="es-ES"/>
        </w:rPr>
        <w:t xml:space="preserve"> (</w:t>
      </w:r>
      <w:r w:rsidR="00384B45" w:rsidRPr="00974024">
        <w:rPr>
          <w:rFonts w:ascii="Georgia" w:hAnsi="Georgia" w:cs="AGaramondPro-Regular"/>
          <w:sz w:val="24"/>
          <w:szCs w:val="24"/>
          <w:lang w:val="es-ES"/>
        </w:rPr>
        <w:t>«regresivo»</w:t>
      </w:r>
      <w:r w:rsidR="00F26E07" w:rsidRPr="00974024">
        <w:rPr>
          <w:rFonts w:ascii="Georgia" w:hAnsi="Georgia" w:cs="AGaramondPro-Regular"/>
          <w:sz w:val="24"/>
          <w:szCs w:val="24"/>
          <w:lang w:val="es-ES"/>
        </w:rPr>
        <w:t xml:space="preserve">; </w:t>
      </w:r>
      <w:r w:rsidR="00384B45" w:rsidRPr="00974024">
        <w:rPr>
          <w:rFonts w:ascii="Georgia" w:hAnsi="Georgia" w:cs="AGaramondPro-Regular"/>
          <w:sz w:val="24"/>
          <w:szCs w:val="24"/>
          <w:lang w:val="es-ES"/>
        </w:rPr>
        <w:t>«</w:t>
      </w:r>
      <w:r w:rsidRPr="00974024">
        <w:rPr>
          <w:rFonts w:ascii="Georgia" w:hAnsi="Georgia" w:cs="AGaramondPro-Regular"/>
          <w:sz w:val="24"/>
          <w:szCs w:val="24"/>
          <w:lang w:val="es-ES"/>
        </w:rPr>
        <w:t>progresivo</w:t>
      </w:r>
      <w:r w:rsidR="00384B45" w:rsidRPr="00974024">
        <w:rPr>
          <w:rFonts w:ascii="Georgia" w:hAnsi="Georgia" w:cs="AGaramondPro-Regular"/>
          <w:sz w:val="24"/>
          <w:szCs w:val="24"/>
          <w:lang w:val="es-ES"/>
        </w:rPr>
        <w:t>»</w:t>
      </w:r>
      <w:r w:rsidRPr="00974024">
        <w:rPr>
          <w:rFonts w:ascii="Georgia" w:hAnsi="Georgia" w:cs="AGaramondPro-Regular"/>
          <w:sz w:val="24"/>
          <w:szCs w:val="24"/>
          <w:lang w:val="es-ES"/>
        </w:rPr>
        <w:t>) como si, tras la crisis de</w:t>
      </w:r>
      <w:r w:rsidR="00095570">
        <w:rPr>
          <w:rFonts w:ascii="Georgia" w:hAnsi="Georgia" w:cs="AGaramondPro-Regular"/>
          <w:sz w:val="24"/>
          <w:szCs w:val="24"/>
          <w:lang w:val="es-ES"/>
        </w:rPr>
        <w:t xml:space="preserve"> </w:t>
      </w:r>
      <w:r w:rsidR="00F3539F">
        <w:rPr>
          <w:rFonts w:ascii="Georgia" w:hAnsi="Georgia" w:cs="AGaramondPro-Regular"/>
          <w:sz w:val="24"/>
          <w:szCs w:val="24"/>
          <w:lang w:val="es-ES"/>
        </w:rPr>
        <w:t>éste último</w:t>
      </w:r>
      <w:r w:rsidRPr="00974024">
        <w:rPr>
          <w:rFonts w:ascii="Georgia" w:hAnsi="Georgia" w:cs="AGaramondPro-Regular"/>
          <w:sz w:val="24"/>
          <w:szCs w:val="24"/>
          <w:lang w:val="es-ES"/>
        </w:rPr>
        <w:t xml:space="preserve">, </w:t>
      </w:r>
      <w:r w:rsidR="00095570">
        <w:rPr>
          <w:rFonts w:ascii="Georgia" w:hAnsi="Georgia" w:cs="AGaramondPro-Regular"/>
          <w:sz w:val="24"/>
          <w:szCs w:val="24"/>
          <w:lang w:val="es-ES"/>
        </w:rPr>
        <w:t>el</w:t>
      </w:r>
      <w:r w:rsidR="00095570" w:rsidRPr="00974024">
        <w:rPr>
          <w:rFonts w:ascii="Georgia" w:hAnsi="Georgia" w:cs="AGaramondPro-Regular"/>
          <w:sz w:val="24"/>
          <w:szCs w:val="24"/>
          <w:lang w:val="es-ES"/>
        </w:rPr>
        <w:t xml:space="preserve"> capital </w:t>
      </w:r>
      <w:r w:rsidR="00095570">
        <w:rPr>
          <w:rFonts w:ascii="Georgia" w:hAnsi="Georgia" w:cs="AGaramondPro-Regular"/>
          <w:sz w:val="24"/>
          <w:szCs w:val="24"/>
          <w:lang w:val="es-ES"/>
        </w:rPr>
        <w:t xml:space="preserve">no tuviera otra </w:t>
      </w:r>
      <w:r w:rsidR="00F26E07" w:rsidRPr="00974024">
        <w:rPr>
          <w:rFonts w:ascii="Georgia" w:hAnsi="Georgia" w:cs="AGaramondPro-Regular"/>
          <w:sz w:val="24"/>
          <w:szCs w:val="24"/>
          <w:lang w:val="es-ES"/>
        </w:rPr>
        <w:t xml:space="preserve">solución </w:t>
      </w:r>
      <w:r w:rsidR="00095570">
        <w:rPr>
          <w:rFonts w:ascii="Georgia" w:hAnsi="Georgia" w:cs="AGaramondPro-Regular"/>
          <w:sz w:val="24"/>
          <w:szCs w:val="24"/>
          <w:lang w:val="es-ES"/>
        </w:rPr>
        <w:t>que</w:t>
      </w:r>
      <w:r w:rsidR="00F26E07"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volver a empezar </w:t>
      </w:r>
      <w:r w:rsidR="006A62EA"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para </w:t>
      </w:r>
      <w:r w:rsidR="00095570">
        <w:rPr>
          <w:rFonts w:ascii="Georgia" w:hAnsi="Georgia" w:cs="AGaramondPro-Regular"/>
          <w:sz w:val="24"/>
          <w:szCs w:val="24"/>
          <w:lang w:val="es-ES"/>
        </w:rPr>
        <w:t xml:space="preserve">hacerlo </w:t>
      </w:r>
      <w:r w:rsidRPr="00974024">
        <w:rPr>
          <w:rFonts w:ascii="Georgia" w:hAnsi="Georgia" w:cs="AGaramondPro-Regular"/>
          <w:sz w:val="24"/>
          <w:szCs w:val="24"/>
          <w:lang w:val="es-ES"/>
        </w:rPr>
        <w:t>mejor</w:t>
      </w:r>
      <w:r w:rsidR="006A62EA" w:rsidRPr="00974024">
        <w:rPr>
          <w:rFonts w:ascii="Georgia" w:hAnsi="Georgia" w:cs="AGaramondPro-Regular"/>
          <w:sz w:val="24"/>
          <w:szCs w:val="24"/>
          <w:lang w:val="es-ES"/>
        </w:rPr>
        <w:t>»</w:t>
      </w:r>
      <w:r w:rsidRPr="00974024">
        <w:rPr>
          <w:rFonts w:ascii="Georgia" w:hAnsi="Georgia" w:cs="AGaramondPro-Regular"/>
          <w:sz w:val="24"/>
          <w:szCs w:val="24"/>
          <w:lang w:val="es-ES"/>
        </w:rPr>
        <w:t>.</w:t>
      </w:r>
    </w:p>
    <w:p w:rsidR="00B43F18" w:rsidRPr="00974024" w:rsidRDefault="00B21C00"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E</w:t>
      </w:r>
      <w:r w:rsidR="00B43F18" w:rsidRPr="00974024">
        <w:rPr>
          <w:rFonts w:ascii="Georgia" w:hAnsi="Georgia" w:cs="AGaramondPro-Regular"/>
          <w:sz w:val="24"/>
          <w:szCs w:val="24"/>
          <w:lang w:val="es-ES"/>
        </w:rPr>
        <w:t xml:space="preserve">ste tipo de tesis </w:t>
      </w:r>
      <w:r w:rsidRPr="00974024">
        <w:rPr>
          <w:rFonts w:ascii="Georgia" w:hAnsi="Georgia" w:cs="AGaramondPro-Regular"/>
          <w:sz w:val="24"/>
          <w:szCs w:val="24"/>
          <w:lang w:val="es-ES"/>
        </w:rPr>
        <w:t xml:space="preserve">es </w:t>
      </w:r>
      <w:r w:rsidR="00FF7A8A" w:rsidRPr="00974024">
        <w:rPr>
          <w:rFonts w:ascii="Georgia" w:hAnsi="Georgia" w:cs="AGaramondPro-Regular"/>
          <w:sz w:val="24"/>
          <w:szCs w:val="24"/>
          <w:lang w:val="es-ES"/>
        </w:rPr>
        <w:t>la</w:t>
      </w:r>
      <w:r w:rsidR="00B43F18" w:rsidRPr="00974024">
        <w:rPr>
          <w:rFonts w:ascii="Georgia" w:hAnsi="Georgia" w:cs="AGaramondPro-Regular"/>
          <w:sz w:val="24"/>
          <w:szCs w:val="24"/>
          <w:lang w:val="es-ES"/>
        </w:rPr>
        <w:t xml:space="preserve"> que</w:t>
      </w:r>
      <w:r w:rsidR="00B42710">
        <w:rPr>
          <w:rFonts w:ascii="Georgia" w:hAnsi="Georgia" w:cs="AGaramondPro-Regular"/>
          <w:sz w:val="24"/>
          <w:szCs w:val="24"/>
          <w:lang w:val="es-ES"/>
        </w:rPr>
        <w:t>,</w:t>
      </w:r>
      <w:r w:rsidR="00B42710" w:rsidRPr="00B42710">
        <w:rPr>
          <w:rFonts w:ascii="Georgia" w:hAnsi="Georgia" w:cs="AGaramondPro-Regular"/>
          <w:sz w:val="24"/>
          <w:szCs w:val="24"/>
          <w:lang w:val="es-ES"/>
        </w:rPr>
        <w:t xml:space="preserve"> </w:t>
      </w:r>
      <w:r w:rsidR="00B42710">
        <w:rPr>
          <w:rFonts w:ascii="Georgia" w:hAnsi="Georgia" w:cs="AGaramondPro-Regular"/>
          <w:sz w:val="24"/>
          <w:szCs w:val="24"/>
          <w:lang w:val="es-ES"/>
        </w:rPr>
        <w:t>pese a</w:t>
      </w:r>
      <w:r w:rsidR="00B42710" w:rsidRPr="00974024">
        <w:rPr>
          <w:rFonts w:ascii="Georgia" w:hAnsi="Georgia" w:cs="AGaramondPro-Regular"/>
          <w:sz w:val="24"/>
          <w:szCs w:val="24"/>
          <w:lang w:val="es-ES"/>
        </w:rPr>
        <w:t xml:space="preserve"> importantes precauciones metodológicas</w:t>
      </w:r>
      <w:r w:rsidR="00B42710">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defienden tanto </w:t>
      </w:r>
      <w:proofErr w:type="spellStart"/>
      <w:r w:rsidR="00B43F18" w:rsidRPr="00974024">
        <w:rPr>
          <w:rFonts w:ascii="Georgia" w:hAnsi="Georgia" w:cs="AGaramondPro-Regular"/>
          <w:sz w:val="24"/>
          <w:szCs w:val="24"/>
          <w:lang w:val="es-ES"/>
        </w:rPr>
        <w:t>Dauvé</w:t>
      </w:r>
      <w:proofErr w:type="spellEnd"/>
      <w:r w:rsidR="00ED7BA0" w:rsidRPr="00974024">
        <w:rPr>
          <w:rFonts w:ascii="Georgia" w:hAnsi="Georgia" w:cs="AGaramondPro-Regular"/>
          <w:sz w:val="24"/>
          <w:szCs w:val="24"/>
          <w:lang w:val="es-ES"/>
        </w:rPr>
        <w:t xml:space="preserve"> </w:t>
      </w:r>
      <w:r w:rsidR="00F26E07" w:rsidRPr="00974024">
        <w:rPr>
          <w:rFonts w:ascii="Georgia" w:hAnsi="Georgia" w:cs="AGaramondPro-Regular"/>
          <w:sz w:val="24"/>
          <w:szCs w:val="24"/>
          <w:lang w:val="es-ES"/>
        </w:rPr>
        <w:t xml:space="preserve">y </w:t>
      </w:r>
      <w:proofErr w:type="spellStart"/>
      <w:r w:rsidR="00F26E07" w:rsidRPr="00974024">
        <w:rPr>
          <w:rFonts w:ascii="Georgia" w:hAnsi="Georgia" w:cs="AGaramondPro-Regular"/>
          <w:sz w:val="24"/>
          <w:szCs w:val="24"/>
          <w:lang w:val="es-ES"/>
        </w:rPr>
        <w:t>Nésic</w:t>
      </w:r>
      <w:proofErr w:type="spellEnd"/>
      <w:r w:rsidR="00F26E07" w:rsidRPr="00974024">
        <w:rPr>
          <w:rFonts w:ascii="Georgia" w:hAnsi="Georgia" w:cs="AGaramondPro-Regular"/>
          <w:sz w:val="24"/>
          <w:szCs w:val="24"/>
          <w:lang w:val="es-ES"/>
        </w:rPr>
        <w:t xml:space="preserve"> como Pierre </w:t>
      </w:r>
      <w:proofErr w:type="spellStart"/>
      <w:r w:rsidR="00F26E07" w:rsidRPr="00974024">
        <w:rPr>
          <w:rFonts w:ascii="Georgia" w:hAnsi="Georgia" w:cs="AGaramondPro-Regular"/>
          <w:sz w:val="24"/>
          <w:szCs w:val="24"/>
          <w:lang w:val="es-ES"/>
        </w:rPr>
        <w:t>Souyri</w:t>
      </w:r>
      <w:proofErr w:type="spellEnd"/>
      <w:r w:rsidR="00F26E07" w:rsidRPr="00974024">
        <w:rPr>
          <w:rFonts w:ascii="Georgia" w:hAnsi="Georgia" w:cs="AGaramondPro-Regular"/>
          <w:sz w:val="24"/>
          <w:szCs w:val="24"/>
          <w:lang w:val="es-ES"/>
        </w:rPr>
        <w:t xml:space="preserve"> en </w:t>
      </w:r>
      <w:r w:rsidR="00B43F18" w:rsidRPr="00974024">
        <w:rPr>
          <w:rFonts w:ascii="Georgia" w:hAnsi="Georgia" w:cs="AGaramondPro-Regular"/>
          <w:sz w:val="24"/>
          <w:szCs w:val="24"/>
          <w:lang w:val="es-ES"/>
        </w:rPr>
        <w:t xml:space="preserve">su libro </w:t>
      </w:r>
      <w:r w:rsidR="00B43F18" w:rsidRPr="00974024">
        <w:rPr>
          <w:rFonts w:ascii="Georgia" w:hAnsi="Georgia" w:cs="AGaramondPro-Italic"/>
          <w:i/>
          <w:iCs/>
          <w:sz w:val="24"/>
          <w:szCs w:val="24"/>
          <w:lang w:val="es-ES"/>
        </w:rPr>
        <w:t xml:space="preserve">La </w:t>
      </w:r>
      <w:proofErr w:type="spellStart"/>
      <w:r w:rsidR="00B43F18" w:rsidRPr="00974024">
        <w:rPr>
          <w:rFonts w:ascii="Georgia" w:hAnsi="Georgia" w:cs="AGaramondPro-Italic"/>
          <w:i/>
          <w:iCs/>
          <w:sz w:val="24"/>
          <w:szCs w:val="24"/>
          <w:lang w:val="es-ES"/>
        </w:rPr>
        <w:t>Dynamique</w:t>
      </w:r>
      <w:proofErr w:type="spellEnd"/>
      <w:r w:rsidR="00B43F18" w:rsidRPr="00974024">
        <w:rPr>
          <w:rFonts w:ascii="Georgia" w:hAnsi="Georgia" w:cs="AGaramondPro-Italic"/>
          <w:i/>
          <w:iCs/>
          <w:sz w:val="24"/>
          <w:szCs w:val="24"/>
          <w:lang w:val="es-ES"/>
        </w:rPr>
        <w:t xml:space="preserve"> du </w:t>
      </w:r>
      <w:proofErr w:type="spellStart"/>
      <w:r w:rsidR="00B43F18" w:rsidRPr="00974024">
        <w:rPr>
          <w:rFonts w:ascii="Georgia" w:hAnsi="Georgia" w:cs="AGaramondPro-Italic"/>
          <w:i/>
          <w:iCs/>
          <w:sz w:val="24"/>
          <w:szCs w:val="24"/>
          <w:lang w:val="es-ES"/>
        </w:rPr>
        <w:t>capitalisme</w:t>
      </w:r>
      <w:proofErr w:type="spellEnd"/>
      <w:r w:rsidR="00ED7BA0" w:rsidRPr="00974024">
        <w:rPr>
          <w:rFonts w:ascii="Georgia" w:hAnsi="Georgia" w:cs="AGaramondPro-Italic"/>
          <w:i/>
          <w:iCs/>
          <w:sz w:val="24"/>
          <w:szCs w:val="24"/>
          <w:lang w:val="es-ES"/>
        </w:rPr>
        <w:t xml:space="preserve"> </w:t>
      </w:r>
      <w:proofErr w:type="spellStart"/>
      <w:r w:rsidR="00B43F18" w:rsidRPr="00974024">
        <w:rPr>
          <w:rFonts w:ascii="Georgia" w:hAnsi="Georgia" w:cs="AGaramondPro-Italic"/>
          <w:i/>
          <w:iCs/>
          <w:sz w:val="24"/>
          <w:szCs w:val="24"/>
          <w:lang w:val="es-ES"/>
        </w:rPr>
        <w:t>au</w:t>
      </w:r>
      <w:proofErr w:type="spellEnd"/>
      <w:r w:rsidR="00ED7BA0" w:rsidRPr="00974024">
        <w:rPr>
          <w:rFonts w:ascii="Georgia" w:hAnsi="Georgia" w:cs="AGaramondPro-Italic"/>
          <w:i/>
          <w:iCs/>
          <w:sz w:val="24"/>
          <w:szCs w:val="24"/>
          <w:lang w:val="es-ES"/>
        </w:rPr>
        <w:t xml:space="preserve"> </w:t>
      </w:r>
      <w:proofErr w:type="spellStart"/>
      <w:r w:rsidR="004A12B0" w:rsidRPr="00974024">
        <w:rPr>
          <w:rFonts w:ascii="Georgia" w:hAnsi="Georgia" w:cs="AGaramondPro-Italic"/>
          <w:i/>
          <w:iCs/>
          <w:smallCaps/>
          <w:sz w:val="24"/>
          <w:szCs w:val="24"/>
          <w:lang w:val="es-ES"/>
        </w:rPr>
        <w:t>xx</w:t>
      </w:r>
      <w:r w:rsidR="00B43F18" w:rsidRPr="00974024">
        <w:rPr>
          <w:rFonts w:ascii="Georgia" w:hAnsi="Georgia" w:cs="AGaramondPro-Italic"/>
          <w:i/>
          <w:iCs/>
          <w:sz w:val="24"/>
          <w:szCs w:val="24"/>
          <w:vertAlign w:val="superscript"/>
          <w:lang w:val="es-ES"/>
        </w:rPr>
        <w:t>e</w:t>
      </w:r>
      <w:proofErr w:type="spellEnd"/>
      <w:r w:rsidR="00606A63">
        <w:rPr>
          <w:rFonts w:ascii="Georgia" w:hAnsi="Georgia" w:cs="AGaramondPro-Italic"/>
          <w:i/>
          <w:iCs/>
          <w:sz w:val="24"/>
          <w:szCs w:val="24"/>
          <w:vertAlign w:val="superscript"/>
          <w:lang w:val="es-ES"/>
        </w:rPr>
        <w:t xml:space="preserve"> </w:t>
      </w:r>
      <w:proofErr w:type="spellStart"/>
      <w:r w:rsidR="00B43F18" w:rsidRPr="00974024">
        <w:rPr>
          <w:rFonts w:ascii="Georgia" w:hAnsi="Georgia" w:cs="AGaramondPro-Italic"/>
          <w:i/>
          <w:iCs/>
          <w:sz w:val="24"/>
          <w:szCs w:val="24"/>
          <w:lang w:val="es-ES"/>
        </w:rPr>
        <w:t>siècle</w:t>
      </w:r>
      <w:proofErr w:type="spellEnd"/>
      <w:r w:rsidR="00ED7BA0" w:rsidRPr="00974024">
        <w:rPr>
          <w:rFonts w:ascii="Georgia" w:hAnsi="Georgia" w:cs="AGaramondPro-Italic"/>
          <w:i/>
          <w:iCs/>
          <w:sz w:val="24"/>
          <w:szCs w:val="24"/>
          <w:lang w:val="es-ES"/>
        </w:rPr>
        <w:t xml:space="preserve"> </w:t>
      </w:r>
      <w:r w:rsidR="00B42710">
        <w:rPr>
          <w:rFonts w:ascii="Georgia" w:hAnsi="Georgia" w:cs="AGaramondPro-Regular"/>
          <w:sz w:val="24"/>
          <w:szCs w:val="24"/>
          <w:lang w:val="es-ES"/>
        </w:rPr>
        <w:t xml:space="preserve">(Ed. </w:t>
      </w:r>
      <w:proofErr w:type="spellStart"/>
      <w:r w:rsidR="00B42710">
        <w:rPr>
          <w:rFonts w:ascii="Georgia" w:hAnsi="Georgia" w:cs="AGaramondPro-Regular"/>
          <w:sz w:val="24"/>
          <w:szCs w:val="24"/>
          <w:lang w:val="es-ES"/>
        </w:rPr>
        <w:t>Payot</w:t>
      </w:r>
      <w:proofErr w:type="spellEnd"/>
      <w:r w:rsidR="00B42710">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w:t>
      </w:r>
      <w:r w:rsidR="00384B45"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La recuperación </w:t>
      </w:r>
      <w:r w:rsidR="00F26E07" w:rsidRPr="00974024">
        <w:rPr>
          <w:rFonts w:ascii="Georgia" w:hAnsi="Georgia" w:cs="AGaramondPro-Regular"/>
          <w:sz w:val="24"/>
          <w:szCs w:val="24"/>
          <w:lang w:val="es-ES"/>
        </w:rPr>
        <w:t>sostenible</w:t>
      </w:r>
      <w:r w:rsidR="00384B45" w:rsidRPr="00974024">
        <w:rPr>
          <w:rFonts w:ascii="Georgia" w:hAnsi="Georgia" w:cs="AGaramondPro-Regular"/>
          <w:sz w:val="24"/>
          <w:szCs w:val="24"/>
          <w:lang w:val="es-ES"/>
        </w:rPr>
        <w:t>»</w:t>
      </w:r>
      <w:r w:rsidR="00F26E07" w:rsidRPr="00974024">
        <w:rPr>
          <w:rFonts w:ascii="Georgia" w:hAnsi="Georgia" w:cs="AGaramondPro-Regular"/>
          <w:sz w:val="24"/>
          <w:szCs w:val="24"/>
          <w:lang w:val="es-ES"/>
        </w:rPr>
        <w:t xml:space="preserve">, escribe E. </w:t>
      </w:r>
      <w:proofErr w:type="spellStart"/>
      <w:r w:rsidR="00F26E07" w:rsidRPr="00974024">
        <w:rPr>
          <w:rFonts w:ascii="Georgia" w:hAnsi="Georgia" w:cs="AGaramondPro-Regular"/>
          <w:sz w:val="24"/>
          <w:szCs w:val="24"/>
          <w:lang w:val="es-ES"/>
        </w:rPr>
        <w:t>Mandel</w:t>
      </w:r>
      <w:proofErr w:type="spellEnd"/>
      <w:r w:rsidR="00F26E07" w:rsidRPr="00974024">
        <w:rPr>
          <w:rFonts w:ascii="Georgia" w:hAnsi="Georgia" w:cs="AGaramondPro-Regular"/>
          <w:sz w:val="24"/>
          <w:szCs w:val="24"/>
          <w:lang w:val="es-ES"/>
        </w:rPr>
        <w:t xml:space="preserve">, que evoca la </w:t>
      </w:r>
      <w:r w:rsidR="00B43F18" w:rsidRPr="00974024">
        <w:rPr>
          <w:rFonts w:ascii="Georgia" w:hAnsi="Georgia" w:cs="AGaramondPro-Regular"/>
          <w:sz w:val="24"/>
          <w:szCs w:val="24"/>
          <w:lang w:val="es-ES"/>
        </w:rPr>
        <w:t xml:space="preserve">amenaza de </w:t>
      </w:r>
      <w:r w:rsidR="00384B45"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nuevos </w:t>
      </w:r>
      <w:proofErr w:type="spellStart"/>
      <w:r w:rsidR="00B43F18" w:rsidRPr="00974024">
        <w:rPr>
          <w:rFonts w:ascii="Georgia" w:hAnsi="Georgia" w:cs="AGaramondPro-Regular"/>
          <w:sz w:val="24"/>
          <w:szCs w:val="24"/>
          <w:lang w:val="es-ES"/>
        </w:rPr>
        <w:t>Hitlers</w:t>
      </w:r>
      <w:proofErr w:type="spellEnd"/>
      <w:r w:rsidR="00B43F18" w:rsidRPr="00974024">
        <w:rPr>
          <w:rFonts w:ascii="Georgia" w:hAnsi="Georgia" w:cs="AGaramondPro-Regular"/>
          <w:sz w:val="24"/>
          <w:szCs w:val="24"/>
          <w:lang w:val="es-ES"/>
        </w:rPr>
        <w:t xml:space="preserve"> con armas nucleares</w:t>
      </w:r>
      <w:r w:rsidR="00384B45"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w:t>
      </w:r>
      <w:r w:rsidR="00384B45" w:rsidRPr="00974024">
        <w:rPr>
          <w:rFonts w:ascii="Georgia" w:hAnsi="Georgia" w:cs="AGaramondPro-Regular"/>
          <w:sz w:val="24"/>
          <w:szCs w:val="24"/>
          <w:lang w:val="es-ES"/>
        </w:rPr>
        <w:t>«</w:t>
      </w:r>
      <w:r w:rsidR="00F26E07" w:rsidRPr="00974024">
        <w:rPr>
          <w:rFonts w:ascii="Georgia" w:hAnsi="Georgia" w:cs="AGaramondPro-Regular"/>
          <w:sz w:val="24"/>
          <w:szCs w:val="24"/>
          <w:lang w:val="es-ES"/>
        </w:rPr>
        <w:t xml:space="preserve">requiere para el capital remedios de </w:t>
      </w:r>
      <w:r w:rsidR="00B43F18" w:rsidRPr="00974024">
        <w:rPr>
          <w:rFonts w:ascii="Georgia" w:hAnsi="Georgia" w:cs="AGaramondPro-Regular"/>
          <w:sz w:val="24"/>
          <w:szCs w:val="24"/>
          <w:lang w:val="es-ES"/>
        </w:rPr>
        <w:t xml:space="preserve">caballo análogos a los del fascismo y la Segunda Guerra </w:t>
      </w:r>
      <w:r w:rsidR="00F26E07" w:rsidRPr="00974024">
        <w:rPr>
          <w:rFonts w:ascii="Georgia" w:hAnsi="Georgia" w:cs="AGaramondPro-Regular"/>
          <w:sz w:val="24"/>
          <w:szCs w:val="24"/>
          <w:lang w:val="es-ES"/>
        </w:rPr>
        <w:t>Mundial. Para imponerl</w:t>
      </w:r>
      <w:r w:rsidRPr="00974024">
        <w:rPr>
          <w:rFonts w:ascii="Georgia" w:hAnsi="Georgia" w:cs="AGaramondPro-Regular"/>
          <w:sz w:val="24"/>
          <w:szCs w:val="24"/>
          <w:lang w:val="es-ES"/>
        </w:rPr>
        <w:t>o</w:t>
      </w:r>
      <w:r w:rsidR="00F26E07" w:rsidRPr="00974024">
        <w:rPr>
          <w:rFonts w:ascii="Georgia" w:hAnsi="Georgia" w:cs="AGaramondPro-Regular"/>
          <w:sz w:val="24"/>
          <w:szCs w:val="24"/>
          <w:lang w:val="es-ES"/>
        </w:rPr>
        <w:t xml:space="preserve">s, </w:t>
      </w:r>
      <w:r w:rsidR="00B43F18" w:rsidRPr="00974024">
        <w:rPr>
          <w:rFonts w:ascii="Georgia" w:hAnsi="Georgia" w:cs="AGaramondPro-Regular"/>
          <w:sz w:val="24"/>
          <w:szCs w:val="24"/>
          <w:lang w:val="es-ES"/>
        </w:rPr>
        <w:t>hay que aplastar la capacidad de resistencia de la clase obrera</w:t>
      </w:r>
      <w:r w:rsidR="006118D0"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El </w:t>
      </w:r>
      <w:r w:rsidR="00F26E07" w:rsidRPr="00974024">
        <w:rPr>
          <w:rFonts w:ascii="Georgia" w:hAnsi="Georgia" w:cs="AGaramondPro-Regular"/>
          <w:sz w:val="24"/>
          <w:szCs w:val="24"/>
          <w:lang w:val="es-ES"/>
        </w:rPr>
        <w:t xml:space="preserve">futuro del capitalismo </w:t>
      </w:r>
      <w:r w:rsidR="00862573">
        <w:rPr>
          <w:rFonts w:ascii="Georgia" w:hAnsi="Georgia" w:cs="AGaramondPro-Regular"/>
          <w:sz w:val="24"/>
          <w:szCs w:val="24"/>
          <w:lang w:val="es-ES"/>
        </w:rPr>
        <w:t>es</w:t>
      </w:r>
      <w:r w:rsidR="00F26E07" w:rsidRPr="00624336">
        <w:rPr>
          <w:rFonts w:ascii="Georgia" w:hAnsi="Georgia" w:cs="AGaramondPro-Regular"/>
          <w:sz w:val="24"/>
          <w:szCs w:val="24"/>
          <w:lang w:val="es-ES"/>
        </w:rPr>
        <w:t xml:space="preserve"> </w:t>
      </w:r>
      <w:r w:rsidR="00880488">
        <w:rPr>
          <w:rFonts w:ascii="Georgia" w:hAnsi="Georgia" w:cs="AGaramondPro-Regular"/>
          <w:sz w:val="24"/>
          <w:szCs w:val="24"/>
          <w:lang w:val="es-ES"/>
        </w:rPr>
        <w:t>conc</w:t>
      </w:r>
      <w:r w:rsidR="00862573">
        <w:rPr>
          <w:rFonts w:ascii="Georgia" w:hAnsi="Georgia" w:cs="AGaramondPro-Regular"/>
          <w:sz w:val="24"/>
          <w:szCs w:val="24"/>
          <w:lang w:val="es-ES"/>
        </w:rPr>
        <w:t>ebido</w:t>
      </w:r>
      <w:r w:rsidR="00606A63" w:rsidRPr="00606A63">
        <w:rPr>
          <w:rFonts w:ascii="Georgia" w:hAnsi="Georgia" w:cs="AGaramondPro-Regular"/>
          <w:sz w:val="24"/>
          <w:szCs w:val="24"/>
          <w:lang w:val="es-ES"/>
        </w:rPr>
        <w:t>,</w:t>
      </w:r>
      <w:r w:rsidR="00606A63">
        <w:rPr>
          <w:rFonts w:ascii="Georgia" w:hAnsi="Georgia" w:cs="AGaramondPro-Regular"/>
          <w:sz w:val="24"/>
          <w:szCs w:val="24"/>
          <w:lang w:val="es-ES"/>
        </w:rPr>
        <w:t xml:space="preserve"> pues, </w:t>
      </w:r>
      <w:r w:rsidR="00B43F18" w:rsidRPr="00974024">
        <w:rPr>
          <w:rFonts w:ascii="Georgia" w:hAnsi="Georgia" w:cs="AGaramondPro-Regular"/>
          <w:sz w:val="24"/>
          <w:szCs w:val="24"/>
          <w:lang w:val="es-ES"/>
        </w:rPr>
        <w:t xml:space="preserve">a imagen y semejanza de su pasado, como si el sistema </w:t>
      </w:r>
      <w:r w:rsidR="00F26E07" w:rsidRPr="00974024">
        <w:rPr>
          <w:rFonts w:ascii="Georgia" w:hAnsi="Georgia" w:cs="AGaramondPro-Regular"/>
          <w:sz w:val="24"/>
          <w:szCs w:val="24"/>
          <w:lang w:val="es-ES"/>
        </w:rPr>
        <w:t xml:space="preserve">no </w:t>
      </w:r>
      <w:r w:rsidR="00880488">
        <w:rPr>
          <w:rFonts w:ascii="Georgia" w:hAnsi="Georgia" w:cs="AGaramondPro-Regular"/>
          <w:sz w:val="24"/>
          <w:szCs w:val="24"/>
          <w:lang w:val="es-ES"/>
        </w:rPr>
        <w:t>tuviera</w:t>
      </w:r>
      <w:r w:rsidR="00F26E07" w:rsidRPr="00974024">
        <w:rPr>
          <w:rFonts w:ascii="Georgia" w:hAnsi="Georgia" w:cs="AGaramondPro-Regular"/>
          <w:sz w:val="24"/>
          <w:szCs w:val="24"/>
          <w:lang w:val="es-ES"/>
        </w:rPr>
        <w:t xml:space="preserve"> una </w:t>
      </w:r>
      <w:r w:rsidR="00B43F18" w:rsidRPr="00974024">
        <w:rPr>
          <w:rFonts w:ascii="Georgia" w:hAnsi="Georgia" w:cs="AGaramondPro-Regular"/>
          <w:sz w:val="24"/>
          <w:szCs w:val="24"/>
          <w:lang w:val="es-ES"/>
        </w:rPr>
        <w:t xml:space="preserve">historia real. La realidad capitalista </w:t>
      </w:r>
      <w:r w:rsidR="00862573">
        <w:rPr>
          <w:rFonts w:ascii="Georgia" w:hAnsi="Georgia" w:cs="AGaramondPro-Regular"/>
          <w:sz w:val="24"/>
          <w:szCs w:val="24"/>
          <w:lang w:val="es-ES"/>
        </w:rPr>
        <w:t>presun</w:t>
      </w:r>
      <w:r w:rsidR="008E34AF">
        <w:rPr>
          <w:rFonts w:ascii="Georgia" w:hAnsi="Georgia" w:cs="AGaramondPro-Regular"/>
          <w:sz w:val="24"/>
          <w:szCs w:val="24"/>
          <w:lang w:val="es-ES"/>
        </w:rPr>
        <w:t xml:space="preserve">tamente </w:t>
      </w:r>
      <w:r w:rsidR="00B43F18" w:rsidRPr="00974024">
        <w:rPr>
          <w:rFonts w:ascii="Georgia" w:hAnsi="Georgia" w:cs="AGaramondPro-Regular"/>
          <w:sz w:val="24"/>
          <w:szCs w:val="24"/>
          <w:lang w:val="es-ES"/>
        </w:rPr>
        <w:t xml:space="preserve">se </w:t>
      </w:r>
      <w:r w:rsidR="00B43F18" w:rsidRPr="008E34AF">
        <w:rPr>
          <w:rFonts w:ascii="Georgia" w:hAnsi="Georgia" w:cs="AGaramondPro-Regular"/>
          <w:sz w:val="24"/>
          <w:szCs w:val="24"/>
          <w:lang w:val="es-ES"/>
        </w:rPr>
        <w:t>ha</w:t>
      </w:r>
      <w:r w:rsidR="00AA67E2">
        <w:rPr>
          <w:rFonts w:ascii="Georgia" w:hAnsi="Georgia" w:cs="AGaramondPro-Regular"/>
          <w:sz w:val="24"/>
          <w:szCs w:val="24"/>
          <w:lang w:val="es-ES"/>
        </w:rPr>
        <w:t>bría</w:t>
      </w:r>
      <w:r w:rsidR="00B43F18" w:rsidRPr="00974024">
        <w:rPr>
          <w:rFonts w:ascii="Georgia" w:hAnsi="Georgia" w:cs="AGaramondPro-Regular"/>
          <w:sz w:val="24"/>
          <w:szCs w:val="24"/>
          <w:lang w:val="es-ES"/>
        </w:rPr>
        <w:t xml:space="preserve"> </w:t>
      </w:r>
      <w:r w:rsidR="00B43F18" w:rsidRPr="00AA67E2">
        <w:rPr>
          <w:rFonts w:ascii="Georgia" w:hAnsi="Georgia" w:cs="AGaramondPro-Regular"/>
          <w:sz w:val="24"/>
          <w:szCs w:val="24"/>
          <w:lang w:val="es-ES"/>
        </w:rPr>
        <w:t>a</w:t>
      </w:r>
      <w:r w:rsidR="002B7AB7" w:rsidRPr="00AA67E2">
        <w:rPr>
          <w:rFonts w:ascii="Georgia" w:hAnsi="Georgia" w:cs="AGaramondPro-Regular"/>
          <w:sz w:val="24"/>
          <w:szCs w:val="24"/>
          <w:lang w:val="es-ES"/>
        </w:rPr>
        <w:t>part</w:t>
      </w:r>
      <w:r w:rsidR="00B43F18" w:rsidRPr="00AA67E2">
        <w:rPr>
          <w:rFonts w:ascii="Georgia" w:hAnsi="Georgia" w:cs="AGaramondPro-Regular"/>
          <w:sz w:val="24"/>
          <w:szCs w:val="24"/>
          <w:lang w:val="es-ES"/>
        </w:rPr>
        <w:t>ado</w:t>
      </w:r>
      <w:r w:rsidR="00B43F18" w:rsidRPr="00974024">
        <w:rPr>
          <w:rFonts w:ascii="Georgia" w:hAnsi="Georgia" w:cs="AGaramondPro-Regular"/>
          <w:sz w:val="24"/>
          <w:szCs w:val="24"/>
          <w:lang w:val="es-ES"/>
        </w:rPr>
        <w:t xml:space="preserve"> del </w:t>
      </w:r>
      <w:r w:rsidR="00F26E07" w:rsidRPr="00974024">
        <w:rPr>
          <w:rFonts w:ascii="Georgia" w:hAnsi="Georgia" w:cs="AGaramondPro-Regular"/>
          <w:sz w:val="24"/>
          <w:szCs w:val="24"/>
          <w:lang w:val="es-ES"/>
        </w:rPr>
        <w:t xml:space="preserve">esquema teórico leninista durante </w:t>
      </w:r>
      <w:r w:rsidR="00B43F18" w:rsidRPr="00974024">
        <w:rPr>
          <w:rFonts w:ascii="Georgia" w:hAnsi="Georgia" w:cs="AGaramondPro-Regular"/>
          <w:sz w:val="24"/>
          <w:szCs w:val="24"/>
          <w:lang w:val="es-ES"/>
        </w:rPr>
        <w:t xml:space="preserve">tres décadas sólo para </w:t>
      </w:r>
      <w:r w:rsidR="00606A63">
        <w:rPr>
          <w:rFonts w:ascii="Georgia" w:hAnsi="Georgia" w:cs="AGaramondPro-Regular"/>
          <w:sz w:val="24"/>
          <w:szCs w:val="24"/>
          <w:lang w:val="es-ES"/>
        </w:rPr>
        <w:t>retornar</w:t>
      </w:r>
      <w:r w:rsidR="00B43F18" w:rsidRPr="00974024">
        <w:rPr>
          <w:rFonts w:ascii="Georgia" w:hAnsi="Georgia" w:cs="AGaramondPro-Regular"/>
          <w:sz w:val="24"/>
          <w:szCs w:val="24"/>
          <w:lang w:val="es-ES"/>
        </w:rPr>
        <w:t xml:space="preserve"> y volver a coincidir con </w:t>
      </w:r>
      <w:r w:rsidR="00F26E07" w:rsidRPr="00974024">
        <w:rPr>
          <w:rFonts w:ascii="Georgia" w:hAnsi="Georgia" w:cs="AGaramondPro-Regular"/>
          <w:sz w:val="24"/>
          <w:szCs w:val="24"/>
          <w:lang w:val="es-ES"/>
        </w:rPr>
        <w:t xml:space="preserve">él en sus rasgos esenciales. </w:t>
      </w:r>
      <w:r w:rsidR="00B43F18" w:rsidRPr="00974024">
        <w:rPr>
          <w:rFonts w:ascii="Georgia" w:hAnsi="Georgia" w:cs="AGaramondPro-Regular"/>
          <w:sz w:val="24"/>
          <w:szCs w:val="24"/>
          <w:lang w:val="es-ES"/>
        </w:rPr>
        <w:t xml:space="preserve">Pero </w:t>
      </w:r>
      <w:r w:rsidR="00880488">
        <w:rPr>
          <w:rFonts w:ascii="Georgia" w:hAnsi="Georgia" w:cs="AGaramondPro-Regular"/>
          <w:sz w:val="24"/>
          <w:szCs w:val="24"/>
          <w:lang w:val="es-ES"/>
        </w:rPr>
        <w:t>l</w:t>
      </w:r>
      <w:r w:rsidR="00B43F18" w:rsidRPr="00974024">
        <w:rPr>
          <w:rFonts w:ascii="Georgia" w:hAnsi="Georgia" w:cs="AGaramondPro-Regular"/>
          <w:sz w:val="24"/>
          <w:szCs w:val="24"/>
          <w:lang w:val="es-ES"/>
        </w:rPr>
        <w:t xml:space="preserve">a dinámica regresiva </w:t>
      </w:r>
      <w:r w:rsidR="00880488" w:rsidRPr="00880488">
        <w:rPr>
          <w:rFonts w:ascii="Georgia" w:hAnsi="Georgia" w:cs="AGaramondPro-Regular"/>
          <w:sz w:val="24"/>
          <w:szCs w:val="24"/>
          <w:lang w:val="es-ES"/>
        </w:rPr>
        <w:t>así</w:t>
      </w:r>
      <w:r w:rsidR="00880488" w:rsidRPr="00974024">
        <w:rPr>
          <w:rFonts w:ascii="Georgia" w:hAnsi="Georgia" w:cs="AGaramondPro-Regular"/>
          <w:sz w:val="24"/>
          <w:szCs w:val="24"/>
          <w:lang w:val="es-ES"/>
        </w:rPr>
        <w:t xml:space="preserve"> </w:t>
      </w:r>
      <w:r w:rsidR="00862573">
        <w:rPr>
          <w:rFonts w:ascii="Georgia" w:hAnsi="Georgia" w:cs="AGaramondPro-Regular"/>
          <w:sz w:val="24"/>
          <w:szCs w:val="24"/>
          <w:lang w:val="es-ES"/>
        </w:rPr>
        <w:t xml:space="preserve">atribuida </w:t>
      </w:r>
      <w:r w:rsidR="00F26E07" w:rsidRPr="00974024">
        <w:rPr>
          <w:rFonts w:ascii="Georgia" w:hAnsi="Georgia" w:cs="AGaramondPro-Regular"/>
          <w:sz w:val="24"/>
          <w:szCs w:val="24"/>
          <w:lang w:val="es-ES"/>
        </w:rPr>
        <w:t xml:space="preserve">al capitalismo </w:t>
      </w:r>
      <w:r w:rsidR="00ED7BA0" w:rsidRPr="00974024">
        <w:rPr>
          <w:rFonts w:ascii="Georgia" w:hAnsi="Georgia" w:cs="AGaramondPro-Regular"/>
          <w:sz w:val="24"/>
          <w:szCs w:val="24"/>
          <w:lang w:val="es-ES"/>
        </w:rPr>
        <w:t>está</w:t>
      </w:r>
      <w:r w:rsidR="00F26E07" w:rsidRPr="00974024">
        <w:rPr>
          <w:rFonts w:ascii="Georgia" w:hAnsi="Georgia" w:cs="AGaramondPro-Regular"/>
          <w:sz w:val="24"/>
          <w:szCs w:val="24"/>
          <w:lang w:val="es-ES"/>
        </w:rPr>
        <w:t xml:space="preserve"> constru</w:t>
      </w:r>
      <w:r w:rsidR="00ED7BA0" w:rsidRPr="00974024">
        <w:rPr>
          <w:rFonts w:ascii="Georgia" w:hAnsi="Georgia" w:cs="AGaramondPro-Regular"/>
          <w:sz w:val="24"/>
          <w:szCs w:val="24"/>
          <w:lang w:val="es-ES"/>
        </w:rPr>
        <w:t>ida</w:t>
      </w:r>
      <w:r w:rsidR="00F26E07" w:rsidRPr="00974024">
        <w:rPr>
          <w:rFonts w:ascii="Georgia" w:hAnsi="Georgia" w:cs="AGaramondPro-Regular"/>
          <w:sz w:val="24"/>
          <w:szCs w:val="24"/>
          <w:lang w:val="es-ES"/>
        </w:rPr>
        <w:t xml:space="preserve"> </w:t>
      </w:r>
      <w:r w:rsidR="00862573">
        <w:rPr>
          <w:rFonts w:ascii="Georgia" w:hAnsi="Georgia" w:cs="AGaramondPro-Regular"/>
          <w:sz w:val="24"/>
          <w:szCs w:val="24"/>
          <w:lang w:val="es-ES"/>
        </w:rPr>
        <w:t>por entero</w:t>
      </w:r>
      <w:r w:rsidR="00F26E07" w:rsidRPr="00974024">
        <w:rPr>
          <w:rFonts w:ascii="Georgia" w:hAnsi="Georgia" w:cs="AGaramondPro-Regular"/>
          <w:sz w:val="24"/>
          <w:szCs w:val="24"/>
          <w:lang w:val="es-ES"/>
        </w:rPr>
        <w:t xml:space="preserve"> sobre el </w:t>
      </w:r>
      <w:r w:rsidR="00B43F18" w:rsidRPr="00974024">
        <w:rPr>
          <w:rFonts w:ascii="Georgia" w:hAnsi="Georgia" w:cs="AGaramondPro-Regular"/>
          <w:sz w:val="24"/>
          <w:szCs w:val="24"/>
          <w:lang w:val="es-ES"/>
        </w:rPr>
        <w:t xml:space="preserve">postulado de que el sistema </w:t>
      </w:r>
      <w:r w:rsidR="00F26E07" w:rsidRPr="00974024">
        <w:rPr>
          <w:rFonts w:ascii="Georgia" w:hAnsi="Georgia" w:cs="AGaramondPro-Regular"/>
          <w:sz w:val="24"/>
          <w:szCs w:val="24"/>
          <w:lang w:val="es-ES"/>
        </w:rPr>
        <w:t xml:space="preserve">sólo </w:t>
      </w:r>
      <w:r w:rsidR="00B43F18" w:rsidRPr="00974024">
        <w:rPr>
          <w:rFonts w:ascii="Georgia" w:hAnsi="Georgia" w:cs="AGaramondPro-Regular"/>
          <w:sz w:val="24"/>
          <w:szCs w:val="24"/>
          <w:lang w:val="es-ES"/>
        </w:rPr>
        <w:t xml:space="preserve">puede superar la caída de la </w:t>
      </w:r>
      <w:r w:rsidR="00F26E07" w:rsidRPr="00974024">
        <w:rPr>
          <w:rFonts w:ascii="Georgia" w:hAnsi="Georgia" w:cs="AGaramondPro-Regular"/>
          <w:sz w:val="24"/>
          <w:szCs w:val="24"/>
          <w:lang w:val="es-ES"/>
        </w:rPr>
        <w:t xml:space="preserve">tasa de ganancia </w:t>
      </w:r>
      <w:r w:rsidR="00880488">
        <w:rPr>
          <w:rFonts w:ascii="Georgia" w:hAnsi="Georgia" w:cs="AGaramondPro-Regular"/>
          <w:sz w:val="24"/>
          <w:szCs w:val="24"/>
          <w:lang w:val="es-ES"/>
        </w:rPr>
        <w:t>reducie</w:t>
      </w:r>
      <w:r w:rsidR="00F26E07" w:rsidRPr="00974024">
        <w:rPr>
          <w:rFonts w:ascii="Georgia" w:hAnsi="Georgia" w:cs="AGaramondPro-Regular"/>
          <w:sz w:val="24"/>
          <w:szCs w:val="24"/>
          <w:lang w:val="es-ES"/>
        </w:rPr>
        <w:t xml:space="preserve">ndo </w:t>
      </w:r>
      <w:r w:rsidR="00B43F18" w:rsidRPr="00974024">
        <w:rPr>
          <w:rFonts w:ascii="Georgia" w:hAnsi="Georgia" w:cs="AGaramondPro-Regular"/>
          <w:sz w:val="24"/>
          <w:szCs w:val="24"/>
          <w:lang w:val="es-ES"/>
        </w:rPr>
        <w:t>l</w:t>
      </w:r>
      <w:r w:rsidR="00ED7BA0" w:rsidRPr="00974024">
        <w:rPr>
          <w:rFonts w:ascii="Georgia" w:hAnsi="Georgia" w:cs="AGaramondPro-Regular"/>
          <w:sz w:val="24"/>
          <w:szCs w:val="24"/>
          <w:lang w:val="es-ES"/>
        </w:rPr>
        <w:t>os salarios reales. Para que es</w:t>
      </w:r>
      <w:r w:rsidR="00B43F18" w:rsidRPr="00974024">
        <w:rPr>
          <w:rFonts w:ascii="Georgia" w:hAnsi="Georgia" w:cs="AGaramondPro-Regular"/>
          <w:sz w:val="24"/>
          <w:szCs w:val="24"/>
          <w:lang w:val="es-ES"/>
        </w:rPr>
        <w:t xml:space="preserve">o ocurra, </w:t>
      </w:r>
      <w:r w:rsidR="00F26E07" w:rsidRPr="00974024">
        <w:rPr>
          <w:rFonts w:ascii="Georgia" w:hAnsi="Georgia" w:cs="AGaramondPro-Regular"/>
          <w:sz w:val="24"/>
          <w:szCs w:val="24"/>
          <w:lang w:val="es-ES"/>
        </w:rPr>
        <w:t xml:space="preserve">el capitalismo tendría que haber agotado ya todos los </w:t>
      </w:r>
      <w:r w:rsidR="00B43F18" w:rsidRPr="00974024">
        <w:rPr>
          <w:rFonts w:ascii="Georgia" w:hAnsi="Georgia" w:cs="AGaramondPro-Regular"/>
          <w:sz w:val="24"/>
          <w:szCs w:val="24"/>
          <w:lang w:val="es-ES"/>
        </w:rPr>
        <w:t xml:space="preserve">demás medios </w:t>
      </w:r>
      <w:r w:rsidR="00ED7BA0" w:rsidRPr="00974024">
        <w:rPr>
          <w:rFonts w:ascii="Georgia" w:hAnsi="Georgia" w:cs="AGaramondPro-Regular"/>
          <w:sz w:val="24"/>
          <w:szCs w:val="24"/>
          <w:lang w:val="es-ES"/>
        </w:rPr>
        <w:t>de</w:t>
      </w:r>
      <w:r w:rsidR="00B43F18" w:rsidRPr="00974024">
        <w:rPr>
          <w:rFonts w:ascii="Georgia" w:hAnsi="Georgia" w:cs="AGaramondPro-Regular"/>
          <w:sz w:val="24"/>
          <w:szCs w:val="24"/>
          <w:lang w:val="es-ES"/>
        </w:rPr>
        <w:t xml:space="preserve"> contrarrestar </w:t>
      </w:r>
      <w:r w:rsidR="00880488">
        <w:rPr>
          <w:rFonts w:ascii="Georgia" w:hAnsi="Georgia" w:cs="AGaramondPro-Regular"/>
          <w:sz w:val="24"/>
          <w:szCs w:val="24"/>
          <w:lang w:val="es-ES"/>
        </w:rPr>
        <w:t>el descenso</w:t>
      </w:r>
      <w:r w:rsidR="00B43F18" w:rsidRPr="00974024">
        <w:rPr>
          <w:rFonts w:ascii="Georgia" w:hAnsi="Georgia" w:cs="AGaramondPro-Regular"/>
          <w:sz w:val="24"/>
          <w:szCs w:val="24"/>
          <w:lang w:val="es-ES"/>
        </w:rPr>
        <w:t xml:space="preserve"> de la tasa de ganancia, y en particular la </w:t>
      </w:r>
      <w:r w:rsidR="00F26E07" w:rsidRPr="00974024">
        <w:rPr>
          <w:rFonts w:ascii="Georgia" w:hAnsi="Georgia" w:cs="AGaramondPro-Regular"/>
          <w:sz w:val="24"/>
          <w:szCs w:val="24"/>
          <w:lang w:val="es-ES"/>
        </w:rPr>
        <w:t xml:space="preserve">aplicación de </w:t>
      </w:r>
      <w:r w:rsidR="00B43F18" w:rsidRPr="00974024">
        <w:rPr>
          <w:rFonts w:ascii="Georgia" w:hAnsi="Georgia" w:cs="AGaramondPro-Regular"/>
          <w:sz w:val="24"/>
          <w:szCs w:val="24"/>
          <w:lang w:val="es-ES"/>
        </w:rPr>
        <w:t>innovaciones tecnológicas que produ</w:t>
      </w:r>
      <w:r w:rsidR="00862573">
        <w:rPr>
          <w:rFonts w:ascii="Georgia" w:hAnsi="Georgia" w:cs="AGaramondPro-Regular"/>
          <w:sz w:val="24"/>
          <w:szCs w:val="24"/>
          <w:lang w:val="es-ES"/>
        </w:rPr>
        <w:t>zc</w:t>
      </w:r>
      <w:r w:rsidR="00B43F18" w:rsidRPr="00974024">
        <w:rPr>
          <w:rFonts w:ascii="Georgia" w:hAnsi="Georgia" w:cs="AGaramondPro-Regular"/>
          <w:sz w:val="24"/>
          <w:szCs w:val="24"/>
          <w:lang w:val="es-ES"/>
        </w:rPr>
        <w:t xml:space="preserve">an efectos </w:t>
      </w:r>
      <w:r w:rsidR="00E41EF2">
        <w:rPr>
          <w:rFonts w:ascii="Georgia" w:hAnsi="Georgia" w:cs="AGaramondPro-Regular"/>
          <w:sz w:val="24"/>
          <w:szCs w:val="24"/>
          <w:lang w:val="es-ES"/>
        </w:rPr>
        <w:t xml:space="preserve">de </w:t>
      </w:r>
      <w:r w:rsidR="006118D0" w:rsidRPr="00974024">
        <w:rPr>
          <w:rFonts w:ascii="Georgia" w:hAnsi="Georgia" w:cs="AGaramondPro-Regular"/>
          <w:sz w:val="24"/>
          <w:szCs w:val="24"/>
          <w:lang w:val="es-ES"/>
        </w:rPr>
        <w:t>«</w:t>
      </w:r>
      <w:r w:rsidR="00B43F18" w:rsidRPr="00974024">
        <w:rPr>
          <w:rFonts w:ascii="Georgia" w:hAnsi="Georgia" w:cs="AGaramondPro-Regular"/>
          <w:sz w:val="24"/>
          <w:szCs w:val="24"/>
          <w:lang w:val="es-ES"/>
        </w:rPr>
        <w:t>ahorro de trabajo</w:t>
      </w:r>
      <w:r w:rsidR="006118D0"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y </w:t>
      </w:r>
      <w:r w:rsidR="006118D0" w:rsidRPr="00974024">
        <w:rPr>
          <w:rFonts w:ascii="Georgia" w:hAnsi="Georgia" w:cs="AGaramondPro-Regular"/>
          <w:sz w:val="24"/>
          <w:szCs w:val="24"/>
          <w:lang w:val="es-ES"/>
        </w:rPr>
        <w:t>«</w:t>
      </w:r>
      <w:r w:rsidR="00B43F18" w:rsidRPr="00974024">
        <w:rPr>
          <w:rFonts w:ascii="Georgia" w:hAnsi="Georgia" w:cs="AGaramondPro-Regular"/>
          <w:sz w:val="24"/>
          <w:szCs w:val="24"/>
          <w:lang w:val="es-ES"/>
        </w:rPr>
        <w:t>ahorro de capital</w:t>
      </w:r>
      <w:r w:rsidR="006118D0" w:rsidRPr="00974024">
        <w:rPr>
          <w:rFonts w:ascii="Georgia" w:hAnsi="Georgia" w:cs="AGaramondPro-Regular"/>
          <w:sz w:val="24"/>
          <w:szCs w:val="24"/>
          <w:lang w:val="es-ES"/>
        </w:rPr>
        <w:t>»</w:t>
      </w:r>
      <w:r w:rsidR="00E41EF2" w:rsidRPr="00E41EF2">
        <w:rPr>
          <w:rFonts w:ascii="Georgia" w:hAnsi="Georgia" w:cs="AGaramondPro-Regular"/>
          <w:sz w:val="24"/>
          <w:szCs w:val="24"/>
          <w:lang w:val="es-ES"/>
        </w:rPr>
        <w:t xml:space="preserve"> </w:t>
      </w:r>
      <w:r w:rsidR="00F26E07" w:rsidRPr="00974024">
        <w:rPr>
          <w:rFonts w:ascii="Georgia" w:hAnsi="Georgia" w:cs="AGaramondPro-Regular"/>
          <w:sz w:val="24"/>
          <w:szCs w:val="24"/>
          <w:lang w:val="es-ES"/>
        </w:rPr>
        <w:t xml:space="preserve">que </w:t>
      </w:r>
      <w:r w:rsidR="002B7AB7" w:rsidRPr="002B7AB7">
        <w:rPr>
          <w:rFonts w:ascii="Georgia" w:hAnsi="Georgia" w:cs="AGaramondPro-Regular"/>
          <w:sz w:val="24"/>
          <w:szCs w:val="24"/>
          <w:lang w:val="es-ES"/>
        </w:rPr>
        <w:t>restituyan</w:t>
      </w:r>
      <w:r w:rsidR="00B43F18" w:rsidRPr="00974024">
        <w:rPr>
          <w:rFonts w:ascii="Georgia" w:hAnsi="Georgia" w:cs="AGaramondPro-Regular"/>
          <w:sz w:val="24"/>
          <w:szCs w:val="24"/>
          <w:lang w:val="es-ES"/>
        </w:rPr>
        <w:t>, al menos durante algún tiempo, al Departamento I</w:t>
      </w:r>
      <w:r w:rsidR="00B43F18" w:rsidRPr="00974024">
        <w:rPr>
          <w:rStyle w:val="Refdenotaalpie"/>
          <w:rFonts w:ascii="Georgia" w:hAnsi="Georgia" w:cs="AGaramondPro-Regular"/>
          <w:sz w:val="24"/>
          <w:szCs w:val="24"/>
          <w:lang w:val="fr-FR"/>
        </w:rPr>
        <w:footnoteReference w:id="3"/>
      </w:r>
      <w:r w:rsidR="00B43F18" w:rsidRPr="00974024">
        <w:rPr>
          <w:rFonts w:ascii="Georgia" w:hAnsi="Georgia" w:cs="AGaramondPro-Regular"/>
          <w:sz w:val="24"/>
          <w:szCs w:val="24"/>
          <w:lang w:val="es-ES"/>
        </w:rPr>
        <w:t xml:space="preserve"> su </w:t>
      </w:r>
      <w:r w:rsidR="00F26E07" w:rsidRPr="00974024">
        <w:rPr>
          <w:rFonts w:ascii="Georgia" w:hAnsi="Georgia" w:cs="AGaramondPro-Regular"/>
          <w:sz w:val="24"/>
          <w:szCs w:val="24"/>
          <w:lang w:val="es-ES"/>
        </w:rPr>
        <w:t xml:space="preserve">papel de motor del </w:t>
      </w:r>
      <w:r w:rsidR="00B43F18" w:rsidRPr="00974024">
        <w:rPr>
          <w:rFonts w:ascii="Georgia" w:hAnsi="Georgia" w:cs="AGaramondPro-Regular"/>
          <w:sz w:val="24"/>
          <w:szCs w:val="24"/>
          <w:lang w:val="es-ES"/>
        </w:rPr>
        <w:t xml:space="preserve">crecimiento. Una política de reacción social sistemática, </w:t>
      </w:r>
      <w:r w:rsidR="00F26E07" w:rsidRPr="00974024">
        <w:rPr>
          <w:rFonts w:ascii="Georgia" w:hAnsi="Georgia" w:cs="AGaramondPro-Regular"/>
          <w:sz w:val="24"/>
          <w:szCs w:val="24"/>
          <w:lang w:val="es-ES"/>
        </w:rPr>
        <w:t xml:space="preserve">que </w:t>
      </w:r>
      <w:r w:rsidR="00F26E07" w:rsidRPr="00880488">
        <w:rPr>
          <w:rFonts w:ascii="Georgia" w:hAnsi="Georgia" w:cs="AGaramondPro-Regular"/>
          <w:sz w:val="24"/>
          <w:szCs w:val="24"/>
          <w:lang w:val="es-ES"/>
        </w:rPr>
        <w:t>e</w:t>
      </w:r>
      <w:r w:rsidR="00880488">
        <w:rPr>
          <w:rFonts w:ascii="Georgia" w:hAnsi="Georgia" w:cs="AGaramondPro-Regular"/>
          <w:sz w:val="24"/>
          <w:szCs w:val="24"/>
          <w:lang w:val="es-ES"/>
        </w:rPr>
        <w:t>x</w:t>
      </w:r>
      <w:r w:rsidR="00F26E07" w:rsidRPr="00880488">
        <w:rPr>
          <w:rFonts w:ascii="Georgia" w:hAnsi="Georgia" w:cs="AGaramondPro-Regular"/>
          <w:sz w:val="24"/>
          <w:szCs w:val="24"/>
          <w:lang w:val="es-ES"/>
        </w:rPr>
        <w:t>pu</w:t>
      </w:r>
      <w:r w:rsidR="00880488">
        <w:rPr>
          <w:rFonts w:ascii="Georgia" w:hAnsi="Georgia" w:cs="AGaramondPro-Regular"/>
          <w:sz w:val="24"/>
          <w:szCs w:val="24"/>
          <w:lang w:val="es-ES"/>
        </w:rPr>
        <w:t>ls</w:t>
      </w:r>
      <w:r w:rsidR="00F26E07" w:rsidRPr="00880488">
        <w:rPr>
          <w:rFonts w:ascii="Georgia" w:hAnsi="Georgia" w:cs="AGaramondPro-Regular"/>
          <w:sz w:val="24"/>
          <w:szCs w:val="24"/>
          <w:lang w:val="es-ES"/>
        </w:rPr>
        <w:t>a</w:t>
      </w:r>
      <w:r w:rsidR="00880488">
        <w:rPr>
          <w:rFonts w:ascii="Georgia" w:hAnsi="Georgia" w:cs="AGaramondPro-Regular"/>
          <w:sz w:val="24"/>
          <w:szCs w:val="24"/>
          <w:lang w:val="es-ES"/>
        </w:rPr>
        <w:t>se</w:t>
      </w:r>
      <w:r w:rsidR="00F26E07" w:rsidRPr="00974024">
        <w:rPr>
          <w:rFonts w:ascii="Georgia" w:hAnsi="Georgia" w:cs="AGaramondPro-Regular"/>
          <w:sz w:val="24"/>
          <w:szCs w:val="24"/>
          <w:lang w:val="es-ES"/>
        </w:rPr>
        <w:t xml:space="preserve"> a una gran </w:t>
      </w:r>
      <w:r w:rsidR="00B43F18" w:rsidRPr="00974024">
        <w:rPr>
          <w:rFonts w:ascii="Georgia" w:hAnsi="Georgia" w:cs="AGaramondPro-Regular"/>
          <w:sz w:val="24"/>
          <w:szCs w:val="24"/>
          <w:lang w:val="es-ES"/>
        </w:rPr>
        <w:t xml:space="preserve">parte de la población asalariada </w:t>
      </w:r>
      <w:r w:rsidR="00880488">
        <w:rPr>
          <w:rFonts w:ascii="Georgia" w:hAnsi="Georgia" w:cs="AGaramondPro-Regular"/>
          <w:sz w:val="24"/>
          <w:szCs w:val="24"/>
          <w:lang w:val="es-ES"/>
        </w:rPr>
        <w:t xml:space="preserve">de </w:t>
      </w:r>
      <w:r w:rsidR="00B43F18" w:rsidRPr="00974024">
        <w:rPr>
          <w:rFonts w:ascii="Georgia" w:hAnsi="Georgia" w:cs="AGaramondPro-Regular"/>
          <w:sz w:val="24"/>
          <w:szCs w:val="24"/>
          <w:lang w:val="es-ES"/>
        </w:rPr>
        <w:t xml:space="preserve">la sociedad de </w:t>
      </w:r>
      <w:r w:rsidR="00F26E07" w:rsidRPr="00974024">
        <w:rPr>
          <w:rFonts w:ascii="Georgia" w:hAnsi="Georgia" w:cs="AGaramondPro-Regular"/>
          <w:sz w:val="24"/>
          <w:szCs w:val="24"/>
          <w:lang w:val="es-ES"/>
        </w:rPr>
        <w:t xml:space="preserve">consumo, que </w:t>
      </w:r>
      <w:r w:rsidR="00F26E07" w:rsidRPr="00880488">
        <w:rPr>
          <w:rFonts w:ascii="Georgia" w:hAnsi="Georgia" w:cs="AGaramondPro-Regular"/>
          <w:sz w:val="24"/>
          <w:szCs w:val="24"/>
          <w:lang w:val="es-ES"/>
        </w:rPr>
        <w:t>arruina</w:t>
      </w:r>
      <w:r w:rsidR="00880488">
        <w:rPr>
          <w:rFonts w:ascii="Georgia" w:hAnsi="Georgia" w:cs="AGaramondPro-Regular"/>
          <w:sz w:val="24"/>
          <w:szCs w:val="24"/>
          <w:lang w:val="es-ES"/>
        </w:rPr>
        <w:t>se</w:t>
      </w:r>
      <w:r w:rsidR="00F26E07" w:rsidRPr="00974024">
        <w:rPr>
          <w:rFonts w:ascii="Georgia" w:hAnsi="Georgia" w:cs="AGaramondPro-Regular"/>
          <w:sz w:val="24"/>
          <w:szCs w:val="24"/>
          <w:lang w:val="es-ES"/>
        </w:rPr>
        <w:t xml:space="preserve"> todos los </w:t>
      </w:r>
      <w:r w:rsidR="00B43F18" w:rsidRPr="00974024">
        <w:rPr>
          <w:rFonts w:ascii="Georgia" w:hAnsi="Georgia" w:cs="AGaramondPro-Regular"/>
          <w:sz w:val="24"/>
          <w:szCs w:val="24"/>
          <w:lang w:val="es-ES"/>
        </w:rPr>
        <w:t xml:space="preserve">esfuerzos realizados para integrar a los trabajadores en el sistema </w:t>
      </w:r>
      <w:r w:rsidR="00F26E07" w:rsidRPr="00974024">
        <w:rPr>
          <w:rFonts w:ascii="Georgia" w:hAnsi="Georgia" w:cs="AGaramondPro-Regular"/>
          <w:sz w:val="24"/>
          <w:szCs w:val="24"/>
          <w:lang w:val="es-ES"/>
        </w:rPr>
        <w:t xml:space="preserve">y contener las luchas sociales dentro de los </w:t>
      </w:r>
      <w:r w:rsidR="00B43F18" w:rsidRPr="00974024">
        <w:rPr>
          <w:rFonts w:ascii="Georgia" w:hAnsi="Georgia" w:cs="AGaramondPro-Regular"/>
          <w:sz w:val="24"/>
          <w:szCs w:val="24"/>
          <w:lang w:val="es-ES"/>
        </w:rPr>
        <w:t xml:space="preserve">límites de los conflictos institucionalizados, y que </w:t>
      </w:r>
      <w:r w:rsidR="00880488">
        <w:rPr>
          <w:rFonts w:ascii="Georgia" w:hAnsi="Georgia" w:cs="AGaramondPro-Regular"/>
          <w:sz w:val="24"/>
          <w:szCs w:val="24"/>
          <w:lang w:val="es-ES"/>
        </w:rPr>
        <w:t>condujese</w:t>
      </w:r>
      <w:r w:rsidR="00B43F18" w:rsidRPr="00974024">
        <w:rPr>
          <w:rFonts w:ascii="Georgia" w:hAnsi="Georgia" w:cs="AGaramondPro-Regular"/>
          <w:sz w:val="24"/>
          <w:szCs w:val="24"/>
          <w:lang w:val="es-ES"/>
        </w:rPr>
        <w:t xml:space="preserve"> a </w:t>
      </w:r>
      <w:r w:rsidR="00F26E07" w:rsidRPr="00974024">
        <w:rPr>
          <w:rFonts w:ascii="Georgia" w:hAnsi="Georgia" w:cs="AGaramondPro-Regular"/>
          <w:sz w:val="24"/>
          <w:szCs w:val="24"/>
          <w:lang w:val="es-ES"/>
        </w:rPr>
        <w:t xml:space="preserve">los Estados capitalistas a </w:t>
      </w:r>
      <w:r w:rsidR="00B43F18" w:rsidRPr="00974024">
        <w:rPr>
          <w:rFonts w:ascii="Georgia" w:hAnsi="Georgia" w:cs="AGaramondPro-Regular"/>
          <w:sz w:val="24"/>
          <w:szCs w:val="24"/>
          <w:lang w:val="es-ES"/>
        </w:rPr>
        <w:t>guerras económicas, se enfrenta</w:t>
      </w:r>
      <w:r w:rsidR="00ED7BA0" w:rsidRPr="00974024">
        <w:rPr>
          <w:rFonts w:ascii="Georgia" w:hAnsi="Georgia" w:cs="AGaramondPro-Regular"/>
          <w:sz w:val="24"/>
          <w:szCs w:val="24"/>
          <w:lang w:val="es-ES"/>
        </w:rPr>
        <w:t>ría</w:t>
      </w:r>
      <w:r w:rsidR="00B43F18" w:rsidRPr="00974024">
        <w:rPr>
          <w:rFonts w:ascii="Georgia" w:hAnsi="Georgia" w:cs="AGaramondPro-Regular"/>
          <w:sz w:val="24"/>
          <w:szCs w:val="24"/>
          <w:lang w:val="es-ES"/>
        </w:rPr>
        <w:t xml:space="preserve"> a tantos obstáculos </w:t>
      </w:r>
      <w:r w:rsidR="00F26E07" w:rsidRPr="00974024">
        <w:rPr>
          <w:rFonts w:ascii="Georgia" w:hAnsi="Georgia" w:cs="AGaramondPro-Regular"/>
          <w:sz w:val="24"/>
          <w:szCs w:val="24"/>
          <w:lang w:val="es-ES"/>
        </w:rPr>
        <w:t xml:space="preserve">y </w:t>
      </w:r>
      <w:r w:rsidR="00B43F18" w:rsidRPr="00974024">
        <w:rPr>
          <w:rFonts w:ascii="Georgia" w:hAnsi="Georgia" w:cs="AGaramondPro-Regular"/>
          <w:sz w:val="24"/>
          <w:szCs w:val="24"/>
          <w:lang w:val="es-ES"/>
        </w:rPr>
        <w:t>est</w:t>
      </w:r>
      <w:r w:rsidR="00ED7BA0" w:rsidRPr="00974024">
        <w:rPr>
          <w:rFonts w:ascii="Georgia" w:hAnsi="Georgia" w:cs="AGaramondPro-Regular"/>
          <w:sz w:val="24"/>
          <w:szCs w:val="24"/>
          <w:lang w:val="es-ES"/>
        </w:rPr>
        <w:t>aría</w:t>
      </w:r>
      <w:r w:rsidR="00B43F18" w:rsidRPr="00974024">
        <w:rPr>
          <w:rFonts w:ascii="Georgia" w:hAnsi="Georgia" w:cs="AGaramondPro-Regular"/>
          <w:sz w:val="24"/>
          <w:szCs w:val="24"/>
          <w:lang w:val="es-ES"/>
        </w:rPr>
        <w:t xml:space="preserve"> </w:t>
      </w:r>
      <w:r w:rsidR="002A1672">
        <w:rPr>
          <w:rFonts w:ascii="Georgia" w:hAnsi="Georgia" w:cs="AGaramondPro-Regular"/>
          <w:sz w:val="24"/>
          <w:szCs w:val="24"/>
          <w:lang w:val="es-ES"/>
        </w:rPr>
        <w:t>tan llena de</w:t>
      </w:r>
      <w:r w:rsidR="00F26E07" w:rsidRPr="00974024">
        <w:rPr>
          <w:rFonts w:ascii="Georgia" w:hAnsi="Georgia" w:cs="AGaramondPro-Regular"/>
          <w:sz w:val="24"/>
          <w:szCs w:val="24"/>
          <w:lang w:val="es-ES"/>
        </w:rPr>
        <w:t xml:space="preserve"> riesgos y </w:t>
      </w:r>
      <w:r w:rsidR="00630C62">
        <w:rPr>
          <w:rFonts w:ascii="Georgia" w:hAnsi="Georgia" w:cs="AGaramondPro-Regular"/>
          <w:sz w:val="24"/>
          <w:szCs w:val="24"/>
          <w:lang w:val="es-ES"/>
        </w:rPr>
        <w:t xml:space="preserve">de </w:t>
      </w:r>
      <w:r w:rsidR="00630C62" w:rsidRPr="00630C62">
        <w:rPr>
          <w:rFonts w:ascii="Georgia" w:hAnsi="Georgia" w:cs="AGaramondPro-Regular"/>
          <w:sz w:val="24"/>
          <w:szCs w:val="24"/>
          <w:lang w:val="es-ES"/>
        </w:rPr>
        <w:t>avatares</w:t>
      </w:r>
      <w:r w:rsidR="00B43F18" w:rsidRPr="00974024">
        <w:rPr>
          <w:rFonts w:ascii="Georgia" w:hAnsi="Georgia" w:cs="AGaramondPro-Regular"/>
          <w:sz w:val="24"/>
          <w:szCs w:val="24"/>
          <w:lang w:val="es-ES"/>
        </w:rPr>
        <w:t xml:space="preserve"> imprevisibles que </w:t>
      </w:r>
      <w:r w:rsidR="00880488" w:rsidRPr="00974024">
        <w:rPr>
          <w:rFonts w:ascii="Georgia" w:hAnsi="Georgia" w:cs="AGaramondPro-Regular"/>
          <w:sz w:val="24"/>
          <w:szCs w:val="24"/>
          <w:lang w:val="es-ES"/>
        </w:rPr>
        <w:t xml:space="preserve">el capital </w:t>
      </w:r>
      <w:r w:rsidR="00B43F18" w:rsidRPr="00974024">
        <w:rPr>
          <w:rFonts w:ascii="Georgia" w:hAnsi="Georgia" w:cs="AGaramondPro-Regular"/>
          <w:sz w:val="24"/>
          <w:szCs w:val="24"/>
          <w:lang w:val="es-ES"/>
        </w:rPr>
        <w:t>no p</w:t>
      </w:r>
      <w:r w:rsidR="00ED7BA0" w:rsidRPr="00974024">
        <w:rPr>
          <w:rFonts w:ascii="Georgia" w:hAnsi="Georgia" w:cs="AGaramondPro-Regular"/>
          <w:sz w:val="24"/>
          <w:szCs w:val="24"/>
          <w:lang w:val="es-ES"/>
        </w:rPr>
        <w:t>odría</w:t>
      </w:r>
      <w:r w:rsidR="00B43F18" w:rsidRPr="00974024">
        <w:rPr>
          <w:rFonts w:ascii="Georgia" w:hAnsi="Georgia" w:cs="AGaramondPro-Regular"/>
          <w:sz w:val="24"/>
          <w:szCs w:val="24"/>
          <w:lang w:val="es-ES"/>
        </w:rPr>
        <w:t xml:space="preserve"> </w:t>
      </w:r>
      <w:r w:rsidR="00862573">
        <w:rPr>
          <w:rFonts w:ascii="Georgia" w:hAnsi="Georgia" w:cs="AGaramondPro-Regular"/>
          <w:sz w:val="24"/>
          <w:szCs w:val="24"/>
          <w:lang w:val="es-ES"/>
        </w:rPr>
        <w:t>optar</w:t>
      </w:r>
      <w:r w:rsidR="00F26E07" w:rsidRPr="00974024">
        <w:rPr>
          <w:rFonts w:ascii="Georgia" w:hAnsi="Georgia" w:cs="AGaramondPro-Regular"/>
          <w:sz w:val="24"/>
          <w:szCs w:val="24"/>
          <w:lang w:val="es-ES"/>
        </w:rPr>
        <w:t xml:space="preserve"> deliberadamente </w:t>
      </w:r>
      <w:r w:rsidR="00862573">
        <w:rPr>
          <w:rFonts w:ascii="Georgia" w:hAnsi="Georgia" w:cs="AGaramondPro-Regular"/>
          <w:sz w:val="24"/>
          <w:szCs w:val="24"/>
          <w:lang w:val="es-ES"/>
        </w:rPr>
        <w:t xml:space="preserve">por ella </w:t>
      </w:r>
      <w:r w:rsidR="00B43F18" w:rsidRPr="00974024">
        <w:rPr>
          <w:rFonts w:ascii="Georgia" w:hAnsi="Georgia" w:cs="AGaramondPro-Regular"/>
          <w:sz w:val="24"/>
          <w:szCs w:val="24"/>
          <w:lang w:val="es-ES"/>
        </w:rPr>
        <w:t xml:space="preserve">como </w:t>
      </w:r>
      <w:r w:rsidR="00B43F18" w:rsidRPr="00880488">
        <w:rPr>
          <w:rFonts w:ascii="Georgia" w:hAnsi="Georgia" w:cs="AGaramondPro-Regular"/>
          <w:sz w:val="24"/>
          <w:szCs w:val="24"/>
          <w:lang w:val="es-ES"/>
        </w:rPr>
        <w:t>el medio central</w:t>
      </w:r>
      <w:r w:rsidR="00B43F18" w:rsidRPr="00974024">
        <w:rPr>
          <w:rFonts w:ascii="Georgia" w:hAnsi="Georgia" w:cs="AGaramondPro-Regular"/>
          <w:sz w:val="24"/>
          <w:szCs w:val="24"/>
          <w:lang w:val="es-ES"/>
        </w:rPr>
        <w:t xml:space="preserve"> </w:t>
      </w:r>
      <w:r w:rsidR="00880488">
        <w:rPr>
          <w:rFonts w:ascii="Georgia" w:hAnsi="Georgia" w:cs="AGaramondPro-Regular"/>
          <w:sz w:val="24"/>
          <w:szCs w:val="24"/>
          <w:lang w:val="es-ES"/>
        </w:rPr>
        <w:t>de</w:t>
      </w:r>
      <w:r w:rsidR="00B43F18" w:rsidRPr="00974024">
        <w:rPr>
          <w:rFonts w:ascii="Georgia" w:hAnsi="Georgia" w:cs="AGaramondPro-Regular"/>
          <w:sz w:val="24"/>
          <w:szCs w:val="24"/>
          <w:lang w:val="es-ES"/>
        </w:rPr>
        <w:t xml:space="preserve"> responder a la crisis. La reducción de </w:t>
      </w:r>
      <w:r w:rsidR="00F26E07" w:rsidRPr="00974024">
        <w:rPr>
          <w:rFonts w:ascii="Georgia" w:hAnsi="Georgia" w:cs="AGaramondPro-Regular"/>
          <w:sz w:val="24"/>
          <w:szCs w:val="24"/>
          <w:lang w:val="es-ES"/>
        </w:rPr>
        <w:t xml:space="preserve">los salarios es sólo un elemento de </w:t>
      </w:r>
      <w:r w:rsidR="00B43F18" w:rsidRPr="00974024">
        <w:rPr>
          <w:rFonts w:ascii="Georgia" w:hAnsi="Georgia" w:cs="AGaramondPro-Regular"/>
          <w:sz w:val="24"/>
          <w:szCs w:val="24"/>
          <w:lang w:val="es-ES"/>
        </w:rPr>
        <w:t>una estrategia global mucho</w:t>
      </w:r>
      <w:r w:rsidR="006118D0" w:rsidRPr="00974024">
        <w:rPr>
          <w:rFonts w:ascii="Georgia" w:hAnsi="Georgia" w:cs="AGaramondPro-Regular"/>
          <w:sz w:val="24"/>
          <w:szCs w:val="24"/>
          <w:lang w:val="es-ES"/>
        </w:rPr>
        <w:t xml:space="preserve"> más flexible y diversificada.» </w:t>
      </w:r>
      <w:r w:rsidR="00B43F18" w:rsidRPr="00974024">
        <w:rPr>
          <w:rFonts w:ascii="Georgia" w:hAnsi="Georgia" w:cs="AGaramondPro-Regular"/>
          <w:sz w:val="24"/>
          <w:szCs w:val="24"/>
          <w:lang w:val="es-ES"/>
        </w:rPr>
        <w:t>(</w:t>
      </w:r>
      <w:proofErr w:type="spellStart"/>
      <w:r w:rsidR="00B43F18" w:rsidRPr="00974024">
        <w:rPr>
          <w:rFonts w:ascii="Georgia" w:hAnsi="Georgia" w:cs="AGaramondPro-Regular"/>
          <w:sz w:val="24"/>
          <w:szCs w:val="24"/>
          <w:lang w:val="es-ES"/>
        </w:rPr>
        <w:t>Souyri</w:t>
      </w:r>
      <w:proofErr w:type="spellEnd"/>
      <w:r w:rsidR="00B43F18" w:rsidRPr="00974024">
        <w:rPr>
          <w:rFonts w:ascii="Georgia" w:hAnsi="Georgia" w:cs="AGaramondPro-Regular"/>
          <w:sz w:val="24"/>
          <w:szCs w:val="24"/>
          <w:lang w:val="es-ES"/>
        </w:rPr>
        <w:t xml:space="preserve">, </w:t>
      </w:r>
      <w:proofErr w:type="spellStart"/>
      <w:r w:rsidR="00B43F18" w:rsidRPr="00974024">
        <w:rPr>
          <w:rFonts w:ascii="Georgia" w:hAnsi="Georgia" w:cs="AGaramondPro-Italic"/>
          <w:i/>
          <w:iCs/>
          <w:sz w:val="24"/>
          <w:szCs w:val="24"/>
          <w:lang w:val="es-ES"/>
        </w:rPr>
        <w:t>op</w:t>
      </w:r>
      <w:proofErr w:type="spellEnd"/>
      <w:r w:rsidR="00B43F18" w:rsidRPr="00974024">
        <w:rPr>
          <w:rFonts w:ascii="Georgia" w:hAnsi="Georgia" w:cs="AGaramondPro-Italic"/>
          <w:i/>
          <w:iCs/>
          <w:sz w:val="24"/>
          <w:szCs w:val="24"/>
          <w:lang w:val="es-ES"/>
        </w:rPr>
        <w:t>. cit.</w:t>
      </w:r>
      <w:r w:rsidR="00B43F18" w:rsidRPr="00974024">
        <w:rPr>
          <w:rFonts w:ascii="Georgia" w:hAnsi="Georgia" w:cs="AGaramondPro-Italic"/>
          <w:iCs/>
          <w:sz w:val="24"/>
          <w:szCs w:val="24"/>
          <w:lang w:val="es-ES"/>
        </w:rPr>
        <w:t>,</w:t>
      </w:r>
      <w:r w:rsidR="00B43F18" w:rsidRPr="00974024">
        <w:rPr>
          <w:rFonts w:ascii="Georgia" w:hAnsi="Georgia" w:cs="AGaramondPro-Italic"/>
          <w:i/>
          <w:iCs/>
          <w:sz w:val="24"/>
          <w:szCs w:val="24"/>
          <w:lang w:val="es-ES"/>
        </w:rPr>
        <w:t xml:space="preserve"> </w:t>
      </w:r>
      <w:r w:rsidR="00F26E07" w:rsidRPr="00974024">
        <w:rPr>
          <w:rFonts w:ascii="Georgia" w:hAnsi="Georgia" w:cs="AGaramondPro-Regular"/>
          <w:sz w:val="24"/>
          <w:szCs w:val="24"/>
          <w:lang w:val="es-ES"/>
        </w:rPr>
        <w:t xml:space="preserve">p. 223). A </w:t>
      </w:r>
      <w:r w:rsidR="00B43F18" w:rsidRPr="00974024">
        <w:rPr>
          <w:rFonts w:ascii="Georgia" w:hAnsi="Georgia" w:cs="AGaramondPro-Regular"/>
          <w:sz w:val="24"/>
          <w:szCs w:val="24"/>
          <w:lang w:val="es-ES"/>
        </w:rPr>
        <w:t xml:space="preserve">pesar de la conclusión de este párrafo, que sugiere una estrategia global </w:t>
      </w:r>
      <w:r w:rsidR="00F26E07" w:rsidRPr="00974024">
        <w:rPr>
          <w:rFonts w:ascii="Georgia" w:hAnsi="Georgia" w:cs="AGaramondPro-Regular"/>
          <w:sz w:val="24"/>
          <w:szCs w:val="24"/>
          <w:lang w:val="es-ES"/>
        </w:rPr>
        <w:t>que incluy</w:t>
      </w:r>
      <w:r w:rsidR="00ED7BA0" w:rsidRPr="00974024">
        <w:rPr>
          <w:rFonts w:ascii="Georgia" w:hAnsi="Georgia" w:cs="AGaramondPro-Regular"/>
          <w:sz w:val="24"/>
          <w:szCs w:val="24"/>
          <w:lang w:val="es-ES"/>
        </w:rPr>
        <w:t>e</w:t>
      </w:r>
      <w:r w:rsidR="00F26E07" w:rsidRPr="00974024">
        <w:rPr>
          <w:rFonts w:ascii="Georgia" w:hAnsi="Georgia" w:cs="AGaramondPro-Regular"/>
          <w:sz w:val="24"/>
          <w:szCs w:val="24"/>
          <w:lang w:val="es-ES"/>
        </w:rPr>
        <w:t xml:space="preserve"> </w:t>
      </w:r>
      <w:r w:rsidR="00B43F18" w:rsidRPr="00974024">
        <w:rPr>
          <w:rFonts w:ascii="Georgia" w:hAnsi="Georgia" w:cs="AGaramondPro-Regular"/>
          <w:sz w:val="24"/>
          <w:szCs w:val="24"/>
          <w:lang w:val="es-ES"/>
        </w:rPr>
        <w:t xml:space="preserve">recortes salariales, </w:t>
      </w:r>
      <w:r w:rsidR="00ED7BA0" w:rsidRPr="00974024">
        <w:rPr>
          <w:rFonts w:ascii="Georgia" w:hAnsi="Georgia" w:cs="AGaramondPro-Regular"/>
          <w:sz w:val="24"/>
          <w:szCs w:val="24"/>
          <w:lang w:val="es-ES"/>
        </w:rPr>
        <w:t>a</w:t>
      </w:r>
      <w:r w:rsidR="00B43F18" w:rsidRPr="00974024">
        <w:rPr>
          <w:rFonts w:ascii="Georgia" w:hAnsi="Georgia" w:cs="AGaramondPro-Regular"/>
          <w:sz w:val="24"/>
          <w:szCs w:val="24"/>
          <w:lang w:val="es-ES"/>
        </w:rPr>
        <w:t xml:space="preserve">l final de su libro (que quedó en </w:t>
      </w:r>
      <w:r w:rsidR="00F26E07" w:rsidRPr="00974024">
        <w:rPr>
          <w:rFonts w:ascii="Georgia" w:hAnsi="Georgia" w:cs="AGaramondPro-Regular"/>
          <w:sz w:val="24"/>
          <w:szCs w:val="24"/>
          <w:lang w:val="es-ES"/>
        </w:rPr>
        <w:t xml:space="preserve">forma de borrador debido a su muerte) </w:t>
      </w:r>
      <w:r w:rsidR="00862573">
        <w:rPr>
          <w:rFonts w:ascii="Georgia" w:hAnsi="Georgia" w:cs="AGaramondPro-Regular"/>
          <w:sz w:val="24"/>
          <w:szCs w:val="24"/>
          <w:lang w:val="es-ES"/>
        </w:rPr>
        <w:t>es</w:t>
      </w:r>
      <w:r w:rsidR="00862573" w:rsidRPr="00974024">
        <w:rPr>
          <w:rFonts w:ascii="Georgia" w:hAnsi="Georgia" w:cs="AGaramondPro-Regular"/>
          <w:sz w:val="24"/>
          <w:szCs w:val="24"/>
          <w:lang w:val="es-ES"/>
        </w:rPr>
        <w:t>a estrategia global</w:t>
      </w:r>
      <w:r w:rsidR="00862573">
        <w:rPr>
          <w:rFonts w:ascii="Georgia" w:hAnsi="Georgia" w:cs="AGaramondPro-Regular"/>
          <w:sz w:val="24"/>
          <w:szCs w:val="24"/>
          <w:lang w:val="es-ES"/>
        </w:rPr>
        <w:t xml:space="preserve"> </w:t>
      </w:r>
      <w:r w:rsidR="00606A63">
        <w:rPr>
          <w:rFonts w:ascii="Georgia" w:hAnsi="Georgia" w:cs="AGaramondPro-Regular"/>
          <w:sz w:val="24"/>
          <w:szCs w:val="24"/>
          <w:lang w:val="es-ES"/>
        </w:rPr>
        <w:t>no se desarrolla</w:t>
      </w:r>
      <w:r w:rsidR="00B43F18" w:rsidRPr="00974024">
        <w:rPr>
          <w:rFonts w:ascii="Georgia" w:hAnsi="Georgia" w:cs="AGaramondPro-Regular"/>
          <w:sz w:val="24"/>
          <w:szCs w:val="24"/>
          <w:lang w:val="es-ES"/>
        </w:rPr>
        <w:t xml:space="preserve">. La única </w:t>
      </w:r>
      <w:r w:rsidR="00F26E07" w:rsidRPr="00974024">
        <w:rPr>
          <w:rFonts w:ascii="Georgia" w:hAnsi="Georgia" w:cs="AGaramondPro-Regular"/>
          <w:sz w:val="24"/>
          <w:szCs w:val="24"/>
          <w:lang w:val="es-ES"/>
        </w:rPr>
        <w:t>alternativa s</w:t>
      </w:r>
      <w:r w:rsidR="00862573">
        <w:rPr>
          <w:rFonts w:ascii="Georgia" w:hAnsi="Georgia" w:cs="AGaramondPro-Regular"/>
          <w:sz w:val="24"/>
          <w:szCs w:val="24"/>
          <w:lang w:val="es-ES"/>
        </w:rPr>
        <w:t>igue</w:t>
      </w:r>
      <w:r w:rsidR="00F26E07" w:rsidRPr="00974024">
        <w:rPr>
          <w:rFonts w:ascii="Georgia" w:hAnsi="Georgia" w:cs="AGaramondPro-Regular"/>
          <w:sz w:val="24"/>
          <w:szCs w:val="24"/>
          <w:lang w:val="es-ES"/>
        </w:rPr>
        <w:t xml:space="preserve"> siendo la reanudación </w:t>
      </w:r>
      <w:r w:rsidR="00B43F18" w:rsidRPr="00974024">
        <w:rPr>
          <w:rFonts w:ascii="Georgia" w:hAnsi="Georgia" w:cs="AGaramondPro-Regular"/>
          <w:sz w:val="24"/>
          <w:szCs w:val="24"/>
          <w:lang w:val="es-ES"/>
        </w:rPr>
        <w:t xml:space="preserve">del </w:t>
      </w:r>
      <w:r w:rsidR="00384B45" w:rsidRPr="00974024">
        <w:rPr>
          <w:rFonts w:ascii="Georgia" w:hAnsi="Georgia" w:cs="AGaramondPro-Regular"/>
          <w:sz w:val="24"/>
          <w:szCs w:val="24"/>
          <w:lang w:val="es-ES"/>
        </w:rPr>
        <w:t>«</w:t>
      </w:r>
      <w:proofErr w:type="spellStart"/>
      <w:r w:rsidR="00384B45" w:rsidRPr="00974024">
        <w:rPr>
          <w:rFonts w:ascii="Georgia" w:hAnsi="Georgia" w:cs="AGaramondPro-Regular"/>
          <w:sz w:val="24"/>
          <w:szCs w:val="24"/>
          <w:lang w:val="es-ES"/>
        </w:rPr>
        <w:t>fordismo</w:t>
      </w:r>
      <w:proofErr w:type="spellEnd"/>
      <w:r w:rsidR="00384B45"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o el caos. La alternativa se basa en una argumentación </w:t>
      </w:r>
      <w:r w:rsidR="00F26E07" w:rsidRPr="00974024">
        <w:rPr>
          <w:rFonts w:ascii="Georgia" w:hAnsi="Georgia" w:cs="AGaramondPro-Regular"/>
          <w:sz w:val="24"/>
          <w:szCs w:val="24"/>
          <w:lang w:val="es-ES"/>
        </w:rPr>
        <w:t xml:space="preserve">que concibe todas las </w:t>
      </w:r>
      <w:r w:rsidR="00B43F18" w:rsidRPr="00974024">
        <w:rPr>
          <w:rFonts w:ascii="Georgia" w:hAnsi="Georgia" w:cs="AGaramondPro-Regular"/>
          <w:sz w:val="24"/>
          <w:szCs w:val="24"/>
          <w:lang w:val="es-ES"/>
        </w:rPr>
        <w:t>demás estrategias (</w:t>
      </w:r>
      <w:r w:rsidR="00ED7BA0" w:rsidRPr="00974024">
        <w:rPr>
          <w:rFonts w:ascii="Georgia" w:hAnsi="Georgia" w:cs="AGaramondPro-Regular"/>
          <w:sz w:val="24"/>
          <w:szCs w:val="24"/>
          <w:lang w:val="es-ES"/>
        </w:rPr>
        <w:t>descenso</w:t>
      </w:r>
      <w:r w:rsidR="00B43F18" w:rsidRPr="00974024">
        <w:rPr>
          <w:rFonts w:ascii="Georgia" w:hAnsi="Georgia" w:cs="AGaramondPro-Regular"/>
          <w:sz w:val="24"/>
          <w:szCs w:val="24"/>
          <w:lang w:val="es-ES"/>
        </w:rPr>
        <w:t xml:space="preserve"> de </w:t>
      </w:r>
      <w:r w:rsidR="00ED7BA0" w:rsidRPr="00974024">
        <w:rPr>
          <w:rFonts w:ascii="Georgia" w:hAnsi="Georgia" w:cs="AGaramondPro-Regular"/>
          <w:sz w:val="24"/>
          <w:szCs w:val="24"/>
          <w:lang w:val="es-ES"/>
        </w:rPr>
        <w:t xml:space="preserve">los </w:t>
      </w:r>
      <w:r w:rsidR="00B43F18" w:rsidRPr="00974024">
        <w:rPr>
          <w:rFonts w:ascii="Georgia" w:hAnsi="Georgia" w:cs="AGaramondPro-Regular"/>
          <w:sz w:val="24"/>
          <w:szCs w:val="24"/>
          <w:lang w:val="es-ES"/>
        </w:rPr>
        <w:t xml:space="preserve">salarios, precarización de la </w:t>
      </w:r>
      <w:r w:rsidR="006A62EA" w:rsidRPr="00974024">
        <w:rPr>
          <w:rFonts w:ascii="Georgia" w:hAnsi="Georgia" w:cs="AGaramondPro-Regular"/>
          <w:sz w:val="24"/>
          <w:szCs w:val="24"/>
          <w:lang w:val="es-ES"/>
        </w:rPr>
        <w:t>fuerza de trabajo</w:t>
      </w:r>
      <w:r w:rsidR="00B43F18" w:rsidRPr="00974024">
        <w:rPr>
          <w:rFonts w:ascii="Georgia" w:hAnsi="Georgia" w:cs="AGaramondPro-Regular"/>
          <w:sz w:val="24"/>
          <w:szCs w:val="24"/>
          <w:lang w:val="es-ES"/>
        </w:rPr>
        <w:t xml:space="preserve">, deslocalización de la producción, automatización, etc.) de </w:t>
      </w:r>
      <w:r w:rsidR="00862573">
        <w:rPr>
          <w:rFonts w:ascii="Georgia" w:hAnsi="Georgia" w:cs="AGaramondPro-Regular"/>
          <w:sz w:val="24"/>
          <w:szCs w:val="24"/>
          <w:lang w:val="es-ES"/>
        </w:rPr>
        <w:t>manera</w:t>
      </w:r>
      <w:r w:rsidR="00B43F18" w:rsidRPr="00974024">
        <w:rPr>
          <w:rFonts w:ascii="Georgia" w:hAnsi="Georgia" w:cs="AGaramondPro-Regular"/>
          <w:sz w:val="24"/>
          <w:szCs w:val="24"/>
          <w:lang w:val="es-ES"/>
        </w:rPr>
        <w:t xml:space="preserve"> exclusiva y absoluta. </w:t>
      </w:r>
      <w:r w:rsidR="00AA67E2">
        <w:rPr>
          <w:rFonts w:ascii="Georgia" w:hAnsi="Georgia" w:cs="AGaramondPro-Regular"/>
          <w:sz w:val="24"/>
          <w:szCs w:val="24"/>
          <w:lang w:val="es-ES"/>
        </w:rPr>
        <w:t>En consecuencia</w:t>
      </w:r>
      <w:r w:rsidR="00B43F18" w:rsidRPr="00974024">
        <w:rPr>
          <w:rFonts w:ascii="Georgia" w:hAnsi="Georgia" w:cs="AGaramondPro-Regular"/>
          <w:sz w:val="24"/>
          <w:szCs w:val="24"/>
          <w:lang w:val="es-ES"/>
        </w:rPr>
        <w:t xml:space="preserve">, es evidente que </w:t>
      </w:r>
      <w:r w:rsidR="00B43F18" w:rsidRPr="00AA67E2">
        <w:rPr>
          <w:rFonts w:ascii="Georgia" w:hAnsi="Georgia" w:cs="AGaramondPro-Regular"/>
          <w:sz w:val="24"/>
          <w:szCs w:val="24"/>
          <w:lang w:val="es-ES"/>
        </w:rPr>
        <w:t xml:space="preserve">se </w:t>
      </w:r>
      <w:r w:rsidR="00862573">
        <w:rPr>
          <w:rFonts w:ascii="Georgia" w:hAnsi="Georgia" w:cs="AGaramondPro-Regular"/>
          <w:sz w:val="24"/>
          <w:szCs w:val="24"/>
          <w:lang w:val="es-ES"/>
        </w:rPr>
        <w:t>tornan</w:t>
      </w:r>
      <w:r w:rsidR="00B43F18" w:rsidRPr="00974024">
        <w:rPr>
          <w:rFonts w:ascii="Georgia" w:hAnsi="Georgia" w:cs="AGaramondPro-Regular"/>
          <w:sz w:val="24"/>
          <w:szCs w:val="24"/>
          <w:lang w:val="es-ES"/>
        </w:rPr>
        <w:t xml:space="preserve"> insostenibles. Además, nos encontramos, al </w:t>
      </w:r>
      <w:r w:rsidR="00B43F18" w:rsidRPr="00974024">
        <w:rPr>
          <w:rFonts w:ascii="Georgia" w:hAnsi="Georgia" w:cs="AGaramondPro-Regular"/>
          <w:sz w:val="24"/>
          <w:szCs w:val="24"/>
          <w:lang w:val="es-ES"/>
        </w:rPr>
        <w:lastRenderedPageBreak/>
        <w:t xml:space="preserve">igual que </w:t>
      </w:r>
      <w:r w:rsidR="00F26E07" w:rsidRPr="00974024">
        <w:rPr>
          <w:rFonts w:ascii="Georgia" w:hAnsi="Georgia" w:cs="AGaramondPro-Regular"/>
          <w:sz w:val="24"/>
          <w:szCs w:val="24"/>
          <w:lang w:val="es-ES"/>
        </w:rPr>
        <w:t>con la Escuela de</w:t>
      </w:r>
      <w:r w:rsidR="00880488">
        <w:rPr>
          <w:rFonts w:ascii="Georgia" w:hAnsi="Georgia" w:cs="AGaramondPro-Regular"/>
          <w:sz w:val="24"/>
          <w:szCs w:val="24"/>
          <w:lang w:val="es-ES"/>
        </w:rPr>
        <w:t xml:space="preserve"> la</w:t>
      </w:r>
      <w:r w:rsidR="00F26E07" w:rsidRPr="00974024">
        <w:rPr>
          <w:rFonts w:ascii="Georgia" w:hAnsi="Georgia" w:cs="AGaramondPro-Regular"/>
          <w:sz w:val="24"/>
          <w:szCs w:val="24"/>
          <w:lang w:val="es-ES"/>
        </w:rPr>
        <w:t xml:space="preserve"> Regulación, </w:t>
      </w:r>
      <w:r w:rsidR="00ED7BA0" w:rsidRPr="00974024">
        <w:rPr>
          <w:rFonts w:ascii="Georgia" w:hAnsi="Georgia" w:cs="AGaramondPro-Regular"/>
          <w:sz w:val="24"/>
          <w:szCs w:val="24"/>
          <w:lang w:val="es-ES"/>
        </w:rPr>
        <w:t>ante</w:t>
      </w:r>
      <w:r w:rsidR="00F26E07" w:rsidRPr="00974024">
        <w:rPr>
          <w:rFonts w:ascii="Georgia" w:hAnsi="Georgia" w:cs="AGaramondPro-Regular"/>
          <w:sz w:val="24"/>
          <w:szCs w:val="24"/>
          <w:lang w:val="es-ES"/>
        </w:rPr>
        <w:t xml:space="preserve"> la </w:t>
      </w:r>
      <w:r w:rsidR="00B43F18" w:rsidRPr="00974024">
        <w:rPr>
          <w:rFonts w:ascii="Georgia" w:hAnsi="Georgia" w:cs="AGaramondPro-Regular"/>
          <w:sz w:val="24"/>
          <w:szCs w:val="24"/>
          <w:lang w:val="es-ES"/>
        </w:rPr>
        <w:t xml:space="preserve">idea de que la </w:t>
      </w:r>
      <w:r w:rsidR="006118D0" w:rsidRPr="00974024">
        <w:rPr>
          <w:rFonts w:ascii="Georgia" w:hAnsi="Georgia" w:cs="AGaramondPro-Regular"/>
          <w:sz w:val="24"/>
          <w:szCs w:val="24"/>
          <w:lang w:val="es-ES"/>
        </w:rPr>
        <w:t>«</w:t>
      </w:r>
      <w:r w:rsidR="00B43F18" w:rsidRPr="00974024">
        <w:rPr>
          <w:rFonts w:ascii="Georgia" w:hAnsi="Georgia" w:cs="AGaramondPro-Regular"/>
          <w:sz w:val="24"/>
          <w:szCs w:val="24"/>
          <w:lang w:val="es-ES"/>
        </w:rPr>
        <w:t>estrategia de salida</w:t>
      </w:r>
      <w:r w:rsidR="006118D0"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es una </w:t>
      </w:r>
      <w:r w:rsidR="00ED7BA0" w:rsidRPr="00974024">
        <w:rPr>
          <w:rFonts w:ascii="Georgia" w:hAnsi="Georgia" w:cs="AGaramondPro-Regular"/>
          <w:sz w:val="24"/>
          <w:szCs w:val="24"/>
          <w:lang w:val="es-ES"/>
        </w:rPr>
        <w:t>op</w:t>
      </w:r>
      <w:r w:rsidR="00B43F18" w:rsidRPr="00974024">
        <w:rPr>
          <w:rFonts w:ascii="Georgia" w:hAnsi="Georgia" w:cs="AGaramondPro-Regular"/>
          <w:sz w:val="24"/>
          <w:szCs w:val="24"/>
          <w:lang w:val="es-ES"/>
        </w:rPr>
        <w:t xml:space="preserve">ción </w:t>
      </w:r>
      <w:r w:rsidR="00F26E07" w:rsidRPr="00974024">
        <w:rPr>
          <w:rFonts w:ascii="Georgia" w:hAnsi="Georgia" w:cs="AGaramondPro-Regular"/>
          <w:sz w:val="24"/>
          <w:szCs w:val="24"/>
          <w:lang w:val="es-ES"/>
        </w:rPr>
        <w:t>óptima</w:t>
      </w:r>
      <w:r w:rsidR="00B43F18" w:rsidRPr="00974024">
        <w:rPr>
          <w:rFonts w:ascii="Georgia" w:hAnsi="Georgia" w:cs="AGaramondPro-Regular"/>
          <w:sz w:val="24"/>
          <w:szCs w:val="24"/>
          <w:lang w:val="es-ES"/>
        </w:rPr>
        <w:t xml:space="preserve"> </w:t>
      </w:r>
      <w:r w:rsidR="00880488">
        <w:rPr>
          <w:rFonts w:ascii="Georgia" w:hAnsi="Georgia" w:cs="AGaramondPro-Regular"/>
          <w:sz w:val="24"/>
          <w:szCs w:val="24"/>
          <w:lang w:val="es-ES"/>
        </w:rPr>
        <w:t xml:space="preserve">para </w:t>
      </w:r>
      <w:r w:rsidR="00B43F18" w:rsidRPr="00974024">
        <w:rPr>
          <w:rFonts w:ascii="Georgia" w:hAnsi="Georgia" w:cs="AGaramondPro-Regular"/>
          <w:sz w:val="24"/>
          <w:szCs w:val="24"/>
          <w:lang w:val="es-ES"/>
        </w:rPr>
        <w:t>e</w:t>
      </w:r>
      <w:r w:rsidR="00ED7BA0" w:rsidRPr="00974024">
        <w:rPr>
          <w:rFonts w:ascii="Georgia" w:hAnsi="Georgia" w:cs="AGaramondPro-Regular"/>
          <w:sz w:val="24"/>
          <w:szCs w:val="24"/>
          <w:lang w:val="es-ES"/>
        </w:rPr>
        <w:t>l</w:t>
      </w:r>
      <w:r w:rsidR="00B43F18" w:rsidRPr="00974024">
        <w:rPr>
          <w:rFonts w:ascii="Georgia" w:hAnsi="Georgia" w:cs="AGaramondPro-Regular"/>
          <w:sz w:val="24"/>
          <w:szCs w:val="24"/>
          <w:lang w:val="es-ES"/>
        </w:rPr>
        <w:t xml:space="preserve"> </w:t>
      </w:r>
      <w:r w:rsidR="00F26E07" w:rsidRPr="00974024">
        <w:rPr>
          <w:rFonts w:ascii="Georgia" w:hAnsi="Georgia" w:cs="AGaramondPro-Regular"/>
          <w:sz w:val="24"/>
          <w:szCs w:val="24"/>
          <w:lang w:val="es-ES"/>
        </w:rPr>
        <w:t>capital, idea que no t</w:t>
      </w:r>
      <w:r w:rsidR="00880488">
        <w:rPr>
          <w:rFonts w:ascii="Georgia" w:hAnsi="Georgia" w:cs="AGaramondPro-Regular"/>
          <w:sz w:val="24"/>
          <w:szCs w:val="24"/>
          <w:lang w:val="es-ES"/>
        </w:rPr>
        <w:t>oma</w:t>
      </w:r>
      <w:r w:rsidR="00F26E07" w:rsidRPr="00974024">
        <w:rPr>
          <w:rFonts w:ascii="Georgia" w:hAnsi="Georgia" w:cs="AGaramondPro-Regular"/>
          <w:sz w:val="24"/>
          <w:szCs w:val="24"/>
          <w:lang w:val="es-ES"/>
        </w:rPr>
        <w:t xml:space="preserve"> en </w:t>
      </w:r>
      <w:r w:rsidR="00880488">
        <w:rPr>
          <w:rFonts w:ascii="Georgia" w:hAnsi="Georgia" w:cs="AGaramondPro-Regular"/>
          <w:sz w:val="24"/>
          <w:szCs w:val="24"/>
          <w:lang w:val="es-ES"/>
        </w:rPr>
        <w:t>consideración</w:t>
      </w:r>
      <w:r w:rsidR="00F26E07" w:rsidRPr="00974024">
        <w:rPr>
          <w:rFonts w:ascii="Georgia" w:hAnsi="Georgia" w:cs="AGaramondPro-Regular"/>
          <w:sz w:val="24"/>
          <w:szCs w:val="24"/>
          <w:lang w:val="es-ES"/>
        </w:rPr>
        <w:t xml:space="preserve"> </w:t>
      </w:r>
      <w:r w:rsidR="00B43F18" w:rsidRPr="00974024">
        <w:rPr>
          <w:rFonts w:ascii="Georgia" w:hAnsi="Georgia" w:cs="AGaramondPro-Regular"/>
          <w:sz w:val="24"/>
          <w:szCs w:val="24"/>
          <w:lang w:val="es-ES"/>
        </w:rPr>
        <w:t xml:space="preserve">lo que el capital </w:t>
      </w:r>
      <w:r w:rsidR="00880488">
        <w:rPr>
          <w:rFonts w:ascii="Georgia" w:hAnsi="Georgia" w:cs="AGaramondPro-Regular"/>
          <w:sz w:val="24"/>
          <w:szCs w:val="24"/>
          <w:lang w:val="es-ES"/>
        </w:rPr>
        <w:t>es en</w:t>
      </w:r>
      <w:r w:rsidR="00B43F18" w:rsidRPr="00974024">
        <w:rPr>
          <w:rFonts w:ascii="Georgia" w:hAnsi="Georgia" w:cs="AGaramondPro-Regular"/>
          <w:sz w:val="24"/>
          <w:szCs w:val="24"/>
          <w:lang w:val="es-ES"/>
        </w:rPr>
        <w:t xml:space="preserve"> realidad. Por último, el análisis de </w:t>
      </w:r>
      <w:proofErr w:type="spellStart"/>
      <w:r w:rsidR="00B43F18" w:rsidRPr="00974024">
        <w:rPr>
          <w:rFonts w:ascii="Georgia" w:hAnsi="Georgia" w:cs="AGaramondPro-Regular"/>
          <w:sz w:val="24"/>
          <w:szCs w:val="24"/>
          <w:lang w:val="es-ES"/>
        </w:rPr>
        <w:t>Souyri</w:t>
      </w:r>
      <w:proofErr w:type="spellEnd"/>
      <w:r w:rsidR="00B43F18" w:rsidRPr="00974024">
        <w:rPr>
          <w:rFonts w:ascii="Georgia" w:hAnsi="Georgia" w:cs="AGaramondPro-Regular"/>
          <w:sz w:val="24"/>
          <w:szCs w:val="24"/>
          <w:lang w:val="es-ES"/>
        </w:rPr>
        <w:t xml:space="preserve"> se </w:t>
      </w:r>
      <w:r w:rsidR="00773EF8" w:rsidRPr="00974024">
        <w:rPr>
          <w:rFonts w:ascii="Georgia" w:hAnsi="Georgia" w:cs="AGaramondPro-Regular"/>
          <w:sz w:val="24"/>
          <w:szCs w:val="24"/>
          <w:lang w:val="es-ES"/>
        </w:rPr>
        <w:t xml:space="preserve">apoya en </w:t>
      </w:r>
      <w:r w:rsidR="00B43F18" w:rsidRPr="00974024">
        <w:rPr>
          <w:rFonts w:ascii="Georgia" w:hAnsi="Georgia" w:cs="AGaramondPro-Regular"/>
          <w:sz w:val="24"/>
          <w:szCs w:val="24"/>
          <w:lang w:val="es-ES"/>
        </w:rPr>
        <w:t xml:space="preserve">una concepción progresista del capital y de la historia. </w:t>
      </w:r>
      <w:r w:rsidR="006118D0"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Como si el sistema no </w:t>
      </w:r>
      <w:r w:rsidR="006F74BE">
        <w:rPr>
          <w:rFonts w:ascii="Georgia" w:hAnsi="Georgia" w:cs="AGaramondPro-Regular"/>
          <w:sz w:val="24"/>
          <w:szCs w:val="24"/>
          <w:lang w:val="es-ES"/>
        </w:rPr>
        <w:t>tuviera</w:t>
      </w:r>
      <w:r w:rsidR="00B43F18" w:rsidRPr="00974024">
        <w:rPr>
          <w:rFonts w:ascii="Georgia" w:hAnsi="Georgia" w:cs="AGaramondPro-Regular"/>
          <w:sz w:val="24"/>
          <w:szCs w:val="24"/>
          <w:lang w:val="es-ES"/>
        </w:rPr>
        <w:t xml:space="preserve"> una historia real</w:t>
      </w:r>
      <w:r w:rsidR="006118D0"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dice. Si la reestructuración no fuera </w:t>
      </w:r>
      <w:r w:rsidR="006118D0" w:rsidRPr="00974024">
        <w:rPr>
          <w:rFonts w:ascii="Georgia" w:hAnsi="Georgia" w:cs="AGaramondPro-Regular"/>
          <w:sz w:val="24"/>
          <w:szCs w:val="24"/>
          <w:lang w:val="es-ES"/>
        </w:rPr>
        <w:t>«</w:t>
      </w:r>
      <w:proofErr w:type="spellStart"/>
      <w:r w:rsidR="00B43F18" w:rsidRPr="00974024">
        <w:rPr>
          <w:rFonts w:ascii="Georgia" w:hAnsi="Georgia" w:cs="AGaramondPro-Regular"/>
          <w:sz w:val="24"/>
          <w:szCs w:val="24"/>
          <w:lang w:val="es-ES"/>
        </w:rPr>
        <w:t>fordista</w:t>
      </w:r>
      <w:proofErr w:type="spellEnd"/>
      <w:r w:rsidR="006118D0"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w:t>
      </w:r>
      <w:r w:rsidR="00274AED">
        <w:rPr>
          <w:rFonts w:ascii="Georgia" w:hAnsi="Georgia" w:cs="AGaramondPro-Regular"/>
          <w:sz w:val="24"/>
          <w:szCs w:val="24"/>
          <w:lang w:val="es-ES"/>
        </w:rPr>
        <w:t>representa</w:t>
      </w:r>
      <w:r w:rsidR="00B43F18" w:rsidRPr="00974024">
        <w:rPr>
          <w:rFonts w:ascii="Georgia" w:hAnsi="Georgia" w:cs="AGaramondPro-Regular"/>
          <w:sz w:val="24"/>
          <w:szCs w:val="24"/>
          <w:lang w:val="es-ES"/>
        </w:rPr>
        <w:t xml:space="preserve">ría una </w:t>
      </w:r>
      <w:r w:rsidR="006118D0" w:rsidRPr="00974024">
        <w:rPr>
          <w:rFonts w:ascii="Georgia" w:hAnsi="Georgia" w:cs="AGaramondPro-Regular"/>
          <w:sz w:val="24"/>
          <w:szCs w:val="24"/>
          <w:lang w:val="es-ES"/>
        </w:rPr>
        <w:t>«</w:t>
      </w:r>
      <w:r w:rsidR="00B43F18" w:rsidRPr="00974024">
        <w:rPr>
          <w:rFonts w:ascii="Georgia" w:hAnsi="Georgia" w:cs="AGaramondPro-Regular"/>
          <w:sz w:val="24"/>
          <w:szCs w:val="24"/>
          <w:lang w:val="es-ES"/>
        </w:rPr>
        <w:t>regresión</w:t>
      </w:r>
      <w:r w:rsidR="006118D0" w:rsidRPr="00974024">
        <w:rPr>
          <w:rFonts w:ascii="Georgia" w:hAnsi="Georgia" w:cs="AGaramondPro-Regular"/>
          <w:sz w:val="24"/>
          <w:szCs w:val="24"/>
          <w:lang w:val="es-ES"/>
        </w:rPr>
        <w:t>»</w:t>
      </w:r>
      <w:r w:rsidR="00ED7BA0" w:rsidRPr="00974024">
        <w:rPr>
          <w:rFonts w:ascii="Georgia" w:hAnsi="Georgia" w:cs="AGaramondPro-Regular"/>
          <w:sz w:val="24"/>
          <w:szCs w:val="24"/>
          <w:lang w:val="es-ES"/>
        </w:rPr>
        <w:t xml:space="preserve"> y es</w:t>
      </w:r>
      <w:r w:rsidR="00B43F18" w:rsidRPr="00974024">
        <w:rPr>
          <w:rFonts w:ascii="Georgia" w:hAnsi="Georgia" w:cs="AGaramondPro-Regular"/>
          <w:sz w:val="24"/>
          <w:szCs w:val="24"/>
          <w:lang w:val="es-ES"/>
        </w:rPr>
        <w:t xml:space="preserve">o </w:t>
      </w:r>
      <w:r w:rsidR="00ED7BA0" w:rsidRPr="00974024">
        <w:rPr>
          <w:rFonts w:ascii="Georgia" w:hAnsi="Georgia" w:cs="AGaramondPro-Regular"/>
          <w:sz w:val="24"/>
          <w:szCs w:val="24"/>
          <w:lang w:val="es-ES"/>
        </w:rPr>
        <w:t xml:space="preserve">estaría en </w:t>
      </w:r>
      <w:r w:rsidR="00B43F18" w:rsidRPr="00974024">
        <w:rPr>
          <w:rFonts w:ascii="Georgia" w:hAnsi="Georgia" w:cs="AGaramondPro-Regular"/>
          <w:sz w:val="24"/>
          <w:szCs w:val="24"/>
          <w:lang w:val="es-ES"/>
        </w:rPr>
        <w:t>contradi</w:t>
      </w:r>
      <w:r w:rsidR="00ED7BA0" w:rsidRPr="00974024">
        <w:rPr>
          <w:rFonts w:ascii="Georgia" w:hAnsi="Georgia" w:cs="AGaramondPro-Regular"/>
          <w:sz w:val="24"/>
          <w:szCs w:val="24"/>
          <w:lang w:val="es-ES"/>
        </w:rPr>
        <w:t>cción con</w:t>
      </w:r>
      <w:r w:rsidR="00B43F18" w:rsidRPr="00974024">
        <w:rPr>
          <w:rFonts w:ascii="Georgia" w:hAnsi="Georgia" w:cs="AGaramondPro-Regular"/>
          <w:sz w:val="24"/>
          <w:szCs w:val="24"/>
          <w:lang w:val="es-ES"/>
        </w:rPr>
        <w:t xml:space="preserve"> la </w:t>
      </w:r>
      <w:r w:rsidR="006118D0" w:rsidRPr="00974024">
        <w:rPr>
          <w:rFonts w:ascii="Georgia" w:hAnsi="Georgia" w:cs="AGaramondPro-Regular"/>
          <w:sz w:val="24"/>
          <w:szCs w:val="24"/>
          <w:lang w:val="es-ES"/>
        </w:rPr>
        <w:t>«</w:t>
      </w:r>
      <w:r w:rsidR="00B43F18" w:rsidRPr="00974024">
        <w:rPr>
          <w:rFonts w:ascii="Georgia" w:hAnsi="Georgia" w:cs="AGaramondPro-Regular"/>
          <w:sz w:val="24"/>
          <w:szCs w:val="24"/>
          <w:lang w:val="es-ES"/>
        </w:rPr>
        <w:t>verdadera historia</w:t>
      </w:r>
      <w:r w:rsidR="006118D0"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w:t>
      </w:r>
      <w:r w:rsidR="006F74BE">
        <w:rPr>
          <w:rFonts w:ascii="Georgia" w:hAnsi="Georgia" w:cs="AGaramondPro-Regular"/>
          <w:sz w:val="24"/>
          <w:szCs w:val="24"/>
          <w:lang w:val="es-ES"/>
        </w:rPr>
        <w:t>La transición</w:t>
      </w:r>
      <w:r w:rsidR="00773EF8" w:rsidRPr="00974024">
        <w:rPr>
          <w:rFonts w:ascii="Georgia" w:hAnsi="Georgia" w:cs="AGaramondPro-Regular"/>
          <w:sz w:val="24"/>
          <w:szCs w:val="24"/>
          <w:lang w:val="es-ES"/>
        </w:rPr>
        <w:t xml:space="preserve"> de una fase del capital </w:t>
      </w:r>
      <w:r w:rsidR="00B43F18" w:rsidRPr="00974024">
        <w:rPr>
          <w:rFonts w:ascii="Georgia" w:hAnsi="Georgia" w:cs="AGaramondPro-Regular"/>
          <w:sz w:val="24"/>
          <w:szCs w:val="24"/>
          <w:lang w:val="es-ES"/>
        </w:rPr>
        <w:t xml:space="preserve">a otra no es ni </w:t>
      </w:r>
      <w:r w:rsidR="00ED7BA0" w:rsidRPr="00974024">
        <w:rPr>
          <w:rFonts w:ascii="Georgia" w:hAnsi="Georgia" w:cs="AGaramondPro-Regular"/>
          <w:sz w:val="24"/>
          <w:szCs w:val="24"/>
          <w:lang w:val="es-ES"/>
        </w:rPr>
        <w:t xml:space="preserve">una </w:t>
      </w:r>
      <w:r w:rsidR="006118D0" w:rsidRPr="00974024">
        <w:rPr>
          <w:rFonts w:ascii="Georgia" w:hAnsi="Georgia" w:cs="AGaramondPro-Regular"/>
          <w:sz w:val="24"/>
          <w:szCs w:val="24"/>
          <w:lang w:val="es-ES"/>
        </w:rPr>
        <w:t>«regresión»</w:t>
      </w:r>
      <w:r w:rsidR="00B43F18" w:rsidRPr="00974024">
        <w:rPr>
          <w:rFonts w:ascii="Georgia" w:hAnsi="Georgia" w:cs="AGaramondPro-Regular"/>
          <w:sz w:val="24"/>
          <w:szCs w:val="24"/>
          <w:lang w:val="es-ES"/>
        </w:rPr>
        <w:t xml:space="preserve"> ni </w:t>
      </w:r>
      <w:r w:rsidR="00ED7BA0" w:rsidRPr="00974024">
        <w:rPr>
          <w:rFonts w:ascii="Georgia" w:hAnsi="Georgia" w:cs="AGaramondPro-Regular"/>
          <w:sz w:val="24"/>
          <w:szCs w:val="24"/>
          <w:lang w:val="es-ES"/>
        </w:rPr>
        <w:t xml:space="preserve">un </w:t>
      </w:r>
      <w:r w:rsidR="006118D0" w:rsidRPr="00974024">
        <w:rPr>
          <w:rFonts w:ascii="Georgia" w:hAnsi="Georgia" w:cs="AGaramondPro-Regular"/>
          <w:sz w:val="24"/>
          <w:szCs w:val="24"/>
          <w:lang w:val="es-ES"/>
        </w:rPr>
        <w:t>«</w:t>
      </w:r>
      <w:r w:rsidR="00B43F18" w:rsidRPr="00974024">
        <w:rPr>
          <w:rFonts w:ascii="Georgia" w:hAnsi="Georgia" w:cs="AGaramondPro-Regular"/>
          <w:sz w:val="24"/>
          <w:szCs w:val="24"/>
          <w:lang w:val="es-ES"/>
        </w:rPr>
        <w:t>progreso</w:t>
      </w:r>
      <w:r w:rsidR="006118D0" w:rsidRPr="00974024">
        <w:rPr>
          <w:rFonts w:ascii="Georgia" w:hAnsi="Georgia" w:cs="AGaramondPro-Regular"/>
          <w:sz w:val="24"/>
          <w:szCs w:val="24"/>
          <w:lang w:val="es-ES"/>
        </w:rPr>
        <w:t xml:space="preserve">» </w:t>
      </w:r>
      <w:r w:rsidR="00B43F18" w:rsidRPr="00974024">
        <w:rPr>
          <w:rFonts w:ascii="Georgia" w:hAnsi="Georgia" w:cs="AGaramondPro-Regular"/>
          <w:sz w:val="24"/>
          <w:szCs w:val="24"/>
          <w:lang w:val="es-ES"/>
        </w:rPr>
        <w:t xml:space="preserve">en el </w:t>
      </w:r>
      <w:r w:rsidR="00773EF8" w:rsidRPr="00974024">
        <w:rPr>
          <w:rFonts w:ascii="Georgia" w:hAnsi="Georgia" w:cs="AGaramondPro-Regular"/>
          <w:sz w:val="24"/>
          <w:szCs w:val="24"/>
          <w:lang w:val="es-ES"/>
        </w:rPr>
        <w:t xml:space="preserve">sentido lineal de estos términos, es decir, en </w:t>
      </w:r>
      <w:r w:rsidR="00B43F18" w:rsidRPr="00974024">
        <w:rPr>
          <w:rFonts w:ascii="Georgia" w:hAnsi="Georgia" w:cs="AGaramondPro-Regular"/>
          <w:sz w:val="24"/>
          <w:szCs w:val="24"/>
          <w:lang w:val="es-ES"/>
        </w:rPr>
        <w:t xml:space="preserve">el sentido de realización de todas las determinaciones de </w:t>
      </w:r>
      <w:r w:rsidR="00773EF8" w:rsidRPr="00974024">
        <w:rPr>
          <w:rFonts w:ascii="Georgia" w:hAnsi="Georgia" w:cs="AGaramondPro-Regular"/>
          <w:sz w:val="24"/>
          <w:szCs w:val="24"/>
          <w:lang w:val="es-ES"/>
        </w:rPr>
        <w:t xml:space="preserve">un modo de producción que </w:t>
      </w:r>
      <w:r w:rsidR="00B43F18" w:rsidRPr="00974024">
        <w:rPr>
          <w:rFonts w:ascii="Georgia" w:hAnsi="Georgia" w:cs="AGaramondPro-Regular"/>
          <w:sz w:val="24"/>
          <w:szCs w:val="24"/>
          <w:lang w:val="es-ES"/>
        </w:rPr>
        <w:t xml:space="preserve">avanza hacia un estado de </w:t>
      </w:r>
      <w:r w:rsidR="00274AED" w:rsidRPr="00274AED">
        <w:rPr>
          <w:rFonts w:ascii="Georgia" w:hAnsi="Georgia" w:cs="AGaramondPro-Regular"/>
          <w:sz w:val="24"/>
          <w:szCs w:val="24"/>
          <w:lang w:val="es-ES"/>
        </w:rPr>
        <w:t>culminación</w:t>
      </w:r>
      <w:r w:rsidR="00B43F18" w:rsidRPr="00974024">
        <w:rPr>
          <w:rFonts w:ascii="Georgia" w:hAnsi="Georgia" w:cs="AGaramondPro-Regular"/>
          <w:sz w:val="24"/>
          <w:szCs w:val="24"/>
          <w:lang w:val="es-ES"/>
        </w:rPr>
        <w:t xml:space="preserve"> o </w:t>
      </w:r>
      <w:r w:rsidR="00ED7BA0" w:rsidRPr="00974024">
        <w:rPr>
          <w:rFonts w:ascii="Georgia" w:hAnsi="Georgia" w:cs="AGaramondPro-Regular"/>
          <w:sz w:val="24"/>
          <w:szCs w:val="24"/>
          <w:lang w:val="es-ES"/>
        </w:rPr>
        <w:t xml:space="preserve">de </w:t>
      </w:r>
      <w:r w:rsidR="00B43F18" w:rsidRPr="00974024">
        <w:rPr>
          <w:rFonts w:ascii="Georgia" w:hAnsi="Georgia" w:cs="AGaramondPro-Regular"/>
          <w:sz w:val="24"/>
          <w:szCs w:val="24"/>
          <w:lang w:val="es-ES"/>
        </w:rPr>
        <w:t xml:space="preserve">pureza. </w:t>
      </w:r>
      <w:r w:rsidR="00773EF8" w:rsidRPr="00974024">
        <w:rPr>
          <w:rFonts w:ascii="Georgia" w:hAnsi="Georgia" w:cs="AGaramondPro-Regular"/>
          <w:sz w:val="24"/>
          <w:szCs w:val="24"/>
          <w:lang w:val="es-ES"/>
        </w:rPr>
        <w:t xml:space="preserve">Esta peligrosa noción de </w:t>
      </w:r>
      <w:r w:rsidR="006118D0" w:rsidRPr="00974024">
        <w:rPr>
          <w:rFonts w:ascii="Georgia" w:hAnsi="Georgia" w:cs="AGaramondPro-Regular"/>
          <w:sz w:val="24"/>
          <w:szCs w:val="24"/>
          <w:lang w:val="es-ES"/>
        </w:rPr>
        <w:t>«progreso»</w:t>
      </w:r>
      <w:r w:rsidR="00B43F18" w:rsidRPr="00974024">
        <w:rPr>
          <w:rFonts w:ascii="Georgia" w:hAnsi="Georgia" w:cs="AGaramondPro-Regular"/>
          <w:sz w:val="24"/>
          <w:szCs w:val="24"/>
          <w:lang w:val="es-ES"/>
        </w:rPr>
        <w:t xml:space="preserve"> sólo puede </w:t>
      </w:r>
      <w:r w:rsidR="00862573">
        <w:rPr>
          <w:rFonts w:ascii="Georgia" w:hAnsi="Georgia" w:cs="AGaramondPro-Regular"/>
          <w:sz w:val="24"/>
          <w:szCs w:val="24"/>
          <w:lang w:val="es-ES"/>
        </w:rPr>
        <w:t>emple</w:t>
      </w:r>
      <w:r w:rsidR="00773EF8" w:rsidRPr="00974024">
        <w:rPr>
          <w:rFonts w:ascii="Georgia" w:hAnsi="Georgia" w:cs="AGaramondPro-Regular"/>
          <w:sz w:val="24"/>
          <w:szCs w:val="24"/>
          <w:lang w:val="es-ES"/>
        </w:rPr>
        <w:t xml:space="preserve">arse en el sentido </w:t>
      </w:r>
      <w:r w:rsidR="00B43F18" w:rsidRPr="00974024">
        <w:rPr>
          <w:rFonts w:ascii="Georgia" w:hAnsi="Georgia" w:cs="AGaramondPro-Regular"/>
          <w:sz w:val="24"/>
          <w:szCs w:val="24"/>
          <w:lang w:val="es-ES"/>
        </w:rPr>
        <w:t xml:space="preserve">de superar las contradicciones de </w:t>
      </w:r>
      <w:r w:rsidR="00773EF8" w:rsidRPr="00974024">
        <w:rPr>
          <w:rFonts w:ascii="Georgia" w:hAnsi="Georgia" w:cs="AGaramondPro-Regular"/>
          <w:sz w:val="24"/>
          <w:szCs w:val="24"/>
          <w:lang w:val="es-ES"/>
        </w:rPr>
        <w:t xml:space="preserve">una fase anterior mediante los </w:t>
      </w:r>
      <w:r w:rsidR="00B43F18" w:rsidRPr="00974024">
        <w:rPr>
          <w:rFonts w:ascii="Georgia" w:hAnsi="Georgia" w:cs="AGaramondPro-Regular"/>
          <w:sz w:val="24"/>
          <w:szCs w:val="24"/>
          <w:lang w:val="es-ES"/>
        </w:rPr>
        <w:t>métodos oper</w:t>
      </w:r>
      <w:r w:rsidR="00ED7BA0" w:rsidRPr="00974024">
        <w:rPr>
          <w:rFonts w:ascii="Georgia" w:hAnsi="Georgia" w:cs="AGaramondPro-Regular"/>
          <w:sz w:val="24"/>
          <w:szCs w:val="24"/>
          <w:lang w:val="es-ES"/>
        </w:rPr>
        <w:t>ativos de la fase siguiente. Es</w:t>
      </w:r>
      <w:r w:rsidR="00B43F18" w:rsidRPr="00974024">
        <w:rPr>
          <w:rFonts w:ascii="Georgia" w:hAnsi="Georgia" w:cs="AGaramondPro-Regular"/>
          <w:sz w:val="24"/>
          <w:szCs w:val="24"/>
          <w:lang w:val="es-ES"/>
        </w:rPr>
        <w:t xml:space="preserve">a superación se </w:t>
      </w:r>
      <w:r w:rsidR="00773EF8" w:rsidRPr="00974024">
        <w:rPr>
          <w:rFonts w:ascii="Georgia" w:hAnsi="Georgia" w:cs="AGaramondPro-Regular"/>
          <w:sz w:val="24"/>
          <w:szCs w:val="24"/>
          <w:lang w:val="es-ES"/>
        </w:rPr>
        <w:t xml:space="preserve">realiza </w:t>
      </w:r>
      <w:r w:rsidR="00862573">
        <w:rPr>
          <w:rFonts w:ascii="Georgia" w:hAnsi="Georgia" w:cs="AGaramondPro-Regular"/>
          <w:sz w:val="24"/>
          <w:szCs w:val="24"/>
          <w:lang w:val="es-ES"/>
        </w:rPr>
        <w:t>en el interior</w:t>
      </w:r>
      <w:r w:rsidR="00773EF8" w:rsidRPr="00974024">
        <w:rPr>
          <w:rFonts w:ascii="Georgia" w:hAnsi="Georgia" w:cs="AGaramondPro-Regular"/>
          <w:sz w:val="24"/>
          <w:szCs w:val="24"/>
          <w:lang w:val="es-ES"/>
        </w:rPr>
        <w:t xml:space="preserve"> del propio </w:t>
      </w:r>
      <w:r w:rsidR="00B43F18" w:rsidRPr="00974024">
        <w:rPr>
          <w:rFonts w:ascii="Georgia" w:hAnsi="Georgia" w:cs="AGaramondPro-Regular"/>
          <w:sz w:val="24"/>
          <w:szCs w:val="24"/>
          <w:lang w:val="es-ES"/>
        </w:rPr>
        <w:t>modo de producción,</w:t>
      </w:r>
      <w:r w:rsidR="006F74BE">
        <w:rPr>
          <w:rFonts w:ascii="Georgia" w:hAnsi="Georgia" w:cs="AGaramondPro-Regular"/>
          <w:sz w:val="24"/>
          <w:szCs w:val="24"/>
          <w:lang w:val="es-ES"/>
        </w:rPr>
        <w:t xml:space="preserve"> es decir, en función de</w:t>
      </w:r>
      <w:r w:rsidR="00B43F18" w:rsidRPr="00974024">
        <w:rPr>
          <w:rFonts w:ascii="Georgia" w:hAnsi="Georgia" w:cs="AGaramondPro-Regular"/>
          <w:sz w:val="24"/>
          <w:szCs w:val="24"/>
          <w:lang w:val="es-ES"/>
        </w:rPr>
        <w:t xml:space="preserve"> sus propias determinaciones </w:t>
      </w:r>
      <w:r w:rsidR="00773EF8" w:rsidRPr="00974024">
        <w:rPr>
          <w:rFonts w:ascii="Georgia" w:hAnsi="Georgia" w:cs="AGaramondPro-Regular"/>
          <w:sz w:val="24"/>
          <w:szCs w:val="24"/>
          <w:lang w:val="es-ES"/>
        </w:rPr>
        <w:t xml:space="preserve">y contradicciones (lo que </w:t>
      </w:r>
      <w:r w:rsidR="00274AED">
        <w:rPr>
          <w:rFonts w:ascii="Georgia" w:hAnsi="Georgia" w:cs="AGaramondPro-Regular"/>
          <w:sz w:val="24"/>
          <w:szCs w:val="24"/>
          <w:lang w:val="es-ES"/>
        </w:rPr>
        <w:t>cre</w:t>
      </w:r>
      <w:r w:rsidR="00B43F18" w:rsidRPr="00974024">
        <w:rPr>
          <w:rFonts w:ascii="Georgia" w:hAnsi="Georgia" w:cs="AGaramondPro-Regular"/>
          <w:sz w:val="24"/>
          <w:szCs w:val="24"/>
          <w:lang w:val="es-ES"/>
        </w:rPr>
        <w:t xml:space="preserve">a la ilusión de una realización). </w:t>
      </w:r>
      <w:proofErr w:type="spellStart"/>
      <w:r w:rsidR="00B43F18" w:rsidRPr="00974024">
        <w:rPr>
          <w:rFonts w:ascii="Georgia" w:hAnsi="Georgia" w:cs="AGaramondPro-Regular"/>
          <w:sz w:val="24"/>
          <w:szCs w:val="24"/>
          <w:lang w:val="es-ES"/>
        </w:rPr>
        <w:t>Souyri</w:t>
      </w:r>
      <w:proofErr w:type="spellEnd"/>
      <w:r w:rsidR="00B43F18" w:rsidRPr="00974024">
        <w:rPr>
          <w:rFonts w:ascii="Georgia" w:hAnsi="Georgia" w:cs="AGaramondPro-Regular"/>
          <w:sz w:val="24"/>
          <w:szCs w:val="24"/>
          <w:lang w:val="es-ES"/>
        </w:rPr>
        <w:t xml:space="preserve"> tiene </w:t>
      </w:r>
      <w:r w:rsidR="006F74BE">
        <w:rPr>
          <w:rFonts w:ascii="Georgia" w:hAnsi="Georgia" w:cs="AGaramondPro-Regular"/>
          <w:sz w:val="24"/>
          <w:szCs w:val="24"/>
          <w:lang w:val="es-ES"/>
        </w:rPr>
        <w:t>un</w:t>
      </w:r>
      <w:r w:rsidR="00B43F18" w:rsidRPr="00974024">
        <w:rPr>
          <w:rFonts w:ascii="Georgia" w:hAnsi="Georgia" w:cs="AGaramondPro-Regular"/>
          <w:sz w:val="24"/>
          <w:szCs w:val="24"/>
          <w:lang w:val="es-ES"/>
        </w:rPr>
        <w:t xml:space="preserve">a </w:t>
      </w:r>
      <w:r w:rsidR="00773EF8" w:rsidRPr="00974024">
        <w:rPr>
          <w:rFonts w:ascii="Georgia" w:hAnsi="Georgia" w:cs="AGaramondPro-Regular"/>
          <w:sz w:val="24"/>
          <w:szCs w:val="24"/>
          <w:lang w:val="es-ES"/>
        </w:rPr>
        <w:t xml:space="preserve">concepción </w:t>
      </w:r>
      <w:r w:rsidR="006F74BE">
        <w:rPr>
          <w:rFonts w:ascii="Georgia" w:hAnsi="Georgia" w:cs="AGaramondPro-Regular"/>
          <w:sz w:val="24"/>
          <w:szCs w:val="24"/>
          <w:lang w:val="es-ES"/>
        </w:rPr>
        <w:t xml:space="preserve">distinta </w:t>
      </w:r>
      <w:r w:rsidR="00773EF8" w:rsidRPr="00974024">
        <w:rPr>
          <w:rFonts w:ascii="Georgia" w:hAnsi="Georgia" w:cs="AGaramondPro-Regular"/>
          <w:sz w:val="24"/>
          <w:szCs w:val="24"/>
          <w:lang w:val="es-ES"/>
        </w:rPr>
        <w:t xml:space="preserve">del </w:t>
      </w:r>
      <w:r w:rsidR="006118D0" w:rsidRPr="00974024">
        <w:rPr>
          <w:rFonts w:ascii="Georgia" w:hAnsi="Georgia" w:cs="AGaramondPro-Regular"/>
          <w:sz w:val="24"/>
          <w:szCs w:val="24"/>
          <w:lang w:val="es-ES"/>
        </w:rPr>
        <w:t>«progreso»</w:t>
      </w:r>
      <w:r w:rsidR="00ED7BA0" w:rsidRPr="00974024">
        <w:rPr>
          <w:rFonts w:ascii="Georgia" w:hAnsi="Georgia" w:cs="AGaramondPro-Regular"/>
          <w:sz w:val="24"/>
          <w:szCs w:val="24"/>
          <w:lang w:val="es-ES"/>
        </w:rPr>
        <w:t>;</w:t>
      </w:r>
      <w:r w:rsidR="00773EF8" w:rsidRPr="00974024">
        <w:rPr>
          <w:rFonts w:ascii="Georgia" w:hAnsi="Georgia" w:cs="AGaramondPro-Regular"/>
          <w:sz w:val="24"/>
          <w:szCs w:val="24"/>
          <w:lang w:val="es-ES"/>
        </w:rPr>
        <w:t xml:space="preserve"> </w:t>
      </w:r>
      <w:r w:rsidR="00B43F18" w:rsidRPr="00974024">
        <w:rPr>
          <w:rFonts w:ascii="Georgia" w:hAnsi="Georgia" w:cs="AGaramondPro-Regular"/>
          <w:sz w:val="24"/>
          <w:szCs w:val="24"/>
          <w:lang w:val="es-ES"/>
        </w:rPr>
        <w:t xml:space="preserve">sólo </w:t>
      </w:r>
      <w:r w:rsidR="00773EF8" w:rsidRPr="00974024">
        <w:rPr>
          <w:rFonts w:ascii="Georgia" w:hAnsi="Georgia" w:cs="AGaramondPro-Regular"/>
          <w:sz w:val="24"/>
          <w:szCs w:val="24"/>
          <w:lang w:val="es-ES"/>
        </w:rPr>
        <w:t xml:space="preserve">contempla </w:t>
      </w:r>
      <w:r w:rsidR="00ED7BA0" w:rsidRPr="00974024">
        <w:rPr>
          <w:rFonts w:ascii="Georgia" w:hAnsi="Georgia" w:cs="AGaramondPro-Regular"/>
          <w:sz w:val="24"/>
          <w:szCs w:val="24"/>
          <w:lang w:val="es-ES"/>
        </w:rPr>
        <w:t>la transición</w:t>
      </w:r>
      <w:r w:rsidR="00B43F18" w:rsidRPr="00974024">
        <w:rPr>
          <w:rFonts w:ascii="Georgia" w:hAnsi="Georgia" w:cs="AGaramondPro-Regular"/>
          <w:sz w:val="24"/>
          <w:szCs w:val="24"/>
          <w:lang w:val="es-ES"/>
        </w:rPr>
        <w:t xml:space="preserve"> de una fase a otra </w:t>
      </w:r>
      <w:r w:rsidR="00862573">
        <w:rPr>
          <w:rFonts w:ascii="Georgia" w:hAnsi="Georgia" w:cs="AGaramondPro-Regular"/>
          <w:sz w:val="24"/>
          <w:szCs w:val="24"/>
          <w:lang w:val="es-ES"/>
        </w:rPr>
        <w:t>de acuerdo con</w:t>
      </w:r>
      <w:r w:rsidR="00B43F18" w:rsidRPr="00974024">
        <w:rPr>
          <w:rFonts w:ascii="Georgia" w:hAnsi="Georgia" w:cs="AGaramondPro-Regular"/>
          <w:sz w:val="24"/>
          <w:szCs w:val="24"/>
          <w:lang w:val="es-ES"/>
        </w:rPr>
        <w:t xml:space="preserve"> una concepción </w:t>
      </w:r>
      <w:r w:rsidR="00B43F18" w:rsidRPr="00974024">
        <w:rPr>
          <w:rFonts w:ascii="Georgia" w:hAnsi="Georgia" w:cs="AGaramondPro-Italic"/>
          <w:i/>
          <w:iCs/>
          <w:sz w:val="24"/>
          <w:szCs w:val="24"/>
          <w:lang w:val="es-ES"/>
        </w:rPr>
        <w:t xml:space="preserve">lineal </w:t>
      </w:r>
      <w:r w:rsidR="00B43F18" w:rsidRPr="00974024">
        <w:rPr>
          <w:rFonts w:ascii="Georgia" w:hAnsi="Georgia" w:cs="AGaramondPro-Regular"/>
          <w:sz w:val="24"/>
          <w:szCs w:val="24"/>
          <w:lang w:val="es-ES"/>
        </w:rPr>
        <w:t xml:space="preserve">del progreso, </w:t>
      </w:r>
      <w:r w:rsidR="00ED7BA0" w:rsidRPr="00974024">
        <w:rPr>
          <w:rFonts w:ascii="Georgia" w:hAnsi="Georgia" w:cs="AGaramondPro-Regular"/>
          <w:sz w:val="24"/>
          <w:szCs w:val="24"/>
          <w:lang w:val="es-ES"/>
        </w:rPr>
        <w:t>en lugar de contemplar</w:t>
      </w:r>
      <w:r w:rsidR="00773EF8" w:rsidRPr="00974024">
        <w:rPr>
          <w:rFonts w:ascii="Georgia" w:hAnsi="Georgia" w:cs="AGaramondPro-Regular"/>
          <w:sz w:val="24"/>
          <w:szCs w:val="24"/>
          <w:lang w:val="es-ES"/>
        </w:rPr>
        <w:t xml:space="preserve"> </w:t>
      </w:r>
      <w:r w:rsidR="00ED7BA0" w:rsidRPr="00974024">
        <w:rPr>
          <w:rFonts w:ascii="Georgia" w:hAnsi="Georgia" w:cs="AGaramondPro-Regular"/>
          <w:sz w:val="24"/>
          <w:szCs w:val="24"/>
          <w:lang w:val="es-ES"/>
        </w:rPr>
        <w:t xml:space="preserve">esta transición </w:t>
      </w:r>
      <w:r w:rsidR="00B43F18" w:rsidRPr="00974024">
        <w:rPr>
          <w:rFonts w:ascii="Georgia" w:hAnsi="Georgia" w:cs="AGaramondPro-Regular"/>
          <w:sz w:val="24"/>
          <w:szCs w:val="24"/>
          <w:lang w:val="es-ES"/>
        </w:rPr>
        <w:t xml:space="preserve">como </w:t>
      </w:r>
      <w:r w:rsidR="00B43F18" w:rsidRPr="00974024">
        <w:rPr>
          <w:rFonts w:ascii="Georgia" w:hAnsi="Georgia" w:cs="AGaramondPro-Italic"/>
          <w:i/>
          <w:iCs/>
          <w:sz w:val="24"/>
          <w:szCs w:val="24"/>
          <w:lang w:val="es-ES"/>
        </w:rPr>
        <w:t xml:space="preserve">discontinuidad </w:t>
      </w:r>
      <w:r w:rsidR="00B43F18" w:rsidRPr="00974024">
        <w:rPr>
          <w:rFonts w:ascii="Georgia" w:hAnsi="Georgia" w:cs="AGaramondPro-Italic"/>
          <w:iCs/>
          <w:sz w:val="24"/>
          <w:szCs w:val="24"/>
          <w:lang w:val="es-ES"/>
        </w:rPr>
        <w:t>dentro del</w:t>
      </w:r>
      <w:r w:rsidR="00B43F18" w:rsidRPr="00974024">
        <w:rPr>
          <w:rFonts w:ascii="Georgia" w:hAnsi="Georgia" w:cs="AGaramondPro-Italic"/>
          <w:i/>
          <w:iCs/>
          <w:sz w:val="24"/>
          <w:szCs w:val="24"/>
          <w:lang w:val="es-ES"/>
        </w:rPr>
        <w:t xml:space="preserve"> </w:t>
      </w:r>
      <w:r w:rsidR="00B43F18" w:rsidRPr="00974024">
        <w:rPr>
          <w:rFonts w:ascii="Georgia" w:hAnsi="Georgia" w:cs="AGaramondPro-Regular"/>
          <w:sz w:val="24"/>
          <w:szCs w:val="24"/>
          <w:lang w:val="es-ES"/>
        </w:rPr>
        <w:t>mismo sistema.</w:t>
      </w:r>
    </w:p>
    <w:p w:rsidR="00B43F18" w:rsidRPr="00974024" w:rsidRDefault="006F74BE" w:rsidP="00996E0C">
      <w:pPr>
        <w:autoSpaceDE w:val="0"/>
        <w:autoSpaceDN w:val="0"/>
        <w:adjustRightInd w:val="0"/>
        <w:spacing w:after="0" w:line="240" w:lineRule="auto"/>
        <w:ind w:firstLine="426"/>
        <w:jc w:val="both"/>
        <w:rPr>
          <w:rFonts w:ascii="Georgia" w:hAnsi="Georgia" w:cs="AGaramondPro-Regular"/>
          <w:sz w:val="24"/>
          <w:szCs w:val="24"/>
          <w:lang w:val="es-ES"/>
        </w:rPr>
      </w:pPr>
      <w:r>
        <w:rPr>
          <w:rFonts w:ascii="Georgia" w:hAnsi="Georgia" w:cs="AGaramondPro-Regular"/>
          <w:sz w:val="24"/>
          <w:szCs w:val="24"/>
          <w:lang w:val="es-ES"/>
        </w:rPr>
        <w:t>Nosotros a</w:t>
      </w:r>
      <w:r w:rsidR="00B43F18" w:rsidRPr="00974024">
        <w:rPr>
          <w:rFonts w:ascii="Georgia" w:hAnsi="Georgia" w:cs="AGaramondPro-Regular"/>
          <w:sz w:val="24"/>
          <w:szCs w:val="24"/>
          <w:lang w:val="es-ES"/>
        </w:rPr>
        <w:t xml:space="preserve">bordamos la reestructuración de </w:t>
      </w:r>
      <w:r w:rsidR="00862573">
        <w:rPr>
          <w:rFonts w:ascii="Georgia" w:hAnsi="Georgia" w:cs="AGaramondPro-Regular"/>
          <w:sz w:val="24"/>
          <w:szCs w:val="24"/>
          <w:lang w:val="es-ES"/>
        </w:rPr>
        <w:t>manera</w:t>
      </w:r>
      <w:r w:rsidR="00B43F18" w:rsidRPr="00974024">
        <w:rPr>
          <w:rFonts w:ascii="Georgia" w:hAnsi="Georgia" w:cs="AGaramondPro-Regular"/>
          <w:sz w:val="24"/>
          <w:szCs w:val="24"/>
          <w:lang w:val="es-ES"/>
        </w:rPr>
        <w:t xml:space="preserve"> positiva, es decir, </w:t>
      </w:r>
      <w:r>
        <w:rPr>
          <w:rFonts w:ascii="Georgia" w:hAnsi="Georgia" w:cs="AGaramondPro-Regular"/>
          <w:sz w:val="24"/>
          <w:szCs w:val="24"/>
          <w:lang w:val="es-ES"/>
        </w:rPr>
        <w:t>tal cual</w:t>
      </w:r>
      <w:r w:rsidR="00B43F18" w:rsidRPr="00974024">
        <w:rPr>
          <w:rFonts w:ascii="Georgia" w:hAnsi="Georgia" w:cs="AGaramondPro-Regular"/>
          <w:sz w:val="24"/>
          <w:szCs w:val="24"/>
          <w:lang w:val="es-ES"/>
        </w:rPr>
        <w:t xml:space="preserve"> </w:t>
      </w:r>
      <w:r w:rsidR="00773EF8" w:rsidRPr="00974024">
        <w:rPr>
          <w:rFonts w:ascii="Georgia" w:hAnsi="Georgia" w:cs="AGaramondPro-Regular"/>
          <w:sz w:val="24"/>
          <w:szCs w:val="24"/>
          <w:lang w:val="es-ES"/>
        </w:rPr>
        <w:t xml:space="preserve">es en sí misma, </w:t>
      </w:r>
      <w:r>
        <w:rPr>
          <w:rFonts w:ascii="Georgia" w:hAnsi="Georgia" w:cs="AGaramondPro-Regular"/>
          <w:sz w:val="24"/>
          <w:szCs w:val="24"/>
          <w:lang w:val="es-ES"/>
        </w:rPr>
        <w:t>de acuerdo con</w:t>
      </w:r>
      <w:r w:rsidR="00B43F18" w:rsidRPr="00974024">
        <w:rPr>
          <w:rFonts w:ascii="Georgia" w:hAnsi="Georgia" w:cs="AGaramondPro-Regular"/>
          <w:sz w:val="24"/>
          <w:szCs w:val="24"/>
          <w:lang w:val="es-ES"/>
        </w:rPr>
        <w:t xml:space="preserve"> tres determinaciones: la transformación del </w:t>
      </w:r>
      <w:r w:rsidR="00773EF8" w:rsidRPr="00974024">
        <w:rPr>
          <w:rFonts w:ascii="Georgia" w:hAnsi="Georgia" w:cs="AGaramondPro-Regular"/>
          <w:sz w:val="24"/>
          <w:szCs w:val="24"/>
          <w:lang w:val="es-ES"/>
        </w:rPr>
        <w:t>nivel de los salarios y del mercado de trabajo</w:t>
      </w:r>
      <w:r>
        <w:rPr>
          <w:rFonts w:ascii="Georgia" w:hAnsi="Georgia" w:cs="AGaramondPro-Regular"/>
          <w:sz w:val="24"/>
          <w:szCs w:val="24"/>
          <w:lang w:val="es-ES"/>
        </w:rPr>
        <w:t>,</w:t>
      </w:r>
      <w:r w:rsidR="00773EF8" w:rsidRPr="00974024">
        <w:rPr>
          <w:rFonts w:ascii="Georgia" w:hAnsi="Georgia" w:cs="AGaramondPro-Regular"/>
          <w:sz w:val="24"/>
          <w:szCs w:val="24"/>
          <w:lang w:val="es-ES"/>
        </w:rPr>
        <w:t xml:space="preserve"> las </w:t>
      </w:r>
      <w:r w:rsidR="00B43F18" w:rsidRPr="00974024">
        <w:rPr>
          <w:rFonts w:ascii="Georgia" w:hAnsi="Georgia" w:cs="AGaramondPro-Regular"/>
          <w:sz w:val="24"/>
          <w:szCs w:val="24"/>
          <w:lang w:val="es-ES"/>
        </w:rPr>
        <w:t xml:space="preserve">modificaciones del </w:t>
      </w:r>
      <w:r w:rsidR="009E057F" w:rsidRPr="00974024">
        <w:rPr>
          <w:rFonts w:ascii="Georgia" w:hAnsi="Georgia" w:cs="AGaramondPro-Regular"/>
          <w:sz w:val="24"/>
          <w:szCs w:val="24"/>
          <w:lang w:val="es-ES"/>
        </w:rPr>
        <w:t>proceso de trabajo</w:t>
      </w:r>
      <w:r w:rsidR="00B43F18" w:rsidRPr="00974024">
        <w:rPr>
          <w:rFonts w:ascii="Georgia" w:hAnsi="Georgia" w:cs="AGaramondPro-Regular"/>
          <w:sz w:val="24"/>
          <w:szCs w:val="24"/>
          <w:lang w:val="es-ES"/>
        </w:rPr>
        <w:t xml:space="preserve"> inmediato</w:t>
      </w:r>
      <w:r>
        <w:rPr>
          <w:rFonts w:ascii="Georgia" w:hAnsi="Georgia" w:cs="AGaramondPro-Regular"/>
          <w:sz w:val="24"/>
          <w:szCs w:val="24"/>
          <w:lang w:val="es-ES"/>
        </w:rPr>
        <w:t xml:space="preserve"> y</w:t>
      </w:r>
      <w:r w:rsidR="00B43F18" w:rsidRPr="00974024">
        <w:rPr>
          <w:rFonts w:ascii="Georgia" w:hAnsi="Georgia" w:cs="AGaramondPro-Regular"/>
          <w:sz w:val="24"/>
          <w:szCs w:val="24"/>
          <w:lang w:val="es-ES"/>
        </w:rPr>
        <w:t xml:space="preserve"> la </w:t>
      </w:r>
      <w:r w:rsidR="00773EF8" w:rsidRPr="00974024">
        <w:rPr>
          <w:rFonts w:ascii="Georgia" w:hAnsi="Georgia" w:cs="AGaramondPro-Regular"/>
          <w:sz w:val="24"/>
          <w:szCs w:val="24"/>
          <w:lang w:val="es-ES"/>
        </w:rPr>
        <w:t xml:space="preserve">globalización de la reproducción del </w:t>
      </w:r>
      <w:r w:rsidR="00B43F18" w:rsidRPr="00974024">
        <w:rPr>
          <w:rFonts w:ascii="Georgia" w:hAnsi="Georgia" w:cs="AGaramondPro-Regular"/>
          <w:sz w:val="24"/>
          <w:szCs w:val="24"/>
          <w:lang w:val="es-ES"/>
        </w:rPr>
        <w:t>capital.</w:t>
      </w:r>
    </w:p>
    <w:p w:rsidR="00773EF8" w:rsidRPr="00974024" w:rsidRDefault="00773EF8" w:rsidP="005665DC">
      <w:pPr>
        <w:autoSpaceDE w:val="0"/>
        <w:autoSpaceDN w:val="0"/>
        <w:adjustRightInd w:val="0"/>
        <w:spacing w:after="0" w:line="240" w:lineRule="auto"/>
        <w:ind w:firstLine="284"/>
        <w:jc w:val="both"/>
        <w:rPr>
          <w:rFonts w:ascii="Georgia" w:hAnsi="Georgia" w:cs="AvenirLTStd-Medium-SC700"/>
          <w:smallCaps/>
          <w:sz w:val="24"/>
          <w:szCs w:val="24"/>
          <w:lang w:val="es-ES"/>
        </w:rPr>
      </w:pPr>
    </w:p>
    <w:p w:rsidR="00B43F18" w:rsidRPr="00974024" w:rsidRDefault="00384B45" w:rsidP="00384B45">
      <w:pPr>
        <w:autoSpaceDE w:val="0"/>
        <w:autoSpaceDN w:val="0"/>
        <w:adjustRightInd w:val="0"/>
        <w:spacing w:after="0" w:line="240" w:lineRule="auto"/>
        <w:jc w:val="both"/>
        <w:rPr>
          <w:rFonts w:ascii="Georgia" w:hAnsi="Georgia" w:cs="AvenirLTStd-Medium-SC700"/>
          <w:b/>
          <w:smallCaps/>
          <w:sz w:val="28"/>
          <w:szCs w:val="28"/>
          <w:lang w:val="es-ES"/>
        </w:rPr>
      </w:pPr>
      <w:r w:rsidRPr="00974024">
        <w:rPr>
          <w:rFonts w:ascii="Georgia" w:hAnsi="Georgia" w:cs="AvenirLTStd-Medium-SC700"/>
          <w:b/>
          <w:smallCaps/>
          <w:sz w:val="28"/>
          <w:szCs w:val="28"/>
          <w:lang w:val="es-ES"/>
        </w:rPr>
        <w:t xml:space="preserve">La </w:t>
      </w:r>
      <w:r w:rsidR="00BD39DE" w:rsidRPr="00974024">
        <w:rPr>
          <w:rFonts w:ascii="Georgia" w:hAnsi="Georgia" w:cs="AvenirLTStd-Medium-SC700"/>
          <w:b/>
          <w:smallCaps/>
          <w:sz w:val="28"/>
          <w:szCs w:val="28"/>
          <w:lang w:val="es-ES"/>
        </w:rPr>
        <w:t xml:space="preserve">determinaciones </w:t>
      </w:r>
      <w:r w:rsidR="00BD39DE">
        <w:rPr>
          <w:rFonts w:ascii="Georgia" w:hAnsi="Georgia" w:cs="AvenirLTStd-Medium-SC700"/>
          <w:b/>
          <w:smallCaps/>
          <w:sz w:val="28"/>
          <w:szCs w:val="28"/>
          <w:lang w:val="es-ES"/>
        </w:rPr>
        <w:t xml:space="preserve">de la </w:t>
      </w:r>
      <w:r w:rsidRPr="00974024">
        <w:rPr>
          <w:rFonts w:ascii="Georgia" w:hAnsi="Georgia" w:cs="AvenirLTStd-Medium-SC700"/>
          <w:b/>
          <w:smallCaps/>
          <w:sz w:val="28"/>
          <w:szCs w:val="28"/>
          <w:lang w:val="es-ES"/>
        </w:rPr>
        <w:t>r</w:t>
      </w:r>
      <w:r w:rsidR="00BD39DE">
        <w:rPr>
          <w:rFonts w:ascii="Georgia" w:hAnsi="Georgia" w:cs="AvenirLTStd-Medium-SC700"/>
          <w:b/>
          <w:smallCaps/>
          <w:sz w:val="28"/>
          <w:szCs w:val="28"/>
          <w:lang w:val="es-ES"/>
        </w:rPr>
        <w:t>eestructuración</w:t>
      </w:r>
    </w:p>
    <w:p w:rsidR="00773EF8" w:rsidRPr="00974024" w:rsidRDefault="00773EF8" w:rsidP="00384B45">
      <w:pPr>
        <w:autoSpaceDE w:val="0"/>
        <w:autoSpaceDN w:val="0"/>
        <w:adjustRightInd w:val="0"/>
        <w:spacing w:after="0" w:line="240" w:lineRule="auto"/>
        <w:jc w:val="both"/>
        <w:rPr>
          <w:rFonts w:ascii="Georgia" w:hAnsi="Georgia" w:cs="AvenirLTStd-BookOblique"/>
          <w:i/>
          <w:iCs/>
          <w:smallCaps/>
          <w:sz w:val="20"/>
          <w:szCs w:val="20"/>
          <w:lang w:val="es-ES"/>
        </w:rPr>
      </w:pPr>
    </w:p>
    <w:p w:rsidR="00B43F18" w:rsidRPr="00974024" w:rsidRDefault="00B43F18" w:rsidP="00384B45">
      <w:pPr>
        <w:autoSpaceDE w:val="0"/>
        <w:autoSpaceDN w:val="0"/>
        <w:adjustRightInd w:val="0"/>
        <w:spacing w:after="0" w:line="240" w:lineRule="auto"/>
        <w:jc w:val="both"/>
        <w:rPr>
          <w:rFonts w:ascii="Georgia" w:hAnsi="Georgia" w:cs="AvenirLTStd-BookOblique"/>
          <w:i/>
          <w:iCs/>
          <w:smallCaps/>
          <w:sz w:val="28"/>
          <w:szCs w:val="28"/>
          <w:lang w:val="es-ES"/>
        </w:rPr>
      </w:pPr>
      <w:r w:rsidRPr="00974024">
        <w:rPr>
          <w:rFonts w:ascii="Georgia" w:hAnsi="Georgia" w:cs="AvenirLTStd-BookOblique"/>
          <w:i/>
          <w:iCs/>
          <w:smallCaps/>
          <w:sz w:val="28"/>
          <w:szCs w:val="28"/>
          <w:lang w:val="es-ES"/>
        </w:rPr>
        <w:t xml:space="preserve">La transformación de los niveles salariales y del </w:t>
      </w:r>
      <w:r w:rsidR="00755B5F" w:rsidRPr="00974024">
        <w:rPr>
          <w:rFonts w:ascii="Georgia" w:hAnsi="Georgia" w:cs="AvenirLTStd-BookOblique"/>
          <w:i/>
          <w:iCs/>
          <w:smallCaps/>
          <w:sz w:val="28"/>
          <w:szCs w:val="28"/>
          <w:lang w:val="es-ES"/>
        </w:rPr>
        <w:t>mercado de trabajo</w:t>
      </w:r>
    </w:p>
    <w:p w:rsidR="00773EF8" w:rsidRPr="00974024" w:rsidRDefault="00773EF8" w:rsidP="00384B45">
      <w:pPr>
        <w:autoSpaceDE w:val="0"/>
        <w:autoSpaceDN w:val="0"/>
        <w:adjustRightInd w:val="0"/>
        <w:spacing w:after="0" w:line="240" w:lineRule="auto"/>
        <w:jc w:val="both"/>
        <w:rPr>
          <w:rFonts w:ascii="Georgia" w:hAnsi="Georgia" w:cs="AGaramondPro-Bold"/>
          <w:b/>
          <w:bCs/>
          <w:smallCaps/>
          <w:sz w:val="28"/>
          <w:szCs w:val="28"/>
          <w:lang w:val="es-ES"/>
        </w:rPr>
      </w:pPr>
    </w:p>
    <w:p w:rsidR="00B43F18" w:rsidRPr="008E526F" w:rsidRDefault="00B43F18" w:rsidP="00384B45">
      <w:pPr>
        <w:autoSpaceDE w:val="0"/>
        <w:autoSpaceDN w:val="0"/>
        <w:adjustRightInd w:val="0"/>
        <w:spacing w:after="0" w:line="240" w:lineRule="auto"/>
        <w:jc w:val="both"/>
        <w:rPr>
          <w:rFonts w:ascii="Georgia" w:hAnsi="Georgia" w:cs="AGaramondPro-Bold"/>
          <w:b/>
          <w:bCs/>
          <w:smallCaps/>
          <w:sz w:val="28"/>
          <w:szCs w:val="28"/>
          <w:lang w:val="es-ES"/>
        </w:rPr>
      </w:pPr>
      <w:r w:rsidRPr="008E526F">
        <w:rPr>
          <w:rFonts w:ascii="Georgia" w:hAnsi="Georgia" w:cs="AGaramondPro-Bold"/>
          <w:b/>
          <w:bCs/>
          <w:smallCaps/>
          <w:sz w:val="28"/>
          <w:szCs w:val="28"/>
          <w:lang w:val="es-ES"/>
        </w:rPr>
        <w:t>La tasa de actividad</w:t>
      </w:r>
    </w:p>
    <w:p w:rsidR="00773EF8" w:rsidRPr="00974024" w:rsidRDefault="00773EF8" w:rsidP="005665DC">
      <w:pPr>
        <w:autoSpaceDE w:val="0"/>
        <w:autoSpaceDN w:val="0"/>
        <w:adjustRightInd w:val="0"/>
        <w:spacing w:after="0" w:line="240" w:lineRule="auto"/>
        <w:ind w:firstLine="284"/>
        <w:jc w:val="both"/>
        <w:rPr>
          <w:rFonts w:ascii="Georgia" w:hAnsi="Georgia" w:cs="AGaramondPro-Regular"/>
          <w:sz w:val="20"/>
          <w:szCs w:val="20"/>
          <w:lang w:val="es-ES"/>
        </w:rPr>
      </w:pPr>
    </w:p>
    <w:p w:rsidR="00F26E07" w:rsidRPr="00974024" w:rsidRDefault="00B43F1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No ha</w:t>
      </w:r>
      <w:r w:rsidR="00E27CC1">
        <w:rPr>
          <w:rFonts w:ascii="Georgia" w:hAnsi="Georgia" w:cs="AGaramondPro-Regular"/>
          <w:sz w:val="24"/>
          <w:szCs w:val="24"/>
          <w:lang w:val="es-ES"/>
        </w:rPr>
        <w:t xml:space="preserve"> habido</w:t>
      </w:r>
      <w:r w:rsidRPr="00974024">
        <w:rPr>
          <w:rFonts w:ascii="Georgia" w:hAnsi="Georgia" w:cs="AGaramondPro-Regular"/>
          <w:sz w:val="24"/>
          <w:szCs w:val="24"/>
          <w:lang w:val="es-ES"/>
        </w:rPr>
        <w:t xml:space="preserve"> </w:t>
      </w:r>
      <w:r w:rsidR="00FF7A8A" w:rsidRPr="00974024">
        <w:rPr>
          <w:rFonts w:ascii="Georgia" w:hAnsi="Georgia" w:cs="AGaramondPro-Regular"/>
          <w:sz w:val="24"/>
          <w:szCs w:val="24"/>
          <w:lang w:val="es-ES"/>
        </w:rPr>
        <w:t>un descenso</w:t>
      </w:r>
      <w:r w:rsidRPr="00974024">
        <w:rPr>
          <w:rFonts w:ascii="Georgia" w:hAnsi="Georgia" w:cs="AGaramondPro-Regular"/>
          <w:sz w:val="24"/>
          <w:szCs w:val="24"/>
          <w:lang w:val="es-ES"/>
        </w:rPr>
        <w:t xml:space="preserve"> generalizad</w:t>
      </w:r>
      <w:r w:rsidR="00FF7A8A" w:rsidRPr="00974024">
        <w:rPr>
          <w:rFonts w:ascii="Georgia" w:hAnsi="Georgia" w:cs="AGaramondPro-Regular"/>
          <w:sz w:val="24"/>
          <w:szCs w:val="24"/>
          <w:lang w:val="es-ES"/>
        </w:rPr>
        <w:t>o</w:t>
      </w:r>
      <w:r w:rsidRPr="00974024">
        <w:rPr>
          <w:rFonts w:ascii="Georgia" w:hAnsi="Georgia" w:cs="AGaramondPro-Regular"/>
          <w:sz w:val="24"/>
          <w:szCs w:val="24"/>
          <w:lang w:val="es-ES"/>
        </w:rPr>
        <w:t xml:space="preserve"> de los salarios. Desde hace </w:t>
      </w:r>
      <w:r w:rsidR="00F26E07" w:rsidRPr="00974024">
        <w:rPr>
          <w:rFonts w:ascii="Georgia" w:hAnsi="Georgia" w:cs="AGaramondPro-Regular"/>
          <w:sz w:val="24"/>
          <w:szCs w:val="24"/>
          <w:lang w:val="es-ES"/>
        </w:rPr>
        <w:t xml:space="preserve">unos veinte años, en los países centrales, el </w:t>
      </w:r>
      <w:r w:rsidRPr="00974024">
        <w:rPr>
          <w:rFonts w:ascii="Georgia" w:hAnsi="Georgia" w:cs="AGaramondPro-Regular"/>
          <w:sz w:val="24"/>
          <w:szCs w:val="24"/>
          <w:lang w:val="es-ES"/>
        </w:rPr>
        <w:t xml:space="preserve">crecimiento de los salarios no ha seguido el ritmo del crecimiento de </w:t>
      </w:r>
      <w:r w:rsidR="00F26E07" w:rsidRPr="00974024">
        <w:rPr>
          <w:rFonts w:ascii="Georgia" w:hAnsi="Georgia" w:cs="AGaramondPro-Regular"/>
          <w:sz w:val="24"/>
          <w:szCs w:val="24"/>
          <w:lang w:val="es-ES"/>
        </w:rPr>
        <w:t xml:space="preserve">la productividad, pero es inútil </w:t>
      </w:r>
      <w:r w:rsidRPr="00974024">
        <w:rPr>
          <w:rFonts w:ascii="Georgia" w:hAnsi="Georgia" w:cs="AGaramondPro-Regular"/>
          <w:sz w:val="24"/>
          <w:szCs w:val="24"/>
          <w:lang w:val="es-ES"/>
        </w:rPr>
        <w:t xml:space="preserve">añadir que el poder adquisitivo de los salarios está disminuyendo. </w:t>
      </w:r>
      <w:r w:rsidR="00F26E07" w:rsidRPr="00974024">
        <w:rPr>
          <w:rFonts w:ascii="Georgia" w:hAnsi="Georgia" w:cs="AGaramondPro-Regular"/>
          <w:sz w:val="24"/>
          <w:szCs w:val="24"/>
          <w:lang w:val="es-ES"/>
        </w:rPr>
        <w:t xml:space="preserve">Aunque la proporción de los salarios </w:t>
      </w:r>
      <w:r w:rsidR="00AE0D8E" w:rsidRPr="00974024">
        <w:rPr>
          <w:rFonts w:ascii="Georgia" w:hAnsi="Georgia" w:cs="AGaramondPro-Regular"/>
          <w:sz w:val="24"/>
          <w:szCs w:val="24"/>
          <w:lang w:val="es-ES"/>
        </w:rPr>
        <w:t>dentro del</w:t>
      </w:r>
      <w:r w:rsidR="00F26E07" w:rsidRPr="00974024">
        <w:rPr>
          <w:rFonts w:ascii="Georgia" w:hAnsi="Georgia" w:cs="AGaramondPro-Regular"/>
          <w:sz w:val="24"/>
          <w:szCs w:val="24"/>
          <w:lang w:val="es-ES"/>
        </w:rPr>
        <w:t xml:space="preserve"> </w:t>
      </w:r>
      <w:r w:rsidR="00D41480" w:rsidRPr="00974024">
        <w:rPr>
          <w:rFonts w:ascii="Georgia" w:hAnsi="Georgia" w:cs="AGaramondPro-Regular"/>
          <w:sz w:val="24"/>
          <w:szCs w:val="24"/>
          <w:lang w:val="es-ES"/>
        </w:rPr>
        <w:t>plusvalor</w:t>
      </w:r>
      <w:r w:rsidRPr="00974024">
        <w:rPr>
          <w:rFonts w:ascii="Georgia" w:hAnsi="Georgia" w:cs="AGaramondPro-Regular"/>
          <w:sz w:val="24"/>
          <w:szCs w:val="24"/>
          <w:lang w:val="es-ES"/>
        </w:rPr>
        <w:t xml:space="preserve"> dismi</w:t>
      </w:r>
      <w:r w:rsidR="00CC1028">
        <w:rPr>
          <w:rFonts w:ascii="Georgia" w:hAnsi="Georgia" w:cs="AGaramondPro-Regular"/>
          <w:sz w:val="24"/>
          <w:szCs w:val="24"/>
          <w:lang w:val="es-ES"/>
        </w:rPr>
        <w:t>nuy</w:t>
      </w:r>
      <w:r w:rsidR="00E27CC1">
        <w:rPr>
          <w:rFonts w:ascii="Georgia" w:hAnsi="Georgia" w:cs="AGaramondPro-Regular"/>
          <w:sz w:val="24"/>
          <w:szCs w:val="24"/>
          <w:lang w:val="es-ES"/>
        </w:rPr>
        <w:t>a</w:t>
      </w:r>
      <w:r w:rsidR="00CC1028">
        <w:rPr>
          <w:rFonts w:ascii="Georgia" w:hAnsi="Georgia" w:cs="AGaramondPro-Regular"/>
          <w:sz w:val="24"/>
          <w:szCs w:val="24"/>
          <w:lang w:val="es-ES"/>
        </w:rPr>
        <w:t xml:space="preserve"> constantemente, es</w:t>
      </w:r>
      <w:r w:rsidRPr="00974024">
        <w:rPr>
          <w:rFonts w:ascii="Georgia" w:hAnsi="Georgia" w:cs="AGaramondPro-Regular"/>
          <w:sz w:val="24"/>
          <w:szCs w:val="24"/>
          <w:lang w:val="es-ES"/>
        </w:rPr>
        <w:t xml:space="preserve">o no impide que </w:t>
      </w:r>
      <w:r w:rsidR="00F26E07" w:rsidRPr="00974024">
        <w:rPr>
          <w:rFonts w:ascii="Georgia" w:hAnsi="Georgia" w:cs="AGaramondPro-Regular"/>
          <w:sz w:val="24"/>
          <w:szCs w:val="24"/>
          <w:lang w:val="es-ES"/>
        </w:rPr>
        <w:t xml:space="preserve">asistamos a un fenómeno </w:t>
      </w:r>
      <w:r w:rsidR="00E27CC1">
        <w:rPr>
          <w:rFonts w:ascii="Georgia" w:hAnsi="Georgia" w:cs="AGaramondPro-Regular"/>
          <w:sz w:val="24"/>
          <w:szCs w:val="24"/>
          <w:lang w:val="es-ES"/>
        </w:rPr>
        <w:t>fundamental</w:t>
      </w:r>
      <w:r w:rsidR="00F26E07" w:rsidRPr="00974024">
        <w:rPr>
          <w:rFonts w:ascii="Georgia" w:hAnsi="Georgia" w:cs="AGaramondPro-Regular"/>
          <w:sz w:val="24"/>
          <w:szCs w:val="24"/>
          <w:lang w:val="es-ES"/>
        </w:rPr>
        <w:t xml:space="preserve"> de la </w:t>
      </w:r>
      <w:r w:rsidRPr="00974024">
        <w:rPr>
          <w:rFonts w:ascii="Georgia" w:hAnsi="Georgia" w:cs="AGaramondPro-Regular"/>
          <w:sz w:val="24"/>
          <w:szCs w:val="24"/>
          <w:lang w:val="es-ES"/>
        </w:rPr>
        <w:t xml:space="preserve">reestructuración: la masa salarial aumenta. </w:t>
      </w:r>
      <w:r w:rsidR="00F26E07" w:rsidRPr="00974024">
        <w:rPr>
          <w:rFonts w:ascii="Georgia" w:hAnsi="Georgia" w:cs="AGaramondPro-Regular"/>
          <w:sz w:val="24"/>
          <w:szCs w:val="24"/>
          <w:lang w:val="es-ES"/>
        </w:rPr>
        <w:t xml:space="preserve">Francia </w:t>
      </w:r>
      <w:r w:rsidR="00006C10" w:rsidRPr="00974024">
        <w:rPr>
          <w:rFonts w:ascii="Georgia" w:hAnsi="Georgia" w:cs="AGaramondPro-Regular"/>
          <w:sz w:val="24"/>
          <w:szCs w:val="24"/>
          <w:lang w:val="es-ES"/>
        </w:rPr>
        <w:t>representa</w:t>
      </w:r>
      <w:r w:rsidR="00F26E07" w:rsidRPr="00974024">
        <w:rPr>
          <w:rFonts w:ascii="Georgia" w:hAnsi="Georgia" w:cs="AGaramondPro-Regular"/>
          <w:sz w:val="24"/>
          <w:szCs w:val="24"/>
          <w:lang w:val="es-ES"/>
        </w:rPr>
        <w:t xml:space="preserve"> un caso especial; en </w:t>
      </w:r>
      <w:r w:rsidRPr="00974024">
        <w:rPr>
          <w:rFonts w:ascii="Georgia" w:hAnsi="Georgia" w:cs="AGaramondPro-Regular"/>
          <w:sz w:val="24"/>
          <w:szCs w:val="24"/>
          <w:lang w:val="es-ES"/>
        </w:rPr>
        <w:t xml:space="preserve">todos los demás países centrales la </w:t>
      </w:r>
      <w:r w:rsidRPr="00974024">
        <w:rPr>
          <w:rFonts w:ascii="Georgia" w:hAnsi="Georgia" w:cs="AGaramondPro-Italic"/>
          <w:i/>
          <w:iCs/>
          <w:sz w:val="24"/>
          <w:szCs w:val="24"/>
          <w:lang w:val="es-ES"/>
        </w:rPr>
        <w:t xml:space="preserve">tasa de actividad </w:t>
      </w:r>
      <w:r w:rsidRPr="00974024">
        <w:rPr>
          <w:rFonts w:ascii="Georgia" w:hAnsi="Georgia" w:cs="AGaramondPro-Italic"/>
          <w:iCs/>
          <w:sz w:val="24"/>
          <w:szCs w:val="24"/>
          <w:lang w:val="es-ES"/>
        </w:rPr>
        <w:t>de la</w:t>
      </w:r>
      <w:r w:rsidR="00AE0D8E" w:rsidRPr="00974024">
        <w:rPr>
          <w:rFonts w:ascii="Georgia" w:hAnsi="Georgia" w:cs="AGaramondPro-Italic"/>
          <w:iCs/>
          <w:sz w:val="24"/>
          <w:szCs w:val="24"/>
          <w:lang w:val="es-ES"/>
        </w:rPr>
        <w:t xml:space="preserve"> </w:t>
      </w:r>
      <w:r w:rsidRPr="00974024">
        <w:rPr>
          <w:rFonts w:ascii="Georgia" w:hAnsi="Georgia" w:cs="AGaramondPro-Regular"/>
          <w:sz w:val="24"/>
          <w:szCs w:val="24"/>
          <w:lang w:val="es-ES"/>
        </w:rPr>
        <w:t xml:space="preserve">población </w:t>
      </w:r>
      <w:r w:rsidR="00AE0D8E" w:rsidRPr="00974024">
        <w:rPr>
          <w:rFonts w:ascii="Georgia" w:hAnsi="Georgia" w:cs="AGaramondPro-Regular"/>
          <w:sz w:val="24"/>
          <w:szCs w:val="24"/>
          <w:lang w:val="es-ES"/>
        </w:rPr>
        <w:t>aumenta</w:t>
      </w:r>
      <w:r w:rsidRPr="00974024">
        <w:rPr>
          <w:rFonts w:ascii="Georgia" w:hAnsi="Georgia" w:cs="AGaramondPro-Regular"/>
          <w:sz w:val="24"/>
          <w:szCs w:val="24"/>
          <w:lang w:val="es-ES"/>
        </w:rPr>
        <w:t xml:space="preserve"> </w:t>
      </w:r>
      <w:r w:rsidR="00F26E07" w:rsidRPr="00974024">
        <w:rPr>
          <w:rFonts w:ascii="Georgia" w:hAnsi="Georgia" w:cs="AGaramondPro-Regular"/>
          <w:sz w:val="24"/>
          <w:szCs w:val="24"/>
          <w:lang w:val="es-ES"/>
        </w:rPr>
        <w:t xml:space="preserve">claramente. El </w:t>
      </w:r>
      <w:r w:rsidRPr="00974024">
        <w:rPr>
          <w:rFonts w:ascii="Georgia" w:hAnsi="Georgia" w:cs="AGaramondPro-Regular"/>
          <w:sz w:val="24"/>
          <w:szCs w:val="24"/>
          <w:lang w:val="es-ES"/>
        </w:rPr>
        <w:t xml:space="preserve">fin del </w:t>
      </w:r>
      <w:r w:rsidR="006118D0"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compromiso </w:t>
      </w:r>
      <w:proofErr w:type="spellStart"/>
      <w:r w:rsidRPr="00974024">
        <w:rPr>
          <w:rFonts w:ascii="Georgia" w:hAnsi="Georgia" w:cs="AGaramondPro-Regular"/>
          <w:sz w:val="24"/>
          <w:szCs w:val="24"/>
          <w:lang w:val="es-ES"/>
        </w:rPr>
        <w:t>fordista</w:t>
      </w:r>
      <w:proofErr w:type="spellEnd"/>
      <w:r w:rsidR="006118D0" w:rsidRPr="00974024">
        <w:rPr>
          <w:rFonts w:ascii="Georgia" w:hAnsi="Georgia" w:cs="AGaramondPro-Regular"/>
          <w:sz w:val="24"/>
          <w:szCs w:val="24"/>
          <w:lang w:val="es-ES"/>
        </w:rPr>
        <w:t>»</w:t>
      </w:r>
      <w:r w:rsidR="00AE0D8E"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permiti</w:t>
      </w:r>
      <w:r w:rsidR="00AE0D8E" w:rsidRPr="00974024">
        <w:rPr>
          <w:rFonts w:ascii="Georgia" w:hAnsi="Georgia" w:cs="AGaramondPro-Regular"/>
          <w:sz w:val="24"/>
          <w:szCs w:val="24"/>
          <w:lang w:val="es-ES"/>
        </w:rPr>
        <w:t>ó</w:t>
      </w:r>
      <w:r w:rsidRPr="00974024">
        <w:rPr>
          <w:rFonts w:ascii="Georgia" w:hAnsi="Georgia" w:cs="AGaramondPro-Regular"/>
          <w:sz w:val="24"/>
          <w:szCs w:val="24"/>
          <w:lang w:val="es-ES"/>
        </w:rPr>
        <w:t xml:space="preserve"> re</w:t>
      </w:r>
      <w:r w:rsidR="00E27CC1">
        <w:rPr>
          <w:rFonts w:ascii="Georgia" w:hAnsi="Georgia" w:cs="AGaramondPro-Regular"/>
          <w:sz w:val="24"/>
          <w:szCs w:val="24"/>
          <w:lang w:val="es-ES"/>
        </w:rPr>
        <w:t>activ</w:t>
      </w:r>
      <w:r w:rsidRPr="00974024">
        <w:rPr>
          <w:rFonts w:ascii="Georgia" w:hAnsi="Georgia" w:cs="AGaramondPro-Regular"/>
          <w:sz w:val="24"/>
          <w:szCs w:val="24"/>
          <w:lang w:val="es-ES"/>
        </w:rPr>
        <w:t xml:space="preserve">ar el acoplamiento de las </w:t>
      </w:r>
      <w:r w:rsidR="00F26E07" w:rsidRPr="00974024">
        <w:rPr>
          <w:rFonts w:ascii="Georgia" w:hAnsi="Georgia" w:cs="AGaramondPro-Regular"/>
          <w:sz w:val="24"/>
          <w:szCs w:val="24"/>
          <w:lang w:val="es-ES"/>
        </w:rPr>
        <w:t xml:space="preserve">dos formas de extracción de </w:t>
      </w:r>
      <w:r w:rsidR="00DA6388" w:rsidRPr="00974024">
        <w:rPr>
          <w:rFonts w:ascii="Georgia" w:hAnsi="Georgia" w:cs="AGaramondPro-Regular"/>
          <w:sz w:val="24"/>
          <w:szCs w:val="24"/>
          <w:lang w:val="es-ES"/>
        </w:rPr>
        <w:t>plusvalor</w:t>
      </w:r>
      <w:r w:rsidRPr="00974024">
        <w:rPr>
          <w:rFonts w:ascii="Georgia" w:hAnsi="Georgia" w:cs="AGaramondPro-Regular"/>
          <w:sz w:val="24"/>
          <w:szCs w:val="24"/>
          <w:lang w:val="es-ES"/>
        </w:rPr>
        <w:t xml:space="preserve">: la multiplicación de las jornadas simultáneas </w:t>
      </w:r>
      <w:r w:rsidR="00F26E07" w:rsidRPr="00974024">
        <w:rPr>
          <w:rFonts w:ascii="Georgia" w:hAnsi="Georgia" w:cs="AGaramondPro-Regular"/>
          <w:sz w:val="24"/>
          <w:szCs w:val="24"/>
          <w:lang w:val="es-ES"/>
        </w:rPr>
        <w:t xml:space="preserve">es una forma de extracción de </w:t>
      </w:r>
      <w:r w:rsidR="006A62EA" w:rsidRPr="00974024">
        <w:rPr>
          <w:rFonts w:ascii="Georgia" w:hAnsi="Georgia" w:cs="AGaramondPro-Regular"/>
          <w:sz w:val="24"/>
          <w:szCs w:val="24"/>
          <w:lang w:val="es-ES"/>
        </w:rPr>
        <w:t>plusvalor</w:t>
      </w:r>
      <w:r w:rsidR="00AE0D8E"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en forma absoluta</w:t>
      </w:r>
      <w:r w:rsidR="00E27CC1">
        <w:rPr>
          <w:rFonts w:ascii="Georgia" w:hAnsi="Georgia" w:cs="AGaramondPro-Regular"/>
          <w:sz w:val="24"/>
          <w:szCs w:val="24"/>
          <w:lang w:val="es-ES"/>
        </w:rPr>
        <w:t>, que</w:t>
      </w:r>
      <w:r w:rsidRPr="00974024">
        <w:rPr>
          <w:rFonts w:ascii="Georgia" w:hAnsi="Georgia" w:cs="AGaramondPro-Regular"/>
          <w:sz w:val="24"/>
          <w:szCs w:val="24"/>
          <w:lang w:val="es-ES"/>
        </w:rPr>
        <w:t xml:space="preserve"> contrarresta la </w:t>
      </w:r>
      <w:r w:rsidR="00F26E07" w:rsidRPr="00974024">
        <w:rPr>
          <w:rFonts w:ascii="Georgia" w:hAnsi="Georgia" w:cs="AGaramondPro-Regular"/>
          <w:sz w:val="24"/>
          <w:szCs w:val="24"/>
          <w:lang w:val="es-ES"/>
        </w:rPr>
        <w:t>tendencia a</w:t>
      </w:r>
      <w:r w:rsidR="00AE0D8E" w:rsidRPr="00974024">
        <w:rPr>
          <w:rFonts w:ascii="Georgia" w:hAnsi="Georgia" w:cs="AGaramondPro-Regular"/>
          <w:sz w:val="24"/>
          <w:szCs w:val="24"/>
          <w:lang w:val="es-ES"/>
        </w:rPr>
        <w:t>l</w:t>
      </w:r>
      <w:r w:rsidR="00F26E07" w:rsidRPr="00974024">
        <w:rPr>
          <w:rFonts w:ascii="Georgia" w:hAnsi="Georgia" w:cs="AGaramondPro-Regular"/>
          <w:sz w:val="24"/>
          <w:szCs w:val="24"/>
          <w:lang w:val="es-ES"/>
        </w:rPr>
        <w:t xml:space="preserve"> </w:t>
      </w:r>
      <w:r w:rsidR="00AE0D8E" w:rsidRPr="00974024">
        <w:rPr>
          <w:rFonts w:ascii="Georgia" w:hAnsi="Georgia" w:cs="AGaramondPro-Regular"/>
          <w:sz w:val="24"/>
          <w:szCs w:val="24"/>
          <w:lang w:val="es-ES"/>
        </w:rPr>
        <w:t>descenso</w:t>
      </w:r>
      <w:r w:rsidRPr="00974024">
        <w:rPr>
          <w:rFonts w:ascii="Georgia" w:hAnsi="Georgia" w:cs="AGaramondPro-Regular"/>
          <w:sz w:val="24"/>
          <w:szCs w:val="24"/>
          <w:lang w:val="es-ES"/>
        </w:rPr>
        <w:t xml:space="preserve"> </w:t>
      </w:r>
      <w:r w:rsidR="00F26E07" w:rsidRPr="00974024">
        <w:rPr>
          <w:rFonts w:ascii="Georgia" w:hAnsi="Georgia" w:cs="AGaramondPro-Regular"/>
          <w:sz w:val="24"/>
          <w:szCs w:val="24"/>
          <w:lang w:val="es-ES"/>
        </w:rPr>
        <w:t xml:space="preserve">de la tasa de ganancia, </w:t>
      </w:r>
      <w:r w:rsidRPr="00974024">
        <w:rPr>
          <w:rFonts w:ascii="Georgia" w:hAnsi="Georgia" w:cs="AGaramondPro-Regular"/>
          <w:sz w:val="24"/>
          <w:szCs w:val="24"/>
          <w:lang w:val="es-ES"/>
        </w:rPr>
        <w:t xml:space="preserve">al igual que la disociación </w:t>
      </w:r>
      <w:r w:rsidR="00AE0D8E" w:rsidRPr="00974024">
        <w:rPr>
          <w:rFonts w:ascii="Georgia" w:hAnsi="Georgia" w:cs="AGaramondPro-Regular"/>
          <w:sz w:val="24"/>
          <w:szCs w:val="24"/>
          <w:lang w:val="es-ES"/>
        </w:rPr>
        <w:t>entr</w:t>
      </w:r>
      <w:r w:rsidRPr="00974024">
        <w:rPr>
          <w:rFonts w:ascii="Georgia" w:hAnsi="Georgia" w:cs="AGaramondPro-Regular"/>
          <w:sz w:val="24"/>
          <w:szCs w:val="24"/>
          <w:lang w:val="es-ES"/>
        </w:rPr>
        <w:t xml:space="preserve">e los salarios y la productividad. Si </w:t>
      </w:r>
      <w:r w:rsidR="00F26E07" w:rsidRPr="00974024">
        <w:rPr>
          <w:rFonts w:ascii="Georgia" w:hAnsi="Georgia" w:cs="AGaramondPro-Regular"/>
          <w:sz w:val="24"/>
          <w:szCs w:val="24"/>
          <w:lang w:val="es-ES"/>
        </w:rPr>
        <w:t xml:space="preserve">consideramos la masa salarial a escala </w:t>
      </w:r>
      <w:r w:rsidRPr="00974024">
        <w:rPr>
          <w:rFonts w:ascii="Georgia" w:hAnsi="Georgia" w:cs="AGaramondPro-Regular"/>
          <w:sz w:val="24"/>
          <w:szCs w:val="24"/>
          <w:lang w:val="es-ES"/>
        </w:rPr>
        <w:t xml:space="preserve">global, su crecimiento </w:t>
      </w:r>
      <w:r w:rsidR="00AE0D8E" w:rsidRPr="00974024">
        <w:rPr>
          <w:rFonts w:ascii="Georgia" w:hAnsi="Georgia" w:cs="AGaramondPro-Regular"/>
          <w:sz w:val="24"/>
          <w:szCs w:val="24"/>
          <w:lang w:val="es-ES"/>
        </w:rPr>
        <w:t>es</w:t>
      </w:r>
      <w:r w:rsidRPr="00974024">
        <w:rPr>
          <w:rFonts w:ascii="Georgia" w:hAnsi="Georgia" w:cs="AGaramondPro-Regular"/>
          <w:sz w:val="24"/>
          <w:szCs w:val="24"/>
          <w:lang w:val="es-ES"/>
        </w:rPr>
        <w:t xml:space="preserve"> evidente, y </w:t>
      </w:r>
      <w:r w:rsidR="00F26E07" w:rsidRPr="00974024">
        <w:rPr>
          <w:rFonts w:ascii="Georgia" w:hAnsi="Georgia" w:cs="AGaramondPro-Regular"/>
          <w:sz w:val="24"/>
          <w:szCs w:val="24"/>
          <w:lang w:val="es-ES"/>
        </w:rPr>
        <w:t xml:space="preserve">por muy bajo que sea el nivel de los salarios en los </w:t>
      </w:r>
      <w:r w:rsidRPr="00974024">
        <w:rPr>
          <w:rFonts w:ascii="Georgia" w:hAnsi="Georgia" w:cs="AGaramondPro-Regular"/>
          <w:sz w:val="24"/>
          <w:szCs w:val="24"/>
          <w:lang w:val="es-ES"/>
        </w:rPr>
        <w:t xml:space="preserve">países periféricos, es suficiente para crear una </w:t>
      </w:r>
      <w:r w:rsidR="00F26E07" w:rsidRPr="00974024">
        <w:rPr>
          <w:rFonts w:ascii="Georgia" w:hAnsi="Georgia" w:cs="AGaramondPro-Regular"/>
          <w:sz w:val="24"/>
          <w:szCs w:val="24"/>
          <w:lang w:val="es-ES"/>
        </w:rPr>
        <w:t xml:space="preserve">fuerza de atracción </w:t>
      </w:r>
      <w:r w:rsidR="00CC1028">
        <w:rPr>
          <w:rFonts w:ascii="Georgia" w:hAnsi="Georgia" w:cs="AGaramondPro-Regular"/>
          <w:sz w:val="24"/>
          <w:szCs w:val="24"/>
          <w:lang w:val="es-ES"/>
        </w:rPr>
        <w:t>que garantice</w:t>
      </w:r>
      <w:r w:rsidR="00F26E07" w:rsidRPr="00974024">
        <w:rPr>
          <w:rFonts w:ascii="Georgia" w:hAnsi="Georgia" w:cs="AGaramondPro-Regular"/>
          <w:sz w:val="24"/>
          <w:szCs w:val="24"/>
          <w:lang w:val="es-ES"/>
        </w:rPr>
        <w:t xml:space="preserve"> un </w:t>
      </w:r>
      <w:r w:rsidRPr="00974024">
        <w:rPr>
          <w:rFonts w:ascii="Georgia" w:hAnsi="Georgia" w:cs="AGaramondPro-Regular"/>
          <w:sz w:val="24"/>
          <w:szCs w:val="24"/>
          <w:lang w:val="es-ES"/>
        </w:rPr>
        <w:t xml:space="preserve">nivel de vida </w:t>
      </w:r>
      <w:r w:rsidR="00F26E07" w:rsidRPr="00974024">
        <w:rPr>
          <w:rFonts w:ascii="Georgia" w:hAnsi="Georgia" w:cs="AGaramondPro-Regular"/>
          <w:sz w:val="24"/>
          <w:szCs w:val="24"/>
          <w:lang w:val="es-ES"/>
        </w:rPr>
        <w:t>más alto que en el campo.</w:t>
      </w:r>
    </w:p>
    <w:p w:rsidR="00B43F18" w:rsidRPr="00974024" w:rsidRDefault="00B43F1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Una </w:t>
      </w:r>
      <w:r w:rsidR="00F26E07" w:rsidRPr="00974024">
        <w:rPr>
          <w:rFonts w:ascii="Georgia" w:hAnsi="Georgia" w:cs="AGaramondPro-Regular"/>
          <w:sz w:val="24"/>
          <w:szCs w:val="24"/>
          <w:lang w:val="es-ES"/>
        </w:rPr>
        <w:t xml:space="preserve">de las principales características de la </w:t>
      </w:r>
      <w:r w:rsidRPr="00974024">
        <w:rPr>
          <w:rFonts w:ascii="Georgia" w:hAnsi="Georgia" w:cs="AGaramondPro-Regular"/>
          <w:sz w:val="24"/>
          <w:szCs w:val="24"/>
          <w:lang w:val="es-ES"/>
        </w:rPr>
        <w:t xml:space="preserve">reestructuración es el aumento de la tasa de </w:t>
      </w:r>
      <w:r w:rsidR="00AE0D8E" w:rsidRPr="00974024">
        <w:rPr>
          <w:rFonts w:ascii="Georgia" w:hAnsi="Georgia" w:cs="AGaramondPro-Regular"/>
          <w:sz w:val="24"/>
          <w:szCs w:val="24"/>
          <w:lang w:val="es-ES"/>
        </w:rPr>
        <w:t>actividad</w:t>
      </w:r>
      <w:r w:rsidRPr="00974024">
        <w:rPr>
          <w:rFonts w:ascii="Georgia" w:hAnsi="Georgia" w:cs="AGaramondPro-Regular"/>
          <w:sz w:val="24"/>
          <w:szCs w:val="24"/>
          <w:lang w:val="es-ES"/>
        </w:rPr>
        <w:t xml:space="preserve"> o de empleo. Las modalidades de este aumento son m</w:t>
      </w:r>
      <w:r w:rsidR="00AE0D8E" w:rsidRPr="00974024">
        <w:rPr>
          <w:rFonts w:ascii="Georgia" w:hAnsi="Georgia" w:cs="AGaramondPro-Regular"/>
          <w:sz w:val="24"/>
          <w:szCs w:val="24"/>
          <w:lang w:val="es-ES"/>
        </w:rPr>
        <w:t>últiple</w:t>
      </w:r>
      <w:r w:rsidRPr="00974024">
        <w:rPr>
          <w:rFonts w:ascii="Georgia" w:hAnsi="Georgia" w:cs="AGaramondPro-Regular"/>
          <w:sz w:val="24"/>
          <w:szCs w:val="24"/>
          <w:lang w:val="es-ES"/>
        </w:rPr>
        <w:t>s y variadas.</w:t>
      </w:r>
    </w:p>
    <w:p w:rsidR="00F26E07" w:rsidRPr="00974024" w:rsidRDefault="00F26E07" w:rsidP="00996E0C">
      <w:pPr>
        <w:autoSpaceDE w:val="0"/>
        <w:autoSpaceDN w:val="0"/>
        <w:adjustRightInd w:val="0"/>
        <w:spacing w:after="0" w:line="240" w:lineRule="auto"/>
        <w:ind w:firstLine="426"/>
        <w:jc w:val="both"/>
        <w:rPr>
          <w:rFonts w:ascii="Georgia" w:hAnsi="Georgia" w:cs="AGaramondPro-Bold"/>
          <w:b/>
          <w:bCs/>
          <w:sz w:val="20"/>
          <w:szCs w:val="20"/>
          <w:lang w:val="es-ES"/>
        </w:rPr>
      </w:pPr>
    </w:p>
    <w:p w:rsidR="00B43F18" w:rsidRPr="00974024" w:rsidRDefault="008D681A" w:rsidP="00996E0C">
      <w:pPr>
        <w:autoSpaceDE w:val="0"/>
        <w:autoSpaceDN w:val="0"/>
        <w:adjustRightInd w:val="0"/>
        <w:spacing w:after="0" w:line="240" w:lineRule="auto"/>
        <w:ind w:firstLine="426"/>
        <w:jc w:val="both"/>
        <w:rPr>
          <w:rFonts w:ascii="Georgia" w:hAnsi="Georgia" w:cs="AGaramondPro-Bold"/>
          <w:b/>
          <w:bCs/>
          <w:sz w:val="24"/>
          <w:szCs w:val="24"/>
          <w:lang w:val="es-ES"/>
        </w:rPr>
      </w:pPr>
      <w:r w:rsidRPr="00A80808">
        <w:rPr>
          <w:rFonts w:ascii="Georgia" w:hAnsi="Georgia" w:cs="AGaramondPro-Bold"/>
          <w:b/>
          <w:bCs/>
          <w:sz w:val="24"/>
          <w:szCs w:val="24"/>
          <w:lang w:val="es-ES"/>
        </w:rPr>
        <w:t>•</w:t>
      </w:r>
      <w:r w:rsidR="00B43F18" w:rsidRPr="00974024">
        <w:rPr>
          <w:rFonts w:ascii="Georgia" w:hAnsi="Georgia" w:cs="AGaramondPro-Regular"/>
          <w:sz w:val="24"/>
          <w:szCs w:val="24"/>
          <w:lang w:val="es-ES"/>
        </w:rPr>
        <w:t xml:space="preserve"> </w:t>
      </w:r>
      <w:r w:rsidR="00B43F18" w:rsidRPr="00974024">
        <w:rPr>
          <w:rFonts w:ascii="Georgia" w:hAnsi="Georgia" w:cs="AGaramondPro-Bold"/>
          <w:b/>
          <w:bCs/>
          <w:sz w:val="24"/>
          <w:szCs w:val="24"/>
          <w:lang w:val="es-ES"/>
        </w:rPr>
        <w:t xml:space="preserve">La actividad femenina </w:t>
      </w:r>
      <w:r w:rsidR="006118D0" w:rsidRPr="00974024">
        <w:rPr>
          <w:rFonts w:ascii="Georgia" w:hAnsi="Georgia" w:cs="AGaramondPro-Bold"/>
          <w:b/>
          <w:bCs/>
          <w:sz w:val="24"/>
          <w:szCs w:val="24"/>
          <w:lang w:val="es-ES"/>
        </w:rPr>
        <w:t>«</w:t>
      </w:r>
      <w:r w:rsidR="00B43F18" w:rsidRPr="00974024">
        <w:rPr>
          <w:rFonts w:ascii="Georgia" w:hAnsi="Georgia" w:cs="AGaramondPro-Bold"/>
          <w:b/>
          <w:bCs/>
          <w:sz w:val="24"/>
          <w:szCs w:val="24"/>
          <w:lang w:val="es-ES"/>
        </w:rPr>
        <w:t xml:space="preserve">es sin duda el factor de </w:t>
      </w:r>
      <w:r w:rsidR="00F26E07" w:rsidRPr="00974024">
        <w:rPr>
          <w:rFonts w:ascii="Georgia" w:hAnsi="Georgia" w:cs="AGaramondPro-Bold"/>
          <w:b/>
          <w:bCs/>
          <w:sz w:val="24"/>
          <w:szCs w:val="24"/>
          <w:lang w:val="es-ES"/>
        </w:rPr>
        <w:t xml:space="preserve">crecimiento más dinámico de los </w:t>
      </w:r>
      <w:r w:rsidR="00B43F18" w:rsidRPr="00974024">
        <w:rPr>
          <w:rFonts w:ascii="Georgia" w:hAnsi="Georgia" w:cs="AGaramondPro-Bold"/>
          <w:b/>
          <w:bCs/>
          <w:sz w:val="24"/>
          <w:szCs w:val="24"/>
          <w:lang w:val="es-ES"/>
        </w:rPr>
        <w:t>modos de producción contemporáneos</w:t>
      </w:r>
      <w:r w:rsidR="006118D0" w:rsidRPr="00974024">
        <w:rPr>
          <w:rFonts w:ascii="Georgia" w:hAnsi="Georgia" w:cs="AGaramondPro-Bold"/>
          <w:b/>
          <w:bCs/>
          <w:sz w:val="24"/>
          <w:szCs w:val="24"/>
          <w:lang w:val="es-ES"/>
        </w:rPr>
        <w:t>»</w:t>
      </w:r>
      <w:r w:rsidR="005C26F4" w:rsidRPr="00974024">
        <w:rPr>
          <w:rFonts w:ascii="Georgia" w:hAnsi="Georgia" w:cs="AGaramondPro-Bold"/>
          <w:b/>
          <w:bCs/>
          <w:sz w:val="24"/>
          <w:szCs w:val="24"/>
          <w:lang w:val="es-ES"/>
        </w:rPr>
        <w:t xml:space="preserve"> </w:t>
      </w:r>
      <w:r w:rsidR="00B43F18" w:rsidRPr="00974024">
        <w:rPr>
          <w:rFonts w:ascii="Georgia" w:hAnsi="Georgia" w:cs="AGaramondPro-Regular"/>
          <w:sz w:val="24"/>
          <w:szCs w:val="24"/>
          <w:lang w:val="es-ES"/>
        </w:rPr>
        <w:t xml:space="preserve">(Beatrice </w:t>
      </w:r>
      <w:proofErr w:type="spellStart"/>
      <w:r w:rsidR="00F26E07" w:rsidRPr="00974024">
        <w:rPr>
          <w:rFonts w:ascii="Georgia" w:hAnsi="Georgia" w:cs="AGaramondPro-Regular"/>
          <w:sz w:val="24"/>
          <w:szCs w:val="24"/>
          <w:lang w:val="es-ES"/>
        </w:rPr>
        <w:t>Majnoni</w:t>
      </w:r>
      <w:proofErr w:type="spellEnd"/>
      <w:r w:rsidR="00F74533">
        <w:rPr>
          <w:rFonts w:ascii="Georgia" w:hAnsi="Georgia" w:cs="AGaramondPro-Regular"/>
          <w:sz w:val="24"/>
          <w:szCs w:val="24"/>
          <w:lang w:val="es-ES"/>
        </w:rPr>
        <w:t xml:space="preserve"> </w:t>
      </w:r>
      <w:proofErr w:type="spellStart"/>
      <w:r w:rsidR="00F26E07" w:rsidRPr="00974024">
        <w:rPr>
          <w:rFonts w:ascii="Georgia" w:hAnsi="Georgia" w:cs="AGaramondPro-Regular"/>
          <w:sz w:val="24"/>
          <w:szCs w:val="24"/>
          <w:lang w:val="es-ES"/>
        </w:rPr>
        <w:t>d</w:t>
      </w:r>
      <w:r w:rsidR="006118D0" w:rsidRPr="00974024">
        <w:rPr>
          <w:rFonts w:ascii="Georgia" w:hAnsi="Georgia" w:cs="AGaramondPro-Regular"/>
          <w:sz w:val="24"/>
          <w:szCs w:val="24"/>
          <w:lang w:val="es-ES"/>
        </w:rPr>
        <w:t>’</w:t>
      </w:r>
      <w:r w:rsidR="00F26E07" w:rsidRPr="00974024">
        <w:rPr>
          <w:rFonts w:ascii="Georgia" w:hAnsi="Georgia" w:cs="AGaramondPro-Regular"/>
          <w:sz w:val="24"/>
          <w:szCs w:val="24"/>
          <w:lang w:val="es-ES"/>
        </w:rPr>
        <w:t>Intignano</w:t>
      </w:r>
      <w:proofErr w:type="spellEnd"/>
      <w:r w:rsidR="00F26E07" w:rsidRPr="00974024">
        <w:rPr>
          <w:rFonts w:ascii="Georgia" w:hAnsi="Georgia" w:cs="AGaramondPro-Regular"/>
          <w:sz w:val="24"/>
          <w:szCs w:val="24"/>
          <w:lang w:val="es-ES"/>
        </w:rPr>
        <w:t xml:space="preserve">). El volumen de </w:t>
      </w:r>
      <w:r w:rsidR="00B43F18" w:rsidRPr="00974024">
        <w:rPr>
          <w:rFonts w:ascii="Georgia" w:hAnsi="Georgia" w:cs="AGaramondPro-Regular"/>
          <w:sz w:val="24"/>
          <w:szCs w:val="24"/>
          <w:lang w:val="es-ES"/>
        </w:rPr>
        <w:t xml:space="preserve">trabajo no está predeterminado, </w:t>
      </w:r>
      <w:r w:rsidR="00E27CC1">
        <w:rPr>
          <w:rFonts w:ascii="Georgia" w:hAnsi="Georgia" w:cs="AGaramondPro-Regular"/>
          <w:sz w:val="24"/>
          <w:szCs w:val="24"/>
          <w:lang w:val="es-ES"/>
        </w:rPr>
        <w:t>y</w:t>
      </w:r>
      <w:r w:rsidR="00B43F18" w:rsidRPr="00974024">
        <w:rPr>
          <w:rFonts w:ascii="Georgia" w:hAnsi="Georgia" w:cs="AGaramondPro-Regular"/>
          <w:sz w:val="24"/>
          <w:szCs w:val="24"/>
          <w:lang w:val="es-ES"/>
        </w:rPr>
        <w:t xml:space="preserve"> aumenta con la actividad </w:t>
      </w:r>
      <w:r w:rsidR="00B43F18" w:rsidRPr="00974024">
        <w:rPr>
          <w:rFonts w:ascii="Georgia" w:hAnsi="Georgia" w:cs="AGaramondPro-Regular"/>
          <w:sz w:val="24"/>
          <w:szCs w:val="24"/>
          <w:lang w:val="es-ES"/>
        </w:rPr>
        <w:lastRenderedPageBreak/>
        <w:t>femenina. Por tanto, si el Estado quiere estimular el crecimiento, debe promo</w:t>
      </w:r>
      <w:r w:rsidR="005C26F4" w:rsidRPr="00974024">
        <w:rPr>
          <w:rFonts w:ascii="Georgia" w:hAnsi="Georgia" w:cs="AGaramondPro-Regular"/>
          <w:sz w:val="24"/>
          <w:szCs w:val="24"/>
          <w:lang w:val="es-ES"/>
        </w:rPr>
        <w:t>ver el trabajo de las mujeres. La</w:t>
      </w:r>
      <w:r w:rsidR="00B43F18" w:rsidRPr="00974024">
        <w:rPr>
          <w:rFonts w:ascii="Georgia" w:hAnsi="Georgia" w:cs="AGaramondPro-Regular"/>
          <w:sz w:val="24"/>
          <w:szCs w:val="24"/>
          <w:lang w:val="es-ES"/>
        </w:rPr>
        <w:t xml:space="preserve"> mism</w:t>
      </w:r>
      <w:r w:rsidR="005C26F4" w:rsidRPr="00974024">
        <w:rPr>
          <w:rFonts w:ascii="Georgia" w:hAnsi="Georgia" w:cs="AGaramondPro-Regular"/>
          <w:sz w:val="24"/>
          <w:szCs w:val="24"/>
          <w:lang w:val="es-ES"/>
        </w:rPr>
        <w:t>a autora</w:t>
      </w:r>
      <w:r w:rsidR="00B43F18" w:rsidRPr="00974024">
        <w:rPr>
          <w:rFonts w:ascii="Georgia" w:hAnsi="Georgia" w:cs="AGaramondPro-Regular"/>
          <w:sz w:val="24"/>
          <w:szCs w:val="24"/>
          <w:lang w:val="es-ES"/>
        </w:rPr>
        <w:t>, en una revista patronal (</w:t>
      </w:r>
      <w:r w:rsidR="00B43F18" w:rsidRPr="00974024">
        <w:rPr>
          <w:rFonts w:ascii="Georgia" w:hAnsi="Georgia" w:cs="AGaramondPro-Italic"/>
          <w:i/>
          <w:iCs/>
          <w:sz w:val="24"/>
          <w:szCs w:val="24"/>
          <w:lang w:val="es-ES"/>
        </w:rPr>
        <w:t xml:space="preserve">La </w:t>
      </w:r>
      <w:proofErr w:type="spellStart"/>
      <w:r w:rsidR="00B43F18" w:rsidRPr="00974024">
        <w:rPr>
          <w:rFonts w:ascii="Georgia" w:hAnsi="Georgia" w:cs="AGaramondPro-Italic"/>
          <w:i/>
          <w:iCs/>
          <w:sz w:val="24"/>
          <w:szCs w:val="24"/>
          <w:lang w:val="es-ES"/>
        </w:rPr>
        <w:t>revue</w:t>
      </w:r>
      <w:proofErr w:type="spellEnd"/>
      <w:r w:rsidR="00B43F18" w:rsidRPr="00974024">
        <w:rPr>
          <w:rFonts w:ascii="Georgia" w:hAnsi="Georgia" w:cs="AGaramondPro-Italic"/>
          <w:i/>
          <w:iCs/>
          <w:sz w:val="24"/>
          <w:szCs w:val="24"/>
          <w:lang w:val="es-ES"/>
        </w:rPr>
        <w:t xml:space="preserve"> des </w:t>
      </w:r>
      <w:proofErr w:type="spellStart"/>
      <w:r w:rsidR="00B43F18" w:rsidRPr="00974024">
        <w:rPr>
          <w:rFonts w:ascii="Georgia" w:hAnsi="Georgia" w:cs="AGaramondPro-Italic"/>
          <w:i/>
          <w:iCs/>
          <w:sz w:val="24"/>
          <w:szCs w:val="24"/>
          <w:lang w:val="es-ES"/>
        </w:rPr>
        <w:t>entreprises</w:t>
      </w:r>
      <w:proofErr w:type="spellEnd"/>
      <w:r w:rsidR="00B43F18" w:rsidRPr="00974024">
        <w:rPr>
          <w:rFonts w:ascii="Georgia" w:hAnsi="Georgia" w:cs="AGaramondPro-Italic"/>
          <w:i/>
          <w:iCs/>
          <w:sz w:val="24"/>
          <w:szCs w:val="24"/>
          <w:lang w:val="es-ES"/>
        </w:rPr>
        <w:t xml:space="preserve">, </w:t>
      </w:r>
      <w:r w:rsidR="00B43F18" w:rsidRPr="00974024">
        <w:rPr>
          <w:rFonts w:ascii="Georgia" w:hAnsi="Georgia" w:cs="AGaramondPro-Regular"/>
          <w:sz w:val="24"/>
          <w:szCs w:val="24"/>
          <w:lang w:val="es-ES"/>
        </w:rPr>
        <w:t xml:space="preserve">nº 600, abril de 1998, página web del </w:t>
      </w:r>
      <w:proofErr w:type="spellStart"/>
      <w:r w:rsidR="00B43F18" w:rsidRPr="00974024">
        <w:rPr>
          <w:rFonts w:ascii="Georgia" w:hAnsi="Georgia" w:cs="AGaramondPro-Regular"/>
          <w:sz w:val="24"/>
          <w:szCs w:val="24"/>
          <w:lang w:val="es-ES"/>
        </w:rPr>
        <w:t>Medef</w:t>
      </w:r>
      <w:proofErr w:type="spellEnd"/>
      <w:r w:rsidR="00FF0ADA">
        <w:rPr>
          <w:rStyle w:val="Refdenotaalpie"/>
          <w:rFonts w:ascii="Georgia" w:hAnsi="Georgia" w:cs="AGaramondPro-Regular"/>
          <w:sz w:val="24"/>
          <w:szCs w:val="24"/>
          <w:lang w:val="es-ES"/>
        </w:rPr>
        <w:footnoteReference w:customMarkFollows="1" w:id="4"/>
        <w:t>*</w:t>
      </w:r>
      <w:r w:rsidR="00B43F18" w:rsidRPr="00974024">
        <w:rPr>
          <w:rFonts w:ascii="Georgia" w:hAnsi="Georgia" w:cs="AGaramondPro-Regular"/>
          <w:sz w:val="24"/>
          <w:szCs w:val="24"/>
          <w:lang w:val="es-ES"/>
        </w:rPr>
        <w:t xml:space="preserve">) proclama: </w:t>
      </w:r>
      <w:r w:rsidR="006118D0" w:rsidRPr="00974024">
        <w:rPr>
          <w:rFonts w:ascii="Georgia" w:hAnsi="Georgia" w:cs="AGaramondPro-Regular"/>
          <w:sz w:val="24"/>
          <w:szCs w:val="24"/>
          <w:lang w:val="es-ES"/>
        </w:rPr>
        <w:t>«</w:t>
      </w:r>
      <w:r w:rsidR="00B43F18" w:rsidRPr="00974024">
        <w:rPr>
          <w:rFonts w:ascii="Georgia" w:hAnsi="Georgia" w:cs="AGaramondPro-Regular"/>
          <w:sz w:val="24"/>
          <w:szCs w:val="24"/>
          <w:lang w:val="es-ES"/>
        </w:rPr>
        <w:t>Sí, el empleo es extensible</w:t>
      </w:r>
      <w:r w:rsidR="00F74533">
        <w:rPr>
          <w:rFonts w:ascii="Georgia" w:hAnsi="Georgia" w:cs="AGaramondPro-Regular"/>
          <w:sz w:val="24"/>
          <w:szCs w:val="24"/>
          <w:lang w:val="es-ES"/>
        </w:rPr>
        <w:t>.</w:t>
      </w:r>
      <w:r w:rsidR="006118D0"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w:t>
      </w:r>
      <w:r w:rsidR="00F74533">
        <w:rPr>
          <w:rFonts w:ascii="Georgia" w:hAnsi="Georgia" w:cs="AGaramondPro-Regular"/>
          <w:sz w:val="24"/>
          <w:szCs w:val="24"/>
          <w:lang w:val="es-ES"/>
        </w:rPr>
        <w:t>«</w:t>
      </w:r>
      <w:r w:rsidR="00F74533" w:rsidRPr="00F74533">
        <w:rPr>
          <w:rFonts w:ascii="Georgia" w:hAnsi="Georgia" w:cs="AGaramondPro-Regular"/>
          <w:sz w:val="24"/>
          <w:szCs w:val="24"/>
          <w:lang w:val="es-ES"/>
        </w:rPr>
        <w:t xml:space="preserve">Hay que dejar de </w:t>
      </w:r>
      <w:r w:rsidR="00F74533">
        <w:rPr>
          <w:rFonts w:ascii="Georgia" w:hAnsi="Georgia" w:cs="AGaramondPro-Regular"/>
          <w:sz w:val="24"/>
          <w:szCs w:val="24"/>
          <w:lang w:val="es-ES"/>
        </w:rPr>
        <w:t>dirigir la mirada hacia</w:t>
      </w:r>
      <w:r w:rsidR="00F74533" w:rsidRPr="00F74533">
        <w:rPr>
          <w:rFonts w:ascii="Georgia" w:hAnsi="Georgia" w:cs="AGaramondPro-Regular"/>
          <w:sz w:val="24"/>
          <w:szCs w:val="24"/>
          <w:lang w:val="es-ES"/>
        </w:rPr>
        <w:t xml:space="preserve"> la tasa de pa</w:t>
      </w:r>
      <w:r w:rsidR="00F74533">
        <w:rPr>
          <w:rFonts w:ascii="Georgia" w:hAnsi="Georgia" w:cs="AGaramondPro-Regular"/>
          <w:sz w:val="24"/>
          <w:szCs w:val="24"/>
          <w:lang w:val="es-ES"/>
        </w:rPr>
        <w:t xml:space="preserve">ro y fijarse en la tasa de actividad. […] </w:t>
      </w:r>
      <w:r w:rsidR="00B43F18" w:rsidRPr="00974024">
        <w:rPr>
          <w:rFonts w:ascii="Georgia" w:hAnsi="Georgia" w:cs="AGaramondPro-Regular"/>
          <w:sz w:val="24"/>
          <w:szCs w:val="24"/>
          <w:lang w:val="es-ES"/>
        </w:rPr>
        <w:t xml:space="preserve">Todos los países anglosajones tienen </w:t>
      </w:r>
      <w:r w:rsidR="00FF0ADA">
        <w:rPr>
          <w:rFonts w:ascii="Georgia" w:hAnsi="Georgia" w:cs="AGaramondPro-Regular"/>
          <w:sz w:val="24"/>
          <w:szCs w:val="24"/>
          <w:lang w:val="es-ES"/>
        </w:rPr>
        <w:t xml:space="preserve">tasas de actividad muy elevadas, lo que </w:t>
      </w:r>
      <w:r w:rsidR="00B43F18" w:rsidRPr="00974024">
        <w:rPr>
          <w:rFonts w:ascii="Georgia" w:hAnsi="Georgia" w:cs="AGaramondPro-Regular"/>
          <w:sz w:val="24"/>
          <w:szCs w:val="24"/>
          <w:lang w:val="es-ES"/>
        </w:rPr>
        <w:t>siempre va acompañado de un bajo nivel de desempleo. En Estados Unidos, don</w:t>
      </w:r>
      <w:r w:rsidR="005E4541" w:rsidRPr="00974024">
        <w:rPr>
          <w:rFonts w:ascii="Georgia" w:hAnsi="Georgia" w:cs="AGaramondPro-Regular"/>
          <w:sz w:val="24"/>
          <w:szCs w:val="24"/>
          <w:lang w:val="es-ES"/>
        </w:rPr>
        <w:t>de</w:t>
      </w:r>
      <w:r w:rsidR="003920BF" w:rsidRPr="00974024">
        <w:rPr>
          <w:rFonts w:ascii="Georgia" w:hAnsi="Georgia" w:cs="AGaramondPro-Regular"/>
          <w:sz w:val="24"/>
          <w:szCs w:val="24"/>
          <w:lang w:val="es-ES"/>
        </w:rPr>
        <w:t xml:space="preserve"> e</w:t>
      </w:r>
      <w:r w:rsidR="005E4541" w:rsidRPr="00974024">
        <w:rPr>
          <w:rFonts w:ascii="Georgia" w:hAnsi="Georgia" w:cs="AGaramondPro-Regular"/>
          <w:sz w:val="24"/>
          <w:szCs w:val="24"/>
          <w:lang w:val="es-ES"/>
        </w:rPr>
        <w:t xml:space="preserve">l </w:t>
      </w:r>
      <w:r w:rsidR="00B43F18" w:rsidRPr="00974024">
        <w:rPr>
          <w:rFonts w:ascii="Georgia" w:hAnsi="Georgia" w:cs="AGaramondPro-Regular"/>
          <w:sz w:val="24"/>
          <w:szCs w:val="24"/>
          <w:lang w:val="es-ES"/>
        </w:rPr>
        <w:t xml:space="preserve">desempleo </w:t>
      </w:r>
      <w:r w:rsidR="00FF0ADA">
        <w:rPr>
          <w:rFonts w:ascii="Georgia" w:hAnsi="Georgia" w:cs="AGaramondPro-Regular"/>
          <w:sz w:val="24"/>
          <w:szCs w:val="24"/>
          <w:lang w:val="es-ES"/>
        </w:rPr>
        <w:t>representa</w:t>
      </w:r>
      <w:r w:rsidR="00B43F18" w:rsidRPr="00974024">
        <w:rPr>
          <w:rFonts w:ascii="Georgia" w:hAnsi="Georgia" w:cs="AGaramondPro-Regular"/>
          <w:sz w:val="24"/>
          <w:szCs w:val="24"/>
          <w:lang w:val="es-ES"/>
        </w:rPr>
        <w:t xml:space="preserve"> un tercio del nuestro, la </w:t>
      </w:r>
      <w:r w:rsidR="005C26F4" w:rsidRPr="00974024">
        <w:rPr>
          <w:rFonts w:ascii="Georgia" w:hAnsi="Georgia" w:cs="AGaramondPro-Regular"/>
          <w:sz w:val="24"/>
          <w:szCs w:val="24"/>
          <w:lang w:val="es-ES"/>
        </w:rPr>
        <w:t>tasa de actividad</w:t>
      </w:r>
      <w:r w:rsidR="007D7D2A">
        <w:rPr>
          <w:rFonts w:ascii="Georgia" w:hAnsi="Georgia" w:cs="AGaramondPro-Regular"/>
          <w:sz w:val="24"/>
          <w:szCs w:val="24"/>
          <w:lang w:val="es-ES"/>
        </w:rPr>
        <w:t xml:space="preserve"> </w:t>
      </w:r>
      <w:r w:rsidR="00B43F18" w:rsidRPr="00974024">
        <w:rPr>
          <w:rFonts w:ascii="Georgia" w:hAnsi="Georgia" w:cs="AGaramondPro-Regular"/>
          <w:sz w:val="24"/>
          <w:szCs w:val="24"/>
          <w:lang w:val="es-ES"/>
        </w:rPr>
        <w:t>ha crecido cuatro veces más rápid</w:t>
      </w:r>
      <w:r w:rsidR="00FF0ADA">
        <w:rPr>
          <w:rFonts w:ascii="Georgia" w:hAnsi="Georgia" w:cs="AGaramondPro-Regular"/>
          <w:sz w:val="24"/>
          <w:szCs w:val="24"/>
          <w:lang w:val="es-ES"/>
        </w:rPr>
        <w:t>amente</w:t>
      </w:r>
      <w:r w:rsidR="00B43F18" w:rsidRPr="00974024">
        <w:rPr>
          <w:rFonts w:ascii="Georgia" w:hAnsi="Georgia" w:cs="AGaramondPro-Regular"/>
          <w:sz w:val="24"/>
          <w:szCs w:val="24"/>
          <w:lang w:val="es-ES"/>
        </w:rPr>
        <w:t xml:space="preserve"> desde 1970. E</w:t>
      </w:r>
      <w:r w:rsidR="005C26F4" w:rsidRPr="00974024">
        <w:rPr>
          <w:rFonts w:ascii="Georgia" w:hAnsi="Georgia" w:cs="AGaramondPro-Regular"/>
          <w:sz w:val="24"/>
          <w:szCs w:val="24"/>
          <w:lang w:val="es-ES"/>
        </w:rPr>
        <w:t>n E</w:t>
      </w:r>
      <w:r w:rsidR="00B43F18" w:rsidRPr="00974024">
        <w:rPr>
          <w:rFonts w:ascii="Georgia" w:hAnsi="Georgia" w:cs="AGaramondPro-Regular"/>
          <w:sz w:val="24"/>
          <w:szCs w:val="24"/>
          <w:lang w:val="es-ES"/>
        </w:rPr>
        <w:t xml:space="preserve">stados Unidos </w:t>
      </w:r>
      <w:r w:rsidR="005C26F4" w:rsidRPr="00974024">
        <w:rPr>
          <w:rFonts w:ascii="Georgia" w:hAnsi="Georgia" w:cs="AGaramondPro-Regular"/>
          <w:sz w:val="24"/>
          <w:szCs w:val="24"/>
          <w:lang w:val="es-ES"/>
        </w:rPr>
        <w:t>hay</w:t>
      </w:r>
      <w:r w:rsidR="00B43F18" w:rsidRPr="00974024">
        <w:rPr>
          <w:rFonts w:ascii="Georgia" w:hAnsi="Georgia" w:cs="AGaramondPro-Regular"/>
          <w:sz w:val="24"/>
          <w:szCs w:val="24"/>
          <w:lang w:val="es-ES"/>
        </w:rPr>
        <w:t xml:space="preserve"> más jóvenes y mujeres trabajando, y ha</w:t>
      </w:r>
      <w:r w:rsidR="00F74533">
        <w:rPr>
          <w:rFonts w:ascii="Georgia" w:hAnsi="Georgia" w:cs="AGaramondPro-Regular"/>
          <w:sz w:val="24"/>
          <w:szCs w:val="24"/>
          <w:lang w:val="es-ES"/>
        </w:rPr>
        <w:t>n</w:t>
      </w:r>
      <w:r w:rsidR="00B43F18" w:rsidRPr="00974024">
        <w:rPr>
          <w:rFonts w:ascii="Georgia" w:hAnsi="Georgia" w:cs="AGaramondPro-Regular"/>
          <w:sz w:val="24"/>
          <w:szCs w:val="24"/>
          <w:lang w:val="es-ES"/>
        </w:rPr>
        <w:t xml:space="preserve"> dado trabajo a más </w:t>
      </w:r>
      <w:r w:rsidR="00BB14A3">
        <w:rPr>
          <w:rFonts w:ascii="Georgia" w:hAnsi="Georgia" w:cs="AGaramondPro-Regular"/>
          <w:sz w:val="24"/>
          <w:szCs w:val="24"/>
          <w:lang w:val="es-ES"/>
        </w:rPr>
        <w:t>migrantes</w:t>
      </w:r>
      <w:r w:rsidR="0077454C">
        <w:rPr>
          <w:rFonts w:ascii="Georgia" w:hAnsi="Georgia" w:cs="AGaramondPro-Regular"/>
          <w:sz w:val="24"/>
          <w:szCs w:val="24"/>
          <w:lang w:val="es-ES"/>
        </w:rPr>
        <w:t xml:space="preserve"> </w:t>
      </w:r>
      <w:r w:rsidR="00B43F18" w:rsidRPr="00974024">
        <w:rPr>
          <w:rFonts w:ascii="Georgia" w:hAnsi="Georgia" w:cs="AGaramondPro-Regular"/>
          <w:sz w:val="24"/>
          <w:szCs w:val="24"/>
          <w:lang w:val="es-ES"/>
        </w:rPr>
        <w:t xml:space="preserve">que Europa. </w:t>
      </w:r>
      <w:r w:rsidR="00FF0ADA">
        <w:rPr>
          <w:rFonts w:ascii="Georgia" w:hAnsi="Georgia" w:cs="AGaramondPro-Regular"/>
          <w:sz w:val="24"/>
          <w:szCs w:val="24"/>
          <w:lang w:val="es-ES"/>
        </w:rPr>
        <w:t>Ant</w:t>
      </w:r>
      <w:r w:rsidR="00B43F18" w:rsidRPr="00974024">
        <w:rPr>
          <w:rFonts w:ascii="Georgia" w:hAnsi="Georgia" w:cs="AGaramondPro-Regular"/>
          <w:sz w:val="24"/>
          <w:szCs w:val="24"/>
          <w:lang w:val="es-ES"/>
        </w:rPr>
        <w:t>e todo, los estadounidenses tienen más empleo: el 85% de los hombres de entre 15 y 65 años, frente al 75% en Francia, y el 72% frente al 61% de las mujeres [</w:t>
      </w:r>
      <w:r w:rsidR="00790815"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En contra de todas las ideas preconcebidas, Estados Unidos parece ser el país que realmente ha </w:t>
      </w:r>
      <w:r w:rsidR="00FF0ADA">
        <w:rPr>
          <w:rFonts w:ascii="Georgia" w:hAnsi="Georgia" w:cs="AGaramondPro-Regular"/>
          <w:sz w:val="24"/>
          <w:szCs w:val="24"/>
          <w:lang w:val="es-ES"/>
        </w:rPr>
        <w:t>re</w:t>
      </w:r>
      <w:r w:rsidR="00B43F18" w:rsidRPr="00974024">
        <w:rPr>
          <w:rFonts w:ascii="Georgia" w:hAnsi="Georgia" w:cs="AGaramondPro-Regular"/>
          <w:sz w:val="24"/>
          <w:szCs w:val="24"/>
          <w:lang w:val="es-ES"/>
        </w:rPr>
        <w:t>partido el trabajo [</w:t>
      </w:r>
      <w:r w:rsidR="00790815"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En </w:t>
      </w:r>
      <w:r w:rsidR="00F74533">
        <w:rPr>
          <w:rFonts w:ascii="Georgia" w:hAnsi="Georgia" w:cs="AGaramondPro-Regular"/>
          <w:sz w:val="24"/>
          <w:szCs w:val="24"/>
          <w:lang w:val="es-ES"/>
        </w:rPr>
        <w:t>los</w:t>
      </w:r>
      <w:r w:rsidR="00B43F18" w:rsidRPr="00974024">
        <w:rPr>
          <w:rFonts w:ascii="Georgia" w:hAnsi="Georgia" w:cs="AGaramondPro-Regular"/>
          <w:sz w:val="24"/>
          <w:szCs w:val="24"/>
          <w:lang w:val="es-ES"/>
        </w:rPr>
        <w:t xml:space="preserve"> países occidentales, el Estado del bienestar permite vivir sin trabajar. La combinación de estos dos factores [la sustitución </w:t>
      </w:r>
      <w:r w:rsidR="00F74533">
        <w:rPr>
          <w:rFonts w:ascii="Georgia" w:hAnsi="Georgia" w:cs="AGaramondPro-Regular"/>
          <w:sz w:val="24"/>
          <w:szCs w:val="24"/>
          <w:lang w:val="es-ES"/>
        </w:rPr>
        <w:t>de</w:t>
      </w:r>
      <w:r w:rsidR="00F74533" w:rsidRPr="00974024">
        <w:rPr>
          <w:rFonts w:ascii="Georgia" w:hAnsi="Georgia" w:cs="AGaramondPro-Regular"/>
          <w:sz w:val="24"/>
          <w:szCs w:val="24"/>
          <w:lang w:val="es-ES"/>
        </w:rPr>
        <w:t xml:space="preserve"> trabajo </w:t>
      </w:r>
      <w:r w:rsidR="00F74533">
        <w:rPr>
          <w:rFonts w:ascii="Georgia" w:hAnsi="Georgia" w:cs="AGaramondPro-Regular"/>
          <w:sz w:val="24"/>
          <w:szCs w:val="24"/>
          <w:lang w:val="es-ES"/>
        </w:rPr>
        <w:t>por</w:t>
      </w:r>
      <w:r w:rsidR="00B43F18" w:rsidRPr="00974024">
        <w:rPr>
          <w:rFonts w:ascii="Georgia" w:hAnsi="Georgia" w:cs="AGaramondPro-Regular"/>
          <w:sz w:val="24"/>
          <w:szCs w:val="24"/>
          <w:lang w:val="es-ES"/>
        </w:rPr>
        <w:t xml:space="preserve"> capital en lugar de la </w:t>
      </w:r>
      <w:r w:rsidR="006118D0"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movilización de la </w:t>
      </w:r>
      <w:r w:rsidR="005C26F4" w:rsidRPr="00974024">
        <w:rPr>
          <w:rFonts w:ascii="Georgia" w:hAnsi="Georgia" w:cs="AGaramondPro-Regular"/>
          <w:sz w:val="24"/>
          <w:szCs w:val="24"/>
          <w:lang w:val="es-ES"/>
        </w:rPr>
        <w:t>mano de obra</w:t>
      </w:r>
      <w:r w:rsidR="006118D0" w:rsidRPr="00974024">
        <w:rPr>
          <w:rFonts w:ascii="Georgia" w:hAnsi="Georgia" w:cs="AGaramondPro-Regular"/>
          <w:sz w:val="24"/>
          <w:szCs w:val="24"/>
          <w:lang w:val="es-ES"/>
        </w:rPr>
        <w:t>»</w:t>
      </w:r>
      <w:r w:rsidR="005C26F4" w:rsidRPr="00974024">
        <w:rPr>
          <w:rFonts w:ascii="Georgia" w:hAnsi="Georgia" w:cs="AGaramondPro-Regular"/>
          <w:sz w:val="24"/>
          <w:szCs w:val="24"/>
          <w:lang w:val="es-ES"/>
        </w:rPr>
        <w:t xml:space="preserve"> </w:t>
      </w:r>
      <w:r w:rsidR="006118D0" w:rsidRPr="00974024">
        <w:rPr>
          <w:rFonts w:ascii="Georgia" w:hAnsi="Georgia" w:cs="AGaramondPro-Regular"/>
          <w:sz w:val="24"/>
          <w:szCs w:val="24"/>
          <w:lang w:val="es-ES"/>
        </w:rPr>
        <w:t>—</w:t>
      </w:r>
      <w:r w:rsidR="00B43F18" w:rsidRPr="00974024">
        <w:rPr>
          <w:rFonts w:ascii="Georgia" w:hAnsi="Georgia" w:cs="AGaramondPro-Regular"/>
          <w:i/>
          <w:sz w:val="24"/>
          <w:szCs w:val="24"/>
          <w:lang w:val="es-ES"/>
        </w:rPr>
        <w:t>sic</w:t>
      </w:r>
      <w:r w:rsidR="006118D0"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y el Estado del bienestar] </w:t>
      </w:r>
      <w:r w:rsidR="00F74533">
        <w:rPr>
          <w:rFonts w:ascii="Georgia" w:hAnsi="Georgia" w:cs="AGaramondPro-Regular"/>
          <w:sz w:val="24"/>
          <w:szCs w:val="24"/>
          <w:lang w:val="es-ES"/>
        </w:rPr>
        <w:t>acarrea</w:t>
      </w:r>
      <w:r w:rsidR="00B43F18" w:rsidRPr="00974024">
        <w:rPr>
          <w:rFonts w:ascii="Georgia" w:hAnsi="Georgia" w:cs="AGaramondPro-Regular"/>
          <w:sz w:val="24"/>
          <w:szCs w:val="24"/>
          <w:lang w:val="es-ES"/>
        </w:rPr>
        <w:t xml:space="preserve"> una </w:t>
      </w:r>
      <w:r w:rsidR="00F74533">
        <w:rPr>
          <w:rFonts w:ascii="Georgia" w:hAnsi="Georgia" w:cs="AGaramondPro-Regular"/>
          <w:sz w:val="24"/>
          <w:szCs w:val="24"/>
          <w:lang w:val="es-ES"/>
        </w:rPr>
        <w:t>débil</w:t>
      </w:r>
      <w:r w:rsidR="00B43F18" w:rsidRPr="00974024">
        <w:rPr>
          <w:rFonts w:ascii="Georgia" w:hAnsi="Georgia" w:cs="AGaramondPro-Regular"/>
          <w:sz w:val="24"/>
          <w:szCs w:val="24"/>
          <w:lang w:val="es-ES"/>
        </w:rPr>
        <w:t xml:space="preserve"> oferta de </w:t>
      </w:r>
      <w:r w:rsidR="006A62EA" w:rsidRPr="00974024">
        <w:rPr>
          <w:rFonts w:ascii="Georgia" w:hAnsi="Georgia" w:cs="AGaramondPro-Regular"/>
          <w:sz w:val="24"/>
          <w:szCs w:val="24"/>
          <w:lang w:val="es-ES"/>
        </w:rPr>
        <w:t>trabajo</w:t>
      </w:r>
      <w:r w:rsidR="00B43F18" w:rsidRPr="00974024">
        <w:rPr>
          <w:rFonts w:ascii="Georgia" w:hAnsi="Georgia" w:cs="AGaramondPro-Regular"/>
          <w:sz w:val="24"/>
          <w:szCs w:val="24"/>
          <w:lang w:val="es-ES"/>
        </w:rPr>
        <w:t xml:space="preserve"> no cualificad</w:t>
      </w:r>
      <w:r w:rsidR="005C26F4" w:rsidRPr="00974024">
        <w:rPr>
          <w:rFonts w:ascii="Georgia" w:hAnsi="Georgia" w:cs="AGaramondPro-Regular"/>
          <w:sz w:val="24"/>
          <w:szCs w:val="24"/>
          <w:lang w:val="es-ES"/>
        </w:rPr>
        <w:t>o</w:t>
      </w:r>
      <w:r w:rsidR="00790815"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Y por parte de las empresas, la demanda es baja debido al coste </w:t>
      </w:r>
      <w:r w:rsidR="005C26F4" w:rsidRPr="00974024">
        <w:rPr>
          <w:rFonts w:ascii="Georgia" w:hAnsi="Georgia" w:cs="AGaramondPro-Regular"/>
          <w:sz w:val="24"/>
          <w:szCs w:val="24"/>
          <w:lang w:val="es-ES"/>
        </w:rPr>
        <w:t>del</w:t>
      </w:r>
      <w:r w:rsidR="006A62EA" w:rsidRPr="00974024">
        <w:rPr>
          <w:rFonts w:ascii="Georgia" w:hAnsi="Georgia" w:cs="AGaramondPro-Regular"/>
          <w:sz w:val="24"/>
          <w:szCs w:val="24"/>
          <w:lang w:val="es-ES"/>
        </w:rPr>
        <w:t xml:space="preserve"> trabajo</w:t>
      </w:r>
      <w:r w:rsidR="00B43F18" w:rsidRPr="00974024">
        <w:rPr>
          <w:rFonts w:ascii="Georgia" w:hAnsi="Georgia" w:cs="AGaramondPro-Regular"/>
          <w:sz w:val="24"/>
          <w:szCs w:val="24"/>
          <w:lang w:val="es-ES"/>
        </w:rPr>
        <w:t xml:space="preserve"> </w:t>
      </w:r>
      <w:r w:rsidR="005C26F4" w:rsidRPr="00974024">
        <w:rPr>
          <w:rFonts w:ascii="Georgia" w:hAnsi="Georgia" w:cs="AGaramondPro-Regular"/>
          <w:sz w:val="24"/>
          <w:szCs w:val="24"/>
          <w:lang w:val="es-ES"/>
        </w:rPr>
        <w:t>genera</w:t>
      </w:r>
      <w:r w:rsidR="00FF0ADA">
        <w:rPr>
          <w:rFonts w:ascii="Georgia" w:hAnsi="Georgia" w:cs="AGaramondPro-Regular"/>
          <w:sz w:val="24"/>
          <w:szCs w:val="24"/>
          <w:lang w:val="es-ES"/>
        </w:rPr>
        <w:t>do por</w:t>
      </w:r>
      <w:r w:rsidR="00B43F18" w:rsidRPr="00974024">
        <w:rPr>
          <w:rFonts w:ascii="Georgia" w:hAnsi="Georgia" w:cs="AGaramondPro-Regular"/>
          <w:sz w:val="24"/>
          <w:szCs w:val="24"/>
          <w:lang w:val="es-ES"/>
        </w:rPr>
        <w:t xml:space="preserve"> el Estado del bienestar</w:t>
      </w:r>
      <w:r w:rsidR="00790815"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La disociación de </w:t>
      </w:r>
      <w:r w:rsidR="00F74533">
        <w:rPr>
          <w:rFonts w:ascii="Georgia" w:hAnsi="Georgia" w:cs="AGaramondPro-Regular"/>
          <w:sz w:val="24"/>
          <w:szCs w:val="24"/>
          <w:lang w:val="es-ES"/>
        </w:rPr>
        <w:t>los ingresos</w:t>
      </w:r>
      <w:r w:rsidR="00B43F18" w:rsidRPr="00974024">
        <w:rPr>
          <w:rFonts w:ascii="Georgia" w:hAnsi="Georgia" w:cs="AGaramondPro-Regular"/>
          <w:sz w:val="24"/>
          <w:szCs w:val="24"/>
          <w:lang w:val="es-ES"/>
        </w:rPr>
        <w:t xml:space="preserve"> del trabajo de </w:t>
      </w:r>
      <w:r w:rsidR="005C26F4" w:rsidRPr="00974024">
        <w:rPr>
          <w:rFonts w:ascii="Georgia" w:hAnsi="Georgia" w:cs="AGaramondPro-Regular"/>
          <w:sz w:val="24"/>
          <w:szCs w:val="24"/>
          <w:lang w:val="es-ES"/>
        </w:rPr>
        <w:t>l</w:t>
      </w:r>
      <w:r w:rsidR="001314FB">
        <w:rPr>
          <w:rFonts w:ascii="Georgia" w:hAnsi="Georgia" w:cs="AGaramondPro-Regular"/>
          <w:sz w:val="24"/>
          <w:szCs w:val="24"/>
          <w:lang w:val="es-ES"/>
        </w:rPr>
        <w:t>a</w:t>
      </w:r>
      <w:r w:rsidR="005C26F4" w:rsidRPr="00974024">
        <w:rPr>
          <w:rFonts w:ascii="Georgia" w:hAnsi="Georgia" w:cs="AGaramondPro-Regular"/>
          <w:sz w:val="24"/>
          <w:szCs w:val="24"/>
          <w:lang w:val="es-ES"/>
        </w:rPr>
        <w:t xml:space="preserve">s </w:t>
      </w:r>
      <w:r w:rsidR="001314FB">
        <w:rPr>
          <w:rFonts w:ascii="Georgia" w:hAnsi="Georgia" w:cs="AGaramondPro-Regular"/>
          <w:sz w:val="24"/>
          <w:szCs w:val="24"/>
          <w:lang w:val="es-ES"/>
        </w:rPr>
        <w:t>rentas</w:t>
      </w:r>
      <w:r w:rsidR="00B43F18" w:rsidRPr="00974024">
        <w:rPr>
          <w:rFonts w:ascii="Georgia" w:hAnsi="Georgia" w:cs="AGaramondPro-Regular"/>
          <w:sz w:val="24"/>
          <w:szCs w:val="24"/>
          <w:lang w:val="es-ES"/>
        </w:rPr>
        <w:t xml:space="preserve"> de subsistencia es una idea muy bonita, y s</w:t>
      </w:r>
      <w:r w:rsidR="00FF0ADA">
        <w:rPr>
          <w:rFonts w:ascii="Georgia" w:hAnsi="Georgia" w:cs="AGaramondPro-Regular"/>
          <w:sz w:val="24"/>
          <w:szCs w:val="24"/>
          <w:lang w:val="es-ES"/>
        </w:rPr>
        <w:t>upond</w:t>
      </w:r>
      <w:r w:rsidR="00B43F18" w:rsidRPr="00974024">
        <w:rPr>
          <w:rFonts w:ascii="Georgia" w:hAnsi="Georgia" w:cs="AGaramondPro-Regular"/>
          <w:sz w:val="24"/>
          <w:szCs w:val="24"/>
          <w:lang w:val="es-ES"/>
        </w:rPr>
        <w:t>ría una simplificación considerable. Todo</w:t>
      </w:r>
      <w:r w:rsidR="001314FB">
        <w:rPr>
          <w:rFonts w:ascii="Georgia" w:hAnsi="Georgia" w:cs="AGaramondPro-Regular"/>
          <w:sz w:val="24"/>
          <w:szCs w:val="24"/>
          <w:lang w:val="es-ES"/>
        </w:rPr>
        <w:t xml:space="preserve"> el mundo</w:t>
      </w:r>
      <w:r w:rsidR="00B43F18" w:rsidRPr="00974024">
        <w:rPr>
          <w:rFonts w:ascii="Georgia" w:hAnsi="Georgia" w:cs="AGaramondPro-Regular"/>
          <w:sz w:val="24"/>
          <w:szCs w:val="24"/>
          <w:lang w:val="es-ES"/>
        </w:rPr>
        <w:t xml:space="preserve"> </w:t>
      </w:r>
      <w:r w:rsidR="001314FB">
        <w:rPr>
          <w:rFonts w:ascii="Georgia" w:hAnsi="Georgia" w:cs="AGaramondPro-Regular"/>
          <w:sz w:val="24"/>
          <w:szCs w:val="24"/>
          <w:lang w:val="es-ES"/>
        </w:rPr>
        <w:t>dispondría de</w:t>
      </w:r>
      <w:r w:rsidR="00B43F18" w:rsidRPr="00974024">
        <w:rPr>
          <w:rFonts w:ascii="Georgia" w:hAnsi="Georgia" w:cs="AGaramondPro-Regular"/>
          <w:sz w:val="24"/>
          <w:szCs w:val="24"/>
          <w:lang w:val="es-ES"/>
        </w:rPr>
        <w:t xml:space="preserve"> unos ingresos mínimos, </w:t>
      </w:r>
      <w:r w:rsidR="001314FB" w:rsidRPr="001314FB">
        <w:rPr>
          <w:rFonts w:ascii="Georgia" w:hAnsi="Georgia" w:cs="AGaramondPro-Regular"/>
          <w:sz w:val="24"/>
          <w:szCs w:val="24"/>
          <w:lang w:val="es-ES"/>
        </w:rPr>
        <w:t>junto</w:t>
      </w:r>
      <w:r w:rsidR="00B43F18" w:rsidRPr="001314FB">
        <w:rPr>
          <w:rFonts w:ascii="Georgia" w:hAnsi="Georgia" w:cs="AGaramondPro-Regular"/>
          <w:sz w:val="24"/>
          <w:szCs w:val="24"/>
          <w:lang w:val="es-ES"/>
        </w:rPr>
        <w:t xml:space="preserve"> al</w:t>
      </w:r>
      <w:r w:rsidR="00B43F18" w:rsidRPr="00974024">
        <w:rPr>
          <w:rFonts w:ascii="Georgia" w:hAnsi="Georgia" w:cs="AGaramondPro-Regular"/>
          <w:sz w:val="24"/>
          <w:szCs w:val="24"/>
          <w:lang w:val="es-ES"/>
        </w:rPr>
        <w:t xml:space="preserve"> salario, pero no pagados por el empresario. Desde un punto de vista teórico, la fórmula </w:t>
      </w:r>
      <w:r w:rsidR="001314FB">
        <w:rPr>
          <w:rFonts w:ascii="Georgia" w:hAnsi="Georgia" w:cs="AGaramondPro-Regular"/>
          <w:sz w:val="24"/>
          <w:szCs w:val="24"/>
          <w:lang w:val="es-ES"/>
        </w:rPr>
        <w:t>remite</w:t>
      </w:r>
      <w:r w:rsidR="005C26F4" w:rsidRPr="00974024">
        <w:rPr>
          <w:rFonts w:ascii="Georgia" w:hAnsi="Georgia" w:cs="AGaramondPro-Regular"/>
          <w:sz w:val="24"/>
          <w:szCs w:val="24"/>
          <w:lang w:val="es-ES"/>
        </w:rPr>
        <w:t xml:space="preserve"> tanto </w:t>
      </w:r>
      <w:r w:rsidR="001314FB">
        <w:rPr>
          <w:rFonts w:ascii="Georgia" w:hAnsi="Georgia" w:cs="AGaramondPro-Regular"/>
          <w:sz w:val="24"/>
          <w:szCs w:val="24"/>
          <w:lang w:val="es-ES"/>
        </w:rPr>
        <w:t>a</w:t>
      </w:r>
      <w:r w:rsidR="005C26F4" w:rsidRPr="00974024">
        <w:rPr>
          <w:rFonts w:ascii="Georgia" w:hAnsi="Georgia" w:cs="AGaramondPro-Regular"/>
          <w:sz w:val="24"/>
          <w:szCs w:val="24"/>
          <w:lang w:val="es-ES"/>
        </w:rPr>
        <w:t>l</w:t>
      </w:r>
      <w:r w:rsidR="00B43F18" w:rsidRPr="00974024">
        <w:rPr>
          <w:rFonts w:ascii="Georgia" w:hAnsi="Georgia" w:cs="AGaramondPro-Regular"/>
          <w:sz w:val="24"/>
          <w:szCs w:val="24"/>
          <w:lang w:val="es-ES"/>
        </w:rPr>
        <w:t xml:space="preserve"> </w:t>
      </w:r>
      <w:proofErr w:type="spellStart"/>
      <w:r w:rsidR="00B43F18" w:rsidRPr="00974024">
        <w:rPr>
          <w:rFonts w:ascii="Georgia" w:hAnsi="Georgia" w:cs="AGaramondPro-Regular"/>
          <w:sz w:val="24"/>
          <w:szCs w:val="24"/>
          <w:lang w:val="es-ES"/>
        </w:rPr>
        <w:t>ultraliberalismo</w:t>
      </w:r>
      <w:proofErr w:type="spellEnd"/>
      <w:r w:rsidR="00B43F18" w:rsidRPr="00974024">
        <w:rPr>
          <w:rFonts w:ascii="Georgia" w:hAnsi="Georgia" w:cs="AGaramondPro-Regular"/>
          <w:sz w:val="24"/>
          <w:szCs w:val="24"/>
          <w:lang w:val="es-ES"/>
        </w:rPr>
        <w:t xml:space="preserve"> </w:t>
      </w:r>
      <w:r w:rsidR="001314FB">
        <w:rPr>
          <w:rFonts w:ascii="Georgia" w:hAnsi="Georgia" w:cs="AGaramondPro-Regular"/>
          <w:sz w:val="24"/>
          <w:szCs w:val="24"/>
          <w:lang w:val="es-ES"/>
        </w:rPr>
        <w:t>como a</w:t>
      </w:r>
      <w:r w:rsidR="005C26F4" w:rsidRPr="00974024">
        <w:rPr>
          <w:rFonts w:ascii="Georgia" w:hAnsi="Georgia" w:cs="AGaramondPro-Regular"/>
          <w:sz w:val="24"/>
          <w:szCs w:val="24"/>
          <w:lang w:val="es-ES"/>
        </w:rPr>
        <w:t xml:space="preserve"> la</w:t>
      </w:r>
      <w:r w:rsidR="00B43F18" w:rsidRPr="00974024">
        <w:rPr>
          <w:rFonts w:ascii="Georgia" w:hAnsi="Georgia" w:cs="AGaramondPro-Regular"/>
          <w:sz w:val="24"/>
          <w:szCs w:val="24"/>
          <w:lang w:val="es-ES"/>
        </w:rPr>
        <w:t xml:space="preserve"> utopía marxista </w:t>
      </w:r>
      <w:r w:rsidR="006118D0" w:rsidRPr="00974024">
        <w:rPr>
          <w:rFonts w:ascii="Georgia" w:hAnsi="Georgia" w:cs="AGaramondPro-Regular"/>
          <w:sz w:val="24"/>
          <w:szCs w:val="24"/>
          <w:lang w:val="es-ES"/>
        </w:rPr>
        <w:t>—</w:t>
      </w:r>
      <w:r w:rsidR="006118D0" w:rsidRPr="00974024">
        <w:rPr>
          <w:rFonts w:ascii="Georgia" w:hAnsi="Georgia" w:cs="AGaramondPro-Regular"/>
          <w:i/>
          <w:sz w:val="24"/>
          <w:szCs w:val="24"/>
          <w:lang w:val="es-ES"/>
        </w:rPr>
        <w:t>sic</w:t>
      </w:r>
      <w:r w:rsidR="006118D0"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En cuanto al salario, se permitiría que</w:t>
      </w:r>
      <w:r w:rsidR="001314FB" w:rsidRPr="001314FB">
        <w:rPr>
          <w:rFonts w:ascii="Georgia" w:hAnsi="Georgia" w:cs="AGaramondPro-Regular"/>
          <w:sz w:val="24"/>
          <w:szCs w:val="24"/>
          <w:lang w:val="es-ES"/>
        </w:rPr>
        <w:t xml:space="preserve"> </w:t>
      </w:r>
      <w:proofErr w:type="spellStart"/>
      <w:r w:rsidR="001314FB">
        <w:rPr>
          <w:rFonts w:ascii="Georgia" w:hAnsi="Georgia" w:cs="AGaramondPro-Regular"/>
          <w:sz w:val="24"/>
          <w:szCs w:val="24"/>
          <w:lang w:val="es-ES"/>
        </w:rPr>
        <w:t>que</w:t>
      </w:r>
      <w:proofErr w:type="spellEnd"/>
      <w:r w:rsidR="001314FB">
        <w:rPr>
          <w:rFonts w:ascii="Georgia" w:hAnsi="Georgia" w:cs="AGaramondPro-Regular"/>
          <w:sz w:val="24"/>
          <w:szCs w:val="24"/>
          <w:lang w:val="es-ES"/>
        </w:rPr>
        <w:t xml:space="preserve"> </w:t>
      </w:r>
      <w:r w:rsidR="001314FB" w:rsidRPr="00974024">
        <w:rPr>
          <w:rFonts w:ascii="Georgia" w:hAnsi="Georgia" w:cs="AGaramondPro-Regular"/>
          <w:sz w:val="24"/>
          <w:szCs w:val="24"/>
          <w:lang w:val="es-ES"/>
        </w:rPr>
        <w:t>el mercado</w:t>
      </w:r>
      <w:r w:rsidR="001314FB" w:rsidRPr="001314FB">
        <w:rPr>
          <w:rFonts w:ascii="Georgia" w:hAnsi="Georgia" w:cs="AGaramondPro-Regular"/>
          <w:sz w:val="24"/>
          <w:szCs w:val="24"/>
          <w:lang w:val="es-ES"/>
        </w:rPr>
        <w:t xml:space="preserve"> </w:t>
      </w:r>
      <w:r w:rsidR="001314FB" w:rsidRPr="00974024">
        <w:rPr>
          <w:rFonts w:ascii="Georgia" w:hAnsi="Georgia" w:cs="AGaramondPro-Regular"/>
          <w:sz w:val="24"/>
          <w:szCs w:val="24"/>
          <w:lang w:val="es-ES"/>
        </w:rPr>
        <w:t>equilibrara</w:t>
      </w:r>
      <w:r w:rsidR="00B43F18" w:rsidRPr="00974024">
        <w:rPr>
          <w:rFonts w:ascii="Georgia" w:hAnsi="Georgia" w:cs="AGaramondPro-Regular"/>
          <w:sz w:val="24"/>
          <w:szCs w:val="24"/>
          <w:lang w:val="es-ES"/>
        </w:rPr>
        <w:t xml:space="preserve"> el precio del trabajo en función de la productividad de cada persona, y se podría suprimir el salario mínimo. En cuanto a la renta mínima, se trata del reparto querido por las sociedades comunistas: a cada uno según sus necesidades </w:t>
      </w:r>
      <w:r w:rsidR="006118D0" w:rsidRPr="00974024">
        <w:rPr>
          <w:rFonts w:ascii="Georgia" w:hAnsi="Georgia" w:cs="AGaramondPro-Regular"/>
          <w:sz w:val="24"/>
          <w:szCs w:val="24"/>
          <w:lang w:val="es-ES"/>
        </w:rPr>
        <w:t>—</w:t>
      </w:r>
      <w:proofErr w:type="spellStart"/>
      <w:r w:rsidR="006118D0" w:rsidRPr="00974024">
        <w:rPr>
          <w:rFonts w:ascii="Georgia" w:hAnsi="Georgia" w:cs="AGaramondPro-Regular"/>
          <w:i/>
          <w:sz w:val="24"/>
          <w:szCs w:val="24"/>
          <w:lang w:val="es-ES"/>
        </w:rPr>
        <w:t>resic</w:t>
      </w:r>
      <w:proofErr w:type="spellEnd"/>
      <w:r w:rsidR="006118D0" w:rsidRPr="00974024">
        <w:rPr>
          <w:rFonts w:ascii="Georgia" w:hAnsi="Georgia" w:cs="AGaramondPro-Regular"/>
          <w:sz w:val="24"/>
          <w:szCs w:val="24"/>
          <w:lang w:val="es-ES"/>
        </w:rPr>
        <w:t>—</w:t>
      </w:r>
      <w:r w:rsidR="001314FB">
        <w:rPr>
          <w:rFonts w:ascii="Georgia" w:hAnsi="Georgia" w:cs="AGaramondPro-Regular"/>
          <w:sz w:val="24"/>
          <w:szCs w:val="24"/>
          <w:lang w:val="es-ES"/>
        </w:rPr>
        <w:t xml:space="preserve"> </w:t>
      </w:r>
      <w:r w:rsidR="00B43F18" w:rsidRPr="00974024">
        <w:rPr>
          <w:rFonts w:ascii="Georgia" w:hAnsi="Georgia" w:cs="AGaramondPro-Regular"/>
          <w:sz w:val="24"/>
          <w:szCs w:val="24"/>
          <w:lang w:val="es-ES"/>
        </w:rPr>
        <w:t>[</w:t>
      </w:r>
      <w:r w:rsidR="00790815"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w:t>
      </w:r>
      <w:r w:rsidR="005C26F4" w:rsidRPr="00974024">
        <w:rPr>
          <w:rFonts w:ascii="Georgia" w:hAnsi="Georgia" w:cs="AGaramondPro-Regular"/>
          <w:sz w:val="24"/>
          <w:szCs w:val="24"/>
          <w:lang w:val="es-ES"/>
        </w:rPr>
        <w:t>L</w:t>
      </w:r>
      <w:r w:rsidR="00B43F18" w:rsidRPr="00974024">
        <w:rPr>
          <w:rFonts w:ascii="Georgia" w:hAnsi="Georgia" w:cs="AGaramondPro-Regular"/>
          <w:sz w:val="24"/>
          <w:szCs w:val="24"/>
          <w:lang w:val="es-ES"/>
        </w:rPr>
        <w:t>os suecos, los daneses</w:t>
      </w:r>
      <w:r w:rsidR="005C26F4" w:rsidRPr="00974024">
        <w:rPr>
          <w:rFonts w:ascii="Georgia" w:hAnsi="Georgia" w:cs="AGaramondPro-Regular"/>
          <w:sz w:val="24"/>
          <w:szCs w:val="24"/>
          <w:lang w:val="es-ES"/>
        </w:rPr>
        <w:t xml:space="preserve"> y</w:t>
      </w:r>
      <w:r w:rsidR="00B43F18" w:rsidRPr="00974024">
        <w:rPr>
          <w:rFonts w:ascii="Georgia" w:hAnsi="Georgia" w:cs="AGaramondPro-Regular"/>
          <w:sz w:val="24"/>
          <w:szCs w:val="24"/>
          <w:lang w:val="es-ES"/>
        </w:rPr>
        <w:t xml:space="preserve"> los ingleses </w:t>
      </w:r>
      <w:r w:rsidR="005C26F4" w:rsidRPr="00974024">
        <w:rPr>
          <w:rFonts w:ascii="Georgia" w:hAnsi="Georgia" w:cs="AGaramondPro-Regular"/>
          <w:sz w:val="24"/>
          <w:szCs w:val="24"/>
          <w:lang w:val="es-ES"/>
        </w:rPr>
        <w:t xml:space="preserve">ya están </w:t>
      </w:r>
      <w:r w:rsidR="00B43F18" w:rsidRPr="00974024">
        <w:rPr>
          <w:rFonts w:ascii="Georgia" w:hAnsi="Georgia" w:cs="AGaramondPro-Regular"/>
          <w:sz w:val="24"/>
          <w:szCs w:val="24"/>
          <w:lang w:val="es-ES"/>
        </w:rPr>
        <w:t>buscan</w:t>
      </w:r>
      <w:r w:rsidR="005C26F4" w:rsidRPr="00974024">
        <w:rPr>
          <w:rFonts w:ascii="Georgia" w:hAnsi="Georgia" w:cs="AGaramondPro-Regular"/>
          <w:sz w:val="24"/>
          <w:szCs w:val="24"/>
          <w:lang w:val="es-ES"/>
        </w:rPr>
        <w:t>do</w:t>
      </w:r>
      <w:r w:rsidR="00B43F18" w:rsidRPr="00974024">
        <w:rPr>
          <w:rFonts w:ascii="Georgia" w:hAnsi="Georgia" w:cs="AGaramondPro-Regular"/>
          <w:sz w:val="24"/>
          <w:szCs w:val="24"/>
          <w:lang w:val="es-ES"/>
        </w:rPr>
        <w:t xml:space="preserve"> fórmulas para obligar a los jóvenes a formarse o a aceptar un empleo. </w:t>
      </w:r>
      <w:r w:rsidR="006B4BE9" w:rsidRPr="00974024">
        <w:rPr>
          <w:rFonts w:ascii="Georgia" w:hAnsi="Georgia" w:cs="AGaramondPro-Regular"/>
          <w:sz w:val="24"/>
          <w:szCs w:val="24"/>
          <w:lang w:val="es-ES"/>
        </w:rPr>
        <w:t>De lo contrario, suprime</w:t>
      </w:r>
      <w:r w:rsidR="00B43F18" w:rsidRPr="00974024">
        <w:rPr>
          <w:rFonts w:ascii="Georgia" w:hAnsi="Georgia" w:cs="AGaramondPro-Regular"/>
          <w:sz w:val="24"/>
          <w:szCs w:val="24"/>
          <w:lang w:val="es-ES"/>
        </w:rPr>
        <w:t>n las prestaciones sociales mínimas. ¿Está preparada para ello</w:t>
      </w:r>
      <w:r w:rsidR="00FF0ADA" w:rsidRPr="00FF0ADA">
        <w:rPr>
          <w:rFonts w:ascii="Georgia" w:hAnsi="Georgia" w:cs="AGaramondPro-Regular"/>
          <w:sz w:val="24"/>
          <w:szCs w:val="24"/>
          <w:lang w:val="es-ES"/>
        </w:rPr>
        <w:t xml:space="preserve"> </w:t>
      </w:r>
      <w:r w:rsidR="00FF0ADA" w:rsidRPr="00974024">
        <w:rPr>
          <w:rFonts w:ascii="Georgia" w:hAnsi="Georgia" w:cs="AGaramondPro-Regular"/>
          <w:sz w:val="24"/>
          <w:szCs w:val="24"/>
          <w:lang w:val="es-ES"/>
        </w:rPr>
        <w:t>la sociedad francesa</w:t>
      </w:r>
      <w:r w:rsidR="00B43F18" w:rsidRPr="00974024">
        <w:rPr>
          <w:rFonts w:ascii="Georgia" w:hAnsi="Georgia" w:cs="AGaramondPro-Regular"/>
          <w:sz w:val="24"/>
          <w:szCs w:val="24"/>
          <w:lang w:val="es-ES"/>
        </w:rPr>
        <w:t xml:space="preserve">, </w:t>
      </w:r>
      <w:r w:rsidR="00FF0ADA">
        <w:rPr>
          <w:rFonts w:ascii="Georgia" w:hAnsi="Georgia" w:cs="AGaramondPro-Regular"/>
          <w:sz w:val="24"/>
          <w:szCs w:val="24"/>
          <w:lang w:val="es-ES"/>
        </w:rPr>
        <w:t>o sea</w:t>
      </w:r>
      <w:r w:rsidR="00B43F18" w:rsidRPr="00974024">
        <w:rPr>
          <w:rFonts w:ascii="Georgia" w:hAnsi="Georgia" w:cs="AGaramondPro-Regular"/>
          <w:sz w:val="24"/>
          <w:szCs w:val="24"/>
          <w:lang w:val="es-ES"/>
        </w:rPr>
        <w:t xml:space="preserve">, para eliminar la trampa de la pobreza? La disociación entre las rentas de actividad y </w:t>
      </w:r>
      <w:r w:rsidR="006B4BE9" w:rsidRPr="00974024">
        <w:rPr>
          <w:rFonts w:ascii="Georgia" w:hAnsi="Georgia" w:cs="AGaramondPro-Regular"/>
          <w:sz w:val="24"/>
          <w:szCs w:val="24"/>
          <w:lang w:val="es-ES"/>
        </w:rPr>
        <w:t>los ingresos</w:t>
      </w:r>
      <w:r w:rsidR="00B43F18" w:rsidRPr="00974024">
        <w:rPr>
          <w:rFonts w:ascii="Georgia" w:hAnsi="Georgia" w:cs="AGaramondPro-Regular"/>
          <w:sz w:val="24"/>
          <w:szCs w:val="24"/>
          <w:lang w:val="es-ES"/>
        </w:rPr>
        <w:t xml:space="preserve"> de subsistencia </w:t>
      </w:r>
      <w:r w:rsidR="00FF0ADA">
        <w:rPr>
          <w:rFonts w:ascii="Georgia" w:hAnsi="Georgia" w:cs="AGaramondPro-Regular"/>
          <w:sz w:val="24"/>
          <w:szCs w:val="24"/>
          <w:lang w:val="es-ES"/>
        </w:rPr>
        <w:t>segura</w:t>
      </w:r>
      <w:r w:rsidR="00B43F18" w:rsidRPr="00974024">
        <w:rPr>
          <w:rFonts w:ascii="Georgia" w:hAnsi="Georgia" w:cs="AGaramondPro-Regular"/>
          <w:sz w:val="24"/>
          <w:szCs w:val="24"/>
          <w:lang w:val="es-ES"/>
        </w:rPr>
        <w:t xml:space="preserve">mente </w:t>
      </w:r>
      <w:r w:rsidR="006B4BE9" w:rsidRPr="00974024">
        <w:rPr>
          <w:rFonts w:ascii="Georgia" w:hAnsi="Georgia" w:cs="AGaramondPro-Regular"/>
          <w:sz w:val="24"/>
          <w:szCs w:val="24"/>
          <w:lang w:val="es-ES"/>
        </w:rPr>
        <w:t>se</w:t>
      </w:r>
      <w:r w:rsidR="00FF0ADA">
        <w:rPr>
          <w:rFonts w:ascii="Georgia" w:hAnsi="Georgia" w:cs="AGaramondPro-Regular"/>
          <w:sz w:val="24"/>
          <w:szCs w:val="24"/>
          <w:lang w:val="es-ES"/>
        </w:rPr>
        <w:t>ría</w:t>
      </w:r>
      <w:r w:rsidR="006B4BE9" w:rsidRPr="00974024">
        <w:rPr>
          <w:rFonts w:ascii="Georgia" w:hAnsi="Georgia" w:cs="AGaramondPro-Regular"/>
          <w:sz w:val="24"/>
          <w:szCs w:val="24"/>
          <w:lang w:val="es-ES"/>
        </w:rPr>
        <w:t xml:space="preserve"> </w:t>
      </w:r>
      <w:r w:rsidR="00B43F18" w:rsidRPr="00974024">
        <w:rPr>
          <w:rFonts w:ascii="Georgia" w:hAnsi="Georgia" w:cs="AGaramondPro-Regular"/>
          <w:sz w:val="24"/>
          <w:szCs w:val="24"/>
          <w:lang w:val="es-ES"/>
        </w:rPr>
        <w:t>la única manera de introducir flexibilidad.»</w:t>
      </w:r>
    </w:p>
    <w:p w:rsidR="00B43F18" w:rsidRPr="00974024" w:rsidRDefault="00B43F1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Una de las primeras medidas es eliminar las </w:t>
      </w:r>
      <w:r w:rsidR="00F26E07" w:rsidRPr="00974024">
        <w:rPr>
          <w:rFonts w:ascii="Georgia" w:hAnsi="Georgia" w:cs="AGaramondPro-Regular"/>
          <w:sz w:val="24"/>
          <w:szCs w:val="24"/>
          <w:lang w:val="es-ES"/>
        </w:rPr>
        <w:t xml:space="preserve">limitaciones que aún </w:t>
      </w:r>
      <w:r w:rsidR="001314FB">
        <w:rPr>
          <w:rFonts w:ascii="Georgia" w:hAnsi="Georgia" w:cs="AGaramondPro-Regular"/>
          <w:sz w:val="24"/>
          <w:szCs w:val="24"/>
          <w:lang w:val="es-ES"/>
        </w:rPr>
        <w:t>pesan sobre</w:t>
      </w:r>
      <w:r w:rsidR="00F26E07" w:rsidRPr="00974024">
        <w:rPr>
          <w:rFonts w:ascii="Georgia" w:hAnsi="Georgia" w:cs="AGaramondPro-Regular"/>
          <w:sz w:val="24"/>
          <w:szCs w:val="24"/>
          <w:lang w:val="es-ES"/>
        </w:rPr>
        <w:t xml:space="preserve"> el </w:t>
      </w:r>
      <w:r w:rsidRPr="00974024">
        <w:rPr>
          <w:rFonts w:ascii="Georgia" w:hAnsi="Georgia" w:cs="AGaramondPro-Regular"/>
          <w:sz w:val="24"/>
          <w:szCs w:val="24"/>
          <w:lang w:val="es-ES"/>
        </w:rPr>
        <w:t xml:space="preserve">trabajo nocturno de las mujeres. Con el pretexto de cumplir la </w:t>
      </w:r>
      <w:r w:rsidR="00F26E07" w:rsidRPr="00974024">
        <w:rPr>
          <w:rFonts w:ascii="Georgia" w:hAnsi="Georgia" w:cs="AGaramondPro-Regular"/>
          <w:sz w:val="24"/>
          <w:szCs w:val="24"/>
          <w:lang w:val="es-ES"/>
        </w:rPr>
        <w:t xml:space="preserve">legislación europea </w:t>
      </w:r>
      <w:r w:rsidRPr="00974024">
        <w:rPr>
          <w:rFonts w:ascii="Georgia" w:hAnsi="Georgia" w:cs="AGaramondPro-Regular"/>
          <w:sz w:val="24"/>
          <w:szCs w:val="24"/>
          <w:lang w:val="es-ES"/>
        </w:rPr>
        <w:t xml:space="preserve">sobre la no discriminación entre hombres y </w:t>
      </w:r>
      <w:r w:rsidR="00F26E07" w:rsidRPr="00974024">
        <w:rPr>
          <w:rFonts w:ascii="Georgia" w:hAnsi="Georgia" w:cs="AGaramondPro-Regular"/>
          <w:sz w:val="24"/>
          <w:szCs w:val="24"/>
          <w:lang w:val="es-ES"/>
        </w:rPr>
        <w:t xml:space="preserve">mujeres, ya hay 580.000 mujeres </w:t>
      </w:r>
      <w:r w:rsidRPr="00974024">
        <w:rPr>
          <w:rFonts w:ascii="Georgia" w:hAnsi="Georgia" w:cs="AGaramondPro-Regular"/>
          <w:sz w:val="24"/>
          <w:szCs w:val="24"/>
          <w:lang w:val="es-ES"/>
        </w:rPr>
        <w:t>trabajan</w:t>
      </w:r>
      <w:r w:rsidR="001314FB">
        <w:rPr>
          <w:rFonts w:ascii="Georgia" w:hAnsi="Georgia" w:cs="AGaramondPro-Regular"/>
          <w:sz w:val="24"/>
          <w:szCs w:val="24"/>
          <w:lang w:val="es-ES"/>
        </w:rPr>
        <w:t>do</w:t>
      </w:r>
      <w:r w:rsidRPr="00974024">
        <w:rPr>
          <w:rFonts w:ascii="Georgia" w:hAnsi="Georgia" w:cs="AGaramondPro-Regular"/>
          <w:sz w:val="24"/>
          <w:szCs w:val="24"/>
          <w:lang w:val="es-ES"/>
        </w:rPr>
        <w:t xml:space="preserve"> de noche, </w:t>
      </w:r>
      <w:r w:rsidR="006B4BE9" w:rsidRPr="00974024">
        <w:rPr>
          <w:rFonts w:ascii="Georgia" w:hAnsi="Georgia" w:cs="AGaramondPro-Regular"/>
          <w:sz w:val="24"/>
          <w:szCs w:val="24"/>
          <w:lang w:val="es-ES"/>
        </w:rPr>
        <w:t>sobre todo</w:t>
      </w:r>
      <w:r w:rsidRPr="00974024">
        <w:rPr>
          <w:rFonts w:ascii="Georgia" w:hAnsi="Georgia" w:cs="AGaramondPro-Regular"/>
          <w:sz w:val="24"/>
          <w:szCs w:val="24"/>
          <w:lang w:val="es-ES"/>
        </w:rPr>
        <w:t xml:space="preserve"> en el sector servicios y la </w:t>
      </w:r>
      <w:r w:rsidR="00F26E07" w:rsidRPr="00974024">
        <w:rPr>
          <w:rFonts w:ascii="Georgia" w:hAnsi="Georgia" w:cs="AGaramondPro-Regular"/>
          <w:sz w:val="24"/>
          <w:szCs w:val="24"/>
          <w:lang w:val="es-ES"/>
        </w:rPr>
        <w:t xml:space="preserve">sanidad. </w:t>
      </w:r>
      <w:r w:rsidR="00FF0ADA">
        <w:rPr>
          <w:rFonts w:ascii="Georgia" w:hAnsi="Georgia" w:cs="AGaramondPro-Regular"/>
          <w:sz w:val="24"/>
          <w:szCs w:val="24"/>
          <w:lang w:val="es-ES"/>
        </w:rPr>
        <w:t>Ahora bien,</w:t>
      </w:r>
      <w:r w:rsidR="00F26E07" w:rsidRPr="00974024">
        <w:rPr>
          <w:rFonts w:ascii="Georgia" w:hAnsi="Georgia" w:cs="AGaramondPro-Regular"/>
          <w:sz w:val="24"/>
          <w:szCs w:val="24"/>
          <w:lang w:val="es-ES"/>
        </w:rPr>
        <w:t xml:space="preserve"> </w:t>
      </w:r>
      <w:r w:rsidR="003920BF" w:rsidRPr="00974024">
        <w:rPr>
          <w:rFonts w:ascii="Georgia" w:hAnsi="Georgia" w:cs="AGaramondPro-Regular"/>
          <w:sz w:val="24"/>
          <w:szCs w:val="24"/>
          <w:lang w:val="es-ES"/>
        </w:rPr>
        <w:t xml:space="preserve">donde más </w:t>
      </w:r>
      <w:r w:rsidR="001314FB">
        <w:rPr>
          <w:rFonts w:ascii="Georgia" w:hAnsi="Georgia" w:cs="AGaramondPro-Regular"/>
          <w:sz w:val="24"/>
          <w:szCs w:val="24"/>
          <w:lang w:val="es-ES"/>
        </w:rPr>
        <w:t xml:space="preserve">ha </w:t>
      </w:r>
      <w:r w:rsidR="003920BF" w:rsidRPr="00974024">
        <w:rPr>
          <w:rFonts w:ascii="Georgia" w:hAnsi="Georgia" w:cs="AGaramondPro-Regular"/>
          <w:sz w:val="24"/>
          <w:szCs w:val="24"/>
          <w:lang w:val="es-ES"/>
        </w:rPr>
        <w:t>aumenta</w:t>
      </w:r>
      <w:r w:rsidR="001314FB">
        <w:rPr>
          <w:rFonts w:ascii="Georgia" w:hAnsi="Georgia" w:cs="AGaramondPro-Regular"/>
          <w:sz w:val="24"/>
          <w:szCs w:val="24"/>
          <w:lang w:val="es-ES"/>
        </w:rPr>
        <w:t>do</w:t>
      </w:r>
      <w:r w:rsidR="003920BF" w:rsidRPr="00974024">
        <w:rPr>
          <w:rFonts w:ascii="Georgia" w:hAnsi="Georgia" w:cs="AGaramondPro-Regular"/>
          <w:sz w:val="24"/>
          <w:szCs w:val="24"/>
          <w:lang w:val="es-ES"/>
        </w:rPr>
        <w:t xml:space="preserve"> el número de trabajador</w:t>
      </w:r>
      <w:r w:rsidR="006B4BE9" w:rsidRPr="00974024">
        <w:rPr>
          <w:rFonts w:ascii="Georgia" w:hAnsi="Georgia" w:cs="AGaramondPro-Regular"/>
          <w:sz w:val="24"/>
          <w:szCs w:val="24"/>
          <w:lang w:val="es-ES"/>
        </w:rPr>
        <w:t>a</w:t>
      </w:r>
      <w:r w:rsidR="003920BF" w:rsidRPr="00974024">
        <w:rPr>
          <w:rFonts w:ascii="Georgia" w:hAnsi="Georgia" w:cs="AGaramondPro-Regular"/>
          <w:sz w:val="24"/>
          <w:szCs w:val="24"/>
          <w:lang w:val="es-ES"/>
        </w:rPr>
        <w:t>s nocturn</w:t>
      </w:r>
      <w:r w:rsidR="006B4BE9" w:rsidRPr="00974024">
        <w:rPr>
          <w:rFonts w:ascii="Georgia" w:hAnsi="Georgia" w:cs="AGaramondPro-Regular"/>
          <w:sz w:val="24"/>
          <w:szCs w:val="24"/>
          <w:lang w:val="es-ES"/>
        </w:rPr>
        <w:t>a</w:t>
      </w:r>
      <w:r w:rsidR="003920BF" w:rsidRPr="00974024">
        <w:rPr>
          <w:rFonts w:ascii="Georgia" w:hAnsi="Georgia" w:cs="AGaramondPro-Regular"/>
          <w:sz w:val="24"/>
          <w:szCs w:val="24"/>
          <w:lang w:val="es-ES"/>
        </w:rPr>
        <w:t xml:space="preserve">s </w:t>
      </w:r>
      <w:r w:rsidR="00F26E07" w:rsidRPr="00974024">
        <w:rPr>
          <w:rFonts w:ascii="Georgia" w:hAnsi="Georgia" w:cs="AGaramondPro-Regular"/>
          <w:sz w:val="24"/>
          <w:szCs w:val="24"/>
          <w:lang w:val="es-ES"/>
        </w:rPr>
        <w:t>es en la industria</w:t>
      </w:r>
      <w:r w:rsidRPr="00974024">
        <w:rPr>
          <w:rFonts w:ascii="Georgia" w:hAnsi="Georgia" w:cs="AGaramondPro-Regular"/>
          <w:sz w:val="24"/>
          <w:szCs w:val="24"/>
          <w:lang w:val="es-ES"/>
        </w:rPr>
        <w:t xml:space="preserve">. En la planta de Peugeot en </w:t>
      </w:r>
      <w:proofErr w:type="spellStart"/>
      <w:r w:rsidRPr="00974024">
        <w:rPr>
          <w:rFonts w:ascii="Georgia" w:hAnsi="Georgia" w:cs="AGaramondPro-Regular"/>
          <w:sz w:val="24"/>
          <w:szCs w:val="24"/>
          <w:lang w:val="es-ES"/>
        </w:rPr>
        <w:t>Sochaux</w:t>
      </w:r>
      <w:proofErr w:type="spellEnd"/>
      <w:r w:rsidR="00F26E07"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representan el 15% del turno de noche establecido el 16 </w:t>
      </w:r>
      <w:r w:rsidR="00F26E07" w:rsidRPr="00974024">
        <w:rPr>
          <w:rFonts w:ascii="Georgia" w:hAnsi="Georgia" w:cs="AGaramondPro-Regular"/>
          <w:sz w:val="24"/>
          <w:szCs w:val="24"/>
          <w:lang w:val="es-ES"/>
        </w:rPr>
        <w:t>de noviembre (</w:t>
      </w:r>
      <w:r w:rsidRPr="00974024">
        <w:rPr>
          <w:rFonts w:ascii="Georgia" w:hAnsi="Georgia" w:cs="AGaramondPro-Regular"/>
          <w:sz w:val="24"/>
          <w:szCs w:val="24"/>
          <w:lang w:val="es-ES"/>
        </w:rPr>
        <w:t xml:space="preserve">antes no había </w:t>
      </w:r>
      <w:r w:rsidR="00F26E07" w:rsidRPr="00974024">
        <w:rPr>
          <w:rFonts w:ascii="Georgia" w:hAnsi="Georgia" w:cs="AGaramondPro-Regular"/>
          <w:sz w:val="24"/>
          <w:szCs w:val="24"/>
          <w:lang w:val="es-ES"/>
        </w:rPr>
        <w:t xml:space="preserve">turno de </w:t>
      </w:r>
      <w:r w:rsidRPr="00974024">
        <w:rPr>
          <w:rFonts w:ascii="Georgia" w:hAnsi="Georgia" w:cs="AGaramondPro-Regular"/>
          <w:sz w:val="24"/>
          <w:szCs w:val="24"/>
          <w:lang w:val="es-ES"/>
        </w:rPr>
        <w:t>noche).</w:t>
      </w:r>
    </w:p>
    <w:p w:rsidR="00F26E07" w:rsidRPr="00974024" w:rsidRDefault="00F26E07" w:rsidP="00996E0C">
      <w:pPr>
        <w:autoSpaceDE w:val="0"/>
        <w:autoSpaceDN w:val="0"/>
        <w:adjustRightInd w:val="0"/>
        <w:spacing w:after="0" w:line="240" w:lineRule="auto"/>
        <w:ind w:firstLine="426"/>
        <w:jc w:val="both"/>
        <w:rPr>
          <w:rFonts w:ascii="Georgia" w:hAnsi="Georgia" w:cs="AGaramondPro-Regular"/>
          <w:sz w:val="20"/>
          <w:szCs w:val="20"/>
          <w:lang w:val="es-ES"/>
        </w:rPr>
      </w:pPr>
    </w:p>
    <w:p w:rsidR="00B43F18" w:rsidRPr="00974024" w:rsidRDefault="008D681A" w:rsidP="00996E0C">
      <w:pPr>
        <w:autoSpaceDE w:val="0"/>
        <w:autoSpaceDN w:val="0"/>
        <w:adjustRightInd w:val="0"/>
        <w:spacing w:after="0" w:line="240" w:lineRule="auto"/>
        <w:ind w:firstLine="426"/>
        <w:jc w:val="both"/>
        <w:rPr>
          <w:rFonts w:ascii="Georgia" w:hAnsi="Georgia" w:cs="AGaramondPro-Regular"/>
          <w:sz w:val="24"/>
          <w:szCs w:val="24"/>
          <w:lang w:val="es-ES"/>
        </w:rPr>
      </w:pPr>
      <w:r w:rsidRPr="00A80808">
        <w:rPr>
          <w:rFonts w:ascii="Georgia" w:hAnsi="Georgia" w:cs="AGaramondPro-Bold"/>
          <w:b/>
          <w:bCs/>
          <w:sz w:val="24"/>
          <w:szCs w:val="24"/>
          <w:lang w:val="es-ES"/>
        </w:rPr>
        <w:t>•</w:t>
      </w:r>
      <w:r w:rsidR="00B43F18" w:rsidRPr="00974024">
        <w:rPr>
          <w:rFonts w:ascii="Georgia" w:hAnsi="Georgia" w:cs="AGaramondPro-Bold"/>
          <w:b/>
          <w:bCs/>
          <w:sz w:val="24"/>
          <w:szCs w:val="24"/>
          <w:lang w:val="es-ES"/>
        </w:rPr>
        <w:t xml:space="preserve"> Proyectos de nuevos contratos permanentes (5 años). </w:t>
      </w:r>
      <w:r w:rsidR="00B43F18" w:rsidRPr="00974024">
        <w:rPr>
          <w:rFonts w:ascii="Georgia" w:hAnsi="Georgia" w:cs="AGaramondPro-Regular"/>
          <w:sz w:val="24"/>
          <w:szCs w:val="24"/>
          <w:lang w:val="es-ES"/>
        </w:rPr>
        <w:t>Inspirado</w:t>
      </w:r>
      <w:r w:rsidR="006B4BE9" w:rsidRPr="00974024">
        <w:rPr>
          <w:rFonts w:ascii="Georgia" w:hAnsi="Georgia" w:cs="AGaramondPro-Regular"/>
          <w:sz w:val="24"/>
          <w:szCs w:val="24"/>
          <w:lang w:val="es-ES"/>
        </w:rPr>
        <w:t>s</w:t>
      </w:r>
      <w:r w:rsidR="00B43F18" w:rsidRPr="00974024">
        <w:rPr>
          <w:rFonts w:ascii="Georgia" w:hAnsi="Georgia" w:cs="AGaramondPro-Regular"/>
          <w:sz w:val="24"/>
          <w:szCs w:val="24"/>
          <w:lang w:val="es-ES"/>
        </w:rPr>
        <w:t xml:space="preserve"> en los </w:t>
      </w:r>
      <w:r w:rsidR="00562EAA" w:rsidRPr="00974024">
        <w:rPr>
          <w:rFonts w:ascii="Georgia" w:hAnsi="Georgia" w:cs="AGaramondPro-Regular"/>
          <w:sz w:val="24"/>
          <w:szCs w:val="24"/>
          <w:lang w:val="es-ES"/>
        </w:rPr>
        <w:t xml:space="preserve">antiguos </w:t>
      </w:r>
      <w:r w:rsidR="006118D0" w:rsidRPr="00974024">
        <w:rPr>
          <w:rFonts w:ascii="Georgia" w:hAnsi="Georgia" w:cs="AGaramondPro-Regular"/>
          <w:sz w:val="24"/>
          <w:szCs w:val="24"/>
          <w:lang w:val="es-ES"/>
        </w:rPr>
        <w:t>«</w:t>
      </w:r>
      <w:r w:rsidR="00562EAA" w:rsidRPr="00974024">
        <w:rPr>
          <w:rFonts w:ascii="Georgia" w:hAnsi="Georgia" w:cs="AGaramondPro-Regular"/>
          <w:sz w:val="24"/>
          <w:szCs w:val="24"/>
          <w:lang w:val="es-ES"/>
        </w:rPr>
        <w:t>contratos de obra</w:t>
      </w:r>
      <w:r w:rsidR="006118D0" w:rsidRPr="00974024">
        <w:rPr>
          <w:rFonts w:ascii="Georgia" w:hAnsi="Georgia" w:cs="AGaramondPro-Regular"/>
          <w:sz w:val="24"/>
          <w:szCs w:val="24"/>
          <w:lang w:val="es-ES"/>
        </w:rPr>
        <w:t>»</w:t>
      </w:r>
      <w:r w:rsidR="00562EAA" w:rsidRPr="00974024">
        <w:rPr>
          <w:rFonts w:ascii="Georgia" w:hAnsi="Georgia" w:cs="AGaramondPro-Regular"/>
          <w:sz w:val="24"/>
          <w:szCs w:val="24"/>
          <w:lang w:val="es-ES"/>
        </w:rPr>
        <w:t xml:space="preserve"> (</w:t>
      </w:r>
      <w:r w:rsidR="00B43F18" w:rsidRPr="00974024">
        <w:rPr>
          <w:rFonts w:ascii="Georgia" w:hAnsi="Georgia" w:cs="AGaramondPro-Regular"/>
          <w:sz w:val="24"/>
          <w:szCs w:val="24"/>
          <w:lang w:val="es-ES"/>
        </w:rPr>
        <w:t xml:space="preserve">BTP), </w:t>
      </w:r>
      <w:r w:rsidR="000E0B8F">
        <w:rPr>
          <w:rFonts w:ascii="Georgia" w:hAnsi="Georgia" w:cs="AGaramondPro-Regular"/>
          <w:sz w:val="24"/>
          <w:szCs w:val="24"/>
          <w:lang w:val="es-ES"/>
        </w:rPr>
        <w:t>pretenden</w:t>
      </w:r>
      <w:r w:rsidR="00B43F18" w:rsidRPr="00974024">
        <w:rPr>
          <w:rFonts w:ascii="Georgia" w:hAnsi="Georgia" w:cs="AGaramondPro-Regular"/>
          <w:sz w:val="24"/>
          <w:szCs w:val="24"/>
          <w:lang w:val="es-ES"/>
        </w:rPr>
        <w:t xml:space="preserve"> romper con la organización </w:t>
      </w:r>
      <w:proofErr w:type="spellStart"/>
      <w:r w:rsidR="003920BF" w:rsidRPr="00974024">
        <w:rPr>
          <w:rFonts w:ascii="Georgia" w:hAnsi="Georgia" w:cs="AGaramondPro-Regular"/>
          <w:sz w:val="24"/>
          <w:szCs w:val="24"/>
          <w:lang w:val="es-ES"/>
        </w:rPr>
        <w:t>taylorista</w:t>
      </w:r>
      <w:proofErr w:type="spellEnd"/>
      <w:r w:rsidR="00B43F18" w:rsidRPr="00974024">
        <w:rPr>
          <w:rFonts w:ascii="Georgia" w:hAnsi="Georgia" w:cs="AGaramondPro-Regular"/>
          <w:sz w:val="24"/>
          <w:szCs w:val="24"/>
          <w:lang w:val="es-ES"/>
        </w:rPr>
        <w:t xml:space="preserve"> del trabajo (la fijación a </w:t>
      </w:r>
      <w:r w:rsidR="00B43F18" w:rsidRPr="00974024">
        <w:rPr>
          <w:rFonts w:ascii="Georgia" w:hAnsi="Georgia" w:cs="AGaramondPro-Regular"/>
          <w:i/>
          <w:sz w:val="24"/>
          <w:szCs w:val="24"/>
          <w:lang w:val="es-ES"/>
        </w:rPr>
        <w:t xml:space="preserve">un </w:t>
      </w:r>
      <w:r w:rsidR="006B4BE9" w:rsidRPr="00974024">
        <w:rPr>
          <w:rFonts w:ascii="Georgia" w:hAnsi="Georgia" w:cs="AGaramondPro-Regular"/>
          <w:i/>
          <w:sz w:val="24"/>
          <w:szCs w:val="24"/>
          <w:lang w:val="es-ES"/>
        </w:rPr>
        <w:t>solo</w:t>
      </w:r>
      <w:r w:rsidR="006B4BE9" w:rsidRPr="00974024">
        <w:rPr>
          <w:rFonts w:ascii="Georgia" w:hAnsi="Georgia" w:cs="AGaramondPro-Regular"/>
          <w:sz w:val="24"/>
          <w:szCs w:val="24"/>
          <w:lang w:val="es-ES"/>
        </w:rPr>
        <w:t xml:space="preserve"> </w:t>
      </w:r>
      <w:r w:rsidR="00562EAA" w:rsidRPr="00974024">
        <w:rPr>
          <w:rFonts w:ascii="Georgia" w:hAnsi="Georgia" w:cs="AGaramondPro-Italic"/>
          <w:i/>
          <w:iCs/>
          <w:sz w:val="24"/>
          <w:szCs w:val="24"/>
          <w:lang w:val="es-ES"/>
        </w:rPr>
        <w:t xml:space="preserve">puesto </w:t>
      </w:r>
      <w:r w:rsidR="00AA67E2">
        <w:rPr>
          <w:rFonts w:ascii="Georgia" w:hAnsi="Georgia" w:cs="AGaramondPro-Italic"/>
          <w:i/>
          <w:iCs/>
          <w:sz w:val="24"/>
          <w:szCs w:val="24"/>
          <w:lang w:val="es-ES"/>
        </w:rPr>
        <w:t>dentro de</w:t>
      </w:r>
      <w:r w:rsidR="00562EAA" w:rsidRPr="00974024">
        <w:rPr>
          <w:rFonts w:ascii="Georgia" w:hAnsi="Georgia" w:cs="AGaramondPro-Italic"/>
          <w:i/>
          <w:iCs/>
          <w:sz w:val="24"/>
          <w:szCs w:val="24"/>
          <w:lang w:val="es-ES"/>
        </w:rPr>
        <w:t xml:space="preserve"> </w:t>
      </w:r>
      <w:r w:rsidR="00B43F18" w:rsidRPr="00974024">
        <w:rPr>
          <w:rFonts w:ascii="Georgia" w:hAnsi="Georgia" w:cs="AGaramondPro-Italic"/>
          <w:i/>
          <w:iCs/>
          <w:sz w:val="24"/>
          <w:szCs w:val="24"/>
          <w:lang w:val="es-ES"/>
        </w:rPr>
        <w:t>una empresa</w:t>
      </w:r>
      <w:r w:rsidR="00B43F18" w:rsidRPr="003B5F16">
        <w:rPr>
          <w:rFonts w:ascii="Georgia" w:hAnsi="Georgia" w:cs="AGaramondPro-Italic"/>
          <w:sz w:val="24"/>
          <w:szCs w:val="24"/>
          <w:lang w:val="es-ES"/>
        </w:rPr>
        <w:t>)</w:t>
      </w:r>
      <w:r w:rsidR="00B43F18" w:rsidRPr="003B5F16">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El aumento de la tasa de actividad puede ser tanto un proceso de ampliación de la </w:t>
      </w:r>
      <w:r w:rsidR="006A62EA" w:rsidRPr="00974024">
        <w:rPr>
          <w:rFonts w:ascii="Georgia" w:hAnsi="Georgia" w:cs="AGaramondPro-Regular"/>
          <w:sz w:val="24"/>
          <w:szCs w:val="24"/>
          <w:lang w:val="es-ES"/>
        </w:rPr>
        <w:t>fuerza de trabajo</w:t>
      </w:r>
      <w:r w:rsidR="00B43F18" w:rsidRPr="00974024">
        <w:rPr>
          <w:rFonts w:ascii="Georgia" w:hAnsi="Georgia" w:cs="AGaramondPro-Regular"/>
          <w:sz w:val="24"/>
          <w:szCs w:val="24"/>
          <w:lang w:val="es-ES"/>
        </w:rPr>
        <w:t xml:space="preserve"> disponible en un momento dado como una </w:t>
      </w:r>
      <w:r w:rsidR="00562EAA" w:rsidRPr="00974024">
        <w:rPr>
          <w:rFonts w:ascii="Georgia" w:hAnsi="Georgia" w:cs="AGaramondPro-Regular"/>
          <w:sz w:val="24"/>
          <w:szCs w:val="24"/>
          <w:lang w:val="es-ES"/>
        </w:rPr>
        <w:t xml:space="preserve">modificación de la </w:t>
      </w:r>
      <w:r w:rsidR="00B43F18" w:rsidRPr="00974024">
        <w:rPr>
          <w:rFonts w:ascii="Georgia" w:hAnsi="Georgia" w:cs="AGaramondPro-Regular"/>
          <w:sz w:val="24"/>
          <w:szCs w:val="24"/>
          <w:lang w:val="es-ES"/>
        </w:rPr>
        <w:t xml:space="preserve">movilidad </w:t>
      </w:r>
      <w:r w:rsidR="000E0B8F">
        <w:rPr>
          <w:rFonts w:ascii="Georgia" w:hAnsi="Georgia" w:cs="AGaramondPro-Regular"/>
          <w:sz w:val="24"/>
          <w:szCs w:val="24"/>
          <w:lang w:val="es-ES"/>
        </w:rPr>
        <w:t>en el seno</w:t>
      </w:r>
      <w:r w:rsidR="00B43F18" w:rsidRPr="00974024">
        <w:rPr>
          <w:rFonts w:ascii="Georgia" w:hAnsi="Georgia" w:cs="AGaramondPro-Regular"/>
          <w:sz w:val="24"/>
          <w:szCs w:val="24"/>
          <w:lang w:val="es-ES"/>
        </w:rPr>
        <w:t xml:space="preserve"> de la </w:t>
      </w:r>
      <w:r w:rsidR="006A62EA" w:rsidRPr="00974024">
        <w:rPr>
          <w:rFonts w:ascii="Georgia" w:hAnsi="Georgia" w:cs="AGaramondPro-Regular"/>
          <w:sz w:val="24"/>
          <w:szCs w:val="24"/>
          <w:lang w:val="es-ES"/>
        </w:rPr>
        <w:t>fuerza de trabajo</w:t>
      </w:r>
      <w:r w:rsidR="00B43F18" w:rsidRPr="00974024">
        <w:rPr>
          <w:rFonts w:ascii="Georgia" w:hAnsi="Georgia" w:cs="AGaramondPro-Regular"/>
          <w:sz w:val="24"/>
          <w:szCs w:val="24"/>
          <w:lang w:val="es-ES"/>
        </w:rPr>
        <w:t xml:space="preserve"> disponible </w:t>
      </w:r>
      <w:r w:rsidR="00562EAA" w:rsidRPr="00974024">
        <w:rPr>
          <w:rFonts w:ascii="Georgia" w:hAnsi="Georgia" w:cs="AGaramondPro-Regular"/>
          <w:sz w:val="24"/>
          <w:szCs w:val="24"/>
          <w:lang w:val="es-ES"/>
        </w:rPr>
        <w:t xml:space="preserve">existente. Esto </w:t>
      </w:r>
      <w:r w:rsidR="001314FB">
        <w:rPr>
          <w:rFonts w:ascii="Georgia" w:hAnsi="Georgia" w:cs="AGaramondPro-Regular"/>
          <w:sz w:val="24"/>
          <w:szCs w:val="24"/>
          <w:lang w:val="es-ES"/>
        </w:rPr>
        <w:t>genera</w:t>
      </w:r>
      <w:r w:rsidR="00562EAA" w:rsidRPr="00974024">
        <w:rPr>
          <w:rFonts w:ascii="Georgia" w:hAnsi="Georgia" w:cs="AGaramondPro-Regular"/>
          <w:sz w:val="24"/>
          <w:szCs w:val="24"/>
          <w:lang w:val="es-ES"/>
        </w:rPr>
        <w:t xml:space="preserve"> nuevas </w:t>
      </w:r>
      <w:r w:rsidR="00B43F18" w:rsidRPr="00974024">
        <w:rPr>
          <w:rFonts w:ascii="Georgia" w:hAnsi="Georgia" w:cs="AGaramondPro-Regular"/>
          <w:sz w:val="24"/>
          <w:szCs w:val="24"/>
          <w:lang w:val="es-ES"/>
        </w:rPr>
        <w:t xml:space="preserve">fuentes de extracción de </w:t>
      </w:r>
      <w:r w:rsidR="006A62EA" w:rsidRPr="00974024">
        <w:rPr>
          <w:rFonts w:ascii="Georgia" w:hAnsi="Georgia" w:cs="AGaramondPro-Regular"/>
          <w:sz w:val="24"/>
          <w:szCs w:val="24"/>
          <w:lang w:val="es-ES"/>
        </w:rPr>
        <w:t>plusvalor</w:t>
      </w:r>
      <w:r w:rsidR="006B4BE9" w:rsidRPr="00974024">
        <w:rPr>
          <w:rFonts w:ascii="Georgia" w:hAnsi="Georgia" w:cs="AGaramondPro-Regular"/>
          <w:sz w:val="24"/>
          <w:szCs w:val="24"/>
          <w:lang w:val="es-ES"/>
        </w:rPr>
        <w:t xml:space="preserve"> </w:t>
      </w:r>
      <w:r w:rsidR="00B43F18" w:rsidRPr="00974024">
        <w:rPr>
          <w:rFonts w:ascii="Georgia" w:hAnsi="Georgia" w:cs="AGaramondPro-Regular"/>
          <w:sz w:val="24"/>
          <w:szCs w:val="24"/>
          <w:lang w:val="es-ES"/>
        </w:rPr>
        <w:t>en su modalidad absoluta</w:t>
      </w:r>
      <w:r w:rsidR="009A7A30">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a </w:t>
      </w:r>
      <w:r w:rsidR="00562EAA" w:rsidRPr="00974024">
        <w:rPr>
          <w:rFonts w:ascii="Georgia" w:hAnsi="Georgia" w:cs="AGaramondPro-Regular"/>
          <w:sz w:val="24"/>
          <w:szCs w:val="24"/>
          <w:lang w:val="es-ES"/>
        </w:rPr>
        <w:t xml:space="preserve">nivel de la intensificación y </w:t>
      </w:r>
      <w:r w:rsidR="001314FB">
        <w:rPr>
          <w:rFonts w:ascii="Georgia" w:hAnsi="Georgia" w:cs="AGaramondPro-Regular"/>
          <w:sz w:val="24"/>
          <w:szCs w:val="24"/>
          <w:lang w:val="es-ES"/>
        </w:rPr>
        <w:t xml:space="preserve">de la </w:t>
      </w:r>
      <w:r w:rsidR="00B43F18" w:rsidRPr="00974024">
        <w:rPr>
          <w:rFonts w:ascii="Georgia" w:hAnsi="Georgia" w:cs="AGaramondPro-Regular"/>
          <w:sz w:val="24"/>
          <w:szCs w:val="24"/>
          <w:lang w:val="es-ES"/>
        </w:rPr>
        <w:t xml:space="preserve">globalización del uso de la fuerza de trabajo como fuerza de trabajo </w:t>
      </w:r>
      <w:r w:rsidR="00562EAA" w:rsidRPr="00974024">
        <w:rPr>
          <w:rFonts w:ascii="Georgia" w:hAnsi="Georgia" w:cs="AGaramondPro-Regular"/>
          <w:sz w:val="24"/>
          <w:szCs w:val="24"/>
          <w:lang w:val="es-ES"/>
        </w:rPr>
        <w:t xml:space="preserve">social a disposición del </w:t>
      </w:r>
      <w:r w:rsidR="00B43F18" w:rsidRPr="00974024">
        <w:rPr>
          <w:rFonts w:ascii="Georgia" w:hAnsi="Georgia" w:cs="AGaramondPro-Regular"/>
          <w:sz w:val="24"/>
          <w:szCs w:val="24"/>
          <w:lang w:val="es-ES"/>
        </w:rPr>
        <w:t xml:space="preserve">capital global. </w:t>
      </w:r>
      <w:r w:rsidR="00AA67E2" w:rsidRPr="00974024">
        <w:rPr>
          <w:rFonts w:ascii="Georgia" w:hAnsi="Georgia" w:cs="AGaramondPro-Regular"/>
          <w:sz w:val="24"/>
          <w:szCs w:val="24"/>
          <w:lang w:val="es-ES"/>
        </w:rPr>
        <w:t xml:space="preserve">Se </w:t>
      </w:r>
      <w:r w:rsidR="00AA67E2" w:rsidRPr="00AA67E2">
        <w:rPr>
          <w:rFonts w:ascii="Georgia" w:hAnsi="Georgia" w:cs="AGaramondPro-Regular"/>
          <w:sz w:val="24"/>
          <w:szCs w:val="24"/>
          <w:lang w:val="es-ES"/>
        </w:rPr>
        <w:t>reactiva</w:t>
      </w:r>
      <w:r w:rsidR="00AA67E2">
        <w:rPr>
          <w:rFonts w:ascii="Georgia" w:hAnsi="Georgia" w:cs="AGaramondPro-Regular"/>
          <w:sz w:val="24"/>
          <w:szCs w:val="24"/>
          <w:lang w:val="es-ES"/>
        </w:rPr>
        <w:t xml:space="preserve"> la </w:t>
      </w:r>
      <w:r w:rsidR="00AA67E2">
        <w:rPr>
          <w:rFonts w:ascii="Georgia" w:hAnsi="Georgia" w:cs="AGaramondPro-Regular"/>
          <w:sz w:val="24"/>
          <w:szCs w:val="24"/>
          <w:lang w:val="es-ES"/>
        </w:rPr>
        <w:lastRenderedPageBreak/>
        <w:t>extracción de</w:t>
      </w:r>
      <w:r w:rsidR="00C2598C" w:rsidRPr="00974024">
        <w:rPr>
          <w:rFonts w:ascii="Georgia" w:hAnsi="Georgia" w:cs="AGaramondPro-Regular"/>
          <w:sz w:val="24"/>
          <w:szCs w:val="24"/>
          <w:lang w:val="es-ES"/>
        </w:rPr>
        <w:t xml:space="preserve"> </w:t>
      </w:r>
      <w:r w:rsidR="001927FC" w:rsidRPr="00974024">
        <w:rPr>
          <w:rFonts w:ascii="Georgia" w:hAnsi="Georgia" w:cs="AGaramondPro-Regular"/>
          <w:sz w:val="24"/>
          <w:szCs w:val="24"/>
          <w:lang w:val="es-ES"/>
        </w:rPr>
        <w:t>plusvalor absoluto</w:t>
      </w:r>
      <w:r w:rsidR="00562EAA" w:rsidRPr="00974024">
        <w:rPr>
          <w:rFonts w:ascii="Georgia" w:hAnsi="Georgia" w:cs="AGaramondPro-Regular"/>
          <w:sz w:val="24"/>
          <w:szCs w:val="24"/>
          <w:lang w:val="es-ES"/>
        </w:rPr>
        <w:t xml:space="preserve">, no sólo </w:t>
      </w:r>
      <w:r w:rsidR="009A7A30">
        <w:rPr>
          <w:rFonts w:ascii="Georgia" w:hAnsi="Georgia" w:cs="AGaramondPro-Regular"/>
          <w:sz w:val="24"/>
          <w:szCs w:val="24"/>
          <w:lang w:val="es-ES"/>
        </w:rPr>
        <w:t xml:space="preserve">en </w:t>
      </w:r>
      <w:r w:rsidR="00AA67E2">
        <w:rPr>
          <w:rFonts w:ascii="Georgia" w:hAnsi="Georgia" w:cs="AGaramondPro-Regular"/>
          <w:sz w:val="24"/>
          <w:szCs w:val="24"/>
          <w:lang w:val="es-ES"/>
        </w:rPr>
        <w:t>el</w:t>
      </w:r>
      <w:r w:rsidR="00562EAA" w:rsidRPr="00974024">
        <w:rPr>
          <w:rFonts w:ascii="Georgia" w:hAnsi="Georgia" w:cs="AGaramondPro-Regular"/>
          <w:sz w:val="24"/>
          <w:szCs w:val="24"/>
          <w:lang w:val="es-ES"/>
        </w:rPr>
        <w:t xml:space="preserve"> proceso de </w:t>
      </w:r>
      <w:r w:rsidR="00B43F18" w:rsidRPr="00974024">
        <w:rPr>
          <w:rFonts w:ascii="Georgia" w:hAnsi="Georgia" w:cs="AGaramondPro-Regular"/>
          <w:sz w:val="24"/>
          <w:szCs w:val="24"/>
          <w:lang w:val="es-ES"/>
        </w:rPr>
        <w:t xml:space="preserve">producción inmediato, sino también </w:t>
      </w:r>
      <w:r w:rsidR="00AA67E2">
        <w:rPr>
          <w:rFonts w:ascii="Georgia" w:hAnsi="Georgia" w:cs="AGaramondPro-Regular"/>
          <w:sz w:val="24"/>
          <w:szCs w:val="24"/>
          <w:lang w:val="es-ES"/>
        </w:rPr>
        <w:t>en lo tocante a</w:t>
      </w:r>
      <w:r w:rsidR="00B43F18" w:rsidRPr="00974024">
        <w:rPr>
          <w:rFonts w:ascii="Georgia" w:hAnsi="Georgia" w:cs="AGaramondPro-Regular"/>
          <w:sz w:val="24"/>
          <w:szCs w:val="24"/>
          <w:lang w:val="es-ES"/>
        </w:rPr>
        <w:t xml:space="preserve"> la relación entre la fuerza de </w:t>
      </w:r>
      <w:r w:rsidR="00562EAA" w:rsidRPr="00974024">
        <w:rPr>
          <w:rFonts w:ascii="Georgia" w:hAnsi="Georgia" w:cs="AGaramondPro-Regular"/>
          <w:sz w:val="24"/>
          <w:szCs w:val="24"/>
          <w:lang w:val="es-ES"/>
        </w:rPr>
        <w:t xml:space="preserve">trabajo global </w:t>
      </w:r>
      <w:r w:rsidR="00B43F18" w:rsidRPr="00974024">
        <w:rPr>
          <w:rFonts w:ascii="Georgia" w:hAnsi="Georgia" w:cs="AGaramondPro-Regular"/>
          <w:sz w:val="24"/>
          <w:szCs w:val="24"/>
          <w:lang w:val="es-ES"/>
        </w:rPr>
        <w:t>y el capital total. Se ha abierto la brecha con el empleo juvenil (</w:t>
      </w:r>
      <w:proofErr w:type="spellStart"/>
      <w:r w:rsidR="00B43F18" w:rsidRPr="00974024">
        <w:rPr>
          <w:rFonts w:ascii="Georgia" w:hAnsi="Georgia" w:cs="AGaramondPro-Regular"/>
          <w:sz w:val="24"/>
          <w:szCs w:val="24"/>
          <w:lang w:val="es-ES"/>
        </w:rPr>
        <w:t>Martine</w:t>
      </w:r>
      <w:proofErr w:type="spellEnd"/>
      <w:r w:rsidR="006B4BE9" w:rsidRPr="00974024">
        <w:rPr>
          <w:rFonts w:ascii="Georgia" w:hAnsi="Georgia" w:cs="AGaramondPro-Regular"/>
          <w:sz w:val="24"/>
          <w:szCs w:val="24"/>
          <w:lang w:val="es-ES"/>
        </w:rPr>
        <w:t xml:space="preserve"> </w:t>
      </w:r>
      <w:proofErr w:type="spellStart"/>
      <w:r w:rsidR="00B43F18" w:rsidRPr="00974024">
        <w:rPr>
          <w:rFonts w:ascii="Georgia" w:hAnsi="Georgia" w:cs="AGaramondPro-Regular"/>
          <w:sz w:val="24"/>
          <w:szCs w:val="24"/>
          <w:lang w:val="es-ES"/>
        </w:rPr>
        <w:t>Aubry</w:t>
      </w:r>
      <w:proofErr w:type="spellEnd"/>
      <w:r w:rsidR="00B43F18" w:rsidRPr="00974024">
        <w:rPr>
          <w:rFonts w:ascii="Georgia" w:hAnsi="Georgia" w:cs="AGaramondPro-Regular"/>
          <w:sz w:val="24"/>
          <w:szCs w:val="24"/>
          <w:lang w:val="es-ES"/>
        </w:rPr>
        <w:t>).</w:t>
      </w:r>
    </w:p>
    <w:p w:rsidR="00B43F18" w:rsidRPr="00974024" w:rsidRDefault="00B43F1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Este tipo de contrato es una forma encubierta de eludir </w:t>
      </w:r>
      <w:r w:rsidR="00421059">
        <w:rPr>
          <w:rFonts w:ascii="Georgia" w:hAnsi="Georgia" w:cs="AGaramondPro-Regular"/>
          <w:sz w:val="24"/>
          <w:szCs w:val="24"/>
          <w:lang w:val="es-ES"/>
        </w:rPr>
        <w:t>la legislación sobre</w:t>
      </w:r>
      <w:r w:rsidR="00562EAA" w:rsidRPr="00974024">
        <w:rPr>
          <w:rFonts w:ascii="Georgia" w:hAnsi="Georgia" w:cs="AGaramondPro-Regular"/>
          <w:sz w:val="24"/>
          <w:szCs w:val="24"/>
          <w:lang w:val="es-ES"/>
        </w:rPr>
        <w:t xml:space="preserve"> despido en </w:t>
      </w:r>
      <w:r w:rsidRPr="00974024">
        <w:rPr>
          <w:rFonts w:ascii="Georgia" w:hAnsi="Georgia" w:cs="AGaramondPro-Regular"/>
          <w:sz w:val="24"/>
          <w:szCs w:val="24"/>
          <w:lang w:val="es-ES"/>
        </w:rPr>
        <w:t xml:space="preserve">caso de </w:t>
      </w:r>
      <w:r w:rsidR="001314FB">
        <w:rPr>
          <w:rFonts w:ascii="Georgia" w:hAnsi="Georgia" w:cs="AGaramondPro-Regular"/>
          <w:sz w:val="24"/>
          <w:szCs w:val="24"/>
          <w:lang w:val="es-ES"/>
        </w:rPr>
        <w:t>expedientes de regulación</w:t>
      </w:r>
      <w:r w:rsidRPr="00974024">
        <w:rPr>
          <w:rFonts w:ascii="Georgia" w:hAnsi="Georgia" w:cs="AGaramondPro-Regular"/>
          <w:sz w:val="24"/>
          <w:szCs w:val="24"/>
          <w:lang w:val="es-ES"/>
        </w:rPr>
        <w:t xml:space="preserve"> (obliga</w:t>
      </w:r>
      <w:r w:rsidR="007D577A">
        <w:rPr>
          <w:rFonts w:ascii="Georgia" w:hAnsi="Georgia" w:cs="AGaramondPro-Regular"/>
          <w:sz w:val="24"/>
          <w:szCs w:val="24"/>
          <w:lang w:val="es-ES"/>
        </w:rPr>
        <w:t>toriedad</w:t>
      </w:r>
      <w:r w:rsidRPr="00974024">
        <w:rPr>
          <w:rFonts w:ascii="Georgia" w:hAnsi="Georgia" w:cs="AGaramondPro-Regular"/>
          <w:sz w:val="24"/>
          <w:szCs w:val="24"/>
          <w:lang w:val="es-ES"/>
        </w:rPr>
        <w:t xml:space="preserve"> de</w:t>
      </w:r>
      <w:r w:rsidR="007D577A">
        <w:rPr>
          <w:rFonts w:ascii="Georgia" w:hAnsi="Georgia" w:cs="AGaramondPro-Regular"/>
          <w:sz w:val="24"/>
          <w:szCs w:val="24"/>
          <w:lang w:val="es-ES"/>
        </w:rPr>
        <w:t xml:space="preserve"> la</w:t>
      </w:r>
      <w:r w:rsidRPr="00974024">
        <w:rPr>
          <w:rFonts w:ascii="Georgia" w:hAnsi="Georgia" w:cs="AGaramondPro-Regular"/>
          <w:sz w:val="24"/>
          <w:szCs w:val="24"/>
          <w:lang w:val="es-ES"/>
        </w:rPr>
        <w:t xml:space="preserve"> justificación económica </w:t>
      </w:r>
      <w:r w:rsidR="00562EAA" w:rsidRPr="00974024">
        <w:rPr>
          <w:rFonts w:ascii="Georgia" w:hAnsi="Georgia" w:cs="AGaramondPro-Regular"/>
          <w:sz w:val="24"/>
          <w:szCs w:val="24"/>
          <w:lang w:val="es-ES"/>
        </w:rPr>
        <w:t xml:space="preserve">y </w:t>
      </w:r>
      <w:r w:rsidR="007D577A">
        <w:rPr>
          <w:rFonts w:ascii="Georgia" w:hAnsi="Georgia" w:cs="AGaramondPro-Regular"/>
          <w:sz w:val="24"/>
          <w:szCs w:val="24"/>
          <w:lang w:val="es-ES"/>
        </w:rPr>
        <w:t xml:space="preserve">la </w:t>
      </w:r>
      <w:r w:rsidR="00562EAA" w:rsidRPr="00974024">
        <w:rPr>
          <w:rFonts w:ascii="Georgia" w:hAnsi="Georgia" w:cs="AGaramondPro-Regular"/>
          <w:sz w:val="24"/>
          <w:szCs w:val="24"/>
          <w:lang w:val="es-ES"/>
        </w:rPr>
        <w:t xml:space="preserve">reclasificación </w:t>
      </w:r>
      <w:r w:rsidRPr="00974024">
        <w:rPr>
          <w:rFonts w:ascii="Georgia" w:hAnsi="Georgia" w:cs="AGaramondPro-Regular"/>
          <w:sz w:val="24"/>
          <w:szCs w:val="24"/>
          <w:lang w:val="es-ES"/>
        </w:rPr>
        <w:t>de</w:t>
      </w:r>
      <w:r w:rsidR="00D1022A" w:rsidRPr="00974024">
        <w:rPr>
          <w:rFonts w:ascii="Georgia" w:hAnsi="Georgia" w:cs="AGaramondPro-Regular"/>
          <w:sz w:val="24"/>
          <w:szCs w:val="24"/>
          <w:lang w:val="es-ES"/>
        </w:rPr>
        <w:t xml:space="preserve"> los</w:t>
      </w:r>
      <w:r w:rsidRPr="00974024">
        <w:rPr>
          <w:rFonts w:ascii="Georgia" w:hAnsi="Georgia" w:cs="AGaramondPro-Regular"/>
          <w:sz w:val="24"/>
          <w:szCs w:val="24"/>
          <w:lang w:val="es-ES"/>
        </w:rPr>
        <w:t xml:space="preserve"> trabajador</w:t>
      </w:r>
      <w:r w:rsidR="00D1022A" w:rsidRPr="00974024">
        <w:rPr>
          <w:rFonts w:ascii="Georgia" w:hAnsi="Georgia" w:cs="AGaramondPro-Regular"/>
          <w:sz w:val="24"/>
          <w:szCs w:val="24"/>
          <w:lang w:val="es-ES"/>
        </w:rPr>
        <w:t>es</w:t>
      </w:r>
      <w:r w:rsidRPr="00974024">
        <w:rPr>
          <w:rFonts w:ascii="Georgia" w:hAnsi="Georgia" w:cs="AGaramondPro-Regular"/>
          <w:sz w:val="24"/>
          <w:szCs w:val="24"/>
          <w:lang w:val="es-ES"/>
        </w:rPr>
        <w:t>). La relación es de mutuo acuerdo, ya no es colectiva (</w:t>
      </w:r>
      <w:r w:rsidR="00E827EF" w:rsidRPr="00974024">
        <w:rPr>
          <w:rFonts w:ascii="Georgia" w:hAnsi="Georgia" w:cs="AGaramondPro-Regular"/>
          <w:sz w:val="24"/>
          <w:szCs w:val="24"/>
          <w:lang w:val="es-ES"/>
        </w:rPr>
        <w:t xml:space="preserve">al </w:t>
      </w:r>
      <w:r w:rsidRPr="00974024">
        <w:rPr>
          <w:rFonts w:ascii="Georgia" w:hAnsi="Georgia" w:cs="AGaramondPro-Regular"/>
          <w:sz w:val="24"/>
          <w:szCs w:val="24"/>
          <w:lang w:val="es-ES"/>
        </w:rPr>
        <w:t xml:space="preserve">no </w:t>
      </w:r>
      <w:r w:rsidR="00FB52FE">
        <w:rPr>
          <w:rFonts w:ascii="Georgia" w:hAnsi="Georgia" w:cs="AGaramondPro-Regular"/>
          <w:sz w:val="24"/>
          <w:szCs w:val="24"/>
          <w:lang w:val="es-ES"/>
        </w:rPr>
        <w:t>existir</w:t>
      </w:r>
      <w:r w:rsidRPr="00974024">
        <w:rPr>
          <w:rFonts w:ascii="Georgia" w:hAnsi="Georgia" w:cs="AGaramondPro-Regular"/>
          <w:sz w:val="24"/>
          <w:szCs w:val="24"/>
          <w:lang w:val="es-ES"/>
        </w:rPr>
        <w:t xml:space="preserve"> </w:t>
      </w:r>
      <w:r w:rsidR="00562EAA" w:rsidRPr="00974024">
        <w:rPr>
          <w:rFonts w:ascii="Georgia" w:hAnsi="Georgia" w:cs="AGaramondPro-Regular"/>
          <w:sz w:val="24"/>
          <w:szCs w:val="24"/>
          <w:lang w:val="es-ES"/>
        </w:rPr>
        <w:t xml:space="preserve">justificación económica, </w:t>
      </w:r>
      <w:r w:rsidR="00E827EF" w:rsidRPr="00974024">
        <w:rPr>
          <w:rFonts w:ascii="Georgia" w:hAnsi="Georgia" w:cs="AGaramondPro-Regular"/>
          <w:sz w:val="24"/>
          <w:szCs w:val="24"/>
          <w:lang w:val="es-ES"/>
        </w:rPr>
        <w:t>no hay</w:t>
      </w:r>
      <w:r w:rsidRPr="00974024">
        <w:rPr>
          <w:rFonts w:ascii="Georgia" w:hAnsi="Georgia" w:cs="AGaramondPro-Regular"/>
          <w:sz w:val="24"/>
          <w:szCs w:val="24"/>
          <w:lang w:val="es-ES"/>
        </w:rPr>
        <w:t xml:space="preserve"> reclasificación). De hecho, </w:t>
      </w:r>
      <w:r w:rsidR="007D577A">
        <w:rPr>
          <w:rFonts w:ascii="Georgia" w:hAnsi="Georgia" w:cs="AGaramondPro-Regular"/>
          <w:sz w:val="24"/>
          <w:szCs w:val="24"/>
          <w:lang w:val="es-ES"/>
        </w:rPr>
        <w:t xml:space="preserve">supone </w:t>
      </w:r>
      <w:r w:rsidRPr="00974024">
        <w:rPr>
          <w:rFonts w:ascii="Georgia" w:hAnsi="Georgia" w:cs="AGaramondPro-Regular"/>
          <w:sz w:val="24"/>
          <w:szCs w:val="24"/>
          <w:lang w:val="es-ES"/>
        </w:rPr>
        <w:t xml:space="preserve">el </w:t>
      </w:r>
      <w:r w:rsidR="001314FB">
        <w:rPr>
          <w:rFonts w:ascii="Georgia" w:hAnsi="Georgia" w:cs="AGaramondPro-Regular"/>
          <w:sz w:val="24"/>
          <w:szCs w:val="24"/>
          <w:lang w:val="es-ES"/>
        </w:rPr>
        <w:t>expediente de regulación</w:t>
      </w:r>
      <w:r w:rsidRPr="00974024">
        <w:rPr>
          <w:rFonts w:ascii="Georgia" w:hAnsi="Georgia" w:cs="AGaramondPro-Regular"/>
          <w:sz w:val="24"/>
          <w:szCs w:val="24"/>
          <w:lang w:val="es-ES"/>
        </w:rPr>
        <w:t xml:space="preserve"> permanente. El acceso a este nuevo tipo de contrato </w:t>
      </w:r>
      <w:r w:rsidR="006118D0" w:rsidRPr="00974024">
        <w:rPr>
          <w:rFonts w:ascii="Georgia" w:hAnsi="Georgia" w:cs="AGaramondPro-Regular"/>
          <w:sz w:val="24"/>
          <w:szCs w:val="24"/>
          <w:lang w:val="es-ES"/>
        </w:rPr>
        <w:t>«</w:t>
      </w:r>
      <w:r w:rsidRPr="00974024">
        <w:rPr>
          <w:rFonts w:ascii="Georgia" w:hAnsi="Georgia" w:cs="AGaramondPro-Regular"/>
          <w:sz w:val="24"/>
          <w:szCs w:val="24"/>
          <w:lang w:val="es-ES"/>
        </w:rPr>
        <w:t>estaría sujeto a un acuerdo de empresa</w:t>
      </w:r>
      <w:r w:rsidR="006118D0"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nivel en el que la presencia sindical es más débil. </w:t>
      </w:r>
      <w:r w:rsidR="00E827EF" w:rsidRPr="00974024">
        <w:rPr>
          <w:rFonts w:ascii="Georgia" w:hAnsi="Georgia" w:cs="AGaramondPro-Regular"/>
          <w:sz w:val="24"/>
          <w:szCs w:val="24"/>
          <w:lang w:val="es-ES"/>
        </w:rPr>
        <w:t>Se</w:t>
      </w:r>
      <w:r w:rsidRPr="00974024">
        <w:rPr>
          <w:rFonts w:ascii="Georgia" w:hAnsi="Georgia" w:cs="AGaramondPro-Regular"/>
          <w:sz w:val="24"/>
          <w:szCs w:val="24"/>
          <w:lang w:val="es-ES"/>
        </w:rPr>
        <w:t xml:space="preserve"> racionaliza la inseguridad. Esto no desentona </w:t>
      </w:r>
      <w:r w:rsidR="00562EAA" w:rsidRPr="00974024">
        <w:rPr>
          <w:rFonts w:ascii="Georgia" w:hAnsi="Georgia" w:cs="AGaramondPro-Regular"/>
          <w:sz w:val="24"/>
          <w:szCs w:val="24"/>
          <w:lang w:val="es-ES"/>
        </w:rPr>
        <w:t xml:space="preserve">con los intentos de </w:t>
      </w:r>
      <w:r w:rsidRPr="00974024">
        <w:rPr>
          <w:rFonts w:ascii="Georgia" w:hAnsi="Georgia" w:cs="AGaramondPro-Regular"/>
          <w:sz w:val="24"/>
          <w:szCs w:val="24"/>
          <w:lang w:val="es-ES"/>
        </w:rPr>
        <w:t>fideliza</w:t>
      </w:r>
      <w:r w:rsidR="001314FB">
        <w:rPr>
          <w:rFonts w:ascii="Georgia" w:hAnsi="Georgia" w:cs="AGaramondPro-Regular"/>
          <w:sz w:val="24"/>
          <w:szCs w:val="24"/>
          <w:lang w:val="es-ES"/>
        </w:rPr>
        <w:t>ción</w:t>
      </w:r>
      <w:r w:rsidRPr="00974024">
        <w:rPr>
          <w:rFonts w:ascii="Georgia" w:hAnsi="Georgia" w:cs="AGaramondPro-Regular"/>
          <w:sz w:val="24"/>
          <w:szCs w:val="24"/>
          <w:lang w:val="es-ES"/>
        </w:rPr>
        <w:t xml:space="preserve"> </w:t>
      </w:r>
      <w:r w:rsidR="00421059">
        <w:rPr>
          <w:rFonts w:ascii="Georgia" w:hAnsi="Georgia" w:cs="AGaramondPro-Regular"/>
          <w:sz w:val="24"/>
          <w:szCs w:val="24"/>
          <w:lang w:val="es-ES"/>
        </w:rPr>
        <w:t xml:space="preserve">a la </w:t>
      </w:r>
      <w:r w:rsidRPr="00974024">
        <w:rPr>
          <w:rFonts w:ascii="Georgia" w:hAnsi="Georgia" w:cs="AGaramondPro-Regular"/>
          <w:sz w:val="24"/>
          <w:szCs w:val="24"/>
          <w:lang w:val="es-ES"/>
        </w:rPr>
        <w:t xml:space="preserve">estadounidense: </w:t>
      </w:r>
      <w:r w:rsidR="00E827EF" w:rsidRPr="00974024">
        <w:rPr>
          <w:rFonts w:ascii="Georgia" w:hAnsi="Georgia" w:cs="AGaramondPro-Regular"/>
          <w:sz w:val="24"/>
          <w:szCs w:val="24"/>
          <w:lang w:val="es-ES"/>
        </w:rPr>
        <w:t xml:space="preserve">allí </w:t>
      </w:r>
      <w:r w:rsidRPr="00974024">
        <w:rPr>
          <w:rFonts w:ascii="Georgia" w:hAnsi="Georgia" w:cs="AGaramondPro-Regular"/>
          <w:sz w:val="24"/>
          <w:szCs w:val="24"/>
          <w:lang w:val="es-ES"/>
        </w:rPr>
        <w:t xml:space="preserve">la flexibilidad es la norma, </w:t>
      </w:r>
      <w:r w:rsidR="00E827EF" w:rsidRPr="00974024">
        <w:rPr>
          <w:rFonts w:ascii="Georgia" w:hAnsi="Georgia" w:cs="AGaramondPro-Regular"/>
          <w:sz w:val="24"/>
          <w:szCs w:val="24"/>
          <w:lang w:val="es-ES"/>
        </w:rPr>
        <w:t xml:space="preserve">y </w:t>
      </w:r>
      <w:r w:rsidR="00562EAA" w:rsidRPr="00974024">
        <w:rPr>
          <w:rFonts w:ascii="Georgia" w:hAnsi="Georgia" w:cs="AGaramondPro-Regular"/>
          <w:sz w:val="24"/>
          <w:szCs w:val="24"/>
          <w:lang w:val="es-ES"/>
        </w:rPr>
        <w:t xml:space="preserve">la seguridad, un bien escaso que se concede </w:t>
      </w:r>
      <w:r w:rsidR="001314FB">
        <w:rPr>
          <w:rFonts w:ascii="Georgia" w:hAnsi="Georgia" w:cs="AGaramondPro-Regular"/>
          <w:sz w:val="24"/>
          <w:szCs w:val="24"/>
          <w:lang w:val="es-ES"/>
        </w:rPr>
        <w:t>a título de gratificación</w:t>
      </w:r>
      <w:r w:rsidRPr="00974024">
        <w:rPr>
          <w:rFonts w:ascii="Georgia" w:hAnsi="Georgia" w:cs="AGaramondPro-Regular"/>
          <w:sz w:val="24"/>
          <w:szCs w:val="24"/>
          <w:lang w:val="es-ES"/>
        </w:rPr>
        <w:t xml:space="preserve">. No fue hasta 1979 </w:t>
      </w:r>
      <w:r w:rsidR="003731A8">
        <w:rPr>
          <w:rFonts w:ascii="Georgia" w:hAnsi="Georgia" w:cs="AGaramondPro-Regular"/>
          <w:sz w:val="24"/>
          <w:szCs w:val="24"/>
          <w:lang w:val="es-ES"/>
        </w:rPr>
        <w:t>cuando en Francia</w:t>
      </w:r>
      <w:r w:rsidRPr="00974024">
        <w:rPr>
          <w:rFonts w:ascii="Georgia" w:hAnsi="Georgia" w:cs="AGaramondPro-Regular"/>
          <w:sz w:val="24"/>
          <w:szCs w:val="24"/>
          <w:lang w:val="es-ES"/>
        </w:rPr>
        <w:t xml:space="preserve"> </w:t>
      </w:r>
      <w:r w:rsidR="007D577A">
        <w:rPr>
          <w:rFonts w:ascii="Georgia" w:hAnsi="Georgia" w:cs="AGaramondPro-Regular"/>
          <w:sz w:val="24"/>
          <w:szCs w:val="24"/>
          <w:lang w:val="es-ES"/>
        </w:rPr>
        <w:t>se</w:t>
      </w:r>
      <w:r w:rsidRPr="00974024">
        <w:rPr>
          <w:rFonts w:ascii="Georgia" w:hAnsi="Georgia" w:cs="AGaramondPro-Regular"/>
          <w:sz w:val="24"/>
          <w:szCs w:val="24"/>
          <w:lang w:val="es-ES"/>
        </w:rPr>
        <w:t xml:space="preserve"> codificó</w:t>
      </w:r>
      <w:r w:rsidR="007D577A">
        <w:rPr>
          <w:rFonts w:ascii="Georgia" w:hAnsi="Georgia" w:cs="AGaramondPro-Regular"/>
          <w:sz w:val="24"/>
          <w:szCs w:val="24"/>
          <w:lang w:val="es-ES"/>
        </w:rPr>
        <w:t xml:space="preserve"> legalmente</w:t>
      </w:r>
      <w:r w:rsidRPr="00974024">
        <w:rPr>
          <w:rFonts w:ascii="Georgia" w:hAnsi="Georgia" w:cs="AGaramondPro-Regular"/>
          <w:sz w:val="24"/>
          <w:szCs w:val="24"/>
          <w:lang w:val="es-ES"/>
        </w:rPr>
        <w:t xml:space="preserve">, por </w:t>
      </w:r>
      <w:r w:rsidR="00562EAA" w:rsidRPr="00974024">
        <w:rPr>
          <w:rFonts w:ascii="Georgia" w:hAnsi="Georgia" w:cs="AGaramondPro-Regular"/>
          <w:sz w:val="24"/>
          <w:szCs w:val="24"/>
          <w:lang w:val="es-ES"/>
        </w:rPr>
        <w:t>primera vez</w:t>
      </w:r>
      <w:r w:rsidRPr="00974024">
        <w:rPr>
          <w:rFonts w:ascii="Georgia" w:hAnsi="Georgia" w:cs="AGaramondPro-Regular"/>
          <w:sz w:val="24"/>
          <w:szCs w:val="24"/>
          <w:lang w:val="es-ES"/>
        </w:rPr>
        <w:t xml:space="preserve">, el </w:t>
      </w:r>
      <w:r w:rsidR="00E827EF" w:rsidRPr="00974024">
        <w:rPr>
          <w:rFonts w:ascii="Georgia" w:hAnsi="Georgia" w:cs="AGaramondPro-Regular"/>
          <w:sz w:val="24"/>
          <w:szCs w:val="24"/>
          <w:lang w:val="es-ES"/>
        </w:rPr>
        <w:t>recurso a los</w:t>
      </w:r>
      <w:r w:rsidRPr="00974024">
        <w:rPr>
          <w:rFonts w:ascii="Georgia" w:hAnsi="Georgia" w:cs="AGaramondPro-Regular"/>
          <w:sz w:val="24"/>
          <w:szCs w:val="24"/>
          <w:lang w:val="es-ES"/>
        </w:rPr>
        <w:t xml:space="preserve"> contratos de duración determinada.</w:t>
      </w:r>
    </w:p>
    <w:p w:rsidR="00F26E07" w:rsidRPr="00974024" w:rsidRDefault="00F26E07" w:rsidP="00996E0C">
      <w:pPr>
        <w:autoSpaceDE w:val="0"/>
        <w:autoSpaceDN w:val="0"/>
        <w:adjustRightInd w:val="0"/>
        <w:spacing w:after="0" w:line="240" w:lineRule="auto"/>
        <w:ind w:firstLine="426"/>
        <w:jc w:val="both"/>
        <w:rPr>
          <w:rFonts w:ascii="Georgia" w:hAnsi="Georgia" w:cs="AGaramondPro-Bold"/>
          <w:b/>
          <w:bCs/>
          <w:sz w:val="20"/>
          <w:szCs w:val="20"/>
          <w:lang w:val="es-ES"/>
        </w:rPr>
      </w:pPr>
    </w:p>
    <w:p w:rsidR="00B43F18" w:rsidRPr="00974024" w:rsidRDefault="008D681A" w:rsidP="00996E0C">
      <w:pPr>
        <w:autoSpaceDE w:val="0"/>
        <w:autoSpaceDN w:val="0"/>
        <w:adjustRightInd w:val="0"/>
        <w:spacing w:after="0" w:line="240" w:lineRule="auto"/>
        <w:ind w:firstLine="426"/>
        <w:jc w:val="both"/>
        <w:rPr>
          <w:rFonts w:ascii="Georgia" w:hAnsi="Georgia" w:cs="AGaramondPro-Bold"/>
          <w:b/>
          <w:bCs/>
          <w:sz w:val="24"/>
          <w:szCs w:val="24"/>
          <w:lang w:val="es-ES"/>
        </w:rPr>
      </w:pPr>
      <w:r w:rsidRPr="00A80808">
        <w:rPr>
          <w:rFonts w:ascii="Georgia" w:hAnsi="Georgia" w:cs="AGaramondPro-Bold"/>
          <w:b/>
          <w:bCs/>
          <w:sz w:val="24"/>
          <w:szCs w:val="24"/>
          <w:lang w:val="es-ES"/>
        </w:rPr>
        <w:t>•</w:t>
      </w:r>
      <w:r w:rsidR="00B43F18" w:rsidRPr="00974024">
        <w:rPr>
          <w:rFonts w:ascii="Georgia" w:hAnsi="Georgia" w:cs="AGaramondPro-Regular"/>
          <w:sz w:val="24"/>
          <w:szCs w:val="24"/>
          <w:lang w:val="es-ES"/>
        </w:rPr>
        <w:t xml:space="preserve"> </w:t>
      </w:r>
      <w:r w:rsidR="00B43F18" w:rsidRPr="00974024">
        <w:rPr>
          <w:rFonts w:ascii="Georgia" w:hAnsi="Georgia" w:cs="AGaramondPro-Bold"/>
          <w:b/>
          <w:bCs/>
          <w:sz w:val="24"/>
          <w:szCs w:val="24"/>
          <w:lang w:val="es-ES"/>
        </w:rPr>
        <w:t>Durante los trabajos preparatorios del PA</w:t>
      </w:r>
      <w:r w:rsidR="00E827EF" w:rsidRPr="00974024">
        <w:rPr>
          <w:rFonts w:ascii="Georgia" w:hAnsi="Georgia" w:cs="AGaramondPro-Bold"/>
          <w:b/>
          <w:bCs/>
          <w:sz w:val="24"/>
          <w:szCs w:val="24"/>
          <w:lang w:val="es-ES"/>
        </w:rPr>
        <w:t>RE</w:t>
      </w:r>
      <w:r w:rsidR="00E336A6" w:rsidRPr="00974024">
        <w:rPr>
          <w:rStyle w:val="Refdenotaalpie"/>
          <w:rFonts w:ascii="Georgia" w:hAnsi="Georgia" w:cs="AGaramondPro-Regular"/>
          <w:b/>
          <w:sz w:val="24"/>
          <w:szCs w:val="24"/>
          <w:lang w:val="es-ES"/>
        </w:rPr>
        <w:footnoteReference w:customMarkFollows="1" w:id="5"/>
        <w:t>*</w:t>
      </w:r>
      <w:r w:rsidR="00B43F18" w:rsidRPr="00974024">
        <w:rPr>
          <w:rFonts w:ascii="Georgia" w:hAnsi="Georgia" w:cs="AGaramondPro-Bold"/>
          <w:b/>
          <w:bCs/>
          <w:sz w:val="24"/>
          <w:szCs w:val="24"/>
          <w:lang w:val="es-ES"/>
        </w:rPr>
        <w:t xml:space="preserve">, el </w:t>
      </w:r>
      <w:proofErr w:type="spellStart"/>
      <w:r w:rsidR="00B43F18" w:rsidRPr="00974024">
        <w:rPr>
          <w:rFonts w:ascii="Georgia" w:hAnsi="Georgia" w:cs="AGaramondPro-Bold"/>
          <w:b/>
          <w:bCs/>
          <w:sz w:val="24"/>
          <w:szCs w:val="24"/>
          <w:lang w:val="es-ES"/>
        </w:rPr>
        <w:t>Medef</w:t>
      </w:r>
      <w:proofErr w:type="spellEnd"/>
      <w:r w:rsidR="00E827EF" w:rsidRPr="00974024">
        <w:rPr>
          <w:rFonts w:ascii="Georgia" w:hAnsi="Georgia" w:cs="AGaramondPro-Bold"/>
          <w:b/>
          <w:bCs/>
          <w:sz w:val="24"/>
          <w:szCs w:val="24"/>
          <w:lang w:val="es-ES"/>
        </w:rPr>
        <w:t xml:space="preserve"> </w:t>
      </w:r>
      <w:r w:rsidR="00562EAA" w:rsidRPr="00974024">
        <w:rPr>
          <w:rFonts w:ascii="Georgia" w:hAnsi="Georgia" w:cs="AGaramondPro-Bold"/>
          <w:b/>
          <w:bCs/>
          <w:sz w:val="24"/>
          <w:szCs w:val="24"/>
          <w:lang w:val="es-ES"/>
        </w:rPr>
        <w:t>argumentó que</w:t>
      </w:r>
      <w:r w:rsidR="00421059" w:rsidRPr="00974024">
        <w:rPr>
          <w:rFonts w:ascii="Georgia" w:hAnsi="Georgia" w:cs="AGaramondPro-Bold"/>
          <w:b/>
          <w:bCs/>
          <w:sz w:val="24"/>
          <w:szCs w:val="24"/>
          <w:lang w:val="es-ES"/>
        </w:rPr>
        <w:t xml:space="preserve">, dadas las </w:t>
      </w:r>
      <w:r w:rsidR="00421059" w:rsidRPr="00974024">
        <w:rPr>
          <w:rFonts w:ascii="Georgia" w:hAnsi="Georgia" w:cs="AGaramondPro-Italic"/>
          <w:i/>
          <w:iCs/>
          <w:sz w:val="24"/>
          <w:szCs w:val="24"/>
          <w:lang w:val="es-ES"/>
        </w:rPr>
        <w:t>disparidades regionales</w:t>
      </w:r>
      <w:r w:rsidR="00421059" w:rsidRPr="00421059">
        <w:rPr>
          <w:rFonts w:ascii="Georgia" w:hAnsi="Georgia" w:cs="AGaramondPro-Bold"/>
          <w:bCs/>
          <w:sz w:val="24"/>
          <w:szCs w:val="24"/>
          <w:lang w:val="es-ES"/>
        </w:rPr>
        <w:t>,</w:t>
      </w:r>
      <w:r w:rsidR="00562EAA" w:rsidRPr="00421059">
        <w:rPr>
          <w:rFonts w:ascii="Georgia" w:hAnsi="Georgia" w:cs="AGaramondPro-Bold"/>
          <w:bCs/>
          <w:sz w:val="24"/>
          <w:szCs w:val="24"/>
          <w:lang w:val="es-ES"/>
        </w:rPr>
        <w:t xml:space="preserve"> </w:t>
      </w:r>
      <w:r w:rsidR="00562EAA" w:rsidRPr="00974024">
        <w:rPr>
          <w:rFonts w:ascii="Georgia" w:hAnsi="Georgia" w:cs="AGaramondPro-Bold"/>
          <w:b/>
          <w:bCs/>
          <w:sz w:val="24"/>
          <w:szCs w:val="24"/>
          <w:lang w:val="es-ES"/>
        </w:rPr>
        <w:t xml:space="preserve">la tasa de desempleo </w:t>
      </w:r>
      <w:r w:rsidR="00B43F18" w:rsidRPr="00974024">
        <w:rPr>
          <w:rFonts w:ascii="Georgia" w:hAnsi="Georgia" w:cs="AGaramondPro-Bold"/>
          <w:b/>
          <w:bCs/>
          <w:sz w:val="24"/>
          <w:szCs w:val="24"/>
          <w:lang w:val="es-ES"/>
        </w:rPr>
        <w:t>nacional ya no tiene sentido</w:t>
      </w:r>
      <w:r w:rsidR="00B43F18" w:rsidRPr="00974024">
        <w:rPr>
          <w:rFonts w:ascii="Georgia" w:hAnsi="Georgia" w:cs="AGaramondPro-Italic"/>
          <w:i/>
          <w:iCs/>
          <w:sz w:val="24"/>
          <w:szCs w:val="24"/>
          <w:lang w:val="es-ES"/>
        </w:rPr>
        <w:t xml:space="preserve"> </w:t>
      </w:r>
      <w:r w:rsidR="00B43F18" w:rsidRPr="00974024">
        <w:rPr>
          <w:rFonts w:ascii="Georgia" w:hAnsi="Georgia" w:cs="AGaramondPro-Bold"/>
          <w:b/>
          <w:bCs/>
          <w:sz w:val="24"/>
          <w:szCs w:val="24"/>
          <w:lang w:val="es-ES"/>
        </w:rPr>
        <w:t xml:space="preserve">(hay que obligar a la </w:t>
      </w:r>
      <w:r w:rsidR="006A62EA" w:rsidRPr="00974024">
        <w:rPr>
          <w:rFonts w:ascii="Georgia" w:hAnsi="Georgia" w:cs="AGaramondPro-Bold"/>
          <w:b/>
          <w:bCs/>
          <w:sz w:val="24"/>
          <w:szCs w:val="24"/>
          <w:lang w:val="es-ES"/>
        </w:rPr>
        <w:t>fuerza de trabajo</w:t>
      </w:r>
      <w:r w:rsidR="00B43F18" w:rsidRPr="00974024">
        <w:rPr>
          <w:rFonts w:ascii="Georgia" w:hAnsi="Georgia" w:cs="AGaramondPro-Bold"/>
          <w:b/>
          <w:bCs/>
          <w:sz w:val="24"/>
          <w:szCs w:val="24"/>
          <w:lang w:val="es-ES"/>
        </w:rPr>
        <w:t xml:space="preserve"> a desplazarse). </w:t>
      </w:r>
      <w:r w:rsidR="00B43F18" w:rsidRPr="00974024">
        <w:rPr>
          <w:rFonts w:ascii="Georgia" w:hAnsi="Georgia" w:cs="AGaramondPro-Regular"/>
          <w:sz w:val="24"/>
          <w:szCs w:val="24"/>
          <w:lang w:val="es-ES"/>
        </w:rPr>
        <w:t>Esta tasa na</w:t>
      </w:r>
      <w:r w:rsidR="00421059">
        <w:rPr>
          <w:rFonts w:ascii="Georgia" w:hAnsi="Georgia" w:cs="AGaramondPro-Regular"/>
          <w:sz w:val="24"/>
          <w:szCs w:val="24"/>
          <w:lang w:val="es-ES"/>
        </w:rPr>
        <w:t>cional debe ser sustituida por</w:t>
      </w:r>
      <w:r w:rsidR="00B43F18" w:rsidRPr="00974024">
        <w:rPr>
          <w:rFonts w:ascii="Georgia" w:hAnsi="Georgia" w:cs="AGaramondPro-Regular"/>
          <w:sz w:val="24"/>
          <w:szCs w:val="24"/>
          <w:lang w:val="es-ES"/>
        </w:rPr>
        <w:t xml:space="preserve"> indicadores de </w:t>
      </w:r>
      <w:r w:rsidR="006118D0" w:rsidRPr="00974024">
        <w:rPr>
          <w:rFonts w:ascii="Georgia" w:hAnsi="Georgia" w:cs="AGaramondPro-Regular"/>
          <w:sz w:val="24"/>
          <w:szCs w:val="24"/>
          <w:lang w:val="es-ES"/>
        </w:rPr>
        <w:t>«</w:t>
      </w:r>
      <w:r w:rsidR="00E827EF" w:rsidRPr="00974024">
        <w:rPr>
          <w:rFonts w:ascii="Georgia" w:hAnsi="Georgia" w:cs="AGaramondPro-Regular"/>
          <w:sz w:val="24"/>
          <w:szCs w:val="24"/>
          <w:lang w:val="es-ES"/>
        </w:rPr>
        <w:t>zonas con altos índice</w:t>
      </w:r>
      <w:r w:rsidR="00B43F18" w:rsidRPr="00974024">
        <w:rPr>
          <w:rFonts w:ascii="Georgia" w:hAnsi="Georgia" w:cs="AGaramondPro-Regular"/>
          <w:sz w:val="24"/>
          <w:szCs w:val="24"/>
          <w:lang w:val="es-ES"/>
        </w:rPr>
        <w:t xml:space="preserve"> de empleo</w:t>
      </w:r>
      <w:r w:rsidR="006118D0"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A partir de entonces, cada demandante de empleo entraría en un nuevo sistema de </w:t>
      </w:r>
      <w:r w:rsidR="006118D0" w:rsidRPr="00974024">
        <w:rPr>
          <w:rFonts w:ascii="Georgia" w:hAnsi="Georgia" w:cs="AGaramondPro-Regular"/>
          <w:sz w:val="24"/>
          <w:szCs w:val="24"/>
          <w:lang w:val="es-ES"/>
        </w:rPr>
        <w:t>«</w:t>
      </w:r>
      <w:r w:rsidR="00B43F18" w:rsidRPr="00974024">
        <w:rPr>
          <w:rFonts w:ascii="Georgia" w:hAnsi="Georgia" w:cs="AGaramondPro-Regular"/>
          <w:sz w:val="24"/>
          <w:szCs w:val="24"/>
          <w:lang w:val="es-ES"/>
        </w:rPr>
        <w:t>derechos y deberes</w:t>
      </w:r>
      <w:r w:rsidR="006118D0"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formalizado en un Contrato de Ayuda al Retorno al Empleo (CARE) individualizado. Los desempleados ya no podrían negarse</w:t>
      </w:r>
      <w:r w:rsidR="00E827EF" w:rsidRPr="00974024">
        <w:rPr>
          <w:rFonts w:ascii="Georgia" w:hAnsi="Georgia" w:cs="AGaramondPro-Regular"/>
          <w:sz w:val="24"/>
          <w:szCs w:val="24"/>
          <w:lang w:val="es-ES"/>
        </w:rPr>
        <w:t xml:space="preserve"> sin</w:t>
      </w:r>
      <w:r w:rsidR="00B43F18" w:rsidRPr="00974024">
        <w:rPr>
          <w:rFonts w:ascii="Georgia" w:hAnsi="Georgia" w:cs="AGaramondPro-Regular"/>
          <w:sz w:val="24"/>
          <w:szCs w:val="24"/>
          <w:lang w:val="es-ES"/>
        </w:rPr>
        <w:t xml:space="preserve"> perder sus prestaciones. </w:t>
      </w:r>
      <w:r>
        <w:rPr>
          <w:rFonts w:ascii="Georgia" w:hAnsi="Georgia" w:cs="AGaramondPro-Regular"/>
          <w:sz w:val="24"/>
          <w:szCs w:val="24"/>
          <w:lang w:val="es-ES"/>
        </w:rPr>
        <w:t>El cúmulo</w:t>
      </w:r>
      <w:r w:rsidR="00B43F18" w:rsidRPr="00974024">
        <w:rPr>
          <w:rFonts w:ascii="Georgia" w:hAnsi="Georgia" w:cs="AGaramondPro-Regular"/>
          <w:sz w:val="24"/>
          <w:szCs w:val="24"/>
          <w:lang w:val="es-ES"/>
        </w:rPr>
        <w:t xml:space="preserve"> </w:t>
      </w:r>
      <w:r>
        <w:rPr>
          <w:rFonts w:ascii="Georgia" w:hAnsi="Georgia" w:cs="AGaramondPro-Regular"/>
          <w:sz w:val="24"/>
          <w:szCs w:val="24"/>
          <w:lang w:val="es-ES"/>
        </w:rPr>
        <w:t>decreciente</w:t>
      </w:r>
      <w:r w:rsidR="00B43F18" w:rsidRPr="00974024">
        <w:rPr>
          <w:rFonts w:ascii="Georgia" w:hAnsi="Georgia" w:cs="AGaramondPro-Regular"/>
          <w:sz w:val="24"/>
          <w:szCs w:val="24"/>
          <w:lang w:val="es-ES"/>
        </w:rPr>
        <w:t xml:space="preserve"> de prestaciones sociales mínimas </w:t>
      </w:r>
      <w:r w:rsidR="00FF16D6" w:rsidRPr="00FF16D6">
        <w:rPr>
          <w:rFonts w:ascii="Georgia" w:hAnsi="Georgia" w:cs="AGaramondPro-Regular"/>
          <w:sz w:val="24"/>
          <w:szCs w:val="24"/>
          <w:lang w:val="es-ES"/>
        </w:rPr>
        <w:t>tras</w:t>
      </w:r>
      <w:r w:rsidR="00B43F18" w:rsidRPr="00FF16D6">
        <w:rPr>
          <w:rFonts w:ascii="Georgia" w:hAnsi="Georgia" w:cs="AGaramondPro-Regular"/>
          <w:sz w:val="24"/>
          <w:szCs w:val="24"/>
          <w:lang w:val="es-ES"/>
        </w:rPr>
        <w:t xml:space="preserve"> la </w:t>
      </w:r>
      <w:r w:rsidR="00FF16D6" w:rsidRPr="00FF16D6">
        <w:rPr>
          <w:rFonts w:ascii="Georgia" w:hAnsi="Georgia" w:cs="AGaramondPro-Regular"/>
          <w:sz w:val="24"/>
          <w:szCs w:val="24"/>
          <w:lang w:val="es-ES"/>
        </w:rPr>
        <w:t>vuelta</w:t>
      </w:r>
      <w:r w:rsidR="00B43F18" w:rsidRPr="00FF16D6">
        <w:rPr>
          <w:rFonts w:ascii="Georgia" w:hAnsi="Georgia" w:cs="AGaramondPro-Regular"/>
          <w:sz w:val="24"/>
          <w:szCs w:val="24"/>
          <w:lang w:val="es-ES"/>
        </w:rPr>
        <w:t xml:space="preserve"> </w:t>
      </w:r>
      <w:r w:rsidR="00FF16D6" w:rsidRPr="00FF16D6">
        <w:rPr>
          <w:rFonts w:ascii="Georgia" w:hAnsi="Georgia" w:cs="AGaramondPro-Regular"/>
          <w:sz w:val="24"/>
          <w:szCs w:val="24"/>
          <w:lang w:val="es-ES"/>
        </w:rPr>
        <w:t xml:space="preserve">al </w:t>
      </w:r>
      <w:r w:rsidR="00B43F18" w:rsidRPr="00FF16D6">
        <w:rPr>
          <w:rFonts w:ascii="Georgia" w:hAnsi="Georgia" w:cs="AGaramondPro-Regular"/>
          <w:sz w:val="24"/>
          <w:szCs w:val="24"/>
          <w:lang w:val="es-ES"/>
        </w:rPr>
        <w:t>empleo</w:t>
      </w:r>
      <w:r w:rsidR="00B43F18" w:rsidRPr="00974024">
        <w:rPr>
          <w:rFonts w:ascii="Georgia" w:hAnsi="Georgia" w:cs="AGaramondPro-Regular"/>
          <w:sz w:val="24"/>
          <w:szCs w:val="24"/>
          <w:lang w:val="es-ES"/>
        </w:rPr>
        <w:t xml:space="preserve"> tiene por objeto facilitar la transición de las prestaciones mínimas a los empleos a tiempo par</w:t>
      </w:r>
      <w:r w:rsidR="007D7821">
        <w:rPr>
          <w:rFonts w:ascii="Georgia" w:hAnsi="Georgia" w:cs="AGaramondPro-Regular"/>
          <w:sz w:val="24"/>
          <w:szCs w:val="24"/>
          <w:lang w:val="es-ES"/>
        </w:rPr>
        <w:t>cial o de duración determinada,</w:t>
      </w:r>
      <w:r w:rsidR="00B43F18" w:rsidRPr="00974024">
        <w:rPr>
          <w:rFonts w:ascii="Georgia" w:hAnsi="Georgia" w:cs="AGaramondPro-Regular"/>
          <w:sz w:val="24"/>
          <w:szCs w:val="24"/>
          <w:lang w:val="es-ES"/>
        </w:rPr>
        <w:t xml:space="preserve"> no </w:t>
      </w:r>
      <w:r w:rsidR="007D7821" w:rsidRPr="007D7821">
        <w:rPr>
          <w:rFonts w:ascii="Georgia" w:hAnsi="Georgia" w:cs="AGaramondPro-Regular"/>
          <w:sz w:val="24"/>
          <w:szCs w:val="24"/>
          <w:lang w:val="es-ES"/>
        </w:rPr>
        <w:t>obtener</w:t>
      </w:r>
      <w:r w:rsidR="00B43F18" w:rsidRPr="007D7821">
        <w:rPr>
          <w:rFonts w:ascii="Georgia" w:hAnsi="Georgia" w:cs="AGaramondPro-Regular"/>
          <w:sz w:val="24"/>
          <w:szCs w:val="24"/>
          <w:lang w:val="es-ES"/>
        </w:rPr>
        <w:t xml:space="preserve"> un aumento de los recursos</w:t>
      </w:r>
      <w:r w:rsidR="00B43F18" w:rsidRPr="00974024">
        <w:rPr>
          <w:rFonts w:ascii="Georgia" w:hAnsi="Georgia" w:cs="AGaramondPro-Regular"/>
          <w:sz w:val="24"/>
          <w:szCs w:val="24"/>
          <w:lang w:val="es-ES"/>
        </w:rPr>
        <w:t xml:space="preserve"> que afect</w:t>
      </w:r>
      <w:r>
        <w:rPr>
          <w:rFonts w:ascii="Georgia" w:hAnsi="Georgia" w:cs="AGaramondPro-Regular"/>
          <w:sz w:val="24"/>
          <w:szCs w:val="24"/>
          <w:lang w:val="es-ES"/>
        </w:rPr>
        <w:t>e</w:t>
      </w:r>
      <w:r w:rsidR="00B43F18" w:rsidRPr="00974024">
        <w:rPr>
          <w:rFonts w:ascii="Georgia" w:hAnsi="Georgia" w:cs="AGaramondPro-Regular"/>
          <w:sz w:val="24"/>
          <w:szCs w:val="24"/>
          <w:lang w:val="es-ES"/>
        </w:rPr>
        <w:t xml:space="preserve"> tanto a</w:t>
      </w:r>
      <w:r w:rsidR="00FF16D6">
        <w:rPr>
          <w:rFonts w:ascii="Georgia" w:hAnsi="Georgia" w:cs="AGaramondPro-Regular"/>
          <w:sz w:val="24"/>
          <w:szCs w:val="24"/>
          <w:lang w:val="es-ES"/>
        </w:rPr>
        <w:t xml:space="preserve"> quienes son</w:t>
      </w:r>
      <w:r w:rsidR="00FF16D6" w:rsidRPr="00FF16D6">
        <w:rPr>
          <w:rFonts w:ascii="Georgia" w:hAnsi="Georgia" w:cs="AGaramondPro-Regular"/>
          <w:i/>
          <w:sz w:val="24"/>
          <w:szCs w:val="24"/>
          <w:lang w:val="es-ES"/>
        </w:rPr>
        <w:t xml:space="preserve"> </w:t>
      </w:r>
      <w:proofErr w:type="spellStart"/>
      <w:r w:rsidR="00FF16D6" w:rsidRPr="00037382">
        <w:rPr>
          <w:rFonts w:ascii="Georgia" w:hAnsi="Georgia" w:cs="AGaramondPro-Regular"/>
          <w:i/>
          <w:sz w:val="24"/>
          <w:szCs w:val="24"/>
          <w:lang w:val="es-ES"/>
        </w:rPr>
        <w:t>smicard</w:t>
      </w:r>
      <w:r w:rsidR="00FF16D6">
        <w:rPr>
          <w:rFonts w:ascii="Georgia" w:hAnsi="Georgia" w:cs="AGaramondPro-Regular"/>
          <w:i/>
          <w:sz w:val="24"/>
          <w:szCs w:val="24"/>
          <w:lang w:val="es-ES"/>
        </w:rPr>
        <w:t>s</w:t>
      </w:r>
      <w:proofErr w:type="spellEnd"/>
      <w:r w:rsidR="00FF16D6">
        <w:rPr>
          <w:rStyle w:val="Refdenotaalpie"/>
          <w:rFonts w:ascii="Georgia" w:hAnsi="Georgia" w:cs="AGaramondPro-Regular"/>
          <w:i/>
          <w:sz w:val="24"/>
          <w:szCs w:val="24"/>
          <w:lang w:val="es-ES"/>
        </w:rPr>
        <w:footnoteReference w:customMarkFollows="1" w:id="6"/>
        <w:t>*</w:t>
      </w:r>
      <w:r w:rsidR="00FF16D6" w:rsidRPr="00974024">
        <w:rPr>
          <w:rFonts w:ascii="Georgia" w:hAnsi="Georgia" w:cs="AGaramondPro-Regular"/>
          <w:sz w:val="24"/>
          <w:szCs w:val="24"/>
          <w:lang w:val="es-ES"/>
        </w:rPr>
        <w:t xml:space="preserve"> </w:t>
      </w:r>
      <w:r w:rsidRPr="00FF16D6">
        <w:rPr>
          <w:rFonts w:ascii="Georgia" w:hAnsi="Georgia" w:cs="AGaramondPro-Regular"/>
          <w:sz w:val="24"/>
          <w:szCs w:val="24"/>
          <w:lang w:val="es-ES"/>
        </w:rPr>
        <w:t>la mitad del tiempo</w:t>
      </w:r>
      <w:r>
        <w:rPr>
          <w:rFonts w:ascii="Georgia" w:hAnsi="Georgia" w:cs="AGaramondPro-Regular"/>
          <w:sz w:val="24"/>
          <w:szCs w:val="24"/>
          <w:lang w:val="es-ES"/>
        </w:rPr>
        <w:t xml:space="preserve"> </w:t>
      </w:r>
      <w:r w:rsidR="00B43F18" w:rsidRPr="00974024">
        <w:rPr>
          <w:rFonts w:ascii="Georgia" w:hAnsi="Georgia" w:cs="AGaramondPro-Regular"/>
          <w:sz w:val="24"/>
          <w:szCs w:val="24"/>
          <w:lang w:val="es-ES"/>
        </w:rPr>
        <w:t>como</w:t>
      </w:r>
      <w:r>
        <w:rPr>
          <w:rFonts w:ascii="Georgia" w:hAnsi="Georgia" w:cs="AGaramondPro-Regular"/>
          <w:sz w:val="24"/>
          <w:szCs w:val="24"/>
          <w:lang w:val="es-ES"/>
        </w:rPr>
        <w:t xml:space="preserve"> a </w:t>
      </w:r>
      <w:r w:rsidR="007D7821">
        <w:rPr>
          <w:rFonts w:ascii="Georgia" w:hAnsi="Georgia" w:cs="AGaramondPro-Regular"/>
          <w:sz w:val="24"/>
          <w:szCs w:val="24"/>
          <w:lang w:val="es-ES"/>
        </w:rPr>
        <w:t>quienes</w:t>
      </w:r>
      <w:r>
        <w:rPr>
          <w:rFonts w:ascii="Georgia" w:hAnsi="Georgia" w:cs="AGaramondPro-Regular"/>
          <w:sz w:val="24"/>
          <w:szCs w:val="24"/>
          <w:lang w:val="es-ES"/>
        </w:rPr>
        <w:t xml:space="preserve"> cobran</w:t>
      </w:r>
      <w:r w:rsidR="00B43F18" w:rsidRPr="00974024">
        <w:rPr>
          <w:rFonts w:ascii="Georgia" w:hAnsi="Georgia" w:cs="AGaramondPro-Regular"/>
          <w:sz w:val="24"/>
          <w:szCs w:val="24"/>
          <w:lang w:val="es-ES"/>
        </w:rPr>
        <w:t xml:space="preserve"> </w:t>
      </w:r>
      <w:r w:rsidR="00B4332F" w:rsidRPr="00974024">
        <w:rPr>
          <w:rFonts w:ascii="Georgia" w:hAnsi="Georgia" w:cs="AGaramondPro-Regular"/>
          <w:sz w:val="24"/>
          <w:szCs w:val="24"/>
          <w:lang w:val="es-ES"/>
        </w:rPr>
        <w:t>la renta mínima de inserción</w:t>
      </w:r>
      <w:r w:rsidR="00B43F18" w:rsidRPr="00974024">
        <w:rPr>
          <w:rFonts w:ascii="Georgia" w:hAnsi="Georgia" w:cs="AGaramondPro-Regular"/>
          <w:sz w:val="24"/>
          <w:szCs w:val="24"/>
          <w:lang w:val="es-ES"/>
        </w:rPr>
        <w:t>. Incluso para las personas difícil</w:t>
      </w:r>
      <w:r>
        <w:rPr>
          <w:rFonts w:ascii="Georgia" w:hAnsi="Georgia" w:cs="AGaramondPro-Regular"/>
          <w:sz w:val="24"/>
          <w:szCs w:val="24"/>
          <w:lang w:val="es-ES"/>
        </w:rPr>
        <w:t>mente</w:t>
      </w:r>
      <w:r w:rsidR="00B43F18" w:rsidRPr="00974024">
        <w:rPr>
          <w:rFonts w:ascii="Georgia" w:hAnsi="Georgia" w:cs="AGaramondPro-Regular"/>
          <w:sz w:val="24"/>
          <w:szCs w:val="24"/>
          <w:lang w:val="es-ES"/>
        </w:rPr>
        <w:t xml:space="preserve"> </w:t>
      </w:r>
      <w:r w:rsidR="006118D0" w:rsidRPr="00974024">
        <w:rPr>
          <w:rFonts w:ascii="Georgia" w:hAnsi="Georgia" w:cs="AGaramondPro-Regular"/>
          <w:sz w:val="24"/>
          <w:szCs w:val="24"/>
          <w:lang w:val="es-ES"/>
        </w:rPr>
        <w:t>«</w:t>
      </w:r>
      <w:proofErr w:type="spellStart"/>
      <w:r w:rsidR="00B43F18" w:rsidRPr="00974024">
        <w:rPr>
          <w:rFonts w:ascii="Georgia" w:hAnsi="Georgia" w:cs="AGaramondPro-Regular"/>
          <w:sz w:val="24"/>
          <w:szCs w:val="24"/>
          <w:lang w:val="es-ES"/>
        </w:rPr>
        <w:t>emplea</w:t>
      </w:r>
      <w:r>
        <w:rPr>
          <w:rFonts w:ascii="Georgia" w:hAnsi="Georgia" w:cs="AGaramondPro-Regular"/>
          <w:sz w:val="24"/>
          <w:szCs w:val="24"/>
          <w:lang w:val="es-ES"/>
        </w:rPr>
        <w:t>bles</w:t>
      </w:r>
      <w:proofErr w:type="spellEnd"/>
      <w:r w:rsidR="006118D0"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que se </w:t>
      </w:r>
      <w:r w:rsidR="00AA67E2" w:rsidRPr="00AA67E2">
        <w:rPr>
          <w:rFonts w:ascii="Georgia" w:hAnsi="Georgia" w:cs="AGaramondPro-Regular"/>
          <w:sz w:val="24"/>
          <w:szCs w:val="24"/>
          <w:lang w:val="es-ES"/>
        </w:rPr>
        <w:t>beneficiaría</w:t>
      </w:r>
      <w:r w:rsidR="00B43F18" w:rsidRPr="00AA67E2">
        <w:rPr>
          <w:rFonts w:ascii="Georgia" w:hAnsi="Georgia" w:cs="AGaramondPro-Regular"/>
          <w:sz w:val="24"/>
          <w:szCs w:val="24"/>
          <w:lang w:val="es-ES"/>
        </w:rPr>
        <w:t>n</w:t>
      </w:r>
      <w:r w:rsidR="00B43F18" w:rsidRPr="00974024">
        <w:rPr>
          <w:rFonts w:ascii="Georgia" w:hAnsi="Georgia" w:cs="AGaramondPro-Regular"/>
          <w:sz w:val="24"/>
          <w:szCs w:val="24"/>
          <w:lang w:val="es-ES"/>
        </w:rPr>
        <w:t xml:space="preserve"> de seis meses de formación en colaboración con una empresa</w:t>
      </w:r>
      <w:r w:rsidR="00421059">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los subsidios p</w:t>
      </w:r>
      <w:r w:rsidR="00E827EF" w:rsidRPr="00974024">
        <w:rPr>
          <w:rFonts w:ascii="Georgia" w:hAnsi="Georgia" w:cs="AGaramondPro-Regular"/>
          <w:sz w:val="24"/>
          <w:szCs w:val="24"/>
          <w:lang w:val="es-ES"/>
        </w:rPr>
        <w:t>odría</w:t>
      </w:r>
      <w:r w:rsidR="00B43F18" w:rsidRPr="00974024">
        <w:rPr>
          <w:rFonts w:ascii="Georgia" w:hAnsi="Georgia" w:cs="AGaramondPro-Regular"/>
          <w:sz w:val="24"/>
          <w:szCs w:val="24"/>
          <w:lang w:val="es-ES"/>
        </w:rPr>
        <w:t xml:space="preserve">n ser decrecientes, o </w:t>
      </w:r>
      <w:r w:rsidR="00AA67E2">
        <w:rPr>
          <w:rFonts w:ascii="Georgia" w:hAnsi="Georgia" w:cs="AGaramondPro-Regular"/>
          <w:sz w:val="24"/>
          <w:szCs w:val="24"/>
          <w:lang w:val="es-ES"/>
        </w:rPr>
        <w:t>hasta</w:t>
      </w:r>
      <w:r w:rsidR="00B43F18" w:rsidRPr="00974024">
        <w:rPr>
          <w:rFonts w:ascii="Georgia" w:hAnsi="Georgia" w:cs="AGaramondPro-Regular"/>
          <w:sz w:val="24"/>
          <w:szCs w:val="24"/>
          <w:lang w:val="es-ES"/>
        </w:rPr>
        <w:t xml:space="preserve"> suspenderse </w:t>
      </w:r>
      <w:r>
        <w:rPr>
          <w:rFonts w:ascii="Georgia" w:hAnsi="Georgia" w:cs="AGaramondPro-Regular"/>
          <w:sz w:val="24"/>
          <w:szCs w:val="24"/>
          <w:lang w:val="es-ES"/>
        </w:rPr>
        <w:t>al cabo de</w:t>
      </w:r>
      <w:r w:rsidR="00B43F18" w:rsidRPr="00974024">
        <w:rPr>
          <w:rFonts w:ascii="Georgia" w:hAnsi="Georgia" w:cs="AGaramondPro-Regular"/>
          <w:sz w:val="24"/>
          <w:szCs w:val="24"/>
          <w:lang w:val="es-ES"/>
        </w:rPr>
        <w:t xml:space="preserve"> dieciocho meses en función de su </w:t>
      </w:r>
      <w:r w:rsidR="006118D0" w:rsidRPr="00974024">
        <w:rPr>
          <w:rFonts w:ascii="Georgia" w:hAnsi="Georgia" w:cs="AGaramondPro-Regular"/>
          <w:sz w:val="24"/>
          <w:szCs w:val="24"/>
          <w:lang w:val="es-ES"/>
        </w:rPr>
        <w:t>«</w:t>
      </w:r>
      <w:r w:rsidR="00B43F18" w:rsidRPr="00974024">
        <w:rPr>
          <w:rFonts w:ascii="Georgia" w:hAnsi="Georgia" w:cs="AGaramondPro-Regular"/>
          <w:sz w:val="24"/>
          <w:szCs w:val="24"/>
          <w:lang w:val="es-ES"/>
        </w:rPr>
        <w:t>comportamiento</w:t>
      </w:r>
      <w:r w:rsidR="006118D0"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Para Nicole </w:t>
      </w:r>
      <w:proofErr w:type="spellStart"/>
      <w:r w:rsidR="00B43F18" w:rsidRPr="00974024">
        <w:rPr>
          <w:rFonts w:ascii="Georgia" w:hAnsi="Georgia" w:cs="AGaramondPro-Regular"/>
          <w:sz w:val="24"/>
          <w:szCs w:val="24"/>
          <w:lang w:val="es-ES"/>
        </w:rPr>
        <w:t>Notat</w:t>
      </w:r>
      <w:proofErr w:type="spellEnd"/>
      <w:r w:rsidR="00B43F18" w:rsidRPr="00974024">
        <w:rPr>
          <w:rFonts w:ascii="Georgia" w:hAnsi="Georgia" w:cs="AGaramondPro-Regular"/>
          <w:sz w:val="24"/>
          <w:szCs w:val="24"/>
          <w:lang w:val="es-ES"/>
        </w:rPr>
        <w:t xml:space="preserve">, </w:t>
      </w:r>
      <w:r w:rsidR="006118D0" w:rsidRPr="00974024">
        <w:rPr>
          <w:rFonts w:ascii="Georgia" w:hAnsi="Georgia" w:cs="AGaramondPro-Regular"/>
          <w:sz w:val="24"/>
          <w:szCs w:val="24"/>
          <w:lang w:val="es-ES"/>
        </w:rPr>
        <w:t>«</w:t>
      </w:r>
      <w:r w:rsidR="00B43F18" w:rsidRPr="00974024">
        <w:rPr>
          <w:rFonts w:ascii="Georgia" w:hAnsi="Georgia" w:cs="AGaramondPro-Regular"/>
          <w:sz w:val="24"/>
          <w:szCs w:val="24"/>
          <w:lang w:val="es-ES"/>
        </w:rPr>
        <w:t>el principio es bueno, pero no necesariamente todos los detalles</w:t>
      </w:r>
      <w:r w:rsidR="006118D0"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w:t>
      </w:r>
      <w:r w:rsidR="00B43F18" w:rsidRPr="00974024">
        <w:rPr>
          <w:rFonts w:ascii="Georgia" w:hAnsi="Georgia" w:cs="AGaramondPro-Italic"/>
          <w:i/>
          <w:iCs/>
          <w:sz w:val="24"/>
          <w:szCs w:val="24"/>
          <w:lang w:val="es-ES"/>
        </w:rPr>
        <w:t>Le Monde</w:t>
      </w:r>
      <w:r w:rsidR="00B43F18" w:rsidRPr="00974024">
        <w:rPr>
          <w:rFonts w:ascii="Georgia" w:hAnsi="Georgia" w:cs="AGaramondPro-Regular"/>
          <w:sz w:val="24"/>
          <w:szCs w:val="24"/>
          <w:lang w:val="es-ES"/>
        </w:rPr>
        <w:t>, 3 de mayo de 2000).</w:t>
      </w:r>
    </w:p>
    <w:p w:rsidR="00F26E07" w:rsidRPr="00974024" w:rsidRDefault="00F26E07" w:rsidP="00996E0C">
      <w:pPr>
        <w:autoSpaceDE w:val="0"/>
        <w:autoSpaceDN w:val="0"/>
        <w:adjustRightInd w:val="0"/>
        <w:spacing w:after="0" w:line="240" w:lineRule="auto"/>
        <w:ind w:firstLine="426"/>
        <w:jc w:val="both"/>
        <w:rPr>
          <w:rFonts w:ascii="Georgia" w:hAnsi="Georgia" w:cs="AGaramondPro-Bold"/>
          <w:b/>
          <w:bCs/>
          <w:sz w:val="24"/>
          <w:szCs w:val="24"/>
          <w:lang w:val="es-ES"/>
        </w:rPr>
      </w:pPr>
    </w:p>
    <w:p w:rsidR="00B43F18" w:rsidRPr="00974024" w:rsidRDefault="008D681A" w:rsidP="00996E0C">
      <w:pPr>
        <w:autoSpaceDE w:val="0"/>
        <w:autoSpaceDN w:val="0"/>
        <w:adjustRightInd w:val="0"/>
        <w:spacing w:after="0" w:line="240" w:lineRule="auto"/>
        <w:ind w:firstLine="426"/>
        <w:jc w:val="both"/>
        <w:rPr>
          <w:rFonts w:ascii="Georgia" w:hAnsi="Georgia" w:cs="AGaramondPro-Regular"/>
          <w:sz w:val="24"/>
          <w:szCs w:val="24"/>
          <w:lang w:val="es-ES"/>
        </w:rPr>
      </w:pPr>
      <w:r w:rsidRPr="00A80808">
        <w:rPr>
          <w:rFonts w:ascii="Georgia" w:hAnsi="Georgia" w:cs="AGaramondPro-Bold"/>
          <w:b/>
          <w:bCs/>
          <w:sz w:val="24"/>
          <w:szCs w:val="24"/>
          <w:lang w:val="es-ES"/>
        </w:rPr>
        <w:t>•</w:t>
      </w:r>
      <w:r w:rsidR="00B43F18" w:rsidRPr="00974024">
        <w:rPr>
          <w:rFonts w:ascii="Georgia" w:hAnsi="Georgia" w:cs="AGaramondPro-Bold"/>
          <w:b/>
          <w:bCs/>
          <w:sz w:val="24"/>
          <w:szCs w:val="24"/>
          <w:lang w:val="es-ES"/>
        </w:rPr>
        <w:t xml:space="preserve"> La ex</w:t>
      </w:r>
      <w:r w:rsidR="007D7821">
        <w:rPr>
          <w:rFonts w:ascii="Georgia" w:hAnsi="Georgia" w:cs="AGaramondPro-Bold"/>
          <w:b/>
          <w:bCs/>
          <w:sz w:val="24"/>
          <w:szCs w:val="24"/>
          <w:lang w:val="es-ES"/>
        </w:rPr>
        <w:t>pa</w:t>
      </w:r>
      <w:r w:rsidR="00B43F18" w:rsidRPr="00974024">
        <w:rPr>
          <w:rFonts w:ascii="Georgia" w:hAnsi="Georgia" w:cs="AGaramondPro-Bold"/>
          <w:b/>
          <w:bCs/>
          <w:sz w:val="24"/>
          <w:szCs w:val="24"/>
          <w:lang w:val="es-ES"/>
        </w:rPr>
        <w:t xml:space="preserve">nsión de los </w:t>
      </w:r>
      <w:r w:rsidR="006118D0" w:rsidRPr="00974024">
        <w:rPr>
          <w:rFonts w:ascii="Georgia" w:hAnsi="Georgia" w:cs="AGaramondPro-Bold"/>
          <w:b/>
          <w:bCs/>
          <w:sz w:val="24"/>
          <w:szCs w:val="24"/>
          <w:lang w:val="es-ES"/>
        </w:rPr>
        <w:t>«</w:t>
      </w:r>
      <w:r w:rsidR="00B43F18" w:rsidRPr="00974024">
        <w:rPr>
          <w:rFonts w:ascii="Georgia" w:hAnsi="Georgia" w:cs="AGaramondPro-Bold"/>
          <w:b/>
          <w:bCs/>
          <w:sz w:val="24"/>
          <w:szCs w:val="24"/>
          <w:lang w:val="es-ES"/>
        </w:rPr>
        <w:t>trabajadores pobres</w:t>
      </w:r>
      <w:r w:rsidR="006118D0" w:rsidRPr="00974024">
        <w:rPr>
          <w:rFonts w:ascii="Georgia" w:hAnsi="Georgia" w:cs="AGaramondPro-Bold"/>
          <w:b/>
          <w:bCs/>
          <w:sz w:val="24"/>
          <w:szCs w:val="24"/>
          <w:lang w:val="es-ES"/>
        </w:rPr>
        <w:t>»</w:t>
      </w:r>
      <w:r w:rsidR="00B43F18" w:rsidRPr="00974024">
        <w:rPr>
          <w:rFonts w:ascii="Georgia" w:hAnsi="Georgia" w:cs="AGaramondPro-Bold"/>
          <w:b/>
          <w:bCs/>
          <w:sz w:val="24"/>
          <w:szCs w:val="24"/>
          <w:lang w:val="es-ES"/>
        </w:rPr>
        <w:t xml:space="preserve">. </w:t>
      </w:r>
      <w:r w:rsidR="00B43F18" w:rsidRPr="00974024">
        <w:rPr>
          <w:rFonts w:ascii="Georgia" w:hAnsi="Georgia" w:cs="AGaramondPro-Regular"/>
          <w:sz w:val="24"/>
          <w:szCs w:val="24"/>
          <w:lang w:val="es-ES"/>
        </w:rPr>
        <w:t>En</w:t>
      </w:r>
      <w:r w:rsidR="004A05AA">
        <w:rPr>
          <w:rFonts w:ascii="Georgia" w:hAnsi="Georgia" w:cs="AGaramondPro-Regular"/>
          <w:sz w:val="24"/>
          <w:szCs w:val="24"/>
          <w:lang w:val="es-ES"/>
        </w:rPr>
        <w:t xml:space="preserve"> </w:t>
      </w:r>
      <w:r w:rsidR="004A05AA" w:rsidRPr="00974024">
        <w:rPr>
          <w:rFonts w:ascii="Georgia" w:hAnsi="Georgia" w:cs="AGaramondPro-Regular"/>
          <w:sz w:val="24"/>
          <w:szCs w:val="24"/>
          <w:lang w:val="es-ES"/>
        </w:rPr>
        <w:t>1997</w:t>
      </w:r>
      <w:r w:rsidR="004A05AA">
        <w:rPr>
          <w:rFonts w:ascii="Georgia" w:hAnsi="Georgia" w:cs="AGaramondPro-Regular"/>
          <w:sz w:val="24"/>
          <w:szCs w:val="24"/>
          <w:lang w:val="es-ES"/>
        </w:rPr>
        <w:t>, en Francia</w:t>
      </w:r>
      <w:r w:rsidR="00B43F18" w:rsidRPr="00974024">
        <w:rPr>
          <w:rFonts w:ascii="Georgia" w:hAnsi="Georgia" w:cs="AGaramondPro-Regular"/>
          <w:sz w:val="24"/>
          <w:szCs w:val="24"/>
          <w:lang w:val="es-ES"/>
        </w:rPr>
        <w:t xml:space="preserve"> el </w:t>
      </w:r>
      <w:r w:rsidR="00562EAA" w:rsidRPr="00974024">
        <w:rPr>
          <w:rFonts w:ascii="Georgia" w:hAnsi="Georgia" w:cs="AGaramondPro-Regular"/>
          <w:sz w:val="24"/>
          <w:szCs w:val="24"/>
          <w:lang w:val="es-ES"/>
        </w:rPr>
        <w:t xml:space="preserve">umbral de pobreza era de 3.650 francos </w:t>
      </w:r>
      <w:r w:rsidR="00B43F18" w:rsidRPr="00974024">
        <w:rPr>
          <w:rFonts w:ascii="Georgia" w:hAnsi="Georgia" w:cs="AGaramondPro-Regular"/>
          <w:sz w:val="24"/>
          <w:szCs w:val="24"/>
          <w:lang w:val="es-ES"/>
        </w:rPr>
        <w:t xml:space="preserve">netos al mes, y el 10% de los </w:t>
      </w:r>
      <w:r w:rsidR="00490EA2" w:rsidRPr="00974024">
        <w:rPr>
          <w:rFonts w:ascii="Georgia" w:hAnsi="Georgia" w:cs="AGaramondPro-Regular"/>
          <w:sz w:val="24"/>
          <w:szCs w:val="24"/>
          <w:lang w:val="es-ES"/>
        </w:rPr>
        <w:t>asalariados</w:t>
      </w:r>
      <w:r w:rsidR="00B43F18" w:rsidRPr="00974024">
        <w:rPr>
          <w:rFonts w:ascii="Georgia" w:hAnsi="Georgia" w:cs="AGaramondPro-Regular"/>
          <w:sz w:val="24"/>
          <w:szCs w:val="24"/>
          <w:lang w:val="es-ES"/>
        </w:rPr>
        <w:t xml:space="preserve"> </w:t>
      </w:r>
      <w:r w:rsidR="00E336A6" w:rsidRPr="00974024">
        <w:rPr>
          <w:rFonts w:ascii="Georgia" w:hAnsi="Georgia" w:cs="AGaramondPro-Regular"/>
          <w:sz w:val="24"/>
          <w:szCs w:val="24"/>
          <w:lang w:val="es-ES"/>
        </w:rPr>
        <w:t>est</w:t>
      </w:r>
      <w:r w:rsidR="00B43F18" w:rsidRPr="00974024">
        <w:rPr>
          <w:rFonts w:ascii="Georgia" w:hAnsi="Georgia" w:cs="AGaramondPro-Regular"/>
          <w:sz w:val="24"/>
          <w:szCs w:val="24"/>
          <w:lang w:val="es-ES"/>
        </w:rPr>
        <w:t xml:space="preserve">aban </w:t>
      </w:r>
      <w:r w:rsidR="00E336A6" w:rsidRPr="00974024">
        <w:rPr>
          <w:rFonts w:ascii="Georgia" w:hAnsi="Georgia" w:cs="AGaramondPro-Regular"/>
          <w:sz w:val="24"/>
          <w:szCs w:val="24"/>
          <w:lang w:val="es-ES"/>
        </w:rPr>
        <w:t>remunerados por debajo de es</w:t>
      </w:r>
      <w:r w:rsidR="00562EAA" w:rsidRPr="00974024">
        <w:rPr>
          <w:rFonts w:ascii="Georgia" w:hAnsi="Georgia" w:cs="AGaramondPro-Regular"/>
          <w:sz w:val="24"/>
          <w:szCs w:val="24"/>
          <w:lang w:val="es-ES"/>
        </w:rPr>
        <w:t xml:space="preserve">e umbral. El auge del </w:t>
      </w:r>
      <w:r w:rsidR="00B43F18" w:rsidRPr="00974024">
        <w:rPr>
          <w:rFonts w:ascii="Georgia" w:hAnsi="Georgia" w:cs="AGaramondPro-Regular"/>
          <w:sz w:val="24"/>
          <w:szCs w:val="24"/>
          <w:lang w:val="es-ES"/>
        </w:rPr>
        <w:t xml:space="preserve">trabajo a tiempo parcial se debe en parte a la reducción de las </w:t>
      </w:r>
      <w:r w:rsidR="00562EAA" w:rsidRPr="00974024">
        <w:rPr>
          <w:rFonts w:ascii="Georgia" w:hAnsi="Georgia" w:cs="AGaramondPro-Regular"/>
          <w:sz w:val="24"/>
          <w:szCs w:val="24"/>
          <w:lang w:val="es-ES"/>
        </w:rPr>
        <w:t xml:space="preserve">cotizaciones patronales decidida por las </w:t>
      </w:r>
      <w:r w:rsidR="00B43F18" w:rsidRPr="00974024">
        <w:rPr>
          <w:rFonts w:ascii="Georgia" w:hAnsi="Georgia" w:cs="AGaramondPro-Regular"/>
          <w:sz w:val="24"/>
          <w:szCs w:val="24"/>
          <w:lang w:val="es-ES"/>
        </w:rPr>
        <w:t xml:space="preserve">autoridades públicas </w:t>
      </w:r>
      <w:r w:rsidR="007D7821">
        <w:rPr>
          <w:rFonts w:ascii="Georgia" w:hAnsi="Georgia" w:cs="AGaramondPro-Regular"/>
          <w:sz w:val="24"/>
          <w:szCs w:val="24"/>
          <w:lang w:val="es-ES"/>
        </w:rPr>
        <w:t>a partir de comienzos</w:t>
      </w:r>
      <w:r w:rsidR="00B43F18" w:rsidRPr="00974024">
        <w:rPr>
          <w:rFonts w:ascii="Georgia" w:hAnsi="Georgia" w:cs="AGaramondPro-Regular"/>
          <w:sz w:val="24"/>
          <w:szCs w:val="24"/>
          <w:lang w:val="es-ES"/>
        </w:rPr>
        <w:t xml:space="preserve"> de </w:t>
      </w:r>
      <w:r w:rsidR="00E336A6" w:rsidRPr="00974024">
        <w:rPr>
          <w:rFonts w:ascii="Georgia" w:hAnsi="Georgia" w:cs="AGaramondPro-Regular"/>
          <w:sz w:val="24"/>
          <w:szCs w:val="24"/>
          <w:lang w:val="es-ES"/>
        </w:rPr>
        <w:t>la década de</w:t>
      </w:r>
      <w:r w:rsidR="00B43F18" w:rsidRPr="00974024">
        <w:rPr>
          <w:rFonts w:ascii="Georgia" w:hAnsi="Georgia" w:cs="AGaramondPro-Regular"/>
          <w:sz w:val="24"/>
          <w:szCs w:val="24"/>
          <w:lang w:val="es-ES"/>
        </w:rPr>
        <w:t xml:space="preserve"> </w:t>
      </w:r>
      <w:r w:rsidR="00E336A6" w:rsidRPr="00974024">
        <w:rPr>
          <w:rFonts w:ascii="Georgia" w:hAnsi="Georgia" w:cs="AGaramondPro-Regular"/>
          <w:sz w:val="24"/>
          <w:szCs w:val="24"/>
          <w:lang w:val="es-ES"/>
        </w:rPr>
        <w:t>19</w:t>
      </w:r>
      <w:r w:rsidR="00B43F18" w:rsidRPr="00974024">
        <w:rPr>
          <w:rFonts w:ascii="Georgia" w:hAnsi="Georgia" w:cs="AGaramondPro-Regular"/>
          <w:sz w:val="24"/>
          <w:szCs w:val="24"/>
          <w:lang w:val="es-ES"/>
        </w:rPr>
        <w:t xml:space="preserve">90. La </w:t>
      </w:r>
      <w:r w:rsidR="00562EAA" w:rsidRPr="00974024">
        <w:rPr>
          <w:rFonts w:ascii="Georgia" w:hAnsi="Georgia" w:cs="AGaramondPro-Regular"/>
          <w:sz w:val="24"/>
          <w:szCs w:val="24"/>
          <w:lang w:val="es-ES"/>
        </w:rPr>
        <w:t xml:space="preserve">categoría de </w:t>
      </w:r>
      <w:r w:rsidR="00E336A6" w:rsidRPr="00974024">
        <w:rPr>
          <w:rFonts w:ascii="Georgia" w:hAnsi="Georgia" w:cs="AGaramondPro-Regular"/>
          <w:sz w:val="24"/>
          <w:szCs w:val="24"/>
          <w:lang w:val="es-ES"/>
        </w:rPr>
        <w:t xml:space="preserve">los </w:t>
      </w:r>
      <w:r w:rsidR="006118D0" w:rsidRPr="00974024">
        <w:rPr>
          <w:rFonts w:ascii="Georgia" w:hAnsi="Georgia" w:cs="AGaramondPro-Regular"/>
          <w:sz w:val="24"/>
          <w:szCs w:val="24"/>
          <w:lang w:val="es-ES"/>
        </w:rPr>
        <w:t>«</w:t>
      </w:r>
      <w:proofErr w:type="spellStart"/>
      <w:r w:rsidR="007D7821" w:rsidRPr="007D7821">
        <w:rPr>
          <w:rFonts w:ascii="Georgia" w:hAnsi="Georgia" w:cs="AGaramondPro-Regular"/>
          <w:i/>
          <w:sz w:val="24"/>
          <w:szCs w:val="24"/>
          <w:lang w:val="es-ES"/>
        </w:rPr>
        <w:t>working</w:t>
      </w:r>
      <w:proofErr w:type="spellEnd"/>
      <w:r w:rsidR="007D7821" w:rsidRPr="007D7821">
        <w:rPr>
          <w:rFonts w:ascii="Georgia" w:hAnsi="Georgia" w:cs="AGaramondPro-Regular"/>
          <w:i/>
          <w:sz w:val="24"/>
          <w:szCs w:val="24"/>
          <w:lang w:val="es-ES"/>
        </w:rPr>
        <w:t xml:space="preserve"> </w:t>
      </w:r>
      <w:proofErr w:type="spellStart"/>
      <w:r w:rsidR="007D7821" w:rsidRPr="007D7821">
        <w:rPr>
          <w:rFonts w:ascii="Georgia" w:hAnsi="Georgia" w:cs="AGaramondPro-Regular"/>
          <w:i/>
          <w:sz w:val="24"/>
          <w:szCs w:val="24"/>
          <w:lang w:val="es-ES"/>
        </w:rPr>
        <w:t>poor</w:t>
      </w:r>
      <w:proofErr w:type="spellEnd"/>
      <w:r w:rsidR="006118D0" w:rsidRPr="00974024">
        <w:rPr>
          <w:rFonts w:ascii="Georgia" w:hAnsi="Georgia" w:cs="AGaramondPro-Regular"/>
          <w:sz w:val="24"/>
          <w:szCs w:val="24"/>
          <w:lang w:val="es-ES"/>
        </w:rPr>
        <w:t>»</w:t>
      </w:r>
      <w:r w:rsidR="00562EAA" w:rsidRPr="00974024">
        <w:rPr>
          <w:rFonts w:ascii="Georgia" w:hAnsi="Georgia" w:cs="AGaramondPro-Regular"/>
          <w:sz w:val="24"/>
          <w:szCs w:val="24"/>
          <w:lang w:val="es-ES"/>
        </w:rPr>
        <w:t xml:space="preserve"> es una </w:t>
      </w:r>
      <w:r w:rsidR="00E336A6" w:rsidRPr="00974024">
        <w:rPr>
          <w:rFonts w:ascii="Georgia" w:hAnsi="Georgia" w:cs="AGaramondPro-Regular"/>
          <w:sz w:val="24"/>
          <w:szCs w:val="24"/>
          <w:lang w:val="es-ES"/>
        </w:rPr>
        <w:t>prolongac</w:t>
      </w:r>
      <w:r w:rsidR="00B43F18" w:rsidRPr="00974024">
        <w:rPr>
          <w:rFonts w:ascii="Georgia" w:hAnsi="Georgia" w:cs="AGaramondPro-Regular"/>
          <w:sz w:val="24"/>
          <w:szCs w:val="24"/>
          <w:lang w:val="es-ES"/>
        </w:rPr>
        <w:t>ión de la tasa de actividad desarroll</w:t>
      </w:r>
      <w:r w:rsidR="004A05AA">
        <w:rPr>
          <w:rFonts w:ascii="Georgia" w:hAnsi="Georgia" w:cs="AGaramondPro-Regular"/>
          <w:sz w:val="24"/>
          <w:szCs w:val="24"/>
          <w:lang w:val="es-ES"/>
        </w:rPr>
        <w:t>ada</w:t>
      </w:r>
      <w:r w:rsidR="00E336A6" w:rsidRPr="00974024">
        <w:rPr>
          <w:rFonts w:ascii="Georgia" w:hAnsi="Georgia" w:cs="AGaramondPro-Regular"/>
          <w:sz w:val="24"/>
          <w:szCs w:val="24"/>
          <w:lang w:val="es-ES"/>
        </w:rPr>
        <w:t xml:space="preserve"> en </w:t>
      </w:r>
      <w:r w:rsidR="007D7821">
        <w:rPr>
          <w:rFonts w:ascii="Georgia" w:hAnsi="Georgia" w:cs="AGaramondPro-Regular"/>
          <w:sz w:val="24"/>
          <w:szCs w:val="24"/>
          <w:lang w:val="es-ES"/>
        </w:rPr>
        <w:t>el frente</w:t>
      </w:r>
      <w:r w:rsidR="00B43F18" w:rsidRPr="00974024">
        <w:rPr>
          <w:rFonts w:ascii="Georgia" w:hAnsi="Georgia" w:cs="AGaramondPro-Regular"/>
          <w:sz w:val="24"/>
          <w:szCs w:val="24"/>
          <w:lang w:val="es-ES"/>
        </w:rPr>
        <w:t xml:space="preserve"> de las </w:t>
      </w:r>
      <w:r w:rsidR="00562EAA" w:rsidRPr="00974024">
        <w:rPr>
          <w:rFonts w:ascii="Georgia" w:hAnsi="Georgia" w:cs="AGaramondPro-Regular"/>
          <w:sz w:val="24"/>
          <w:szCs w:val="24"/>
          <w:lang w:val="es-ES"/>
        </w:rPr>
        <w:t xml:space="preserve">políticas de lucha contra </w:t>
      </w:r>
      <w:r w:rsidR="00B43F18" w:rsidRPr="00974024">
        <w:rPr>
          <w:rFonts w:ascii="Georgia" w:hAnsi="Georgia" w:cs="AGaramondPro-Regular"/>
          <w:sz w:val="24"/>
          <w:szCs w:val="24"/>
          <w:lang w:val="es-ES"/>
        </w:rPr>
        <w:t xml:space="preserve">el desempleo. </w:t>
      </w:r>
      <w:r w:rsidR="00E336A6" w:rsidRPr="00974024">
        <w:rPr>
          <w:rFonts w:ascii="Georgia" w:hAnsi="Georgia" w:cs="AGaramondPro-Regular"/>
          <w:sz w:val="24"/>
          <w:szCs w:val="24"/>
          <w:lang w:val="es-ES"/>
        </w:rPr>
        <w:t>A</w:t>
      </w:r>
      <w:r w:rsidR="00B43F18" w:rsidRPr="00974024">
        <w:rPr>
          <w:rFonts w:ascii="Georgia" w:hAnsi="Georgia" w:cs="AGaramondPro-Regular"/>
          <w:sz w:val="24"/>
          <w:szCs w:val="24"/>
          <w:lang w:val="es-ES"/>
        </w:rPr>
        <w:t xml:space="preserve"> partir de principios de los años </w:t>
      </w:r>
      <w:r w:rsidR="00E336A6" w:rsidRPr="00974024">
        <w:rPr>
          <w:rFonts w:ascii="Georgia" w:hAnsi="Georgia" w:cs="AGaramondPro-Regular"/>
          <w:sz w:val="24"/>
          <w:szCs w:val="24"/>
          <w:lang w:val="es-ES"/>
        </w:rPr>
        <w:t>noventa</w:t>
      </w:r>
      <w:r w:rsidR="00B43F18" w:rsidRPr="00974024">
        <w:rPr>
          <w:rFonts w:ascii="Georgia" w:hAnsi="Georgia" w:cs="AGaramondPro-Regular"/>
          <w:sz w:val="24"/>
          <w:szCs w:val="24"/>
          <w:lang w:val="es-ES"/>
        </w:rPr>
        <w:t xml:space="preserve"> (</w:t>
      </w:r>
      <w:proofErr w:type="spellStart"/>
      <w:r w:rsidR="00B43F18" w:rsidRPr="00974024">
        <w:rPr>
          <w:rFonts w:ascii="Georgia" w:hAnsi="Georgia" w:cs="AGaramondPro-Regular"/>
          <w:sz w:val="24"/>
          <w:szCs w:val="24"/>
          <w:lang w:val="es-ES"/>
        </w:rPr>
        <w:t>Rocard</w:t>
      </w:r>
      <w:proofErr w:type="spellEnd"/>
      <w:r w:rsidR="00B43F18" w:rsidRPr="00974024">
        <w:rPr>
          <w:rFonts w:ascii="Georgia" w:hAnsi="Georgia" w:cs="AGaramondPro-Regular"/>
          <w:sz w:val="24"/>
          <w:szCs w:val="24"/>
          <w:lang w:val="es-ES"/>
        </w:rPr>
        <w:t xml:space="preserve">) la reducción de las </w:t>
      </w:r>
      <w:r w:rsidR="007D7821">
        <w:rPr>
          <w:rFonts w:ascii="Georgia" w:hAnsi="Georgia" w:cs="AGaramondPro-Regular"/>
          <w:sz w:val="24"/>
          <w:szCs w:val="24"/>
          <w:lang w:val="es-ES"/>
        </w:rPr>
        <w:t>contribu</w:t>
      </w:r>
      <w:r w:rsidR="00B43F18" w:rsidRPr="00974024">
        <w:rPr>
          <w:rFonts w:ascii="Georgia" w:hAnsi="Georgia" w:cs="AGaramondPro-Regular"/>
          <w:sz w:val="24"/>
          <w:szCs w:val="24"/>
          <w:lang w:val="es-ES"/>
        </w:rPr>
        <w:t xml:space="preserve">ciones </w:t>
      </w:r>
      <w:r w:rsidR="00562EAA" w:rsidRPr="00974024">
        <w:rPr>
          <w:rFonts w:ascii="Georgia" w:hAnsi="Georgia" w:cs="AGaramondPro-Regular"/>
          <w:sz w:val="24"/>
          <w:szCs w:val="24"/>
          <w:lang w:val="es-ES"/>
        </w:rPr>
        <w:t>social</w:t>
      </w:r>
      <w:r w:rsidR="007D7821">
        <w:rPr>
          <w:rFonts w:ascii="Georgia" w:hAnsi="Georgia" w:cs="AGaramondPro-Regular"/>
          <w:sz w:val="24"/>
          <w:szCs w:val="24"/>
          <w:lang w:val="es-ES"/>
        </w:rPr>
        <w:t>es</w:t>
      </w:r>
      <w:r w:rsidR="00562EAA" w:rsidRPr="00974024">
        <w:rPr>
          <w:rFonts w:ascii="Georgia" w:hAnsi="Georgia" w:cs="AGaramondPro-Regular"/>
          <w:sz w:val="24"/>
          <w:szCs w:val="24"/>
          <w:lang w:val="es-ES"/>
        </w:rPr>
        <w:t xml:space="preserve"> </w:t>
      </w:r>
      <w:r w:rsidR="00B43F18" w:rsidRPr="00974024">
        <w:rPr>
          <w:rFonts w:ascii="Georgia" w:hAnsi="Georgia" w:cs="AGaramondPro-Regular"/>
          <w:sz w:val="24"/>
          <w:szCs w:val="24"/>
          <w:lang w:val="es-ES"/>
        </w:rPr>
        <w:t>se convi</w:t>
      </w:r>
      <w:r w:rsidR="00E336A6" w:rsidRPr="00974024">
        <w:rPr>
          <w:rFonts w:ascii="Georgia" w:hAnsi="Georgia" w:cs="AGaramondPro-Regular"/>
          <w:sz w:val="24"/>
          <w:szCs w:val="24"/>
          <w:lang w:val="es-ES"/>
        </w:rPr>
        <w:t>rtió</w:t>
      </w:r>
      <w:r w:rsidR="00B43F18" w:rsidRPr="00974024">
        <w:rPr>
          <w:rFonts w:ascii="Georgia" w:hAnsi="Georgia" w:cs="AGaramondPro-Regular"/>
          <w:sz w:val="24"/>
          <w:szCs w:val="24"/>
          <w:lang w:val="es-ES"/>
        </w:rPr>
        <w:t xml:space="preserve"> en una de las principales palancas de la política de </w:t>
      </w:r>
      <w:r w:rsidR="00562EAA" w:rsidRPr="00974024">
        <w:rPr>
          <w:rFonts w:ascii="Georgia" w:hAnsi="Georgia" w:cs="AGaramondPro-Regular"/>
          <w:sz w:val="24"/>
          <w:szCs w:val="24"/>
          <w:lang w:val="es-ES"/>
        </w:rPr>
        <w:t xml:space="preserve">empleo. En 1992, </w:t>
      </w:r>
      <w:proofErr w:type="spellStart"/>
      <w:r w:rsidR="00562EAA" w:rsidRPr="00974024">
        <w:rPr>
          <w:rFonts w:ascii="Georgia" w:hAnsi="Georgia" w:cs="AGaramondPro-Regular"/>
          <w:sz w:val="24"/>
          <w:szCs w:val="24"/>
          <w:lang w:val="es-ES"/>
        </w:rPr>
        <w:t>Bérégovoy</w:t>
      </w:r>
      <w:proofErr w:type="spellEnd"/>
      <w:r w:rsidR="004A05AA">
        <w:rPr>
          <w:rStyle w:val="Refdenotaalpie"/>
          <w:rFonts w:ascii="Georgia" w:hAnsi="Georgia" w:cs="AGaramondPro-Regular"/>
          <w:sz w:val="24"/>
          <w:szCs w:val="24"/>
          <w:lang w:val="es-ES"/>
        </w:rPr>
        <w:footnoteReference w:customMarkFollows="1" w:id="7"/>
        <w:t>*</w:t>
      </w:r>
      <w:r w:rsidR="00E336A6" w:rsidRPr="00974024">
        <w:rPr>
          <w:rFonts w:ascii="Georgia" w:hAnsi="Georgia" w:cs="AGaramondPro-Regular"/>
          <w:sz w:val="24"/>
          <w:szCs w:val="24"/>
          <w:lang w:val="es-ES"/>
        </w:rPr>
        <w:t xml:space="preserve"> </w:t>
      </w:r>
      <w:r w:rsidR="00B43F18" w:rsidRPr="00974024">
        <w:rPr>
          <w:rFonts w:ascii="Georgia" w:hAnsi="Georgia" w:cs="AGaramondPro-Regular"/>
          <w:sz w:val="24"/>
          <w:szCs w:val="24"/>
          <w:lang w:val="es-ES"/>
        </w:rPr>
        <w:t xml:space="preserve">elevó al 50% la exención de las cotizaciones a la seguridad social de los </w:t>
      </w:r>
      <w:r w:rsidR="00562EAA" w:rsidRPr="00974024">
        <w:rPr>
          <w:rFonts w:ascii="Georgia" w:hAnsi="Georgia" w:cs="AGaramondPro-Regular"/>
          <w:sz w:val="24"/>
          <w:szCs w:val="24"/>
          <w:lang w:val="es-ES"/>
        </w:rPr>
        <w:t xml:space="preserve">trabajadores a tiempo parcial, lo que supuso un auténtico </w:t>
      </w:r>
      <w:r w:rsidR="00B43F18" w:rsidRPr="00974024">
        <w:rPr>
          <w:rFonts w:ascii="Georgia" w:hAnsi="Georgia" w:cs="AGaramondPro-Regular"/>
          <w:sz w:val="24"/>
          <w:szCs w:val="24"/>
          <w:lang w:val="es-ES"/>
        </w:rPr>
        <w:t xml:space="preserve">regalo para el sector minorista. </w:t>
      </w:r>
      <w:r w:rsidR="007D7821">
        <w:rPr>
          <w:rFonts w:ascii="Georgia" w:hAnsi="Georgia" w:cs="AGaramondPro-Regular"/>
          <w:sz w:val="24"/>
          <w:szCs w:val="24"/>
          <w:lang w:val="es-ES"/>
        </w:rPr>
        <w:t>Según</w:t>
      </w:r>
      <w:r w:rsidR="00B43F18" w:rsidRPr="00974024">
        <w:rPr>
          <w:rFonts w:ascii="Georgia" w:hAnsi="Georgia" w:cs="AGaramondPro-Regular"/>
          <w:sz w:val="24"/>
          <w:szCs w:val="24"/>
          <w:lang w:val="es-ES"/>
        </w:rPr>
        <w:t xml:space="preserve"> el </w:t>
      </w:r>
      <w:proofErr w:type="spellStart"/>
      <w:r w:rsidR="00B43F18" w:rsidRPr="00974024">
        <w:rPr>
          <w:rFonts w:ascii="Georgia" w:hAnsi="Georgia" w:cs="AGaramondPro-Regular"/>
          <w:sz w:val="24"/>
          <w:szCs w:val="24"/>
          <w:lang w:val="es-ES"/>
        </w:rPr>
        <w:t>Medef</w:t>
      </w:r>
      <w:proofErr w:type="spellEnd"/>
      <w:r w:rsidR="00B43F18" w:rsidRPr="00974024">
        <w:rPr>
          <w:rFonts w:ascii="Georgia" w:hAnsi="Georgia" w:cs="AGaramondPro-Regular"/>
          <w:sz w:val="24"/>
          <w:szCs w:val="24"/>
          <w:lang w:val="es-ES"/>
        </w:rPr>
        <w:t xml:space="preserve">, la puesta en marcha </w:t>
      </w:r>
      <w:r w:rsidR="00562EAA" w:rsidRPr="00974024">
        <w:rPr>
          <w:rFonts w:ascii="Georgia" w:hAnsi="Georgia" w:cs="AGaramondPro-Regular"/>
          <w:sz w:val="24"/>
          <w:szCs w:val="24"/>
          <w:lang w:val="es-ES"/>
        </w:rPr>
        <w:t>del PARE</w:t>
      </w:r>
      <w:r w:rsidR="00E336A6" w:rsidRPr="00974024">
        <w:rPr>
          <w:rFonts w:ascii="Georgia" w:hAnsi="Georgia" w:cs="AGaramondPro-Regular"/>
          <w:sz w:val="24"/>
          <w:szCs w:val="24"/>
          <w:lang w:val="es-ES"/>
        </w:rPr>
        <w:t xml:space="preserve"> </w:t>
      </w:r>
      <w:r w:rsidR="006118D0" w:rsidRPr="00974024">
        <w:rPr>
          <w:rFonts w:ascii="Georgia" w:hAnsi="Georgia" w:cs="AGaramondPro-Regular"/>
          <w:sz w:val="24"/>
          <w:szCs w:val="24"/>
          <w:lang w:val="es-ES"/>
        </w:rPr>
        <w:t>«</w:t>
      </w:r>
      <w:r w:rsidR="00562EAA" w:rsidRPr="00974024">
        <w:rPr>
          <w:rFonts w:ascii="Georgia" w:hAnsi="Georgia" w:cs="AGaramondPro-Regular"/>
          <w:sz w:val="24"/>
          <w:szCs w:val="24"/>
          <w:lang w:val="es-ES"/>
        </w:rPr>
        <w:t xml:space="preserve">permitirá la </w:t>
      </w:r>
      <w:r w:rsidR="00B43F18" w:rsidRPr="00974024">
        <w:rPr>
          <w:rFonts w:ascii="Georgia" w:hAnsi="Georgia" w:cs="AGaramondPro-Regular"/>
          <w:sz w:val="24"/>
          <w:szCs w:val="24"/>
          <w:lang w:val="es-ES"/>
        </w:rPr>
        <w:t xml:space="preserve">rápida reincorporación de los demandantes de empleo al </w:t>
      </w:r>
      <w:r w:rsidR="00755B5F" w:rsidRPr="00974024">
        <w:rPr>
          <w:rFonts w:ascii="Georgia" w:hAnsi="Georgia" w:cs="AGaramondPro-Regular"/>
          <w:sz w:val="24"/>
          <w:szCs w:val="24"/>
          <w:lang w:val="es-ES"/>
        </w:rPr>
        <w:t xml:space="preserve">mercado </w:t>
      </w:r>
      <w:r w:rsidR="003D354B">
        <w:rPr>
          <w:rFonts w:ascii="Georgia" w:hAnsi="Georgia" w:cs="AGaramondPro-Regular"/>
          <w:sz w:val="24"/>
          <w:szCs w:val="24"/>
          <w:lang w:val="es-ES"/>
        </w:rPr>
        <w:t>laboral</w:t>
      </w:r>
      <w:r w:rsidR="006118D0" w:rsidRPr="00974024">
        <w:rPr>
          <w:rFonts w:ascii="Georgia" w:hAnsi="Georgia" w:cs="AGaramondPro-Regular"/>
          <w:sz w:val="24"/>
          <w:szCs w:val="24"/>
          <w:lang w:val="es-ES"/>
        </w:rPr>
        <w:t>»</w:t>
      </w:r>
      <w:r w:rsidR="00562EAA" w:rsidRPr="00974024">
        <w:rPr>
          <w:rFonts w:ascii="Georgia" w:hAnsi="Georgia" w:cs="AGaramondPro-Regular"/>
          <w:sz w:val="24"/>
          <w:szCs w:val="24"/>
          <w:lang w:val="es-ES"/>
        </w:rPr>
        <w:t xml:space="preserve">, </w:t>
      </w:r>
      <w:r w:rsidR="007D7821">
        <w:rPr>
          <w:rFonts w:ascii="Georgia" w:hAnsi="Georgia" w:cs="AGaramondPro-Regular"/>
          <w:sz w:val="24"/>
          <w:szCs w:val="24"/>
          <w:lang w:val="es-ES"/>
        </w:rPr>
        <w:t>un</w:t>
      </w:r>
      <w:r w:rsidR="00562EAA" w:rsidRPr="00974024">
        <w:rPr>
          <w:rFonts w:ascii="Georgia" w:hAnsi="Georgia" w:cs="AGaramondPro-Regular"/>
          <w:sz w:val="24"/>
          <w:szCs w:val="24"/>
          <w:lang w:val="es-ES"/>
        </w:rPr>
        <w:t xml:space="preserve">a </w:t>
      </w:r>
      <w:r w:rsidR="006118D0" w:rsidRPr="00974024">
        <w:rPr>
          <w:rFonts w:ascii="Georgia" w:hAnsi="Georgia" w:cs="AGaramondPro-Regular"/>
          <w:sz w:val="24"/>
          <w:szCs w:val="24"/>
          <w:lang w:val="es-ES"/>
        </w:rPr>
        <w:t>«</w:t>
      </w:r>
      <w:r w:rsidR="00562EAA" w:rsidRPr="00974024">
        <w:rPr>
          <w:rFonts w:ascii="Georgia" w:hAnsi="Georgia" w:cs="AGaramondPro-Regular"/>
          <w:sz w:val="24"/>
          <w:szCs w:val="24"/>
          <w:lang w:val="es-ES"/>
        </w:rPr>
        <w:t xml:space="preserve">mejor </w:t>
      </w:r>
      <w:r w:rsidR="00B43F18" w:rsidRPr="00974024">
        <w:rPr>
          <w:rFonts w:ascii="Georgia" w:hAnsi="Georgia" w:cs="AGaramondPro-Regular"/>
          <w:sz w:val="24"/>
          <w:szCs w:val="24"/>
          <w:lang w:val="es-ES"/>
        </w:rPr>
        <w:t>adecuación</w:t>
      </w:r>
      <w:r w:rsidR="006118D0"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entre la formación profesional y las necesidades de las empresas,</w:t>
      </w:r>
      <w:r w:rsidR="00111251">
        <w:rPr>
          <w:rFonts w:ascii="Georgia" w:hAnsi="Georgia" w:cs="AGaramondPro-Regular"/>
          <w:sz w:val="24"/>
          <w:szCs w:val="24"/>
          <w:lang w:val="es-ES"/>
        </w:rPr>
        <w:t xml:space="preserve"> reforzar</w:t>
      </w:r>
      <w:r w:rsidR="00562EAA" w:rsidRPr="00974024">
        <w:rPr>
          <w:rFonts w:ascii="Georgia" w:hAnsi="Georgia" w:cs="AGaramondPro-Regular"/>
          <w:sz w:val="24"/>
          <w:szCs w:val="24"/>
          <w:lang w:val="es-ES"/>
        </w:rPr>
        <w:t xml:space="preserve"> el </w:t>
      </w:r>
      <w:r w:rsidR="006118D0" w:rsidRPr="00974024">
        <w:rPr>
          <w:rFonts w:ascii="Georgia" w:hAnsi="Georgia" w:cs="AGaramondPro-Regular"/>
          <w:sz w:val="24"/>
          <w:szCs w:val="24"/>
          <w:lang w:val="es-ES"/>
        </w:rPr>
        <w:lastRenderedPageBreak/>
        <w:t>«</w:t>
      </w:r>
      <w:r w:rsidR="00B43F18" w:rsidRPr="00974024">
        <w:rPr>
          <w:rFonts w:ascii="Georgia" w:hAnsi="Georgia" w:cs="AGaramondPro-Regular"/>
          <w:sz w:val="24"/>
          <w:szCs w:val="24"/>
          <w:lang w:val="es-ES"/>
        </w:rPr>
        <w:t>atractivo de las rentas de actividad</w:t>
      </w:r>
      <w:r w:rsidR="006118D0"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no </w:t>
      </w:r>
      <w:r w:rsidR="00E336A6" w:rsidRPr="00974024">
        <w:rPr>
          <w:rFonts w:ascii="Georgia" w:hAnsi="Georgia" w:cs="AGaramondPro-Regular"/>
          <w:sz w:val="24"/>
          <w:szCs w:val="24"/>
          <w:lang w:val="es-ES"/>
        </w:rPr>
        <w:t>mediante</w:t>
      </w:r>
      <w:r w:rsidR="00B43F18" w:rsidRPr="00974024">
        <w:rPr>
          <w:rFonts w:ascii="Georgia" w:hAnsi="Georgia" w:cs="AGaramondPro-Regular"/>
          <w:sz w:val="24"/>
          <w:szCs w:val="24"/>
          <w:lang w:val="es-ES"/>
        </w:rPr>
        <w:t xml:space="preserve"> un </w:t>
      </w:r>
      <w:r w:rsidR="00562EAA" w:rsidRPr="00974024">
        <w:rPr>
          <w:rFonts w:ascii="Georgia" w:hAnsi="Georgia" w:cs="AGaramondPro-Regular"/>
          <w:sz w:val="24"/>
          <w:szCs w:val="24"/>
          <w:lang w:val="es-ES"/>
        </w:rPr>
        <w:t xml:space="preserve">aumento de los salarios, sino </w:t>
      </w:r>
      <w:r w:rsidR="00E336A6" w:rsidRPr="00974024">
        <w:rPr>
          <w:rFonts w:ascii="Georgia" w:hAnsi="Georgia" w:cs="AGaramondPro-Regular"/>
          <w:sz w:val="24"/>
          <w:szCs w:val="24"/>
          <w:lang w:val="es-ES"/>
        </w:rPr>
        <w:t>mediante</w:t>
      </w:r>
      <w:r w:rsidR="00562EAA" w:rsidRPr="00974024">
        <w:rPr>
          <w:rFonts w:ascii="Georgia" w:hAnsi="Georgia" w:cs="AGaramondPro-Regular"/>
          <w:sz w:val="24"/>
          <w:szCs w:val="24"/>
          <w:lang w:val="es-ES"/>
        </w:rPr>
        <w:t xml:space="preserve"> </w:t>
      </w:r>
      <w:r w:rsidR="004A05AA">
        <w:rPr>
          <w:rFonts w:ascii="Georgia" w:hAnsi="Georgia" w:cs="AGaramondPro-Regular"/>
          <w:sz w:val="24"/>
          <w:szCs w:val="24"/>
          <w:lang w:val="es-ES"/>
        </w:rPr>
        <w:t>l</w:t>
      </w:r>
      <w:r w:rsidR="007D7821">
        <w:rPr>
          <w:rFonts w:ascii="Georgia" w:hAnsi="Georgia" w:cs="AGaramondPro-Regular"/>
          <w:sz w:val="24"/>
          <w:szCs w:val="24"/>
          <w:lang w:val="es-ES"/>
        </w:rPr>
        <w:t>a disminu</w:t>
      </w:r>
      <w:r w:rsidR="00B43F18" w:rsidRPr="00974024">
        <w:rPr>
          <w:rFonts w:ascii="Georgia" w:hAnsi="Georgia" w:cs="AGaramondPro-Regular"/>
          <w:sz w:val="24"/>
          <w:szCs w:val="24"/>
          <w:lang w:val="es-ES"/>
        </w:rPr>
        <w:t>ción de los impuestos,</w:t>
      </w:r>
      <w:r w:rsidR="005D7A88">
        <w:rPr>
          <w:rFonts w:ascii="Georgia" w:hAnsi="Georgia" w:cs="AGaramondPro-Regular"/>
          <w:sz w:val="24"/>
          <w:szCs w:val="24"/>
          <w:lang w:val="es-ES"/>
        </w:rPr>
        <w:t xml:space="preserve"> y</w:t>
      </w:r>
      <w:r w:rsidR="00B43F18" w:rsidRPr="00974024">
        <w:rPr>
          <w:rFonts w:ascii="Georgia" w:hAnsi="Georgia" w:cs="AGaramondPro-Regular"/>
          <w:sz w:val="24"/>
          <w:szCs w:val="24"/>
          <w:lang w:val="es-ES"/>
        </w:rPr>
        <w:t xml:space="preserve"> </w:t>
      </w:r>
      <w:r w:rsidR="005D7A88">
        <w:rPr>
          <w:rFonts w:ascii="Georgia" w:hAnsi="Georgia" w:cs="AGaramondPro-Regular"/>
          <w:sz w:val="24"/>
          <w:szCs w:val="24"/>
          <w:lang w:val="es-ES"/>
        </w:rPr>
        <w:t>un</w:t>
      </w:r>
      <w:r w:rsidR="00B43F18" w:rsidRPr="00974024">
        <w:rPr>
          <w:rFonts w:ascii="Georgia" w:hAnsi="Georgia" w:cs="AGaramondPro-Regular"/>
          <w:sz w:val="24"/>
          <w:szCs w:val="24"/>
          <w:lang w:val="es-ES"/>
        </w:rPr>
        <w:t xml:space="preserve">a contratación más </w:t>
      </w:r>
      <w:r w:rsidR="005D7A88">
        <w:rPr>
          <w:rFonts w:ascii="Georgia" w:hAnsi="Georgia" w:cs="AGaramondPro-Regular"/>
          <w:sz w:val="24"/>
          <w:szCs w:val="24"/>
          <w:lang w:val="es-ES"/>
        </w:rPr>
        <w:t>diversificada,</w:t>
      </w:r>
      <w:r w:rsidR="00B43F18" w:rsidRPr="00974024">
        <w:rPr>
          <w:rFonts w:ascii="Georgia" w:hAnsi="Georgia" w:cs="AGaramondPro-Regular"/>
          <w:sz w:val="24"/>
          <w:szCs w:val="24"/>
          <w:lang w:val="es-ES"/>
        </w:rPr>
        <w:t xml:space="preserve"> </w:t>
      </w:r>
      <w:r w:rsidR="00E336A6" w:rsidRPr="00974024">
        <w:rPr>
          <w:rFonts w:ascii="Georgia" w:hAnsi="Georgia" w:cs="AGaramondPro-Regular"/>
          <w:sz w:val="24"/>
          <w:szCs w:val="24"/>
          <w:lang w:val="es-ES"/>
        </w:rPr>
        <w:t>orientada hacia las</w:t>
      </w:r>
      <w:r w:rsidR="00B43F18" w:rsidRPr="00974024">
        <w:rPr>
          <w:rFonts w:ascii="Georgia" w:hAnsi="Georgia" w:cs="AGaramondPro-Regular"/>
          <w:sz w:val="24"/>
          <w:szCs w:val="24"/>
          <w:lang w:val="es-ES"/>
        </w:rPr>
        <w:t xml:space="preserve"> </w:t>
      </w:r>
      <w:r w:rsidR="00562EAA" w:rsidRPr="00974024">
        <w:rPr>
          <w:rFonts w:ascii="Georgia" w:hAnsi="Georgia" w:cs="AGaramondPro-Regular"/>
          <w:sz w:val="24"/>
          <w:szCs w:val="24"/>
          <w:lang w:val="es-ES"/>
        </w:rPr>
        <w:t xml:space="preserve">mujeres, </w:t>
      </w:r>
      <w:r w:rsidR="00E336A6" w:rsidRPr="00974024">
        <w:rPr>
          <w:rFonts w:ascii="Georgia" w:hAnsi="Georgia" w:cs="AGaramondPro-Regular"/>
          <w:sz w:val="24"/>
          <w:szCs w:val="24"/>
          <w:lang w:val="es-ES"/>
        </w:rPr>
        <w:t xml:space="preserve">los </w:t>
      </w:r>
      <w:r w:rsidR="00B43F18" w:rsidRPr="00974024">
        <w:rPr>
          <w:rFonts w:ascii="Georgia" w:hAnsi="Georgia" w:cs="AGaramondPro-Regular"/>
          <w:sz w:val="24"/>
          <w:szCs w:val="24"/>
          <w:lang w:val="es-ES"/>
        </w:rPr>
        <w:t xml:space="preserve">jóvenes de origen inmigrante y </w:t>
      </w:r>
      <w:r w:rsidR="00E336A6" w:rsidRPr="00974024">
        <w:rPr>
          <w:rFonts w:ascii="Georgia" w:hAnsi="Georgia" w:cs="AGaramondPro-Regular"/>
          <w:sz w:val="24"/>
          <w:szCs w:val="24"/>
          <w:lang w:val="es-ES"/>
        </w:rPr>
        <w:t xml:space="preserve">los </w:t>
      </w:r>
      <w:r w:rsidR="00490EA2" w:rsidRPr="00974024">
        <w:rPr>
          <w:rFonts w:ascii="Georgia" w:hAnsi="Georgia" w:cs="AGaramondPro-Regular"/>
          <w:sz w:val="24"/>
          <w:szCs w:val="24"/>
          <w:lang w:val="es-ES"/>
        </w:rPr>
        <w:t>asalariados</w:t>
      </w:r>
      <w:r w:rsidR="00B43F18" w:rsidRPr="00974024">
        <w:rPr>
          <w:rFonts w:ascii="Georgia" w:hAnsi="Georgia" w:cs="AGaramondPro-Regular"/>
          <w:sz w:val="24"/>
          <w:szCs w:val="24"/>
          <w:lang w:val="es-ES"/>
        </w:rPr>
        <w:t xml:space="preserve"> de mayor edad. (</w:t>
      </w:r>
      <w:r w:rsidR="00B43F18" w:rsidRPr="00974024">
        <w:rPr>
          <w:rFonts w:ascii="Georgia" w:hAnsi="Georgia" w:cs="AGaramondPro-Italic"/>
          <w:i/>
          <w:iCs/>
          <w:sz w:val="24"/>
          <w:szCs w:val="24"/>
          <w:lang w:val="es-ES"/>
        </w:rPr>
        <w:t>Le Monde</w:t>
      </w:r>
      <w:r w:rsidR="00B43F18" w:rsidRPr="007D7821">
        <w:rPr>
          <w:rFonts w:ascii="Georgia" w:hAnsi="Georgia" w:cs="AGaramondPro-Italic"/>
          <w:iCs/>
          <w:sz w:val="24"/>
          <w:szCs w:val="24"/>
          <w:lang w:val="es-ES"/>
        </w:rPr>
        <w:t>,</w:t>
      </w:r>
      <w:r w:rsidR="00B43F18" w:rsidRPr="00974024">
        <w:rPr>
          <w:rFonts w:ascii="Georgia" w:hAnsi="Georgia" w:cs="AGaramondPro-Italic"/>
          <w:i/>
          <w:iCs/>
          <w:sz w:val="24"/>
          <w:szCs w:val="24"/>
          <w:lang w:val="es-ES"/>
        </w:rPr>
        <w:t xml:space="preserve"> </w:t>
      </w:r>
      <w:r w:rsidR="00B43F18" w:rsidRPr="00974024">
        <w:rPr>
          <w:rFonts w:ascii="Georgia" w:hAnsi="Georgia" w:cs="AGaramondPro-Regular"/>
          <w:sz w:val="24"/>
          <w:szCs w:val="24"/>
          <w:lang w:val="es-ES"/>
        </w:rPr>
        <w:t>15 de noviembre de 2000).</w:t>
      </w:r>
    </w:p>
    <w:p w:rsidR="00F26E07" w:rsidRPr="00974024" w:rsidRDefault="00F26E07" w:rsidP="00996E0C">
      <w:pPr>
        <w:autoSpaceDE w:val="0"/>
        <w:autoSpaceDN w:val="0"/>
        <w:adjustRightInd w:val="0"/>
        <w:spacing w:after="0" w:line="240" w:lineRule="auto"/>
        <w:ind w:firstLine="426"/>
        <w:jc w:val="both"/>
        <w:rPr>
          <w:rFonts w:ascii="Georgia" w:hAnsi="Georgia" w:cs="AGaramondPro-Bold"/>
          <w:b/>
          <w:bCs/>
          <w:sz w:val="24"/>
          <w:szCs w:val="24"/>
          <w:lang w:val="es-ES"/>
        </w:rPr>
      </w:pPr>
    </w:p>
    <w:p w:rsidR="00B43F18" w:rsidRPr="00974024" w:rsidRDefault="008D681A" w:rsidP="00996E0C">
      <w:pPr>
        <w:autoSpaceDE w:val="0"/>
        <w:autoSpaceDN w:val="0"/>
        <w:adjustRightInd w:val="0"/>
        <w:spacing w:after="0" w:line="240" w:lineRule="auto"/>
        <w:ind w:firstLine="426"/>
        <w:jc w:val="both"/>
        <w:rPr>
          <w:rFonts w:ascii="Georgia" w:hAnsi="Georgia" w:cs="AGaramondPro-Regular"/>
          <w:sz w:val="24"/>
          <w:szCs w:val="24"/>
          <w:lang w:val="es-ES"/>
        </w:rPr>
      </w:pPr>
      <w:r w:rsidRPr="00A80808">
        <w:rPr>
          <w:rFonts w:ascii="Georgia" w:hAnsi="Georgia" w:cs="AGaramondPro-Bold"/>
          <w:b/>
          <w:bCs/>
          <w:sz w:val="24"/>
          <w:szCs w:val="24"/>
          <w:lang w:val="es-ES"/>
        </w:rPr>
        <w:t>•</w:t>
      </w:r>
      <w:r w:rsidR="00B43F18" w:rsidRPr="00974024">
        <w:rPr>
          <w:rFonts w:ascii="Georgia" w:hAnsi="Georgia" w:cs="AGaramondPro-Bold"/>
          <w:b/>
          <w:bCs/>
          <w:sz w:val="24"/>
          <w:szCs w:val="24"/>
          <w:lang w:val="es-ES"/>
        </w:rPr>
        <w:t xml:space="preserve"> Inmigración. </w:t>
      </w:r>
      <w:r w:rsidR="00B43F18" w:rsidRPr="00974024">
        <w:rPr>
          <w:rFonts w:ascii="Georgia" w:hAnsi="Georgia" w:cs="AGaramondPro-Regular"/>
          <w:sz w:val="24"/>
          <w:szCs w:val="24"/>
          <w:lang w:val="es-ES"/>
        </w:rPr>
        <w:t xml:space="preserve">Ante los límites de la elasticidad del </w:t>
      </w:r>
      <w:r w:rsidR="00755B5F" w:rsidRPr="00974024">
        <w:rPr>
          <w:rFonts w:ascii="Georgia" w:hAnsi="Georgia" w:cs="AGaramondPro-Regular"/>
          <w:sz w:val="24"/>
          <w:szCs w:val="24"/>
          <w:lang w:val="es-ES"/>
        </w:rPr>
        <w:t>mercado de trabajo</w:t>
      </w:r>
      <w:r w:rsidR="00B43F18" w:rsidRPr="00974024">
        <w:rPr>
          <w:rFonts w:ascii="Georgia" w:hAnsi="Georgia" w:cs="AGaramondPro-Regular"/>
          <w:sz w:val="24"/>
          <w:szCs w:val="24"/>
          <w:lang w:val="es-ES"/>
        </w:rPr>
        <w:t xml:space="preserve">, </w:t>
      </w:r>
      <w:r w:rsidR="00562EAA" w:rsidRPr="00974024">
        <w:rPr>
          <w:rFonts w:ascii="Georgia" w:hAnsi="Georgia" w:cs="AGaramondPro-Regular"/>
          <w:sz w:val="24"/>
          <w:szCs w:val="24"/>
          <w:lang w:val="es-ES"/>
        </w:rPr>
        <w:t>Greenspan d</w:t>
      </w:r>
      <w:r w:rsidR="00E336A6" w:rsidRPr="00974024">
        <w:rPr>
          <w:rFonts w:ascii="Georgia" w:hAnsi="Georgia" w:cs="AGaramondPro-Regular"/>
          <w:sz w:val="24"/>
          <w:szCs w:val="24"/>
          <w:lang w:val="es-ES"/>
        </w:rPr>
        <w:t>eclaró</w:t>
      </w:r>
      <w:r w:rsidR="00B43F18" w:rsidRPr="00974024">
        <w:rPr>
          <w:rFonts w:ascii="Georgia" w:hAnsi="Georgia" w:cs="AGaramondPro-Regular"/>
          <w:sz w:val="24"/>
          <w:szCs w:val="24"/>
          <w:lang w:val="es-ES"/>
        </w:rPr>
        <w:t xml:space="preserve">: </w:t>
      </w:r>
      <w:r w:rsidR="006118D0"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Si estuviéramos seguros de que el crecimiento </w:t>
      </w:r>
      <w:r w:rsidR="00562EAA" w:rsidRPr="00974024">
        <w:rPr>
          <w:rFonts w:ascii="Georgia" w:hAnsi="Georgia" w:cs="AGaramondPro-Regular"/>
          <w:sz w:val="24"/>
          <w:szCs w:val="24"/>
          <w:lang w:val="es-ES"/>
        </w:rPr>
        <w:t>económico pu</w:t>
      </w:r>
      <w:r w:rsidR="007D7821">
        <w:rPr>
          <w:rFonts w:ascii="Georgia" w:hAnsi="Georgia" w:cs="AGaramondPro-Regular"/>
          <w:sz w:val="24"/>
          <w:szCs w:val="24"/>
          <w:lang w:val="es-ES"/>
        </w:rPr>
        <w:t>diera</w:t>
      </w:r>
      <w:r w:rsidR="00562EAA" w:rsidRPr="00974024">
        <w:rPr>
          <w:rFonts w:ascii="Georgia" w:hAnsi="Georgia" w:cs="AGaramondPro-Regular"/>
          <w:sz w:val="24"/>
          <w:szCs w:val="24"/>
          <w:lang w:val="es-ES"/>
        </w:rPr>
        <w:t xml:space="preserve"> ser alimentado por las </w:t>
      </w:r>
      <w:r w:rsidR="00B43F18" w:rsidRPr="00974024">
        <w:rPr>
          <w:rFonts w:ascii="Georgia" w:hAnsi="Georgia" w:cs="AGaramondPro-Regular"/>
          <w:sz w:val="24"/>
          <w:szCs w:val="24"/>
          <w:lang w:val="es-ES"/>
        </w:rPr>
        <w:t xml:space="preserve">ganancias de productividad y el crecimiento de la población </w:t>
      </w:r>
      <w:r w:rsidR="00562EAA" w:rsidRPr="00974024">
        <w:rPr>
          <w:rFonts w:ascii="Georgia" w:hAnsi="Georgia" w:cs="AGaramondPro-Regular"/>
          <w:sz w:val="24"/>
          <w:szCs w:val="24"/>
          <w:lang w:val="es-ES"/>
        </w:rPr>
        <w:t xml:space="preserve">en edad de trabajar, incluida </w:t>
      </w:r>
      <w:r w:rsidR="00B43F18" w:rsidRPr="00974024">
        <w:rPr>
          <w:rFonts w:ascii="Georgia" w:hAnsi="Georgia" w:cs="AGaramondPro-Regular"/>
          <w:sz w:val="24"/>
          <w:szCs w:val="24"/>
          <w:lang w:val="es-ES"/>
        </w:rPr>
        <w:t>la inmigración, no nos preocuparían las posible</w:t>
      </w:r>
      <w:r w:rsidR="006118D0" w:rsidRPr="00974024">
        <w:rPr>
          <w:rFonts w:ascii="Georgia" w:hAnsi="Georgia" w:cs="AGaramondPro-Regular"/>
          <w:sz w:val="24"/>
          <w:szCs w:val="24"/>
          <w:lang w:val="es-ES"/>
        </w:rPr>
        <w:t>s distorsiones inflacionistas.»</w:t>
      </w:r>
      <w:r w:rsidR="00B43F18" w:rsidRPr="00974024">
        <w:rPr>
          <w:rFonts w:ascii="Georgia" w:hAnsi="Georgia" w:cs="AGaramondPro-Regular"/>
          <w:sz w:val="24"/>
          <w:szCs w:val="24"/>
          <w:lang w:val="es-ES"/>
        </w:rPr>
        <w:t xml:space="preserve"> (</w:t>
      </w:r>
      <w:r w:rsidR="00B43F18" w:rsidRPr="00974024">
        <w:rPr>
          <w:rFonts w:ascii="Georgia" w:hAnsi="Georgia" w:cs="AGaramondPro-Italic"/>
          <w:i/>
          <w:iCs/>
          <w:sz w:val="24"/>
          <w:szCs w:val="24"/>
          <w:lang w:val="es-ES"/>
        </w:rPr>
        <w:t>Le Monde</w:t>
      </w:r>
      <w:r w:rsidR="00B43F18" w:rsidRPr="007D7821">
        <w:rPr>
          <w:rFonts w:ascii="Georgia" w:hAnsi="Georgia" w:cs="AGaramondPro-Italic"/>
          <w:iCs/>
          <w:sz w:val="24"/>
          <w:szCs w:val="24"/>
          <w:lang w:val="es-ES"/>
        </w:rPr>
        <w:t>,</w:t>
      </w:r>
      <w:r w:rsidR="00B43F18" w:rsidRPr="00974024">
        <w:rPr>
          <w:rFonts w:ascii="Georgia" w:hAnsi="Georgia" w:cs="AGaramondPro-Italic"/>
          <w:i/>
          <w:iCs/>
          <w:sz w:val="24"/>
          <w:szCs w:val="24"/>
          <w:lang w:val="es-ES"/>
        </w:rPr>
        <w:t xml:space="preserve"> </w:t>
      </w:r>
      <w:r w:rsidR="00B43F18" w:rsidRPr="00974024">
        <w:rPr>
          <w:rFonts w:ascii="Georgia" w:hAnsi="Georgia" w:cs="AGaramondPro-Regular"/>
          <w:sz w:val="24"/>
          <w:szCs w:val="24"/>
          <w:lang w:val="es-ES"/>
        </w:rPr>
        <w:t>15 de enero de 2000)</w:t>
      </w:r>
      <w:r w:rsidR="00E336A6" w:rsidRPr="00974024">
        <w:rPr>
          <w:rFonts w:ascii="Georgia" w:hAnsi="Georgia" w:cs="AGaramondPro-Regular"/>
          <w:sz w:val="24"/>
          <w:szCs w:val="24"/>
          <w:lang w:val="es-ES"/>
        </w:rPr>
        <w:t xml:space="preserve">. Es preciso </w:t>
      </w:r>
      <w:r w:rsidR="007D7821">
        <w:rPr>
          <w:rFonts w:ascii="Georgia" w:hAnsi="Georgia" w:cs="AGaramondPro-Regular"/>
          <w:sz w:val="24"/>
          <w:szCs w:val="24"/>
          <w:lang w:val="es-ES"/>
        </w:rPr>
        <w:t>poner en marcha</w:t>
      </w:r>
      <w:r w:rsidR="00E336A6" w:rsidRPr="00974024">
        <w:rPr>
          <w:rFonts w:ascii="Georgia" w:hAnsi="Georgia" w:cs="AGaramondPro-Regular"/>
          <w:sz w:val="24"/>
          <w:szCs w:val="24"/>
          <w:lang w:val="es-ES"/>
        </w:rPr>
        <w:t xml:space="preserve"> de forma permanente esa elasticidad del </w:t>
      </w:r>
      <w:r w:rsidR="00696B95">
        <w:rPr>
          <w:rFonts w:ascii="Georgia" w:hAnsi="Georgia" w:cs="AGaramondPro-Regular"/>
          <w:sz w:val="24"/>
          <w:szCs w:val="24"/>
          <w:lang w:val="es-ES"/>
        </w:rPr>
        <w:t>mercado laboral</w:t>
      </w:r>
      <w:r w:rsidR="00E336A6"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El 30 de enero del mismo año, en respuesta a las tensiones del </w:t>
      </w:r>
      <w:r w:rsidR="00755B5F" w:rsidRPr="00974024">
        <w:rPr>
          <w:rFonts w:ascii="Georgia" w:hAnsi="Georgia" w:cs="AGaramondPro-Regular"/>
          <w:sz w:val="24"/>
          <w:szCs w:val="24"/>
          <w:lang w:val="es-ES"/>
        </w:rPr>
        <w:t>mercado de trabajo</w:t>
      </w:r>
      <w:r w:rsidR="00562EAA" w:rsidRPr="00974024">
        <w:rPr>
          <w:rFonts w:ascii="Georgia" w:hAnsi="Georgia" w:cs="AGaramondPro-Regular"/>
          <w:sz w:val="24"/>
          <w:szCs w:val="24"/>
          <w:lang w:val="es-ES"/>
        </w:rPr>
        <w:t xml:space="preserve">, </w:t>
      </w:r>
      <w:r w:rsidR="00E336A6" w:rsidRPr="00974024">
        <w:rPr>
          <w:rFonts w:ascii="Georgia" w:hAnsi="Georgia" w:cs="AGaramondPro-Regular"/>
          <w:sz w:val="24"/>
          <w:szCs w:val="24"/>
          <w:lang w:val="es-ES"/>
        </w:rPr>
        <w:t>Greenspan</w:t>
      </w:r>
      <w:r w:rsidR="00B43F18" w:rsidRPr="00974024">
        <w:rPr>
          <w:rFonts w:ascii="Georgia" w:hAnsi="Georgia" w:cs="AGaramondPro-Regular"/>
          <w:sz w:val="24"/>
          <w:szCs w:val="24"/>
          <w:lang w:val="es-ES"/>
        </w:rPr>
        <w:t xml:space="preserve"> se declaró a favor de una revisión de las leyes de inmigración.</w:t>
      </w:r>
    </w:p>
    <w:p w:rsidR="00B43F18" w:rsidRPr="00974024" w:rsidRDefault="00B43F1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En Estados Unidos</w:t>
      </w:r>
      <w:r w:rsidR="00B376A2">
        <w:rPr>
          <w:rFonts w:ascii="Georgia" w:hAnsi="Georgia" w:cs="AGaramondPro-Regular"/>
          <w:sz w:val="24"/>
          <w:szCs w:val="24"/>
          <w:lang w:val="es-ES"/>
        </w:rPr>
        <w:t>,</w:t>
      </w:r>
      <w:r w:rsidR="00E336A6" w:rsidRPr="00974024">
        <w:rPr>
          <w:rFonts w:ascii="Georgia" w:hAnsi="Georgia" w:cs="AGaramondPro-Regular"/>
          <w:sz w:val="24"/>
          <w:szCs w:val="24"/>
          <w:lang w:val="es-ES"/>
        </w:rPr>
        <w:t xml:space="preserve"> </w:t>
      </w:r>
      <w:r w:rsidR="000C574A" w:rsidRPr="00974024">
        <w:rPr>
          <w:rFonts w:ascii="Georgia" w:hAnsi="Georgia" w:cs="AGaramondPro-Regular"/>
          <w:sz w:val="24"/>
          <w:szCs w:val="24"/>
          <w:lang w:val="es-ES"/>
        </w:rPr>
        <w:t>entre 1973 y 1996</w:t>
      </w:r>
      <w:r w:rsidR="00B376A2">
        <w:rPr>
          <w:rFonts w:ascii="Georgia" w:hAnsi="Georgia" w:cs="AGaramondPro-Regular"/>
          <w:sz w:val="24"/>
          <w:szCs w:val="24"/>
          <w:lang w:val="es-ES"/>
        </w:rPr>
        <w:t>,</w:t>
      </w:r>
      <w:r w:rsidR="00E336A6" w:rsidRPr="00974024">
        <w:rPr>
          <w:rFonts w:ascii="Georgia" w:hAnsi="Georgia" w:cs="AGaramondPro-Regular"/>
          <w:sz w:val="24"/>
          <w:szCs w:val="24"/>
          <w:lang w:val="es-ES"/>
        </w:rPr>
        <w:t xml:space="preserve"> pudo establecerse</w:t>
      </w:r>
      <w:r w:rsidRPr="00974024">
        <w:rPr>
          <w:rFonts w:ascii="Georgia" w:hAnsi="Georgia" w:cs="AGaramondPro-Regular"/>
          <w:sz w:val="24"/>
          <w:szCs w:val="24"/>
          <w:lang w:val="es-ES"/>
        </w:rPr>
        <w:t xml:space="preserve"> una correlación muy clara </w:t>
      </w:r>
      <w:r w:rsidR="00562EAA" w:rsidRPr="00974024">
        <w:rPr>
          <w:rFonts w:ascii="Georgia" w:hAnsi="Georgia" w:cs="AGaramondPro-Regular"/>
          <w:sz w:val="24"/>
          <w:szCs w:val="24"/>
          <w:lang w:val="es-ES"/>
        </w:rPr>
        <w:t xml:space="preserve">entre el crecimiento de la </w:t>
      </w:r>
      <w:r w:rsidRPr="00974024">
        <w:rPr>
          <w:rFonts w:ascii="Georgia" w:hAnsi="Georgia" w:cs="AGaramondPro-Regular"/>
          <w:sz w:val="24"/>
          <w:szCs w:val="24"/>
          <w:lang w:val="es-ES"/>
        </w:rPr>
        <w:t xml:space="preserve">población activa y el crecimiento del empleo (la </w:t>
      </w:r>
      <w:r w:rsidR="00562EAA" w:rsidRPr="00974024">
        <w:rPr>
          <w:rFonts w:ascii="Georgia" w:hAnsi="Georgia" w:cs="AGaramondPro-Regular"/>
          <w:sz w:val="24"/>
          <w:szCs w:val="24"/>
          <w:lang w:val="es-ES"/>
        </w:rPr>
        <w:t xml:space="preserve">dinámica </w:t>
      </w:r>
      <w:r w:rsidR="00E336A6" w:rsidRPr="00974024">
        <w:rPr>
          <w:rFonts w:ascii="Georgia" w:hAnsi="Georgia" w:cs="AGaramondPro-Regular"/>
          <w:sz w:val="24"/>
          <w:szCs w:val="24"/>
          <w:lang w:val="es-ES"/>
        </w:rPr>
        <w:t>demográfica</w:t>
      </w:r>
      <w:r w:rsidR="00562EAA" w:rsidRPr="00974024">
        <w:rPr>
          <w:rFonts w:ascii="Georgia" w:hAnsi="Georgia" w:cs="AGaramondPro-Regular"/>
          <w:sz w:val="24"/>
          <w:szCs w:val="24"/>
          <w:lang w:val="es-ES"/>
        </w:rPr>
        <w:t xml:space="preserve"> es un </w:t>
      </w:r>
      <w:r w:rsidRPr="00974024">
        <w:rPr>
          <w:rFonts w:ascii="Georgia" w:hAnsi="Georgia" w:cs="AGaramondPro-Regular"/>
          <w:sz w:val="24"/>
          <w:szCs w:val="24"/>
          <w:lang w:val="es-ES"/>
        </w:rPr>
        <w:t>componente activo del crecimiento). Fue en 1965 cuando Estados Unidos rechazó por primera vez</w:t>
      </w:r>
      <w:r w:rsidR="00696B95">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el sistema de cuotas de inmigración por origen nacional, </w:t>
      </w:r>
      <w:r w:rsidR="00696B95">
        <w:rPr>
          <w:rFonts w:ascii="Georgia" w:hAnsi="Georgia" w:cs="AGaramondPro-Regular"/>
          <w:sz w:val="24"/>
          <w:szCs w:val="24"/>
          <w:lang w:val="es-ES"/>
        </w:rPr>
        <w:t>lo que impulsó</w:t>
      </w:r>
      <w:r w:rsidR="000C574A" w:rsidRPr="00974024">
        <w:rPr>
          <w:rFonts w:ascii="Georgia" w:hAnsi="Georgia" w:cs="AGaramondPro-Regular"/>
          <w:sz w:val="24"/>
          <w:szCs w:val="24"/>
          <w:lang w:val="es-ES"/>
        </w:rPr>
        <w:t xml:space="preserve"> de forma decisiv</w:t>
      </w:r>
      <w:r w:rsidRPr="00974024">
        <w:rPr>
          <w:rFonts w:ascii="Georgia" w:hAnsi="Georgia" w:cs="AGaramondPro-Regular"/>
          <w:sz w:val="24"/>
          <w:szCs w:val="24"/>
          <w:lang w:val="es-ES"/>
        </w:rPr>
        <w:t xml:space="preserve">a la inmigración latinoamericana y asiática. En 1986 </w:t>
      </w:r>
      <w:r w:rsidR="004A05AA">
        <w:rPr>
          <w:rFonts w:ascii="Georgia" w:hAnsi="Georgia" w:cs="AGaramondPro-Regular"/>
          <w:sz w:val="24"/>
          <w:szCs w:val="24"/>
          <w:lang w:val="es-ES"/>
        </w:rPr>
        <w:t xml:space="preserve">fueron </w:t>
      </w:r>
      <w:r w:rsidRPr="00974024">
        <w:rPr>
          <w:rFonts w:ascii="Georgia" w:hAnsi="Georgia" w:cs="AGaramondPro-Regular"/>
          <w:sz w:val="24"/>
          <w:szCs w:val="24"/>
          <w:lang w:val="es-ES"/>
        </w:rPr>
        <w:t>legaliz</w:t>
      </w:r>
      <w:r w:rsidR="004A05AA">
        <w:rPr>
          <w:rFonts w:ascii="Georgia" w:hAnsi="Georgia" w:cs="AGaramondPro-Regular"/>
          <w:sz w:val="24"/>
          <w:szCs w:val="24"/>
          <w:lang w:val="es-ES"/>
        </w:rPr>
        <w:t>ados</w:t>
      </w:r>
      <w:r w:rsidRPr="00974024">
        <w:rPr>
          <w:rFonts w:ascii="Georgia" w:hAnsi="Georgia" w:cs="AGaramondPro-Regular"/>
          <w:sz w:val="24"/>
          <w:szCs w:val="24"/>
          <w:lang w:val="es-ES"/>
        </w:rPr>
        <w:t xml:space="preserve"> 2,7 millones de </w:t>
      </w:r>
      <w:r w:rsidR="00BB14A3">
        <w:rPr>
          <w:rFonts w:ascii="Georgia" w:hAnsi="Georgia" w:cs="AGaramondPro-Regular"/>
          <w:sz w:val="24"/>
          <w:szCs w:val="24"/>
          <w:lang w:val="es-ES"/>
        </w:rPr>
        <w:t>migrantes</w:t>
      </w:r>
      <w:r w:rsidR="0077454C">
        <w:rPr>
          <w:rFonts w:ascii="Georgia" w:hAnsi="Georgia" w:cs="AGaramondPro-Regular"/>
          <w:sz w:val="24"/>
          <w:szCs w:val="24"/>
          <w:lang w:val="es-ES"/>
        </w:rPr>
        <w:t xml:space="preserve"> </w:t>
      </w:r>
      <w:r w:rsidR="00E336A6" w:rsidRPr="00974024">
        <w:rPr>
          <w:rFonts w:ascii="Georgia" w:hAnsi="Georgia" w:cs="AGaramondPro-Regular"/>
          <w:sz w:val="24"/>
          <w:szCs w:val="24"/>
          <w:lang w:val="es-ES"/>
        </w:rPr>
        <w:t>clandestinos</w:t>
      </w:r>
      <w:r w:rsidR="00562EAA"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Esta política de </w:t>
      </w:r>
      <w:r w:rsidR="00562EAA" w:rsidRPr="00974024">
        <w:rPr>
          <w:rFonts w:ascii="Georgia" w:hAnsi="Georgia" w:cs="AGaramondPro-Regular"/>
          <w:sz w:val="24"/>
          <w:szCs w:val="24"/>
          <w:lang w:val="es-ES"/>
        </w:rPr>
        <w:t xml:space="preserve">inmigración allanó el camino a la </w:t>
      </w:r>
      <w:r w:rsidRPr="00974024">
        <w:rPr>
          <w:rFonts w:ascii="Georgia" w:hAnsi="Georgia" w:cs="AGaramondPro-Regular"/>
          <w:sz w:val="24"/>
          <w:szCs w:val="24"/>
          <w:lang w:val="es-ES"/>
        </w:rPr>
        <w:t xml:space="preserve">mayor oleada de inmigración de la historia </w:t>
      </w:r>
      <w:r w:rsidR="00C12D28" w:rsidRPr="00974024">
        <w:rPr>
          <w:rFonts w:ascii="Georgia" w:hAnsi="Georgia" w:cs="AGaramondPro-Regular"/>
          <w:sz w:val="24"/>
          <w:szCs w:val="24"/>
          <w:lang w:val="es-ES"/>
        </w:rPr>
        <w:t>estadounidense</w:t>
      </w:r>
      <w:r w:rsidRPr="00974024">
        <w:rPr>
          <w:rFonts w:ascii="Georgia" w:hAnsi="Georgia" w:cs="AGaramondPro-Regular"/>
          <w:sz w:val="24"/>
          <w:szCs w:val="24"/>
          <w:lang w:val="es-ES"/>
        </w:rPr>
        <w:t xml:space="preserve">: </w:t>
      </w:r>
      <w:r w:rsidR="004A05AA" w:rsidRPr="00974024">
        <w:rPr>
          <w:rFonts w:ascii="Georgia" w:hAnsi="Georgia" w:cs="AGaramondPro-Regular"/>
          <w:sz w:val="24"/>
          <w:szCs w:val="24"/>
          <w:lang w:val="es-ES"/>
        </w:rPr>
        <w:t>desde 1965</w:t>
      </w:r>
      <w:r w:rsidR="004A05AA">
        <w:rPr>
          <w:rFonts w:ascii="Georgia" w:hAnsi="Georgia" w:cs="AGaramondPro-Regular"/>
          <w:sz w:val="24"/>
          <w:szCs w:val="24"/>
          <w:lang w:val="es-ES"/>
        </w:rPr>
        <w:t xml:space="preserve"> </w:t>
      </w:r>
      <w:r w:rsidR="004A05AA" w:rsidRPr="00974024">
        <w:rPr>
          <w:rFonts w:ascii="Georgia" w:hAnsi="Georgia" w:cs="AGaramondPro-Regular"/>
          <w:sz w:val="24"/>
          <w:szCs w:val="24"/>
          <w:lang w:val="es-ES"/>
        </w:rPr>
        <w:t xml:space="preserve">se han establecido en Estados Unidos </w:t>
      </w:r>
      <w:r w:rsidRPr="00974024">
        <w:rPr>
          <w:rFonts w:ascii="Georgia" w:hAnsi="Georgia" w:cs="AGaramondPro-Regular"/>
          <w:sz w:val="24"/>
          <w:szCs w:val="24"/>
          <w:lang w:val="es-ES"/>
        </w:rPr>
        <w:t xml:space="preserve">27 </w:t>
      </w:r>
      <w:r w:rsidR="004A05AA">
        <w:rPr>
          <w:rFonts w:ascii="Georgia" w:hAnsi="Georgia" w:cs="AGaramondPro-Regular"/>
          <w:sz w:val="24"/>
          <w:szCs w:val="24"/>
          <w:lang w:val="es-ES"/>
        </w:rPr>
        <w:t xml:space="preserve">millones de personas, </w:t>
      </w:r>
      <w:r w:rsidR="00562EAA" w:rsidRPr="00974024">
        <w:rPr>
          <w:rFonts w:ascii="Georgia" w:hAnsi="Georgia" w:cs="AGaramondPro-Regular"/>
          <w:sz w:val="24"/>
          <w:szCs w:val="24"/>
          <w:lang w:val="es-ES"/>
        </w:rPr>
        <w:t xml:space="preserve">es decir, alrededor del </w:t>
      </w:r>
      <w:r w:rsidRPr="00974024">
        <w:rPr>
          <w:rFonts w:ascii="Georgia" w:hAnsi="Georgia" w:cs="AGaramondPro-Regular"/>
          <w:sz w:val="24"/>
          <w:szCs w:val="24"/>
          <w:lang w:val="es-ES"/>
        </w:rPr>
        <w:t xml:space="preserve">10% de la población </w:t>
      </w:r>
      <w:r w:rsidR="00696B95">
        <w:rPr>
          <w:rFonts w:ascii="Georgia" w:hAnsi="Georgia" w:cs="AGaramondPro-Regular"/>
          <w:sz w:val="24"/>
          <w:szCs w:val="24"/>
          <w:lang w:val="es-ES"/>
        </w:rPr>
        <w:t>actual</w:t>
      </w:r>
      <w:r w:rsidR="00562EAA" w:rsidRPr="00974024">
        <w:rPr>
          <w:rFonts w:ascii="Georgia" w:hAnsi="Georgia" w:cs="AGaramondPro-Regular"/>
          <w:sz w:val="24"/>
          <w:szCs w:val="24"/>
          <w:lang w:val="es-ES"/>
        </w:rPr>
        <w:t xml:space="preserve">. El techo de la </w:t>
      </w:r>
      <w:r w:rsidRPr="00974024">
        <w:rPr>
          <w:rFonts w:ascii="Georgia" w:hAnsi="Georgia" w:cs="AGaramondPro-Regular"/>
          <w:sz w:val="24"/>
          <w:szCs w:val="24"/>
          <w:lang w:val="es-ES"/>
        </w:rPr>
        <w:t xml:space="preserve">inmigración legal se elevó un 40% en 1990, y </w:t>
      </w:r>
      <w:r w:rsidR="00562EAA" w:rsidRPr="00974024">
        <w:rPr>
          <w:rFonts w:ascii="Georgia" w:hAnsi="Georgia" w:cs="AGaramondPro-Regular"/>
          <w:sz w:val="24"/>
          <w:szCs w:val="24"/>
          <w:lang w:val="es-ES"/>
        </w:rPr>
        <w:t xml:space="preserve">la inmigración económica </w:t>
      </w:r>
      <w:r w:rsidRPr="00974024">
        <w:rPr>
          <w:rFonts w:ascii="Georgia" w:hAnsi="Georgia" w:cs="AGaramondPro-Regular"/>
          <w:sz w:val="24"/>
          <w:szCs w:val="24"/>
          <w:lang w:val="es-ES"/>
        </w:rPr>
        <w:t xml:space="preserve">se triplicó. La confederación </w:t>
      </w:r>
      <w:r w:rsidR="004A05AA">
        <w:rPr>
          <w:rFonts w:ascii="Georgia" w:hAnsi="Georgia" w:cs="AGaramondPro-Regular"/>
          <w:sz w:val="24"/>
          <w:szCs w:val="24"/>
          <w:lang w:val="es-ES"/>
        </w:rPr>
        <w:t xml:space="preserve">sindical </w:t>
      </w:r>
      <w:r w:rsidRPr="00974024">
        <w:rPr>
          <w:rFonts w:ascii="Georgia" w:hAnsi="Georgia" w:cs="AGaramondPro-Regular"/>
          <w:sz w:val="24"/>
          <w:szCs w:val="24"/>
          <w:lang w:val="es-ES"/>
        </w:rPr>
        <w:t>AFL-CIO d</w:t>
      </w:r>
      <w:r w:rsidR="00C12D28" w:rsidRPr="00974024">
        <w:rPr>
          <w:rFonts w:ascii="Georgia" w:hAnsi="Georgia" w:cs="AGaramondPro-Regular"/>
          <w:sz w:val="24"/>
          <w:szCs w:val="24"/>
          <w:lang w:val="es-ES"/>
        </w:rPr>
        <w:t>i</w:t>
      </w:r>
      <w:r w:rsidRPr="00974024">
        <w:rPr>
          <w:rFonts w:ascii="Georgia" w:hAnsi="Georgia" w:cs="AGaramondPro-Regular"/>
          <w:sz w:val="24"/>
          <w:szCs w:val="24"/>
          <w:lang w:val="es-ES"/>
        </w:rPr>
        <w:t xml:space="preserve">o recientemente un </w:t>
      </w:r>
      <w:r w:rsidR="00562EAA" w:rsidRPr="00974024">
        <w:rPr>
          <w:rFonts w:ascii="Georgia" w:hAnsi="Georgia" w:cs="AGaramondPro-Regular"/>
          <w:sz w:val="24"/>
          <w:szCs w:val="24"/>
          <w:lang w:val="es-ES"/>
        </w:rPr>
        <w:t xml:space="preserve">giro de 180º </w:t>
      </w:r>
      <w:r w:rsidR="00C12D28" w:rsidRPr="00974024">
        <w:rPr>
          <w:rFonts w:ascii="Georgia" w:hAnsi="Georgia" w:cs="AGaramondPro-Regular"/>
          <w:sz w:val="24"/>
          <w:szCs w:val="24"/>
          <w:lang w:val="es-ES"/>
        </w:rPr>
        <w:t>sobre</w:t>
      </w:r>
      <w:r w:rsidR="00562EAA" w:rsidRPr="00974024">
        <w:rPr>
          <w:rFonts w:ascii="Georgia" w:hAnsi="Georgia" w:cs="AGaramondPro-Regular"/>
          <w:sz w:val="24"/>
          <w:szCs w:val="24"/>
          <w:lang w:val="es-ES"/>
        </w:rPr>
        <w:t xml:space="preserve"> la cuestión</w:t>
      </w:r>
      <w:r w:rsidR="004A05AA">
        <w:rPr>
          <w:rFonts w:ascii="Georgia" w:hAnsi="Georgia" w:cs="AGaramondPro-Regular"/>
          <w:sz w:val="24"/>
          <w:szCs w:val="24"/>
          <w:lang w:val="es-ES"/>
        </w:rPr>
        <w:t xml:space="preserve"> al pedir</w:t>
      </w:r>
      <w:r w:rsidR="00562EAA" w:rsidRPr="00974024">
        <w:rPr>
          <w:rFonts w:ascii="Georgia" w:hAnsi="Georgia" w:cs="AGaramondPro-Regular"/>
          <w:sz w:val="24"/>
          <w:szCs w:val="24"/>
          <w:lang w:val="es-ES"/>
        </w:rPr>
        <w:t xml:space="preserve"> la </w:t>
      </w:r>
      <w:r w:rsidRPr="00974024">
        <w:rPr>
          <w:rFonts w:ascii="Georgia" w:hAnsi="Georgia" w:cs="AGaramondPro-Regular"/>
          <w:sz w:val="24"/>
          <w:szCs w:val="24"/>
          <w:lang w:val="es-ES"/>
        </w:rPr>
        <w:t xml:space="preserve">legalización de los </w:t>
      </w:r>
      <w:r w:rsidR="00BB14A3">
        <w:rPr>
          <w:rFonts w:ascii="Georgia" w:hAnsi="Georgia" w:cs="AGaramondPro-Regular"/>
          <w:sz w:val="24"/>
          <w:szCs w:val="24"/>
          <w:lang w:val="es-ES"/>
        </w:rPr>
        <w:t>migrantes</w:t>
      </w:r>
      <w:r w:rsidR="0077454C">
        <w:rPr>
          <w:rFonts w:ascii="Georgia" w:hAnsi="Georgia" w:cs="AGaramondPro-Regular"/>
          <w:sz w:val="24"/>
          <w:szCs w:val="24"/>
          <w:lang w:val="es-ES"/>
        </w:rPr>
        <w:t xml:space="preserve"> </w:t>
      </w:r>
      <w:r w:rsidR="00C12D28" w:rsidRPr="00974024">
        <w:rPr>
          <w:rFonts w:ascii="Georgia" w:hAnsi="Georgia" w:cs="AGaramondPro-Regular"/>
          <w:sz w:val="24"/>
          <w:szCs w:val="24"/>
          <w:lang w:val="es-ES"/>
        </w:rPr>
        <w:t>clandestinos</w:t>
      </w:r>
      <w:r w:rsidRPr="00974024">
        <w:rPr>
          <w:rFonts w:ascii="Georgia" w:hAnsi="Georgia" w:cs="AGaramondPro-Regular"/>
          <w:sz w:val="24"/>
          <w:szCs w:val="24"/>
          <w:lang w:val="es-ES"/>
        </w:rPr>
        <w:t xml:space="preserve">: </w:t>
      </w:r>
      <w:r w:rsidR="00562EAA" w:rsidRPr="00974024">
        <w:rPr>
          <w:rFonts w:ascii="Georgia" w:hAnsi="Georgia" w:cs="AGaramondPro-Regular"/>
          <w:sz w:val="24"/>
          <w:szCs w:val="24"/>
          <w:lang w:val="es-ES"/>
        </w:rPr>
        <w:t xml:space="preserve">ahora es la </w:t>
      </w:r>
      <w:r w:rsidR="006A62EA" w:rsidRPr="00974024">
        <w:rPr>
          <w:rFonts w:ascii="Georgia" w:hAnsi="Georgia" w:cs="AGaramondPro-Regular"/>
          <w:sz w:val="24"/>
          <w:szCs w:val="24"/>
          <w:lang w:val="es-ES"/>
        </w:rPr>
        <w:t>fuerza de trabajo</w:t>
      </w:r>
      <w:r w:rsidR="00562EAA" w:rsidRPr="00974024">
        <w:rPr>
          <w:rFonts w:ascii="Georgia" w:hAnsi="Georgia" w:cs="AGaramondPro-Regular"/>
          <w:sz w:val="24"/>
          <w:szCs w:val="24"/>
          <w:lang w:val="es-ES"/>
        </w:rPr>
        <w:t xml:space="preserve"> inmigrante </w:t>
      </w:r>
      <w:r w:rsidRPr="00974024">
        <w:rPr>
          <w:rFonts w:ascii="Georgia" w:hAnsi="Georgia" w:cs="AGaramondPro-Regular"/>
          <w:sz w:val="24"/>
          <w:szCs w:val="24"/>
          <w:lang w:val="es-ES"/>
        </w:rPr>
        <w:t>la que puede darle la esperanza de renovar su</w:t>
      </w:r>
      <w:r w:rsidR="007D7821">
        <w:rPr>
          <w:rFonts w:ascii="Georgia" w:hAnsi="Georgia" w:cs="AGaramondPro-Regular"/>
          <w:sz w:val="24"/>
          <w:szCs w:val="24"/>
          <w:lang w:val="es-ES"/>
        </w:rPr>
        <w:t>s</w:t>
      </w:r>
      <w:r w:rsidRPr="00974024">
        <w:rPr>
          <w:rFonts w:ascii="Georgia" w:hAnsi="Georgia" w:cs="AGaramondPro-Regular"/>
          <w:sz w:val="24"/>
          <w:szCs w:val="24"/>
          <w:lang w:val="es-ES"/>
        </w:rPr>
        <w:t xml:space="preserve"> base</w:t>
      </w:r>
      <w:r w:rsidR="007D7821">
        <w:rPr>
          <w:rFonts w:ascii="Georgia" w:hAnsi="Georgia" w:cs="AGaramondPro-Regular"/>
          <w:sz w:val="24"/>
          <w:szCs w:val="24"/>
          <w:lang w:val="es-ES"/>
        </w:rPr>
        <w:t>s</w:t>
      </w:r>
      <w:r w:rsidRPr="00974024">
        <w:rPr>
          <w:rFonts w:ascii="Georgia" w:hAnsi="Georgia" w:cs="AGaramondPro-Regular"/>
          <w:sz w:val="24"/>
          <w:szCs w:val="24"/>
          <w:lang w:val="es-ES"/>
        </w:rPr>
        <w:t>.</w:t>
      </w:r>
    </w:p>
    <w:p w:rsidR="00B43F18" w:rsidRPr="00974024" w:rsidRDefault="00B43F1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En Francia, ya no se trata de bloquear </w:t>
      </w:r>
      <w:r w:rsidR="00562EAA" w:rsidRPr="00974024">
        <w:rPr>
          <w:rFonts w:ascii="Georgia" w:hAnsi="Georgia" w:cs="AGaramondPro-Regular"/>
          <w:sz w:val="24"/>
          <w:szCs w:val="24"/>
          <w:lang w:val="es-ES"/>
        </w:rPr>
        <w:t xml:space="preserve">la inmigración, sino de organizar un flujo </w:t>
      </w:r>
      <w:r w:rsidRPr="00974024">
        <w:rPr>
          <w:rFonts w:ascii="Georgia" w:hAnsi="Georgia" w:cs="AGaramondPro-Regular"/>
          <w:sz w:val="24"/>
          <w:szCs w:val="24"/>
          <w:lang w:val="es-ES"/>
        </w:rPr>
        <w:t xml:space="preserve">limitado, necesario para la economía. La ley </w:t>
      </w:r>
      <w:proofErr w:type="spellStart"/>
      <w:r w:rsidRPr="00974024">
        <w:rPr>
          <w:rFonts w:ascii="Georgia" w:hAnsi="Georgia" w:cs="AGaramondPro-Regular"/>
          <w:sz w:val="24"/>
          <w:szCs w:val="24"/>
          <w:lang w:val="es-ES"/>
        </w:rPr>
        <w:t>Chevènement</w:t>
      </w:r>
      <w:proofErr w:type="spellEnd"/>
      <w:r w:rsidRPr="00974024">
        <w:rPr>
          <w:rFonts w:ascii="Georgia" w:hAnsi="Georgia" w:cs="AGaramondPro-Regular"/>
          <w:sz w:val="24"/>
          <w:szCs w:val="24"/>
          <w:lang w:val="es-ES"/>
        </w:rPr>
        <w:t xml:space="preserve"> (Ministro </w:t>
      </w:r>
      <w:r w:rsidR="00562EAA" w:rsidRPr="00974024">
        <w:rPr>
          <w:rFonts w:ascii="Georgia" w:hAnsi="Georgia" w:cs="AGaramondPro-Regular"/>
          <w:sz w:val="24"/>
          <w:szCs w:val="24"/>
          <w:lang w:val="es-ES"/>
        </w:rPr>
        <w:t xml:space="preserve">del Interior en el gobierno </w:t>
      </w:r>
      <w:r w:rsidRPr="00974024">
        <w:rPr>
          <w:rFonts w:ascii="Georgia" w:hAnsi="Georgia" w:cs="AGaramondPro-Regular"/>
          <w:sz w:val="24"/>
          <w:szCs w:val="24"/>
          <w:lang w:val="es-ES"/>
        </w:rPr>
        <w:t xml:space="preserve">socialista </w:t>
      </w:r>
      <w:r w:rsidR="00562EAA" w:rsidRPr="00974024">
        <w:rPr>
          <w:rFonts w:ascii="Georgia" w:hAnsi="Georgia" w:cs="AGaramondPro-Regular"/>
          <w:sz w:val="24"/>
          <w:szCs w:val="24"/>
          <w:lang w:val="es-ES"/>
        </w:rPr>
        <w:t xml:space="preserve">de </w:t>
      </w:r>
      <w:r w:rsidRPr="00974024">
        <w:rPr>
          <w:rFonts w:ascii="Georgia" w:hAnsi="Georgia" w:cs="AGaramondPro-Regular"/>
          <w:sz w:val="24"/>
          <w:szCs w:val="24"/>
          <w:lang w:val="es-ES"/>
        </w:rPr>
        <w:t>Jospin) introdu</w:t>
      </w:r>
      <w:r w:rsidR="00C12D28" w:rsidRPr="00974024">
        <w:rPr>
          <w:rFonts w:ascii="Georgia" w:hAnsi="Georgia" w:cs="AGaramondPro-Regular"/>
          <w:sz w:val="24"/>
          <w:szCs w:val="24"/>
          <w:lang w:val="es-ES"/>
        </w:rPr>
        <w:t>jo la</w:t>
      </w:r>
      <w:r w:rsidRPr="00974024">
        <w:rPr>
          <w:rFonts w:ascii="Georgia" w:hAnsi="Georgia" w:cs="AGaramondPro-Regular"/>
          <w:sz w:val="24"/>
          <w:szCs w:val="24"/>
          <w:lang w:val="es-ES"/>
        </w:rPr>
        <w:t xml:space="preserve"> flexibilidad </w:t>
      </w:r>
      <w:r w:rsidR="00562EAA" w:rsidRPr="00974024">
        <w:rPr>
          <w:rFonts w:ascii="Georgia" w:hAnsi="Georgia" w:cs="AGaramondPro-Regular"/>
          <w:sz w:val="24"/>
          <w:szCs w:val="24"/>
          <w:lang w:val="es-ES"/>
        </w:rPr>
        <w:t xml:space="preserve">manteniendo </w:t>
      </w:r>
      <w:r w:rsidR="007D7821">
        <w:rPr>
          <w:rFonts w:ascii="Georgia" w:hAnsi="Georgia" w:cs="AGaramondPro-Regular"/>
          <w:sz w:val="24"/>
          <w:szCs w:val="24"/>
          <w:lang w:val="es-ES"/>
        </w:rPr>
        <w:t xml:space="preserve">al mismo tiempo </w:t>
      </w:r>
      <w:r w:rsidR="00562EAA" w:rsidRPr="00974024">
        <w:rPr>
          <w:rFonts w:ascii="Georgia" w:hAnsi="Georgia" w:cs="AGaramondPro-Regular"/>
          <w:sz w:val="24"/>
          <w:szCs w:val="24"/>
          <w:lang w:val="es-ES"/>
        </w:rPr>
        <w:t xml:space="preserve">las disposiciones de la </w:t>
      </w:r>
      <w:r w:rsidRPr="00974024">
        <w:rPr>
          <w:rFonts w:ascii="Georgia" w:hAnsi="Georgia" w:cs="AGaramondPro-Regular"/>
          <w:sz w:val="24"/>
          <w:szCs w:val="24"/>
          <w:lang w:val="es-ES"/>
        </w:rPr>
        <w:t xml:space="preserve">ley </w:t>
      </w:r>
      <w:proofErr w:type="spellStart"/>
      <w:r w:rsidRPr="00974024">
        <w:rPr>
          <w:rFonts w:ascii="Georgia" w:hAnsi="Georgia" w:cs="AGaramondPro-Regular"/>
          <w:sz w:val="24"/>
          <w:szCs w:val="24"/>
          <w:lang w:val="es-ES"/>
        </w:rPr>
        <w:t>Pasqua</w:t>
      </w:r>
      <w:proofErr w:type="spellEnd"/>
      <w:r w:rsidRPr="00974024">
        <w:rPr>
          <w:rFonts w:ascii="Georgia" w:hAnsi="Georgia" w:cs="AGaramondPro-Regular"/>
          <w:sz w:val="24"/>
          <w:szCs w:val="24"/>
          <w:lang w:val="es-ES"/>
        </w:rPr>
        <w:t xml:space="preserve"> (posibilidad de que los extranjeros que lleven </w:t>
      </w:r>
      <w:r w:rsidR="00562EAA" w:rsidRPr="00974024">
        <w:rPr>
          <w:rFonts w:ascii="Georgia" w:hAnsi="Georgia" w:cs="AGaramondPro-Regular"/>
          <w:sz w:val="24"/>
          <w:szCs w:val="24"/>
          <w:lang w:val="es-ES"/>
        </w:rPr>
        <w:t xml:space="preserve">diez años </w:t>
      </w:r>
      <w:r w:rsidRPr="00974024">
        <w:rPr>
          <w:rFonts w:ascii="Georgia" w:hAnsi="Georgia" w:cs="AGaramondPro-Regular"/>
          <w:sz w:val="24"/>
          <w:szCs w:val="24"/>
          <w:lang w:val="es-ES"/>
        </w:rPr>
        <w:t xml:space="preserve">viviendo </w:t>
      </w:r>
      <w:r w:rsidR="00562EAA" w:rsidRPr="00974024">
        <w:rPr>
          <w:rFonts w:ascii="Georgia" w:hAnsi="Georgia" w:cs="AGaramondPro-Regular"/>
          <w:sz w:val="24"/>
          <w:szCs w:val="24"/>
          <w:lang w:val="es-ES"/>
        </w:rPr>
        <w:t xml:space="preserve">en suelo francés, incluso </w:t>
      </w:r>
      <w:r w:rsidRPr="00974024">
        <w:rPr>
          <w:rFonts w:ascii="Georgia" w:hAnsi="Georgia" w:cs="AGaramondPro-Regular"/>
          <w:sz w:val="24"/>
          <w:szCs w:val="24"/>
          <w:lang w:val="es-ES"/>
        </w:rPr>
        <w:t xml:space="preserve">de forma ilegal, </w:t>
      </w:r>
      <w:r w:rsidR="00562EAA" w:rsidRPr="00974024">
        <w:rPr>
          <w:rFonts w:ascii="Georgia" w:hAnsi="Georgia" w:cs="AGaramondPro-Regular"/>
          <w:sz w:val="24"/>
          <w:szCs w:val="24"/>
          <w:lang w:val="es-ES"/>
        </w:rPr>
        <w:t xml:space="preserve">obtengan un permiso de residencia si pueden </w:t>
      </w:r>
      <w:r w:rsidRPr="00974024">
        <w:rPr>
          <w:rFonts w:ascii="Georgia" w:hAnsi="Georgia" w:cs="AGaramondPro-Regular"/>
          <w:sz w:val="24"/>
          <w:szCs w:val="24"/>
          <w:lang w:val="es-ES"/>
        </w:rPr>
        <w:t xml:space="preserve">demostrarlo). </w:t>
      </w:r>
      <w:r w:rsidR="00562EAA" w:rsidRPr="00974024">
        <w:rPr>
          <w:rFonts w:ascii="Georgia" w:hAnsi="Georgia" w:cs="AGaramondPro-Regular"/>
          <w:sz w:val="24"/>
          <w:szCs w:val="24"/>
          <w:lang w:val="es-ES"/>
        </w:rPr>
        <w:t xml:space="preserve">Evocada </w:t>
      </w:r>
      <w:r w:rsidRPr="00974024">
        <w:rPr>
          <w:rFonts w:ascii="Georgia" w:hAnsi="Georgia" w:cs="AGaramondPro-Regular"/>
          <w:sz w:val="24"/>
          <w:szCs w:val="24"/>
          <w:lang w:val="es-ES"/>
        </w:rPr>
        <w:t xml:space="preserve">por </w:t>
      </w:r>
      <w:proofErr w:type="spellStart"/>
      <w:r w:rsidRPr="00974024">
        <w:rPr>
          <w:rFonts w:ascii="Georgia" w:hAnsi="Georgia" w:cs="AGaramondPro-Regular"/>
          <w:sz w:val="24"/>
          <w:szCs w:val="24"/>
          <w:lang w:val="es-ES"/>
        </w:rPr>
        <w:t>Hubert</w:t>
      </w:r>
      <w:proofErr w:type="spellEnd"/>
      <w:r w:rsidR="00C12D28" w:rsidRPr="00974024">
        <w:rPr>
          <w:rFonts w:ascii="Georgia" w:hAnsi="Georgia" w:cs="AGaramondPro-Regular"/>
          <w:sz w:val="24"/>
          <w:szCs w:val="24"/>
          <w:lang w:val="es-ES"/>
        </w:rPr>
        <w:t xml:space="preserve"> </w:t>
      </w:r>
      <w:proofErr w:type="spellStart"/>
      <w:r w:rsidRPr="00974024">
        <w:rPr>
          <w:rFonts w:ascii="Georgia" w:hAnsi="Georgia" w:cs="AGaramondPro-Regular"/>
          <w:sz w:val="24"/>
          <w:szCs w:val="24"/>
          <w:lang w:val="es-ES"/>
        </w:rPr>
        <w:t>Védrine</w:t>
      </w:r>
      <w:proofErr w:type="spellEnd"/>
      <w:r w:rsidRPr="00974024">
        <w:rPr>
          <w:rFonts w:ascii="Georgia" w:hAnsi="Georgia" w:cs="AGaramondPro-Regular"/>
          <w:sz w:val="24"/>
          <w:szCs w:val="24"/>
          <w:lang w:val="es-ES"/>
        </w:rPr>
        <w:t xml:space="preserve">, Ministro de Asuntos Exteriores, la </w:t>
      </w:r>
      <w:r w:rsidR="00562EAA" w:rsidRPr="00974024">
        <w:rPr>
          <w:rFonts w:ascii="Georgia" w:hAnsi="Georgia" w:cs="AGaramondPro-Regular"/>
          <w:sz w:val="24"/>
          <w:szCs w:val="24"/>
          <w:lang w:val="es-ES"/>
        </w:rPr>
        <w:t xml:space="preserve">hipótesis de gestionar los flujos </w:t>
      </w:r>
      <w:r w:rsidRPr="00974024">
        <w:rPr>
          <w:rFonts w:ascii="Georgia" w:hAnsi="Georgia" w:cs="AGaramondPro-Regular"/>
          <w:sz w:val="24"/>
          <w:szCs w:val="24"/>
          <w:lang w:val="es-ES"/>
        </w:rPr>
        <w:t xml:space="preserve">migratorios mediante el establecimiento de cuotas ha sido defendida por </w:t>
      </w:r>
      <w:r w:rsidR="00562EAA" w:rsidRPr="00974024">
        <w:rPr>
          <w:rFonts w:ascii="Georgia" w:hAnsi="Georgia" w:cs="AGaramondPro-Regular"/>
          <w:sz w:val="24"/>
          <w:szCs w:val="24"/>
          <w:lang w:val="es-ES"/>
        </w:rPr>
        <w:t xml:space="preserve">países como Alemania e </w:t>
      </w:r>
      <w:r w:rsidRPr="00974024">
        <w:rPr>
          <w:rFonts w:ascii="Georgia" w:hAnsi="Georgia" w:cs="AGaramondPro-Regular"/>
          <w:sz w:val="24"/>
          <w:szCs w:val="24"/>
          <w:lang w:val="es-ES"/>
        </w:rPr>
        <w:t>Italia.</w:t>
      </w:r>
    </w:p>
    <w:p w:rsidR="00B43F18" w:rsidRPr="00974024" w:rsidRDefault="00B43F1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En Suiza, en septiembre de 2000, la propuesta de </w:t>
      </w:r>
      <w:r w:rsidR="00562EAA" w:rsidRPr="00974024">
        <w:rPr>
          <w:rFonts w:ascii="Georgia" w:hAnsi="Georgia" w:cs="AGaramondPro-Regular"/>
          <w:sz w:val="24"/>
          <w:szCs w:val="24"/>
          <w:lang w:val="es-ES"/>
        </w:rPr>
        <w:t xml:space="preserve">reducir la inmigración fue rechazada en </w:t>
      </w:r>
      <w:r w:rsidRPr="00974024">
        <w:rPr>
          <w:rFonts w:ascii="Georgia" w:hAnsi="Georgia" w:cs="AGaramondPro-Regular"/>
          <w:sz w:val="24"/>
          <w:szCs w:val="24"/>
          <w:lang w:val="es-ES"/>
        </w:rPr>
        <w:t xml:space="preserve">referéndum por </w:t>
      </w:r>
      <w:r w:rsidRPr="00BD1A5C">
        <w:rPr>
          <w:rFonts w:ascii="Georgia" w:hAnsi="Georgia" w:cs="AGaramondPro-Regular"/>
          <w:sz w:val="24"/>
          <w:szCs w:val="24"/>
          <w:lang w:val="es-ES"/>
        </w:rPr>
        <w:t>más del 63,7%</w:t>
      </w:r>
      <w:r w:rsidR="00696B95" w:rsidRPr="00BD1A5C">
        <w:rPr>
          <w:rFonts w:ascii="Georgia" w:hAnsi="Georgia" w:cs="AGaramondPro-Regular"/>
          <w:sz w:val="24"/>
          <w:szCs w:val="24"/>
          <w:lang w:val="es-ES"/>
        </w:rPr>
        <w:t xml:space="preserve"> de los votos</w:t>
      </w:r>
      <w:r w:rsidRPr="00BD1A5C">
        <w:rPr>
          <w:rFonts w:ascii="Georgia" w:hAnsi="Georgia" w:cs="AGaramondPro-Regular"/>
          <w:sz w:val="24"/>
          <w:szCs w:val="24"/>
          <w:lang w:val="es-ES"/>
        </w:rPr>
        <w:t>.</w:t>
      </w:r>
      <w:r w:rsidRPr="00974024">
        <w:rPr>
          <w:rFonts w:ascii="Georgia" w:hAnsi="Georgia" w:cs="AGaramondPro-Regular"/>
          <w:sz w:val="24"/>
          <w:szCs w:val="24"/>
          <w:lang w:val="es-ES"/>
        </w:rPr>
        <w:t xml:space="preserve"> Más que las motivaciones </w:t>
      </w:r>
      <w:r w:rsidR="00562EAA" w:rsidRPr="00974024">
        <w:rPr>
          <w:rFonts w:ascii="Georgia" w:hAnsi="Georgia" w:cs="AGaramondPro-Regular"/>
          <w:sz w:val="24"/>
          <w:szCs w:val="24"/>
          <w:lang w:val="es-ES"/>
        </w:rPr>
        <w:t xml:space="preserve">morales, </w:t>
      </w:r>
      <w:r w:rsidR="00913AB1" w:rsidRPr="00974024">
        <w:rPr>
          <w:rFonts w:ascii="Georgia" w:hAnsi="Georgia" w:cs="AGaramondPro-Regular"/>
          <w:sz w:val="24"/>
          <w:szCs w:val="24"/>
          <w:lang w:val="es-ES"/>
        </w:rPr>
        <w:t xml:space="preserve">lo que pesó en la campaña fueron </w:t>
      </w:r>
      <w:r w:rsidR="00562EAA" w:rsidRPr="00974024">
        <w:rPr>
          <w:rFonts w:ascii="Georgia" w:hAnsi="Georgia" w:cs="AGaramondPro-Regular"/>
          <w:sz w:val="24"/>
          <w:szCs w:val="24"/>
          <w:lang w:val="es-ES"/>
        </w:rPr>
        <w:t>las consideraciones económicas</w:t>
      </w:r>
      <w:r w:rsidRPr="00974024">
        <w:rPr>
          <w:rFonts w:ascii="Georgia" w:hAnsi="Georgia" w:cs="AGaramondPro-Regular"/>
          <w:sz w:val="24"/>
          <w:szCs w:val="24"/>
          <w:lang w:val="es-ES"/>
        </w:rPr>
        <w:t xml:space="preserve">. </w:t>
      </w:r>
      <w:r w:rsidR="00913AB1" w:rsidRPr="00974024">
        <w:rPr>
          <w:rFonts w:ascii="Georgia" w:hAnsi="Georgia" w:cs="AGaramondPro-Regular"/>
          <w:sz w:val="24"/>
          <w:szCs w:val="24"/>
          <w:lang w:val="es-ES"/>
        </w:rPr>
        <w:t>La patronal y los medios</w:t>
      </w:r>
      <w:r w:rsidRPr="00974024">
        <w:rPr>
          <w:rFonts w:ascii="Georgia" w:hAnsi="Georgia" w:cs="AGaramondPro-Regular"/>
          <w:sz w:val="24"/>
          <w:szCs w:val="24"/>
          <w:lang w:val="es-ES"/>
        </w:rPr>
        <w:t xml:space="preserve"> </w:t>
      </w:r>
      <w:r w:rsidR="00913AB1" w:rsidRPr="00974024">
        <w:rPr>
          <w:rFonts w:ascii="Georgia" w:hAnsi="Georgia" w:cs="AGaramondPro-Regular"/>
          <w:sz w:val="24"/>
          <w:szCs w:val="24"/>
          <w:lang w:val="es-ES"/>
        </w:rPr>
        <w:t xml:space="preserve">de la </w:t>
      </w:r>
      <w:r w:rsidR="00562EAA" w:rsidRPr="00974024">
        <w:rPr>
          <w:rFonts w:ascii="Georgia" w:hAnsi="Georgia" w:cs="AGaramondPro-Regular"/>
          <w:sz w:val="24"/>
          <w:szCs w:val="24"/>
          <w:lang w:val="es-ES"/>
        </w:rPr>
        <w:t xml:space="preserve">industria se </w:t>
      </w:r>
      <w:r w:rsidRPr="00974024">
        <w:rPr>
          <w:rFonts w:ascii="Georgia" w:hAnsi="Georgia" w:cs="AGaramondPro-Regular"/>
          <w:sz w:val="24"/>
          <w:szCs w:val="24"/>
          <w:lang w:val="es-ES"/>
        </w:rPr>
        <w:t xml:space="preserve">movilizaron </w:t>
      </w:r>
      <w:r w:rsidR="00562EAA" w:rsidRPr="00974024">
        <w:rPr>
          <w:rFonts w:ascii="Georgia" w:hAnsi="Georgia" w:cs="AGaramondPro-Regular"/>
          <w:sz w:val="24"/>
          <w:szCs w:val="24"/>
          <w:lang w:val="es-ES"/>
        </w:rPr>
        <w:t xml:space="preserve">especialmente </w:t>
      </w:r>
      <w:r w:rsidRPr="00974024">
        <w:rPr>
          <w:rFonts w:ascii="Georgia" w:hAnsi="Georgia" w:cs="AGaramondPro-Regular"/>
          <w:sz w:val="24"/>
          <w:szCs w:val="24"/>
          <w:lang w:val="es-ES"/>
        </w:rPr>
        <w:t xml:space="preserve">para llamar la atención sobre las </w:t>
      </w:r>
      <w:r w:rsidR="00562EAA" w:rsidRPr="00974024">
        <w:rPr>
          <w:rFonts w:ascii="Georgia" w:hAnsi="Georgia" w:cs="AGaramondPro-Regular"/>
          <w:sz w:val="24"/>
          <w:szCs w:val="24"/>
          <w:lang w:val="es-ES"/>
        </w:rPr>
        <w:t>consecuencias ne</w:t>
      </w:r>
      <w:r w:rsidR="00913AB1" w:rsidRPr="00974024">
        <w:rPr>
          <w:rFonts w:ascii="Georgia" w:hAnsi="Georgia" w:cs="AGaramondPro-Regular"/>
          <w:sz w:val="24"/>
          <w:szCs w:val="24"/>
          <w:lang w:val="es-ES"/>
        </w:rPr>
        <w:t>fast</w:t>
      </w:r>
      <w:r w:rsidR="00562EAA" w:rsidRPr="00974024">
        <w:rPr>
          <w:rFonts w:ascii="Georgia" w:hAnsi="Georgia" w:cs="AGaramondPro-Regular"/>
          <w:sz w:val="24"/>
          <w:szCs w:val="24"/>
          <w:lang w:val="es-ES"/>
        </w:rPr>
        <w:t xml:space="preserve">as que la aceptación de </w:t>
      </w:r>
      <w:r w:rsidRPr="00974024">
        <w:rPr>
          <w:rFonts w:ascii="Georgia" w:hAnsi="Georgia" w:cs="AGaramondPro-Regular"/>
          <w:sz w:val="24"/>
          <w:szCs w:val="24"/>
          <w:lang w:val="es-ES"/>
        </w:rPr>
        <w:t xml:space="preserve">dicho proyecto </w:t>
      </w:r>
      <w:r w:rsidR="00AF55EF">
        <w:rPr>
          <w:rFonts w:ascii="Georgia" w:hAnsi="Georgia" w:cs="AGaramondPro-Regular"/>
          <w:sz w:val="24"/>
          <w:szCs w:val="24"/>
          <w:lang w:val="es-ES"/>
        </w:rPr>
        <w:t>podría tener</w:t>
      </w:r>
      <w:r w:rsidRPr="00974024">
        <w:rPr>
          <w:rFonts w:ascii="Georgia" w:hAnsi="Georgia" w:cs="AGaramondPro-Regular"/>
          <w:sz w:val="24"/>
          <w:szCs w:val="24"/>
          <w:lang w:val="es-ES"/>
        </w:rPr>
        <w:t xml:space="preserve"> </w:t>
      </w:r>
      <w:r w:rsidR="00913AB1" w:rsidRPr="00974024">
        <w:rPr>
          <w:rFonts w:ascii="Georgia" w:hAnsi="Georgia" w:cs="AGaramondPro-Regular"/>
          <w:sz w:val="24"/>
          <w:szCs w:val="24"/>
          <w:lang w:val="es-ES"/>
        </w:rPr>
        <w:t>sobre</w:t>
      </w:r>
      <w:r w:rsidRPr="00974024">
        <w:rPr>
          <w:rFonts w:ascii="Georgia" w:hAnsi="Georgia" w:cs="AGaramondPro-Regular"/>
          <w:sz w:val="24"/>
          <w:szCs w:val="24"/>
          <w:lang w:val="es-ES"/>
        </w:rPr>
        <w:t xml:space="preserve"> la economía privada de </w:t>
      </w:r>
      <w:r w:rsidR="00AF55EF">
        <w:rPr>
          <w:rFonts w:ascii="Georgia" w:hAnsi="Georgia" w:cs="AGaramondPro-Regular"/>
          <w:sz w:val="24"/>
          <w:szCs w:val="24"/>
          <w:lang w:val="es-ES"/>
        </w:rPr>
        <w:t xml:space="preserve">una </w:t>
      </w:r>
      <w:r w:rsidRPr="00974024">
        <w:rPr>
          <w:rFonts w:ascii="Georgia" w:hAnsi="Georgia" w:cs="AGaramondPro-Regular"/>
          <w:sz w:val="24"/>
          <w:szCs w:val="24"/>
          <w:lang w:val="es-ES"/>
        </w:rPr>
        <w:t xml:space="preserve">parte de su </w:t>
      </w:r>
      <w:r w:rsidR="007D7821">
        <w:rPr>
          <w:rFonts w:ascii="Georgia" w:hAnsi="Georgia" w:cs="AGaramondPro-Regular"/>
          <w:sz w:val="24"/>
          <w:szCs w:val="24"/>
          <w:lang w:val="es-ES"/>
        </w:rPr>
        <w:t>mano de obra</w:t>
      </w:r>
      <w:r w:rsidRPr="00974024">
        <w:rPr>
          <w:rFonts w:ascii="Georgia" w:hAnsi="Georgia" w:cs="AGaramondPro-Regular"/>
          <w:sz w:val="24"/>
          <w:szCs w:val="24"/>
          <w:lang w:val="es-ES"/>
        </w:rPr>
        <w:t>.</w:t>
      </w:r>
    </w:p>
    <w:p w:rsidR="00F26E07" w:rsidRPr="00974024" w:rsidRDefault="00F26E07" w:rsidP="00996E0C">
      <w:pPr>
        <w:autoSpaceDE w:val="0"/>
        <w:autoSpaceDN w:val="0"/>
        <w:adjustRightInd w:val="0"/>
        <w:spacing w:after="0" w:line="240" w:lineRule="auto"/>
        <w:ind w:firstLine="426"/>
        <w:jc w:val="both"/>
        <w:rPr>
          <w:rFonts w:ascii="Georgia" w:hAnsi="Georgia" w:cs="AGaramondPro-Bold"/>
          <w:b/>
          <w:bCs/>
          <w:sz w:val="24"/>
          <w:szCs w:val="24"/>
          <w:lang w:val="es-ES"/>
        </w:rPr>
      </w:pPr>
    </w:p>
    <w:p w:rsidR="00B43F18" w:rsidRPr="00974024" w:rsidRDefault="008D681A" w:rsidP="00996E0C">
      <w:pPr>
        <w:autoSpaceDE w:val="0"/>
        <w:autoSpaceDN w:val="0"/>
        <w:adjustRightInd w:val="0"/>
        <w:spacing w:after="0" w:line="240" w:lineRule="auto"/>
        <w:ind w:firstLine="426"/>
        <w:jc w:val="both"/>
        <w:rPr>
          <w:rFonts w:ascii="Georgia" w:hAnsi="Georgia" w:cs="AGaramondPro-Bold"/>
          <w:b/>
          <w:bCs/>
          <w:sz w:val="24"/>
          <w:szCs w:val="24"/>
          <w:lang w:val="es-ES"/>
        </w:rPr>
      </w:pPr>
      <w:r w:rsidRPr="00A80808">
        <w:rPr>
          <w:rFonts w:ascii="Georgia" w:hAnsi="Georgia" w:cs="AGaramondPro-Bold"/>
          <w:b/>
          <w:bCs/>
          <w:sz w:val="24"/>
          <w:szCs w:val="24"/>
          <w:lang w:val="es-ES"/>
        </w:rPr>
        <w:t>•</w:t>
      </w:r>
      <w:r w:rsidR="00B43F18" w:rsidRPr="00974024">
        <w:rPr>
          <w:rFonts w:ascii="Georgia" w:hAnsi="Georgia" w:cs="AGaramondPro-Regular"/>
          <w:sz w:val="24"/>
          <w:szCs w:val="24"/>
          <w:lang w:val="es-ES"/>
        </w:rPr>
        <w:t xml:space="preserve"> </w:t>
      </w:r>
      <w:r w:rsidR="00B43F18" w:rsidRPr="00974024">
        <w:rPr>
          <w:rFonts w:ascii="Georgia" w:hAnsi="Georgia" w:cs="AGaramondPro-Bold"/>
          <w:b/>
          <w:bCs/>
          <w:sz w:val="24"/>
          <w:szCs w:val="24"/>
          <w:lang w:val="es-ES"/>
        </w:rPr>
        <w:t xml:space="preserve">No hay que reducir la demanda de trabajo (trabajo </w:t>
      </w:r>
      <w:r w:rsidR="00562EAA" w:rsidRPr="00974024">
        <w:rPr>
          <w:rFonts w:ascii="Georgia" w:hAnsi="Georgia" w:cs="AGaramondPro-Bold"/>
          <w:b/>
          <w:bCs/>
          <w:sz w:val="24"/>
          <w:szCs w:val="24"/>
          <w:lang w:val="es-ES"/>
        </w:rPr>
        <w:t xml:space="preserve">a tiempo parcial, reducción de la edad de </w:t>
      </w:r>
      <w:r w:rsidR="00B43F18" w:rsidRPr="00974024">
        <w:rPr>
          <w:rFonts w:ascii="Georgia" w:hAnsi="Georgia" w:cs="AGaramondPro-Bold"/>
          <w:b/>
          <w:bCs/>
          <w:sz w:val="24"/>
          <w:szCs w:val="24"/>
          <w:lang w:val="es-ES"/>
        </w:rPr>
        <w:t>jubilación, etc</w:t>
      </w:r>
      <w:r w:rsidR="00B43F18" w:rsidRPr="00BA38B0">
        <w:rPr>
          <w:rFonts w:ascii="Georgia" w:hAnsi="Georgia" w:cs="AGaramondPro-Bold"/>
          <w:b/>
          <w:bCs/>
          <w:sz w:val="24"/>
          <w:szCs w:val="24"/>
          <w:lang w:val="es-ES"/>
        </w:rPr>
        <w:t xml:space="preserve">.), </w:t>
      </w:r>
      <w:r w:rsidR="00B43F18" w:rsidRPr="00BA38B0">
        <w:rPr>
          <w:rFonts w:ascii="Georgia" w:hAnsi="Georgia" w:cs="AGaramondPro-Regular"/>
          <w:b/>
          <w:sz w:val="24"/>
          <w:szCs w:val="24"/>
          <w:lang w:val="es-ES"/>
        </w:rPr>
        <w:t>sino fomentar la oferta.</w:t>
      </w:r>
      <w:r w:rsidR="00B43F18" w:rsidRPr="00974024">
        <w:rPr>
          <w:rFonts w:ascii="Georgia" w:hAnsi="Georgia" w:cs="AGaramondPro-Regular"/>
          <w:sz w:val="24"/>
          <w:szCs w:val="24"/>
          <w:lang w:val="es-ES"/>
        </w:rPr>
        <w:t xml:space="preserve"> Desde este punto de vista, lo que importa no es la tasa de desempleo, sino la de empleo, es decir, la proporción de puestos de trabajo en relación con la población total (doble ventaja: </w:t>
      </w:r>
      <w:r w:rsidR="00D41480" w:rsidRPr="00974024">
        <w:rPr>
          <w:rFonts w:ascii="Georgia" w:hAnsi="Georgia" w:cs="AGaramondPro-Regular"/>
          <w:sz w:val="24"/>
          <w:szCs w:val="24"/>
          <w:lang w:val="es-ES"/>
        </w:rPr>
        <w:t>plusvalor</w:t>
      </w:r>
      <w:r w:rsidR="00B43F18" w:rsidRPr="00974024">
        <w:rPr>
          <w:rFonts w:ascii="Georgia" w:hAnsi="Georgia" w:cs="AGaramondPro-Regular"/>
          <w:sz w:val="24"/>
          <w:szCs w:val="24"/>
          <w:lang w:val="es-ES"/>
        </w:rPr>
        <w:t xml:space="preserve"> absoluto mediante la multiplicación de las jornadas de trabajo </w:t>
      </w:r>
      <w:r w:rsidR="00EB2795">
        <w:rPr>
          <w:rFonts w:ascii="Georgia" w:hAnsi="Georgia" w:cs="AGaramondPro-Regular"/>
          <w:sz w:val="24"/>
          <w:szCs w:val="24"/>
          <w:lang w:val="es-ES"/>
        </w:rPr>
        <w:t>simultáneas, e</w:t>
      </w:r>
      <w:r w:rsidR="00B43F18" w:rsidRPr="00974024">
        <w:rPr>
          <w:rFonts w:ascii="Georgia" w:hAnsi="Georgia" w:cs="AGaramondPro-Regular"/>
          <w:sz w:val="24"/>
          <w:szCs w:val="24"/>
          <w:lang w:val="es-ES"/>
        </w:rPr>
        <w:t xml:space="preserve"> influ</w:t>
      </w:r>
      <w:r w:rsidR="00BA38B0">
        <w:rPr>
          <w:rFonts w:ascii="Georgia" w:hAnsi="Georgia" w:cs="AGaramondPro-Regular"/>
          <w:sz w:val="24"/>
          <w:szCs w:val="24"/>
          <w:lang w:val="es-ES"/>
        </w:rPr>
        <w:t>ir</w:t>
      </w:r>
      <w:r w:rsidR="00B43F18" w:rsidRPr="00974024">
        <w:rPr>
          <w:rFonts w:ascii="Georgia" w:hAnsi="Georgia" w:cs="AGaramondPro-Regular"/>
          <w:sz w:val="24"/>
          <w:szCs w:val="24"/>
          <w:lang w:val="es-ES"/>
        </w:rPr>
        <w:t xml:space="preserve"> </w:t>
      </w:r>
      <w:r w:rsidR="00BA38B0">
        <w:rPr>
          <w:rFonts w:ascii="Georgia" w:hAnsi="Georgia" w:cs="AGaramondPro-Regular"/>
          <w:sz w:val="24"/>
          <w:szCs w:val="24"/>
          <w:lang w:val="es-ES"/>
        </w:rPr>
        <w:t>sobre</w:t>
      </w:r>
      <w:r w:rsidR="00B43F18" w:rsidRPr="00974024">
        <w:rPr>
          <w:rFonts w:ascii="Georgia" w:hAnsi="Georgia" w:cs="AGaramondPro-Regular"/>
          <w:sz w:val="24"/>
          <w:szCs w:val="24"/>
          <w:lang w:val="es-ES"/>
        </w:rPr>
        <w:t xml:space="preserve"> la relación de fuerzas </w:t>
      </w:r>
      <w:r w:rsidR="00BA38B0">
        <w:rPr>
          <w:rFonts w:ascii="Georgia" w:hAnsi="Georgia" w:cs="AGaramondPro-Regular"/>
          <w:sz w:val="24"/>
          <w:szCs w:val="24"/>
          <w:lang w:val="es-ES"/>
        </w:rPr>
        <w:t>en</w:t>
      </w:r>
      <w:r w:rsidR="00B43F18" w:rsidRPr="00974024">
        <w:rPr>
          <w:rFonts w:ascii="Georgia" w:hAnsi="Georgia" w:cs="AGaramondPro-Regular"/>
          <w:sz w:val="24"/>
          <w:szCs w:val="24"/>
          <w:lang w:val="es-ES"/>
        </w:rPr>
        <w:t xml:space="preserve"> favor de los empresarios). El objetivo es el no empleo </w:t>
      </w:r>
      <w:r w:rsidR="00B43F18" w:rsidRPr="00974024">
        <w:rPr>
          <w:rFonts w:ascii="Georgia" w:hAnsi="Georgia" w:cs="AGaramondPro-Regular"/>
          <w:sz w:val="24"/>
          <w:szCs w:val="24"/>
          <w:lang w:val="es-ES"/>
        </w:rPr>
        <w:lastRenderedPageBreak/>
        <w:t>(jóvenes que retrasan su entrada</w:t>
      </w:r>
      <w:r w:rsidR="00913AB1" w:rsidRPr="00974024">
        <w:rPr>
          <w:rFonts w:ascii="Georgia" w:hAnsi="Georgia" w:cs="AGaramondPro-Regular"/>
          <w:sz w:val="24"/>
          <w:szCs w:val="24"/>
          <w:lang w:val="es-ES"/>
        </w:rPr>
        <w:t xml:space="preserve"> en el mercado de trabajo</w:t>
      </w:r>
      <w:r w:rsidR="00B43F18" w:rsidRPr="00974024">
        <w:rPr>
          <w:rFonts w:ascii="Georgia" w:hAnsi="Georgia" w:cs="AGaramondPro-Regular"/>
          <w:sz w:val="24"/>
          <w:szCs w:val="24"/>
          <w:lang w:val="es-ES"/>
        </w:rPr>
        <w:t xml:space="preserve">, </w:t>
      </w:r>
      <w:r w:rsidR="00B43F18" w:rsidRPr="007D7821">
        <w:rPr>
          <w:rFonts w:ascii="Georgia" w:hAnsi="Georgia" w:cs="AGaramondPro-Regular"/>
          <w:sz w:val="24"/>
          <w:szCs w:val="24"/>
          <w:lang w:val="es-ES"/>
        </w:rPr>
        <w:t>desa</w:t>
      </w:r>
      <w:r w:rsidR="007D7821" w:rsidRPr="007D7821">
        <w:rPr>
          <w:rFonts w:ascii="Georgia" w:hAnsi="Georgia" w:cs="AGaramondPro-Regular"/>
          <w:sz w:val="24"/>
          <w:szCs w:val="24"/>
          <w:lang w:val="es-ES"/>
        </w:rPr>
        <w:t>lent</w:t>
      </w:r>
      <w:r w:rsidR="00B43F18" w:rsidRPr="007D7821">
        <w:rPr>
          <w:rFonts w:ascii="Georgia" w:hAnsi="Georgia" w:cs="AGaramondPro-Regular"/>
          <w:sz w:val="24"/>
          <w:szCs w:val="24"/>
          <w:lang w:val="es-ES"/>
        </w:rPr>
        <w:t>ados</w:t>
      </w:r>
      <w:r w:rsidR="00B43F18" w:rsidRPr="00974024">
        <w:rPr>
          <w:rFonts w:ascii="Georgia" w:hAnsi="Georgia" w:cs="AGaramondPro-Regular"/>
          <w:sz w:val="24"/>
          <w:szCs w:val="24"/>
          <w:lang w:val="es-ES"/>
        </w:rPr>
        <w:t>, prejubilados) y no sólo el desempleo. En Estados Unidos, el número de horas trabajadas per cápita es un 40% mayor que en Francia. De este 40</w:t>
      </w:r>
      <w:r w:rsidR="004A4F8D">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el 15% se debe a que los estadounidenses trabajan más tiempo, </w:t>
      </w:r>
      <w:r w:rsidR="00B4332F" w:rsidRPr="00974024">
        <w:rPr>
          <w:rFonts w:ascii="Georgia" w:hAnsi="Georgia" w:cs="AGaramondPro-Regular"/>
          <w:sz w:val="24"/>
          <w:szCs w:val="24"/>
          <w:lang w:val="es-ES"/>
        </w:rPr>
        <w:t xml:space="preserve">y </w:t>
      </w:r>
      <w:r w:rsidR="00B43F18" w:rsidRPr="00974024">
        <w:rPr>
          <w:rFonts w:ascii="Georgia" w:hAnsi="Georgia" w:cs="AGaramondPro-Regular"/>
          <w:sz w:val="24"/>
          <w:szCs w:val="24"/>
          <w:lang w:val="es-ES"/>
        </w:rPr>
        <w:t xml:space="preserve">el 25% a una mayor tasa de empleo. En el año 2000, casi el 40% de la población </w:t>
      </w:r>
      <w:r w:rsidR="007D7821">
        <w:rPr>
          <w:rFonts w:ascii="Georgia" w:hAnsi="Georgia" w:cs="AGaramondPro-Regular"/>
          <w:sz w:val="24"/>
          <w:szCs w:val="24"/>
          <w:lang w:val="es-ES"/>
        </w:rPr>
        <w:t xml:space="preserve">francesa </w:t>
      </w:r>
      <w:r w:rsidR="00B43F18" w:rsidRPr="00974024">
        <w:rPr>
          <w:rFonts w:ascii="Georgia" w:hAnsi="Georgia" w:cs="AGaramondPro-Regular"/>
          <w:sz w:val="24"/>
          <w:szCs w:val="24"/>
          <w:lang w:val="es-ES"/>
        </w:rPr>
        <w:t>en edad de trabajar estaba sin trabajo</w:t>
      </w:r>
      <w:r w:rsidR="00BA38B0">
        <w:rPr>
          <w:rFonts w:ascii="Georgia" w:hAnsi="Georgia" w:cs="AGaramondPro-Regular"/>
          <w:sz w:val="24"/>
          <w:szCs w:val="24"/>
          <w:lang w:val="es-ES"/>
        </w:rPr>
        <w:t>, lo que</w:t>
      </w:r>
      <w:r w:rsidR="00B43F18" w:rsidRPr="00974024">
        <w:rPr>
          <w:rFonts w:ascii="Georgia" w:hAnsi="Georgia" w:cs="AGaramondPro-Regular"/>
          <w:sz w:val="24"/>
          <w:szCs w:val="24"/>
          <w:lang w:val="es-ES"/>
        </w:rPr>
        <w:t xml:space="preserve"> representa </w:t>
      </w:r>
      <w:r w:rsidR="00B4332F" w:rsidRPr="00974024">
        <w:rPr>
          <w:rFonts w:ascii="Georgia" w:hAnsi="Georgia" w:cs="AGaramondPro-Regular"/>
          <w:sz w:val="24"/>
          <w:szCs w:val="24"/>
          <w:lang w:val="es-ES"/>
        </w:rPr>
        <w:t xml:space="preserve">a </w:t>
      </w:r>
      <w:r w:rsidR="00B43F18" w:rsidRPr="00974024">
        <w:rPr>
          <w:rFonts w:ascii="Georgia" w:hAnsi="Georgia" w:cs="AGaramondPro-Regular"/>
          <w:sz w:val="24"/>
          <w:szCs w:val="24"/>
          <w:lang w:val="es-ES"/>
        </w:rPr>
        <w:t xml:space="preserve">casi </w:t>
      </w:r>
      <w:r w:rsidR="00BA38B0">
        <w:rPr>
          <w:rFonts w:ascii="Georgia" w:hAnsi="Georgia" w:cs="AGaramondPro-Regular"/>
          <w:sz w:val="24"/>
          <w:szCs w:val="24"/>
          <w:lang w:val="es-ES"/>
        </w:rPr>
        <w:t>diez</w:t>
      </w:r>
      <w:r w:rsidR="00B43F18" w:rsidRPr="00974024">
        <w:rPr>
          <w:rFonts w:ascii="Georgia" w:hAnsi="Georgia" w:cs="AGaramondPro-Regular"/>
          <w:sz w:val="24"/>
          <w:szCs w:val="24"/>
          <w:lang w:val="es-ES"/>
        </w:rPr>
        <w:t xml:space="preserve"> millones de personas.</w:t>
      </w:r>
    </w:p>
    <w:p w:rsidR="00F26E07" w:rsidRPr="00974024" w:rsidRDefault="007D7821" w:rsidP="00996E0C">
      <w:pPr>
        <w:autoSpaceDE w:val="0"/>
        <w:autoSpaceDN w:val="0"/>
        <w:adjustRightInd w:val="0"/>
        <w:spacing w:after="0" w:line="240" w:lineRule="auto"/>
        <w:ind w:firstLine="426"/>
        <w:jc w:val="both"/>
        <w:rPr>
          <w:rFonts w:ascii="Georgia" w:hAnsi="Georgia" w:cs="AGaramondPro-Regular"/>
          <w:sz w:val="24"/>
          <w:szCs w:val="24"/>
          <w:lang w:val="es-ES"/>
        </w:rPr>
      </w:pPr>
      <w:r>
        <w:rPr>
          <w:rFonts w:ascii="Georgia" w:hAnsi="Georgia" w:cs="AGaramondPro-Regular"/>
          <w:sz w:val="24"/>
          <w:szCs w:val="24"/>
          <w:lang w:val="es-ES"/>
        </w:rPr>
        <w:t>En el momento en que</w:t>
      </w:r>
      <w:r w:rsidR="00B43F18" w:rsidRPr="00974024">
        <w:rPr>
          <w:rFonts w:ascii="Georgia" w:hAnsi="Georgia" w:cs="AGaramondPro-Regular"/>
          <w:sz w:val="24"/>
          <w:szCs w:val="24"/>
          <w:lang w:val="es-ES"/>
        </w:rPr>
        <w:t xml:space="preserve"> la industria francesa alcanza niveles récord de </w:t>
      </w:r>
      <w:r w:rsidR="00562EAA" w:rsidRPr="00974024">
        <w:rPr>
          <w:rFonts w:ascii="Georgia" w:hAnsi="Georgia" w:cs="AGaramondPro-Regular"/>
          <w:sz w:val="24"/>
          <w:szCs w:val="24"/>
          <w:lang w:val="es-ES"/>
        </w:rPr>
        <w:t xml:space="preserve">utilización de </w:t>
      </w:r>
      <w:r w:rsidR="00B4332F" w:rsidRPr="00974024">
        <w:rPr>
          <w:rFonts w:ascii="Georgia" w:hAnsi="Georgia" w:cs="AGaramondPro-Regular"/>
          <w:sz w:val="24"/>
          <w:szCs w:val="24"/>
          <w:lang w:val="es-ES"/>
        </w:rPr>
        <w:t>sus capacidades</w:t>
      </w:r>
      <w:r w:rsidR="00562EAA" w:rsidRPr="00974024">
        <w:rPr>
          <w:rFonts w:ascii="Georgia" w:hAnsi="Georgia" w:cs="AGaramondPro-Regular"/>
          <w:sz w:val="24"/>
          <w:szCs w:val="24"/>
          <w:lang w:val="es-ES"/>
        </w:rPr>
        <w:t xml:space="preserve"> </w:t>
      </w:r>
      <w:r w:rsidR="00B43F18" w:rsidRPr="00974024">
        <w:rPr>
          <w:rFonts w:ascii="Georgia" w:hAnsi="Georgia" w:cs="AGaramondPro-Regular"/>
          <w:sz w:val="24"/>
          <w:szCs w:val="24"/>
          <w:lang w:val="es-ES"/>
        </w:rPr>
        <w:t>produc</w:t>
      </w:r>
      <w:r w:rsidR="00B4332F" w:rsidRPr="00974024">
        <w:rPr>
          <w:rFonts w:ascii="Georgia" w:hAnsi="Georgia" w:cs="AGaramondPro-Regular"/>
          <w:sz w:val="24"/>
          <w:szCs w:val="24"/>
          <w:lang w:val="es-ES"/>
        </w:rPr>
        <w:t>tivas</w:t>
      </w:r>
      <w:r w:rsidR="00B43F18" w:rsidRPr="00974024">
        <w:rPr>
          <w:rFonts w:ascii="Georgia" w:hAnsi="Georgia" w:cs="AGaramondPro-Regular"/>
          <w:sz w:val="24"/>
          <w:szCs w:val="24"/>
          <w:lang w:val="es-ES"/>
        </w:rPr>
        <w:t xml:space="preserve">, los aumentos salariales siguen siendo muy moderados, </w:t>
      </w:r>
      <w:r w:rsidR="00562EAA" w:rsidRPr="00974024">
        <w:rPr>
          <w:rFonts w:ascii="Georgia" w:hAnsi="Georgia" w:cs="AGaramondPro-Regular"/>
          <w:sz w:val="24"/>
          <w:szCs w:val="24"/>
          <w:lang w:val="es-ES"/>
        </w:rPr>
        <w:t xml:space="preserve">sobre todo debido a la introducción de la semana de </w:t>
      </w:r>
      <w:r w:rsidR="00B43F18" w:rsidRPr="00974024">
        <w:rPr>
          <w:rFonts w:ascii="Georgia" w:hAnsi="Georgia" w:cs="AGaramondPro-Regular"/>
          <w:sz w:val="24"/>
          <w:szCs w:val="24"/>
          <w:lang w:val="es-ES"/>
        </w:rPr>
        <w:t xml:space="preserve">35 horas. </w:t>
      </w:r>
      <w:r w:rsidR="003852B5">
        <w:rPr>
          <w:rFonts w:ascii="Georgia" w:hAnsi="Georgia" w:cs="AGaramondPro-Regular"/>
          <w:sz w:val="24"/>
          <w:szCs w:val="24"/>
          <w:lang w:val="es-ES"/>
        </w:rPr>
        <w:t xml:space="preserve">Pese a </w:t>
      </w:r>
      <w:r w:rsidR="00B43F18" w:rsidRPr="00974024">
        <w:rPr>
          <w:rFonts w:ascii="Georgia" w:hAnsi="Georgia" w:cs="AGaramondPro-Regular"/>
          <w:sz w:val="24"/>
          <w:szCs w:val="24"/>
          <w:lang w:val="es-ES"/>
        </w:rPr>
        <w:t xml:space="preserve">que Francia cuenta con 2,27 </w:t>
      </w:r>
      <w:r w:rsidR="00562EAA" w:rsidRPr="00974024">
        <w:rPr>
          <w:rFonts w:ascii="Georgia" w:hAnsi="Georgia" w:cs="AGaramondPro-Regular"/>
          <w:sz w:val="24"/>
          <w:szCs w:val="24"/>
          <w:lang w:val="es-ES"/>
        </w:rPr>
        <w:t xml:space="preserve">millones de parados (9,5%), </w:t>
      </w:r>
      <w:r w:rsidR="00B43F18" w:rsidRPr="00974024">
        <w:rPr>
          <w:rFonts w:ascii="Georgia" w:hAnsi="Georgia" w:cs="AGaramondPro-Regular"/>
          <w:sz w:val="24"/>
          <w:szCs w:val="24"/>
          <w:lang w:val="es-ES"/>
        </w:rPr>
        <w:t xml:space="preserve">parece que esta reserva de </w:t>
      </w:r>
      <w:r w:rsidR="00562EAA" w:rsidRPr="00974024">
        <w:rPr>
          <w:rFonts w:ascii="Georgia" w:hAnsi="Georgia" w:cs="AGaramondPro-Regular"/>
          <w:sz w:val="24"/>
          <w:szCs w:val="24"/>
          <w:lang w:val="es-ES"/>
        </w:rPr>
        <w:t xml:space="preserve">empleo no </w:t>
      </w:r>
      <w:r w:rsidR="00BA38B0">
        <w:rPr>
          <w:rFonts w:ascii="Georgia" w:hAnsi="Georgia" w:cs="AGaramondPro-Regular"/>
          <w:sz w:val="24"/>
          <w:szCs w:val="24"/>
          <w:lang w:val="es-ES"/>
        </w:rPr>
        <w:t>basta</w:t>
      </w:r>
      <w:r w:rsidR="00B43F18" w:rsidRPr="00974024">
        <w:rPr>
          <w:rFonts w:ascii="Georgia" w:hAnsi="Georgia" w:cs="AGaramondPro-Regular"/>
          <w:sz w:val="24"/>
          <w:szCs w:val="24"/>
          <w:lang w:val="es-ES"/>
        </w:rPr>
        <w:t xml:space="preserve"> para </w:t>
      </w:r>
      <w:r w:rsidR="00562EAA" w:rsidRPr="00974024">
        <w:rPr>
          <w:rFonts w:ascii="Georgia" w:hAnsi="Georgia" w:cs="AGaramondPro-Regular"/>
          <w:sz w:val="24"/>
          <w:szCs w:val="24"/>
          <w:lang w:val="es-ES"/>
        </w:rPr>
        <w:t xml:space="preserve">satisfacer la demanda de las empresas. </w:t>
      </w:r>
      <w:r w:rsidR="00B43F18" w:rsidRPr="00974024">
        <w:rPr>
          <w:rFonts w:ascii="Georgia" w:hAnsi="Georgia" w:cs="AGaramondPro-Regular"/>
          <w:sz w:val="24"/>
          <w:szCs w:val="24"/>
          <w:lang w:val="es-ES"/>
        </w:rPr>
        <w:t xml:space="preserve">Este contexto explica la política económica de empleo defendida por </w:t>
      </w:r>
      <w:proofErr w:type="spellStart"/>
      <w:r w:rsidR="00B43F18" w:rsidRPr="00974024">
        <w:rPr>
          <w:rFonts w:ascii="Georgia" w:hAnsi="Georgia" w:cs="AGaramondPro-Regular"/>
          <w:sz w:val="24"/>
          <w:szCs w:val="24"/>
          <w:lang w:val="es-ES"/>
        </w:rPr>
        <w:t>Fabius</w:t>
      </w:r>
      <w:proofErr w:type="spellEnd"/>
      <w:r w:rsidR="00B43F18" w:rsidRPr="00974024">
        <w:rPr>
          <w:rFonts w:ascii="Georgia" w:hAnsi="Georgia" w:cs="AGaramondPro-Regular"/>
          <w:sz w:val="24"/>
          <w:szCs w:val="24"/>
          <w:lang w:val="es-ES"/>
        </w:rPr>
        <w:t xml:space="preserve"> (</w:t>
      </w:r>
      <w:r w:rsidR="004A05AA">
        <w:rPr>
          <w:rFonts w:ascii="Georgia" w:hAnsi="Georgia" w:cs="AGaramondPro-Regular"/>
          <w:sz w:val="24"/>
          <w:szCs w:val="24"/>
          <w:lang w:val="es-ES"/>
        </w:rPr>
        <w:t>M</w:t>
      </w:r>
      <w:r w:rsidR="00B43F18" w:rsidRPr="00974024">
        <w:rPr>
          <w:rFonts w:ascii="Georgia" w:hAnsi="Georgia" w:cs="AGaramondPro-Regular"/>
          <w:sz w:val="24"/>
          <w:szCs w:val="24"/>
          <w:lang w:val="es-ES"/>
        </w:rPr>
        <w:t xml:space="preserve">inistro de </w:t>
      </w:r>
      <w:r w:rsidR="004A05AA">
        <w:rPr>
          <w:rFonts w:ascii="Georgia" w:hAnsi="Georgia" w:cs="AGaramondPro-Regular"/>
          <w:sz w:val="24"/>
          <w:szCs w:val="24"/>
          <w:lang w:val="es-ES"/>
        </w:rPr>
        <w:t>E</w:t>
      </w:r>
      <w:r w:rsidR="00B43F18" w:rsidRPr="00974024">
        <w:rPr>
          <w:rFonts w:ascii="Georgia" w:hAnsi="Georgia" w:cs="AGaramondPro-Regular"/>
          <w:sz w:val="24"/>
          <w:szCs w:val="24"/>
          <w:lang w:val="es-ES"/>
        </w:rPr>
        <w:t xml:space="preserve">conomía </w:t>
      </w:r>
      <w:r w:rsidR="00562EAA" w:rsidRPr="00974024">
        <w:rPr>
          <w:rFonts w:ascii="Georgia" w:hAnsi="Georgia" w:cs="AGaramondPro-Regular"/>
          <w:sz w:val="24"/>
          <w:szCs w:val="24"/>
          <w:lang w:val="es-ES"/>
        </w:rPr>
        <w:t>socialista</w:t>
      </w:r>
      <w:r w:rsidR="00B43F18" w:rsidRPr="00974024">
        <w:rPr>
          <w:rFonts w:ascii="Georgia" w:hAnsi="Georgia" w:cs="AGaramondPro-Regular"/>
          <w:sz w:val="24"/>
          <w:szCs w:val="24"/>
          <w:lang w:val="es-ES"/>
        </w:rPr>
        <w:t>). No pretende re</w:t>
      </w:r>
      <w:r w:rsidR="00B4332F" w:rsidRPr="00974024">
        <w:rPr>
          <w:rFonts w:ascii="Georgia" w:hAnsi="Georgia" w:cs="AGaramondPro-Regular"/>
          <w:sz w:val="24"/>
          <w:szCs w:val="24"/>
          <w:lang w:val="es-ES"/>
        </w:rPr>
        <w:t>duci</w:t>
      </w:r>
      <w:r w:rsidR="00B43F18" w:rsidRPr="00974024">
        <w:rPr>
          <w:rFonts w:ascii="Georgia" w:hAnsi="Georgia" w:cs="AGaramondPro-Regular"/>
          <w:sz w:val="24"/>
          <w:szCs w:val="24"/>
          <w:lang w:val="es-ES"/>
        </w:rPr>
        <w:t xml:space="preserve">r el coste de </w:t>
      </w:r>
      <w:r w:rsidR="00562EAA" w:rsidRPr="00974024">
        <w:rPr>
          <w:rFonts w:ascii="Georgia" w:hAnsi="Georgia" w:cs="AGaramondPro-Regular"/>
          <w:sz w:val="24"/>
          <w:szCs w:val="24"/>
          <w:lang w:val="es-ES"/>
        </w:rPr>
        <w:t xml:space="preserve">la </w:t>
      </w:r>
      <w:r w:rsidR="003852B5">
        <w:rPr>
          <w:rFonts w:ascii="Georgia" w:hAnsi="Georgia" w:cs="AGaramondPro-Regular"/>
          <w:sz w:val="24"/>
          <w:szCs w:val="24"/>
          <w:lang w:val="es-ES"/>
        </w:rPr>
        <w:t>mano de obra</w:t>
      </w:r>
      <w:r w:rsidR="00562EAA" w:rsidRPr="00974024">
        <w:rPr>
          <w:rFonts w:ascii="Georgia" w:hAnsi="Georgia" w:cs="AGaramondPro-Regular"/>
          <w:sz w:val="24"/>
          <w:szCs w:val="24"/>
          <w:lang w:val="es-ES"/>
        </w:rPr>
        <w:t xml:space="preserve">, como hicieron </w:t>
      </w:r>
      <w:r w:rsidR="00B43F18" w:rsidRPr="00974024">
        <w:rPr>
          <w:rFonts w:ascii="Georgia" w:hAnsi="Georgia" w:cs="AGaramondPro-Regular"/>
          <w:sz w:val="24"/>
          <w:szCs w:val="24"/>
          <w:lang w:val="es-ES"/>
        </w:rPr>
        <w:t xml:space="preserve">Juppé y Jospin </w:t>
      </w:r>
      <w:r w:rsidR="00FF16D6">
        <w:rPr>
          <w:rFonts w:ascii="Georgia" w:hAnsi="Georgia" w:cs="AGaramondPro-Regular"/>
          <w:sz w:val="24"/>
          <w:szCs w:val="24"/>
          <w:lang w:val="es-ES"/>
        </w:rPr>
        <w:t>con</w:t>
      </w:r>
      <w:r w:rsidR="00B43F18" w:rsidRPr="00974024">
        <w:rPr>
          <w:rFonts w:ascii="Georgia" w:hAnsi="Georgia" w:cs="AGaramondPro-Regular"/>
          <w:sz w:val="24"/>
          <w:szCs w:val="24"/>
          <w:lang w:val="es-ES"/>
        </w:rPr>
        <w:t xml:space="preserve"> los trabajadores menos cualificados, </w:t>
      </w:r>
      <w:r w:rsidR="00562EAA" w:rsidRPr="00974024">
        <w:rPr>
          <w:rFonts w:ascii="Georgia" w:hAnsi="Georgia" w:cs="AGaramondPro-Regular"/>
          <w:sz w:val="24"/>
          <w:szCs w:val="24"/>
          <w:lang w:val="es-ES"/>
        </w:rPr>
        <w:t xml:space="preserve">sino aumentar los ingresos </w:t>
      </w:r>
      <w:r w:rsidR="00B43F18" w:rsidRPr="00974024">
        <w:rPr>
          <w:rFonts w:ascii="Georgia" w:hAnsi="Georgia" w:cs="AGaramondPro-Regular"/>
          <w:sz w:val="24"/>
          <w:szCs w:val="24"/>
          <w:lang w:val="es-ES"/>
        </w:rPr>
        <w:t>que reciben los asalariados</w:t>
      </w:r>
      <w:r w:rsidR="00B43F18" w:rsidRPr="007C52C1">
        <w:rPr>
          <w:rFonts w:ascii="Georgia" w:hAnsi="Georgia" w:cs="AGaramondPro-Italic"/>
          <w:sz w:val="24"/>
          <w:szCs w:val="24"/>
          <w:lang w:val="es-ES"/>
        </w:rPr>
        <w:t>,</w:t>
      </w:r>
      <w:r w:rsidR="00B43F18" w:rsidRPr="00974024">
        <w:rPr>
          <w:rFonts w:ascii="Georgia" w:hAnsi="Georgia" w:cs="AGaramondPro-Italic"/>
          <w:i/>
          <w:iCs/>
          <w:sz w:val="24"/>
          <w:szCs w:val="24"/>
          <w:lang w:val="es-ES"/>
        </w:rPr>
        <w:t xml:space="preserve"> </w:t>
      </w:r>
      <w:r w:rsidR="003852B5">
        <w:rPr>
          <w:rFonts w:ascii="Georgia" w:hAnsi="Georgia" w:cs="AGaramondPro-Italic"/>
          <w:i/>
          <w:iCs/>
          <w:sz w:val="24"/>
          <w:szCs w:val="24"/>
          <w:lang w:val="es-ES"/>
        </w:rPr>
        <w:t>incit</w:t>
      </w:r>
      <w:r w:rsidR="00B43F18" w:rsidRPr="00974024">
        <w:rPr>
          <w:rFonts w:ascii="Georgia" w:hAnsi="Georgia" w:cs="AGaramondPro-Italic"/>
          <w:i/>
          <w:iCs/>
          <w:sz w:val="24"/>
          <w:szCs w:val="24"/>
          <w:lang w:val="es-ES"/>
        </w:rPr>
        <w:t>ando así a los que no tienen empleo a volver a trabajar</w:t>
      </w:r>
      <w:r w:rsidR="00562EAA" w:rsidRPr="00974024">
        <w:rPr>
          <w:rFonts w:ascii="Georgia" w:hAnsi="Georgia" w:cs="AGaramondPro-Regular"/>
          <w:sz w:val="24"/>
          <w:szCs w:val="24"/>
          <w:lang w:val="es-ES"/>
        </w:rPr>
        <w:t xml:space="preserve">. </w:t>
      </w:r>
      <w:r w:rsidR="006118D0" w:rsidRPr="00974024">
        <w:rPr>
          <w:rFonts w:ascii="Georgia" w:hAnsi="Georgia" w:cs="AGaramondPro-Regular"/>
          <w:sz w:val="24"/>
          <w:szCs w:val="24"/>
          <w:lang w:val="es-ES"/>
        </w:rPr>
        <w:t>«</w:t>
      </w:r>
      <w:r w:rsidR="00562EAA" w:rsidRPr="00974024">
        <w:rPr>
          <w:rFonts w:ascii="Georgia" w:hAnsi="Georgia" w:cs="AGaramondPro-Regular"/>
          <w:sz w:val="24"/>
          <w:szCs w:val="24"/>
          <w:lang w:val="es-ES"/>
        </w:rPr>
        <w:t>Dicho esto</w:t>
      </w:r>
      <w:r w:rsidR="00B43F18" w:rsidRPr="00974024">
        <w:rPr>
          <w:rFonts w:ascii="Georgia" w:hAnsi="Georgia" w:cs="AGaramondPro-Regular"/>
          <w:sz w:val="24"/>
          <w:szCs w:val="24"/>
          <w:lang w:val="es-ES"/>
        </w:rPr>
        <w:t xml:space="preserve">, no se trata de que esto suponga nuevos costes adicionales </w:t>
      </w:r>
      <w:r w:rsidR="00562EAA" w:rsidRPr="00974024">
        <w:rPr>
          <w:rFonts w:ascii="Georgia" w:hAnsi="Georgia" w:cs="AGaramondPro-Regular"/>
          <w:sz w:val="24"/>
          <w:szCs w:val="24"/>
          <w:lang w:val="es-ES"/>
        </w:rPr>
        <w:t>para las empresas</w:t>
      </w:r>
      <w:r w:rsidR="006118D0" w:rsidRPr="00974024">
        <w:rPr>
          <w:rFonts w:ascii="Georgia" w:hAnsi="Georgia" w:cs="AGaramondPro-Regular"/>
          <w:sz w:val="24"/>
          <w:szCs w:val="24"/>
          <w:lang w:val="es-ES"/>
        </w:rPr>
        <w:t>»</w:t>
      </w:r>
      <w:r w:rsidR="00562EAA" w:rsidRPr="00974024">
        <w:rPr>
          <w:rFonts w:ascii="Georgia" w:hAnsi="Georgia" w:cs="AGaramondPro-Regular"/>
          <w:sz w:val="24"/>
          <w:szCs w:val="24"/>
          <w:lang w:val="es-ES"/>
        </w:rPr>
        <w:t xml:space="preserve"> (</w:t>
      </w:r>
      <w:proofErr w:type="spellStart"/>
      <w:r w:rsidR="00562EAA" w:rsidRPr="00974024">
        <w:rPr>
          <w:rFonts w:ascii="Georgia" w:hAnsi="Georgia" w:cs="AGaramondPro-Regular"/>
          <w:sz w:val="24"/>
          <w:szCs w:val="24"/>
          <w:lang w:val="es-ES"/>
        </w:rPr>
        <w:t>Fabius</w:t>
      </w:r>
      <w:proofErr w:type="spellEnd"/>
      <w:r w:rsidR="00562EAA"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reducción de la CSG</w:t>
      </w:r>
      <w:r w:rsidR="00B4332F" w:rsidRPr="00974024">
        <w:rPr>
          <w:rStyle w:val="Refdenotaalpie"/>
          <w:rFonts w:ascii="Georgia" w:hAnsi="Georgia" w:cs="AGaramondPro-Regular"/>
          <w:sz w:val="24"/>
          <w:szCs w:val="24"/>
          <w:lang w:val="es-ES"/>
        </w:rPr>
        <w:footnoteReference w:customMarkFollows="1" w:id="8"/>
        <w:t>*</w:t>
      </w:r>
      <w:r w:rsidR="00B43F18" w:rsidRPr="00974024">
        <w:rPr>
          <w:rFonts w:ascii="Georgia" w:hAnsi="Georgia" w:cs="AGaramondPro-Regular"/>
          <w:sz w:val="24"/>
          <w:szCs w:val="24"/>
          <w:lang w:val="es-ES"/>
        </w:rPr>
        <w:t>, reforma de las ayudas a</w:t>
      </w:r>
      <w:r w:rsidR="00B4332F" w:rsidRPr="00974024">
        <w:rPr>
          <w:rFonts w:ascii="Georgia" w:hAnsi="Georgia" w:cs="AGaramondPro-Regular"/>
          <w:sz w:val="24"/>
          <w:szCs w:val="24"/>
          <w:lang w:val="es-ES"/>
        </w:rPr>
        <w:t>l alquiler de</w:t>
      </w:r>
      <w:r w:rsidR="00B43F18" w:rsidRPr="00974024">
        <w:rPr>
          <w:rFonts w:ascii="Georgia" w:hAnsi="Georgia" w:cs="AGaramondPro-Regular"/>
          <w:sz w:val="24"/>
          <w:szCs w:val="24"/>
          <w:lang w:val="es-ES"/>
        </w:rPr>
        <w:t xml:space="preserve"> la vivienda y reducción del </w:t>
      </w:r>
      <w:r w:rsidR="00562EAA" w:rsidRPr="00974024">
        <w:rPr>
          <w:rFonts w:ascii="Georgia" w:hAnsi="Georgia" w:cs="AGaramondPro-Regular"/>
          <w:sz w:val="24"/>
          <w:szCs w:val="24"/>
          <w:lang w:val="es-ES"/>
        </w:rPr>
        <w:t xml:space="preserve">impuesto sobre </w:t>
      </w:r>
      <w:r w:rsidR="00B4332F" w:rsidRPr="00974024">
        <w:rPr>
          <w:rFonts w:ascii="Georgia" w:hAnsi="Georgia" w:cs="AGaramondPro-Regular"/>
          <w:sz w:val="24"/>
          <w:szCs w:val="24"/>
          <w:lang w:val="es-ES"/>
        </w:rPr>
        <w:t>bienes inmuebles</w:t>
      </w:r>
      <w:r w:rsidR="00562EAA" w:rsidRPr="00974024">
        <w:rPr>
          <w:rFonts w:ascii="Georgia" w:hAnsi="Georgia" w:cs="AGaramondPro-Regular"/>
          <w:sz w:val="24"/>
          <w:szCs w:val="24"/>
          <w:lang w:val="es-ES"/>
        </w:rPr>
        <w:t xml:space="preserve">, </w:t>
      </w:r>
      <w:r w:rsidR="00B43F18" w:rsidRPr="00974024">
        <w:rPr>
          <w:rFonts w:ascii="Georgia" w:hAnsi="Georgia" w:cs="AGaramondPro-Regular"/>
          <w:sz w:val="24"/>
          <w:szCs w:val="24"/>
          <w:lang w:val="es-ES"/>
        </w:rPr>
        <w:t>posibilidad de combinar</w:t>
      </w:r>
      <w:r w:rsidR="00190801">
        <w:rPr>
          <w:rFonts w:ascii="Georgia" w:hAnsi="Georgia" w:cs="AGaramondPro-Regular"/>
          <w:sz w:val="24"/>
          <w:szCs w:val="24"/>
          <w:lang w:val="es-ES"/>
        </w:rPr>
        <w:t xml:space="preserve"> la RMI</w:t>
      </w:r>
      <w:r w:rsidR="0015236D">
        <w:rPr>
          <w:rStyle w:val="Refdenotaalpie"/>
          <w:rFonts w:ascii="Georgia" w:hAnsi="Georgia" w:cs="AGaramondPro-Regular"/>
          <w:sz w:val="24"/>
          <w:szCs w:val="24"/>
          <w:lang w:val="es-ES"/>
        </w:rPr>
        <w:footnoteReference w:customMarkFollows="1" w:id="9"/>
        <w:t>*</w:t>
      </w:r>
      <w:r w:rsidR="00B43F18" w:rsidRPr="00974024">
        <w:rPr>
          <w:rFonts w:ascii="Georgia" w:hAnsi="Georgia" w:cs="AGaramondPro-Regular"/>
          <w:sz w:val="24"/>
          <w:szCs w:val="24"/>
          <w:lang w:val="es-ES"/>
        </w:rPr>
        <w:t xml:space="preserve"> y un salario </w:t>
      </w:r>
      <w:r w:rsidR="00562EAA" w:rsidRPr="00974024">
        <w:rPr>
          <w:rFonts w:ascii="Georgia" w:hAnsi="Georgia" w:cs="AGaramondPro-Regular"/>
          <w:sz w:val="24"/>
          <w:szCs w:val="24"/>
          <w:lang w:val="es-ES"/>
        </w:rPr>
        <w:t xml:space="preserve">durante un año, </w:t>
      </w:r>
      <w:r w:rsidR="00C17FEF">
        <w:rPr>
          <w:rFonts w:ascii="Georgia" w:hAnsi="Georgia" w:cs="AGaramondPro-Regular"/>
          <w:sz w:val="24"/>
          <w:szCs w:val="24"/>
          <w:lang w:val="es-ES"/>
        </w:rPr>
        <w:t xml:space="preserve">así como </w:t>
      </w:r>
      <w:r w:rsidR="00562EAA" w:rsidRPr="00974024">
        <w:rPr>
          <w:rFonts w:ascii="Georgia" w:hAnsi="Georgia" w:cs="AGaramondPro-Regular"/>
          <w:sz w:val="24"/>
          <w:szCs w:val="24"/>
          <w:lang w:val="es-ES"/>
        </w:rPr>
        <w:t xml:space="preserve">ayudas públicas para </w:t>
      </w:r>
      <w:r w:rsidR="00B43F18" w:rsidRPr="00974024">
        <w:rPr>
          <w:rFonts w:ascii="Georgia" w:hAnsi="Georgia" w:cs="AGaramondPro-Regular"/>
          <w:sz w:val="24"/>
          <w:szCs w:val="24"/>
          <w:lang w:val="es-ES"/>
        </w:rPr>
        <w:t>facilitar la vuelta al mercado de trabajo de l</w:t>
      </w:r>
      <w:r w:rsidR="00B4332F" w:rsidRPr="00974024">
        <w:rPr>
          <w:rFonts w:ascii="Georgia" w:hAnsi="Georgia" w:cs="AGaramondPro-Regular"/>
          <w:sz w:val="24"/>
          <w:szCs w:val="24"/>
          <w:lang w:val="es-ES"/>
        </w:rPr>
        <w:t>a</w:t>
      </w:r>
      <w:r w:rsidR="00B43F18" w:rsidRPr="00974024">
        <w:rPr>
          <w:rFonts w:ascii="Georgia" w:hAnsi="Georgia" w:cs="AGaramondPro-Regular"/>
          <w:sz w:val="24"/>
          <w:szCs w:val="24"/>
          <w:lang w:val="es-ES"/>
        </w:rPr>
        <w:t xml:space="preserve">s </w:t>
      </w:r>
      <w:r w:rsidR="00B4332F" w:rsidRPr="00974024">
        <w:rPr>
          <w:rFonts w:ascii="Georgia" w:hAnsi="Georgia" w:cs="AGaramondPro-Regular"/>
          <w:sz w:val="24"/>
          <w:szCs w:val="24"/>
          <w:lang w:val="es-ES"/>
        </w:rPr>
        <w:t xml:space="preserve">personas </w:t>
      </w:r>
      <w:r w:rsidR="00562EAA" w:rsidRPr="00974024">
        <w:rPr>
          <w:rFonts w:ascii="Georgia" w:hAnsi="Georgia" w:cs="AGaramondPro-Regular"/>
          <w:sz w:val="24"/>
          <w:szCs w:val="24"/>
          <w:lang w:val="es-ES"/>
        </w:rPr>
        <w:t>excluid</w:t>
      </w:r>
      <w:r w:rsidR="00B4332F" w:rsidRPr="00974024">
        <w:rPr>
          <w:rFonts w:ascii="Georgia" w:hAnsi="Georgia" w:cs="AGaramondPro-Regular"/>
          <w:sz w:val="24"/>
          <w:szCs w:val="24"/>
          <w:lang w:val="es-ES"/>
        </w:rPr>
        <w:t>a</w:t>
      </w:r>
      <w:r w:rsidR="00562EAA" w:rsidRPr="00974024">
        <w:rPr>
          <w:rFonts w:ascii="Georgia" w:hAnsi="Georgia" w:cs="AGaramondPro-Regular"/>
          <w:sz w:val="24"/>
          <w:szCs w:val="24"/>
          <w:lang w:val="es-ES"/>
        </w:rPr>
        <w:t xml:space="preserve">s del mismo, especialmente </w:t>
      </w:r>
      <w:r w:rsidR="00B43F18" w:rsidRPr="00974024">
        <w:rPr>
          <w:rFonts w:ascii="Georgia" w:hAnsi="Georgia" w:cs="AGaramondPro-Regular"/>
          <w:sz w:val="24"/>
          <w:szCs w:val="24"/>
          <w:lang w:val="es-ES"/>
        </w:rPr>
        <w:t>los mayores de cincuenta y cinco años y las mujeres. (</w:t>
      </w:r>
      <w:r w:rsidR="00B43F18" w:rsidRPr="00974024">
        <w:rPr>
          <w:rFonts w:ascii="Georgia" w:hAnsi="Georgia" w:cs="AGaramondPro-Italic"/>
          <w:i/>
          <w:iCs/>
          <w:sz w:val="24"/>
          <w:szCs w:val="24"/>
          <w:lang w:val="es-ES"/>
        </w:rPr>
        <w:t>Le Monde</w:t>
      </w:r>
      <w:r w:rsidR="00B43F18" w:rsidRPr="007C5594">
        <w:rPr>
          <w:rFonts w:ascii="Georgia" w:hAnsi="Georgia" w:cs="AGaramondPro-Italic"/>
          <w:sz w:val="24"/>
          <w:szCs w:val="24"/>
          <w:lang w:val="es-ES"/>
        </w:rPr>
        <w:t>,</w:t>
      </w:r>
      <w:r w:rsidR="00B43F18" w:rsidRPr="00974024">
        <w:rPr>
          <w:rFonts w:ascii="Georgia" w:hAnsi="Georgia" w:cs="AGaramondPro-Italic"/>
          <w:i/>
          <w:iCs/>
          <w:sz w:val="24"/>
          <w:szCs w:val="24"/>
          <w:lang w:val="es-ES"/>
        </w:rPr>
        <w:t xml:space="preserve"> </w:t>
      </w:r>
      <w:r w:rsidR="00B43F18" w:rsidRPr="00974024">
        <w:rPr>
          <w:rFonts w:ascii="Georgia" w:hAnsi="Georgia" w:cs="AGaramondPro-Regular"/>
          <w:sz w:val="24"/>
          <w:szCs w:val="24"/>
          <w:lang w:val="es-ES"/>
        </w:rPr>
        <w:t xml:space="preserve">5 de noviembre de 2000) </w:t>
      </w:r>
    </w:p>
    <w:p w:rsidR="00F26E07" w:rsidRPr="00974024" w:rsidRDefault="00F26E07" w:rsidP="00996E0C">
      <w:pPr>
        <w:autoSpaceDE w:val="0"/>
        <w:autoSpaceDN w:val="0"/>
        <w:adjustRightInd w:val="0"/>
        <w:spacing w:after="0" w:line="240" w:lineRule="auto"/>
        <w:ind w:firstLine="426"/>
        <w:jc w:val="both"/>
        <w:rPr>
          <w:rFonts w:ascii="Georgia" w:hAnsi="Georgia" w:cs="AGaramondPro-Bold"/>
          <w:b/>
          <w:bCs/>
          <w:sz w:val="24"/>
          <w:szCs w:val="24"/>
          <w:lang w:val="es-ES"/>
        </w:rPr>
      </w:pPr>
    </w:p>
    <w:p w:rsidR="00B43F18" w:rsidRPr="00974024" w:rsidRDefault="008D681A" w:rsidP="00996E0C">
      <w:pPr>
        <w:autoSpaceDE w:val="0"/>
        <w:autoSpaceDN w:val="0"/>
        <w:adjustRightInd w:val="0"/>
        <w:spacing w:after="0" w:line="240" w:lineRule="auto"/>
        <w:ind w:firstLine="426"/>
        <w:jc w:val="both"/>
        <w:rPr>
          <w:rFonts w:ascii="Georgia" w:hAnsi="Georgia" w:cs="AGaramondPro-Bold"/>
          <w:b/>
          <w:bCs/>
          <w:sz w:val="24"/>
          <w:szCs w:val="24"/>
          <w:lang w:val="es-ES"/>
        </w:rPr>
      </w:pPr>
      <w:r w:rsidRPr="00A80808">
        <w:rPr>
          <w:rFonts w:ascii="Georgia" w:hAnsi="Georgia" w:cs="AGaramondPro-Bold"/>
          <w:b/>
          <w:bCs/>
          <w:sz w:val="24"/>
          <w:szCs w:val="24"/>
          <w:lang w:val="es-ES"/>
        </w:rPr>
        <w:t>•</w:t>
      </w:r>
      <w:r w:rsidR="00B43F18" w:rsidRPr="00974024">
        <w:rPr>
          <w:rFonts w:ascii="Georgia" w:hAnsi="Georgia" w:cs="AGaramondPro-Regular"/>
          <w:sz w:val="24"/>
          <w:szCs w:val="24"/>
          <w:lang w:val="es-ES"/>
        </w:rPr>
        <w:t xml:space="preserve"> </w:t>
      </w:r>
      <w:r w:rsidR="00B43F18" w:rsidRPr="00974024">
        <w:rPr>
          <w:rFonts w:ascii="Georgia" w:hAnsi="Georgia" w:cs="AGaramondPro-Bold"/>
          <w:b/>
          <w:bCs/>
          <w:sz w:val="24"/>
          <w:szCs w:val="24"/>
          <w:lang w:val="es-ES"/>
        </w:rPr>
        <w:t xml:space="preserve">Un caso especial de la necesidad de ampliar la tasa de </w:t>
      </w:r>
      <w:r w:rsidR="00562EAA" w:rsidRPr="00974024">
        <w:rPr>
          <w:rFonts w:ascii="Georgia" w:hAnsi="Georgia" w:cs="AGaramondPro-Bold"/>
          <w:b/>
          <w:bCs/>
          <w:sz w:val="24"/>
          <w:szCs w:val="24"/>
          <w:lang w:val="es-ES"/>
        </w:rPr>
        <w:t xml:space="preserve">actividad: en </w:t>
      </w:r>
      <w:proofErr w:type="spellStart"/>
      <w:r w:rsidR="00562EAA" w:rsidRPr="00974024">
        <w:rPr>
          <w:rFonts w:ascii="Georgia" w:hAnsi="Georgia" w:cs="AGaramondPro-Bold"/>
          <w:b/>
          <w:bCs/>
          <w:sz w:val="24"/>
          <w:szCs w:val="24"/>
          <w:lang w:val="es-ES"/>
        </w:rPr>
        <w:t>Montbéliard</w:t>
      </w:r>
      <w:proofErr w:type="spellEnd"/>
      <w:r w:rsidR="00562EAA" w:rsidRPr="00974024">
        <w:rPr>
          <w:rFonts w:ascii="Georgia" w:hAnsi="Georgia" w:cs="AGaramondPro-Bold"/>
          <w:b/>
          <w:bCs/>
          <w:sz w:val="24"/>
          <w:szCs w:val="24"/>
          <w:lang w:val="es-ES"/>
        </w:rPr>
        <w:t xml:space="preserve">, Peugeot está </w:t>
      </w:r>
      <w:r w:rsidR="00B43F18" w:rsidRPr="00974024">
        <w:rPr>
          <w:rFonts w:ascii="Georgia" w:hAnsi="Georgia" w:cs="AGaramondPro-Bold"/>
          <w:b/>
          <w:bCs/>
          <w:sz w:val="24"/>
          <w:szCs w:val="24"/>
          <w:lang w:val="es-ES"/>
        </w:rPr>
        <w:t>contratando</w:t>
      </w:r>
      <w:r w:rsidR="00BA38B0">
        <w:rPr>
          <w:rFonts w:ascii="Georgia" w:hAnsi="Georgia" w:cs="AGaramondPro-Bold"/>
          <w:b/>
          <w:bCs/>
          <w:sz w:val="24"/>
          <w:szCs w:val="24"/>
          <w:lang w:val="es-ES"/>
        </w:rPr>
        <w:t>,</w:t>
      </w:r>
      <w:r w:rsidR="00B43F18" w:rsidRPr="00974024">
        <w:rPr>
          <w:rFonts w:ascii="Georgia" w:hAnsi="Georgia" w:cs="AGaramondPro-Bold"/>
          <w:b/>
          <w:bCs/>
          <w:sz w:val="24"/>
          <w:szCs w:val="24"/>
          <w:lang w:val="es-ES"/>
        </w:rPr>
        <w:t xml:space="preserve"> pero fuera de su región. </w:t>
      </w:r>
      <w:r w:rsidR="00B43F18" w:rsidRPr="00974024">
        <w:rPr>
          <w:rFonts w:ascii="Georgia" w:hAnsi="Georgia" w:cs="AGaramondPro-Bold"/>
          <w:bCs/>
          <w:sz w:val="24"/>
          <w:szCs w:val="24"/>
          <w:lang w:val="es-ES"/>
        </w:rPr>
        <w:t>El</w:t>
      </w:r>
      <w:r w:rsidR="00B4332F" w:rsidRPr="00974024">
        <w:rPr>
          <w:rFonts w:ascii="Georgia" w:hAnsi="Georgia" w:cs="AGaramondPro-Bold"/>
          <w:bCs/>
          <w:sz w:val="24"/>
          <w:szCs w:val="24"/>
          <w:lang w:val="es-ES"/>
        </w:rPr>
        <w:t xml:space="preserve"> </w:t>
      </w:r>
      <w:r w:rsidR="00B43F18" w:rsidRPr="00974024">
        <w:rPr>
          <w:rFonts w:ascii="Georgia" w:hAnsi="Georgia" w:cs="AGaramondPro-Regular"/>
          <w:sz w:val="24"/>
          <w:szCs w:val="24"/>
          <w:lang w:val="es-ES"/>
        </w:rPr>
        <w:t xml:space="preserve">mercado se anima, la planta se reorganiza, el ritmo de inversión se duplica, la productividad aumenta entre un 10% y un 15%, se introduce un tercer turno de noche, </w:t>
      </w:r>
      <w:r w:rsidR="002E5D01">
        <w:rPr>
          <w:rFonts w:ascii="Georgia" w:hAnsi="Georgia" w:cs="AGaramondPro-Regular"/>
          <w:sz w:val="24"/>
          <w:szCs w:val="24"/>
          <w:lang w:val="es-ES"/>
        </w:rPr>
        <w:t>el parón</w:t>
      </w:r>
      <w:r w:rsidR="00B43F18" w:rsidRPr="00974024">
        <w:rPr>
          <w:rFonts w:ascii="Georgia" w:hAnsi="Georgia" w:cs="AGaramondPro-Regular"/>
          <w:sz w:val="24"/>
          <w:szCs w:val="24"/>
          <w:lang w:val="es-ES"/>
        </w:rPr>
        <w:t xml:space="preserve"> de</w:t>
      </w:r>
      <w:r w:rsidR="002E5D01">
        <w:rPr>
          <w:rFonts w:ascii="Georgia" w:hAnsi="Georgia" w:cs="AGaramondPro-Regular"/>
          <w:sz w:val="24"/>
          <w:szCs w:val="24"/>
          <w:lang w:val="es-ES"/>
        </w:rPr>
        <w:t>l</w:t>
      </w:r>
      <w:r w:rsidR="00B43F18" w:rsidRPr="00974024">
        <w:rPr>
          <w:rFonts w:ascii="Georgia" w:hAnsi="Georgia" w:cs="AGaramondPro-Regular"/>
          <w:sz w:val="24"/>
          <w:szCs w:val="24"/>
          <w:lang w:val="es-ES"/>
        </w:rPr>
        <w:t xml:space="preserve"> verano se reduce de cuatro a tres semanas, se crean 2.000 puestos de trabajo más, además de 1.000 en</w:t>
      </w:r>
      <w:r w:rsidR="003852B5">
        <w:rPr>
          <w:rFonts w:ascii="Georgia" w:hAnsi="Georgia" w:cs="AGaramondPro-Regular"/>
          <w:sz w:val="24"/>
          <w:szCs w:val="24"/>
          <w:lang w:val="es-ES"/>
        </w:rPr>
        <w:t>tre</w:t>
      </w:r>
      <w:r w:rsidR="00B43F18" w:rsidRPr="00974024">
        <w:rPr>
          <w:rFonts w:ascii="Georgia" w:hAnsi="Georgia" w:cs="AGaramondPro-Regular"/>
          <w:sz w:val="24"/>
          <w:szCs w:val="24"/>
          <w:lang w:val="es-ES"/>
        </w:rPr>
        <w:t xml:space="preserve"> los fabricantes de equipos (contratos fijos y temporales). En </w:t>
      </w:r>
      <w:proofErr w:type="spellStart"/>
      <w:r w:rsidR="00B43F18" w:rsidRPr="00974024">
        <w:rPr>
          <w:rFonts w:ascii="Georgia" w:hAnsi="Georgia" w:cs="AGaramondPro-Regular"/>
          <w:sz w:val="24"/>
          <w:szCs w:val="24"/>
          <w:lang w:val="es-ES"/>
        </w:rPr>
        <w:t>Montbéliard</w:t>
      </w:r>
      <w:proofErr w:type="spellEnd"/>
      <w:r w:rsidR="00B43F18" w:rsidRPr="00974024">
        <w:rPr>
          <w:rFonts w:ascii="Georgia" w:hAnsi="Georgia" w:cs="AGaramondPro-Regular"/>
          <w:sz w:val="24"/>
          <w:szCs w:val="24"/>
          <w:lang w:val="es-ES"/>
        </w:rPr>
        <w:t xml:space="preserve">, la tasa de desempleo bajó del 11,9% en 1997 a menos del 8% en junio de 2000, pero la tasa de desempleo entre </w:t>
      </w:r>
      <w:r w:rsidR="003852B5">
        <w:rPr>
          <w:rFonts w:ascii="Georgia" w:hAnsi="Georgia" w:cs="AGaramondPro-Regular"/>
          <w:sz w:val="24"/>
          <w:szCs w:val="24"/>
          <w:lang w:val="es-ES"/>
        </w:rPr>
        <w:t>quienes cobran</w:t>
      </w:r>
      <w:r w:rsidR="00190801">
        <w:rPr>
          <w:rFonts w:ascii="Georgia" w:hAnsi="Georgia" w:cs="AGaramondPro-Regular"/>
          <w:sz w:val="24"/>
          <w:szCs w:val="24"/>
          <w:lang w:val="es-ES"/>
        </w:rPr>
        <w:t xml:space="preserve"> la RMI</w:t>
      </w:r>
      <w:r w:rsidR="00B43F18" w:rsidRPr="00974024">
        <w:rPr>
          <w:rFonts w:ascii="Georgia" w:hAnsi="Georgia" w:cs="AGaramondPro-Regular"/>
          <w:sz w:val="24"/>
          <w:szCs w:val="24"/>
          <w:lang w:val="es-ES"/>
        </w:rPr>
        <w:t xml:space="preserve"> se mantuvo constante (los menos cualificados se quedaron al margen). Muchos de los 5.000 solicitantes que siguen inscritos en la ANPE</w:t>
      </w:r>
      <w:r w:rsidR="00E10B54" w:rsidRPr="00974024">
        <w:rPr>
          <w:rStyle w:val="Refdenotaalpie"/>
          <w:rFonts w:ascii="Georgia" w:hAnsi="Georgia" w:cs="AGaramondPro-Regular"/>
          <w:sz w:val="24"/>
          <w:szCs w:val="24"/>
          <w:lang w:val="es-ES"/>
        </w:rPr>
        <w:footnoteReference w:customMarkFollows="1" w:id="10"/>
        <w:t>*</w:t>
      </w:r>
      <w:r w:rsidR="00B43F18" w:rsidRPr="00974024">
        <w:rPr>
          <w:rFonts w:ascii="Georgia" w:hAnsi="Georgia" w:cs="AGaramondPro-Regular"/>
          <w:sz w:val="24"/>
          <w:szCs w:val="24"/>
          <w:lang w:val="es-ES"/>
        </w:rPr>
        <w:t xml:space="preserve"> no pueden ser contratados, en el mejor de los casos, </w:t>
      </w:r>
      <w:r w:rsidR="003852B5" w:rsidRPr="00974024">
        <w:rPr>
          <w:rFonts w:ascii="Georgia" w:hAnsi="Georgia" w:cs="AGaramondPro-Regular"/>
          <w:sz w:val="24"/>
          <w:szCs w:val="24"/>
          <w:lang w:val="es-ES"/>
        </w:rPr>
        <w:t xml:space="preserve">sin </w:t>
      </w:r>
      <w:r w:rsidR="00B43F18" w:rsidRPr="00974024">
        <w:rPr>
          <w:rFonts w:ascii="Georgia" w:hAnsi="Georgia" w:cs="AGaramondPro-Regular"/>
          <w:sz w:val="24"/>
          <w:szCs w:val="24"/>
          <w:lang w:val="es-ES"/>
        </w:rPr>
        <w:t xml:space="preserve">una formación </w:t>
      </w:r>
      <w:r w:rsidR="003852B5">
        <w:rPr>
          <w:rFonts w:ascii="Georgia" w:hAnsi="Georgia" w:cs="AGaramondPro-Regular"/>
          <w:sz w:val="24"/>
          <w:szCs w:val="24"/>
          <w:lang w:val="es-ES"/>
        </w:rPr>
        <w:t>para que obtengan una</w:t>
      </w:r>
      <w:r w:rsidR="00B43F18" w:rsidRPr="00974024">
        <w:rPr>
          <w:rFonts w:ascii="Georgia" w:hAnsi="Georgia" w:cs="AGaramondPro-Regular"/>
          <w:sz w:val="24"/>
          <w:szCs w:val="24"/>
          <w:lang w:val="es-ES"/>
        </w:rPr>
        <w:t xml:space="preserve"> cualificación y, en el peor, </w:t>
      </w:r>
      <w:r w:rsidR="003852B5" w:rsidRPr="00974024">
        <w:rPr>
          <w:rFonts w:ascii="Georgia" w:hAnsi="Georgia" w:cs="AGaramondPro-Regular"/>
          <w:sz w:val="24"/>
          <w:szCs w:val="24"/>
          <w:lang w:val="es-ES"/>
        </w:rPr>
        <w:t xml:space="preserve">sin </w:t>
      </w:r>
      <w:r w:rsidR="00B43F18" w:rsidRPr="00974024">
        <w:rPr>
          <w:rFonts w:ascii="Georgia" w:hAnsi="Georgia" w:cs="AGaramondPro-Regular"/>
          <w:sz w:val="24"/>
          <w:szCs w:val="24"/>
          <w:lang w:val="es-ES"/>
        </w:rPr>
        <w:t xml:space="preserve">un proceso de reinserción. Por ello, el Estado, la región de </w:t>
      </w:r>
      <w:proofErr w:type="spellStart"/>
      <w:r w:rsidR="00B43F18" w:rsidRPr="00974024">
        <w:rPr>
          <w:rFonts w:ascii="Georgia" w:hAnsi="Georgia" w:cs="AGaramondPro-Regular"/>
          <w:sz w:val="24"/>
          <w:szCs w:val="24"/>
          <w:lang w:val="es-ES"/>
        </w:rPr>
        <w:t>Franche-Comté</w:t>
      </w:r>
      <w:proofErr w:type="spellEnd"/>
      <w:r w:rsidR="00B43F18" w:rsidRPr="00974024">
        <w:rPr>
          <w:rFonts w:ascii="Georgia" w:hAnsi="Georgia" w:cs="AGaramondPro-Regular"/>
          <w:sz w:val="24"/>
          <w:szCs w:val="24"/>
          <w:lang w:val="es-ES"/>
        </w:rPr>
        <w:t xml:space="preserve"> y P</w:t>
      </w:r>
      <w:r w:rsidR="00E10B54" w:rsidRPr="00974024">
        <w:rPr>
          <w:rFonts w:ascii="Georgia" w:hAnsi="Georgia" w:cs="AGaramondPro-Regular"/>
          <w:sz w:val="24"/>
          <w:szCs w:val="24"/>
          <w:lang w:val="es-ES"/>
        </w:rPr>
        <w:t xml:space="preserve">eugeot </w:t>
      </w:r>
      <w:r w:rsidR="00B43F18" w:rsidRPr="00974024">
        <w:rPr>
          <w:rFonts w:ascii="Georgia" w:hAnsi="Georgia" w:cs="AGaramondPro-Regular"/>
          <w:sz w:val="24"/>
          <w:szCs w:val="24"/>
          <w:lang w:val="es-ES"/>
        </w:rPr>
        <w:t xml:space="preserve">SA han firmado un acuerdo que prevé una inversión de 40 millones de francos en dos años para estas obras de </w:t>
      </w:r>
      <w:r w:rsidR="002E5D01">
        <w:rPr>
          <w:rFonts w:ascii="Georgia" w:hAnsi="Georgia" w:cs="AGaramondPro-Regular"/>
          <w:sz w:val="24"/>
          <w:szCs w:val="24"/>
          <w:lang w:val="es-ES"/>
        </w:rPr>
        <w:t>puesta al día</w:t>
      </w:r>
      <w:r w:rsidR="00B43F18" w:rsidRPr="00974024">
        <w:rPr>
          <w:rFonts w:ascii="Georgia" w:hAnsi="Georgia" w:cs="AGaramondPro-Regular"/>
          <w:sz w:val="24"/>
          <w:szCs w:val="24"/>
          <w:lang w:val="es-ES"/>
        </w:rPr>
        <w:t>. Mientras tanto, dada la urgencia de la situación, el reclutamiento se realiza fuera de la región. Como en Saint-</w:t>
      </w:r>
      <w:proofErr w:type="spellStart"/>
      <w:r w:rsidR="00B43F18" w:rsidRPr="00974024">
        <w:rPr>
          <w:rFonts w:ascii="Georgia" w:hAnsi="Georgia" w:cs="AGaramondPro-Regular"/>
          <w:sz w:val="24"/>
          <w:szCs w:val="24"/>
          <w:lang w:val="es-ES"/>
        </w:rPr>
        <w:t>Nazaire</w:t>
      </w:r>
      <w:proofErr w:type="spellEnd"/>
      <w:r w:rsidR="00B43F18" w:rsidRPr="00974024">
        <w:rPr>
          <w:rFonts w:ascii="Georgia" w:hAnsi="Georgia" w:cs="AGaramondPro-Regular"/>
          <w:sz w:val="24"/>
          <w:szCs w:val="24"/>
          <w:lang w:val="es-ES"/>
        </w:rPr>
        <w:t xml:space="preserve">, donde </w:t>
      </w:r>
      <w:r w:rsidR="00E10B54" w:rsidRPr="00974024">
        <w:rPr>
          <w:rFonts w:ascii="Georgia" w:hAnsi="Georgia" w:cs="AGaramondPro-Regular"/>
          <w:sz w:val="24"/>
          <w:szCs w:val="24"/>
          <w:lang w:val="es-ES"/>
        </w:rPr>
        <w:t xml:space="preserve">se </w:t>
      </w:r>
      <w:r w:rsidR="009C3063">
        <w:rPr>
          <w:rFonts w:ascii="Georgia" w:hAnsi="Georgia" w:cs="AGaramondPro-Regular"/>
          <w:sz w:val="24"/>
          <w:szCs w:val="24"/>
          <w:lang w:val="es-ES"/>
        </w:rPr>
        <w:t>plantea</w:t>
      </w:r>
      <w:r w:rsidR="00B43F18" w:rsidRPr="00974024">
        <w:rPr>
          <w:rFonts w:ascii="Georgia" w:hAnsi="Georgia" w:cs="AGaramondPro-Regular"/>
          <w:sz w:val="24"/>
          <w:szCs w:val="24"/>
          <w:lang w:val="es-ES"/>
        </w:rPr>
        <w:t xml:space="preserve"> el mismo problema en </w:t>
      </w:r>
      <w:proofErr w:type="spellStart"/>
      <w:r w:rsidR="00B43F18" w:rsidRPr="00974024">
        <w:rPr>
          <w:rFonts w:ascii="Georgia" w:hAnsi="Georgia" w:cs="AGaramondPro-Regular"/>
          <w:sz w:val="24"/>
          <w:szCs w:val="24"/>
          <w:lang w:val="es-ES"/>
        </w:rPr>
        <w:t>Chantiers</w:t>
      </w:r>
      <w:proofErr w:type="spellEnd"/>
      <w:r w:rsidR="00B43F18" w:rsidRPr="00974024">
        <w:rPr>
          <w:rFonts w:ascii="Georgia" w:hAnsi="Georgia" w:cs="AGaramondPro-Regular"/>
          <w:sz w:val="24"/>
          <w:szCs w:val="24"/>
          <w:lang w:val="es-ES"/>
        </w:rPr>
        <w:t xml:space="preserve"> de </w:t>
      </w:r>
      <w:proofErr w:type="spellStart"/>
      <w:r w:rsidR="00B43F18" w:rsidRPr="00974024">
        <w:rPr>
          <w:rFonts w:ascii="Georgia" w:hAnsi="Georgia" w:cs="AGaramondPro-Regular"/>
          <w:sz w:val="24"/>
          <w:szCs w:val="24"/>
          <w:lang w:val="es-ES"/>
        </w:rPr>
        <w:t>l</w:t>
      </w:r>
      <w:r w:rsidR="006118D0" w:rsidRPr="00974024">
        <w:rPr>
          <w:rFonts w:ascii="Georgia" w:hAnsi="Georgia" w:cs="AGaramondPro-Regular"/>
          <w:sz w:val="24"/>
          <w:szCs w:val="24"/>
          <w:lang w:val="es-ES"/>
        </w:rPr>
        <w:t>’</w:t>
      </w:r>
      <w:r w:rsidR="00B43F18" w:rsidRPr="00974024">
        <w:rPr>
          <w:rFonts w:ascii="Georgia" w:hAnsi="Georgia" w:cs="AGaramondPro-Regular"/>
          <w:sz w:val="24"/>
          <w:szCs w:val="24"/>
          <w:lang w:val="es-ES"/>
        </w:rPr>
        <w:t>Atlantique</w:t>
      </w:r>
      <w:proofErr w:type="spellEnd"/>
      <w:r w:rsidR="00B43F18" w:rsidRPr="00974024">
        <w:rPr>
          <w:rFonts w:ascii="Georgia" w:hAnsi="Georgia" w:cs="AGaramondPro-Regular"/>
          <w:sz w:val="24"/>
          <w:szCs w:val="24"/>
          <w:lang w:val="es-ES"/>
        </w:rPr>
        <w:t>.</w:t>
      </w:r>
    </w:p>
    <w:p w:rsidR="00F26E07" w:rsidRPr="00974024" w:rsidRDefault="00F26E07" w:rsidP="00996E0C">
      <w:pPr>
        <w:autoSpaceDE w:val="0"/>
        <w:autoSpaceDN w:val="0"/>
        <w:adjustRightInd w:val="0"/>
        <w:spacing w:after="0" w:line="240" w:lineRule="auto"/>
        <w:ind w:firstLine="426"/>
        <w:jc w:val="both"/>
        <w:rPr>
          <w:rFonts w:ascii="Georgia" w:hAnsi="Georgia" w:cs="AGaramondPro-Bold"/>
          <w:b/>
          <w:bCs/>
          <w:sz w:val="24"/>
          <w:szCs w:val="24"/>
          <w:lang w:val="es-ES"/>
        </w:rPr>
      </w:pPr>
    </w:p>
    <w:p w:rsidR="00B43F18" w:rsidRPr="00974024" w:rsidRDefault="008D681A" w:rsidP="00996E0C">
      <w:pPr>
        <w:autoSpaceDE w:val="0"/>
        <w:autoSpaceDN w:val="0"/>
        <w:adjustRightInd w:val="0"/>
        <w:spacing w:after="0" w:line="240" w:lineRule="auto"/>
        <w:ind w:firstLine="426"/>
        <w:jc w:val="both"/>
        <w:rPr>
          <w:rFonts w:ascii="Georgia" w:hAnsi="Georgia" w:cs="AGaramondPro-Bold"/>
          <w:b/>
          <w:bCs/>
          <w:sz w:val="24"/>
          <w:szCs w:val="24"/>
          <w:lang w:val="es-ES"/>
        </w:rPr>
      </w:pPr>
      <w:r w:rsidRPr="00A80808">
        <w:rPr>
          <w:rFonts w:ascii="Georgia" w:hAnsi="Georgia" w:cs="AGaramondPro-Bold"/>
          <w:b/>
          <w:bCs/>
          <w:sz w:val="24"/>
          <w:szCs w:val="24"/>
          <w:lang w:val="es-ES"/>
        </w:rPr>
        <w:t>•</w:t>
      </w:r>
      <w:r w:rsidR="00B43F18" w:rsidRPr="00974024">
        <w:rPr>
          <w:rFonts w:ascii="Georgia" w:hAnsi="Georgia" w:cs="AGaramondPro-Regular"/>
          <w:sz w:val="24"/>
          <w:szCs w:val="24"/>
          <w:lang w:val="es-ES"/>
        </w:rPr>
        <w:t xml:space="preserve"> </w:t>
      </w:r>
      <w:r w:rsidR="00B43F18" w:rsidRPr="00974024">
        <w:rPr>
          <w:rFonts w:ascii="Georgia" w:hAnsi="Georgia" w:cs="AGaramondPro-Bold"/>
          <w:b/>
          <w:bCs/>
          <w:sz w:val="24"/>
          <w:szCs w:val="24"/>
          <w:lang w:val="es-ES"/>
        </w:rPr>
        <w:t xml:space="preserve">El pleno empleo que se nos promete no será como </w:t>
      </w:r>
      <w:r w:rsidR="00562EAA" w:rsidRPr="00974024">
        <w:rPr>
          <w:rFonts w:ascii="Georgia" w:hAnsi="Georgia" w:cs="AGaramondPro-Bold"/>
          <w:b/>
          <w:bCs/>
          <w:sz w:val="24"/>
          <w:szCs w:val="24"/>
          <w:lang w:val="es-ES"/>
        </w:rPr>
        <w:t xml:space="preserve">el de los </w:t>
      </w:r>
      <w:r w:rsidR="00384B45" w:rsidRPr="00974024">
        <w:rPr>
          <w:rFonts w:ascii="Georgia" w:hAnsi="Georgia" w:cs="AGaramondPro-Regular"/>
          <w:b/>
          <w:sz w:val="24"/>
          <w:szCs w:val="24"/>
          <w:lang w:val="es-ES"/>
        </w:rPr>
        <w:t>«Treinta Gloriosos»</w:t>
      </w:r>
      <w:r w:rsidR="00B43F18" w:rsidRPr="00974024">
        <w:rPr>
          <w:rFonts w:ascii="Georgia" w:hAnsi="Georgia" w:cs="AGaramondPro-Bold"/>
          <w:b/>
          <w:bCs/>
          <w:sz w:val="24"/>
          <w:szCs w:val="24"/>
          <w:lang w:val="es-ES"/>
        </w:rPr>
        <w:t xml:space="preserve">, con contratos indefinidos y a tiempo completo. </w:t>
      </w:r>
      <w:r w:rsidR="002E5D01">
        <w:rPr>
          <w:rFonts w:ascii="Georgia" w:hAnsi="Georgia" w:cs="AGaramondPro-Regular"/>
          <w:sz w:val="24"/>
          <w:szCs w:val="24"/>
          <w:lang w:val="es-ES"/>
        </w:rPr>
        <w:t>A través d</w:t>
      </w:r>
      <w:r w:rsidR="00B43F18" w:rsidRPr="00974024">
        <w:rPr>
          <w:rFonts w:ascii="Georgia" w:hAnsi="Georgia" w:cs="AGaramondPro-Regular"/>
          <w:sz w:val="24"/>
          <w:szCs w:val="24"/>
          <w:lang w:val="es-ES"/>
        </w:rPr>
        <w:t xml:space="preserve">el PARE, a pesar de los vaivenes de la coyuntura económica, el </w:t>
      </w:r>
      <w:proofErr w:type="spellStart"/>
      <w:r w:rsidR="00B43F18" w:rsidRPr="00974024">
        <w:rPr>
          <w:rFonts w:ascii="Georgia" w:hAnsi="Georgia" w:cs="AGaramondPro-Regular"/>
          <w:sz w:val="24"/>
          <w:szCs w:val="24"/>
          <w:lang w:val="es-ES"/>
        </w:rPr>
        <w:t>Medef</w:t>
      </w:r>
      <w:proofErr w:type="spellEnd"/>
      <w:r w:rsidR="00B43F18" w:rsidRPr="00974024">
        <w:rPr>
          <w:rFonts w:ascii="Georgia" w:hAnsi="Georgia" w:cs="AGaramondPro-Regular"/>
          <w:sz w:val="24"/>
          <w:szCs w:val="24"/>
          <w:lang w:val="es-ES"/>
        </w:rPr>
        <w:t xml:space="preserve"> aborda (en todos los </w:t>
      </w:r>
      <w:r w:rsidR="00562EAA" w:rsidRPr="00974024">
        <w:rPr>
          <w:rFonts w:ascii="Georgia" w:hAnsi="Georgia" w:cs="AGaramondPro-Regular"/>
          <w:sz w:val="24"/>
          <w:szCs w:val="24"/>
          <w:lang w:val="es-ES"/>
        </w:rPr>
        <w:t>sentidos</w:t>
      </w:r>
      <w:r w:rsidR="00E10B54" w:rsidRPr="00974024">
        <w:rPr>
          <w:rFonts w:ascii="Georgia" w:hAnsi="Georgia" w:cs="AGaramondPro-Regular"/>
          <w:sz w:val="24"/>
          <w:szCs w:val="24"/>
          <w:lang w:val="es-ES"/>
        </w:rPr>
        <w:t xml:space="preserve"> de la expresión</w:t>
      </w:r>
      <w:r w:rsidR="00562EAA" w:rsidRPr="00974024">
        <w:rPr>
          <w:rFonts w:ascii="Georgia" w:hAnsi="Georgia" w:cs="AGaramondPro-Regular"/>
          <w:sz w:val="24"/>
          <w:szCs w:val="24"/>
          <w:lang w:val="es-ES"/>
        </w:rPr>
        <w:t xml:space="preserve">) el núcleo duro del </w:t>
      </w:r>
      <w:r w:rsidR="00B43F18" w:rsidRPr="00974024">
        <w:rPr>
          <w:rFonts w:ascii="Georgia" w:hAnsi="Georgia" w:cs="AGaramondPro-Regular"/>
          <w:sz w:val="24"/>
          <w:szCs w:val="24"/>
          <w:lang w:val="es-ES"/>
        </w:rPr>
        <w:t xml:space="preserve">desempleo: el bajo o nulo nivel de cualificación, </w:t>
      </w:r>
      <w:r w:rsidR="00B43F18" w:rsidRPr="003852B5">
        <w:rPr>
          <w:rFonts w:ascii="Georgia" w:hAnsi="Georgia" w:cs="AGaramondPro-Regular"/>
          <w:sz w:val="24"/>
          <w:szCs w:val="24"/>
          <w:lang w:val="es-ES"/>
        </w:rPr>
        <w:t xml:space="preserve">la </w:t>
      </w:r>
      <w:r w:rsidR="00B43F18" w:rsidRPr="003852B5">
        <w:rPr>
          <w:rFonts w:ascii="Georgia" w:hAnsi="Georgia" w:cs="AGaramondPro-Regular"/>
          <w:sz w:val="24"/>
          <w:szCs w:val="24"/>
          <w:lang w:val="es-ES"/>
        </w:rPr>
        <w:lastRenderedPageBreak/>
        <w:t xml:space="preserve">cuestión del coste del trabajo </w:t>
      </w:r>
      <w:r w:rsidR="003852B5">
        <w:rPr>
          <w:rFonts w:ascii="Georgia" w:hAnsi="Georgia" w:cs="AGaramondPro-Regular"/>
          <w:sz w:val="24"/>
          <w:szCs w:val="24"/>
          <w:lang w:val="es-ES"/>
        </w:rPr>
        <w:t>en relación con el SMIC</w:t>
      </w:r>
      <w:r w:rsidR="003852B5">
        <w:rPr>
          <w:rStyle w:val="Refdenotaalpie"/>
          <w:rFonts w:ascii="Georgia" w:hAnsi="Georgia" w:cs="AGaramondPro-Regular"/>
          <w:sz w:val="24"/>
          <w:szCs w:val="24"/>
          <w:lang w:val="es-ES"/>
        </w:rPr>
        <w:footnoteReference w:customMarkFollows="1" w:id="11"/>
        <w:t>*</w:t>
      </w:r>
      <w:r w:rsidR="00037382">
        <w:rPr>
          <w:rFonts w:ascii="Georgia" w:hAnsi="Georgia" w:cs="AGaramondPro-Regular"/>
          <w:sz w:val="24"/>
          <w:szCs w:val="24"/>
          <w:lang w:val="es-ES"/>
        </w:rPr>
        <w:t xml:space="preserve"> </w:t>
      </w:r>
      <w:r w:rsidR="00B43F18" w:rsidRPr="00974024">
        <w:rPr>
          <w:rFonts w:ascii="Georgia" w:hAnsi="Georgia" w:cs="AGaramondPro-Regular"/>
          <w:sz w:val="24"/>
          <w:szCs w:val="24"/>
          <w:lang w:val="es-ES"/>
        </w:rPr>
        <w:t xml:space="preserve">y las prestaciones sociales mínimas. La reintroducción de esta población en el </w:t>
      </w:r>
      <w:r w:rsidR="00755B5F" w:rsidRPr="00974024">
        <w:rPr>
          <w:rFonts w:ascii="Georgia" w:hAnsi="Georgia" w:cs="AGaramondPro-Regular"/>
          <w:sz w:val="24"/>
          <w:szCs w:val="24"/>
          <w:lang w:val="es-ES"/>
        </w:rPr>
        <w:t xml:space="preserve">mercado </w:t>
      </w:r>
      <w:r w:rsidR="003134C4">
        <w:rPr>
          <w:rFonts w:ascii="Georgia" w:hAnsi="Georgia" w:cs="AGaramondPro-Regular"/>
          <w:sz w:val="24"/>
          <w:szCs w:val="24"/>
          <w:lang w:val="es-ES"/>
        </w:rPr>
        <w:t>laboral</w:t>
      </w:r>
      <w:r w:rsidR="00B43F18" w:rsidRPr="00974024">
        <w:rPr>
          <w:rFonts w:ascii="Georgia" w:hAnsi="Georgia" w:cs="AGaramondPro-Regular"/>
          <w:sz w:val="24"/>
          <w:szCs w:val="24"/>
          <w:lang w:val="es-ES"/>
        </w:rPr>
        <w:t xml:space="preserve"> permitiría reducir el umbral de</w:t>
      </w:r>
      <w:r w:rsidR="00E10B54" w:rsidRPr="00974024">
        <w:rPr>
          <w:rFonts w:ascii="Georgia" w:hAnsi="Georgia" w:cs="AGaramondPro-Regular"/>
          <w:sz w:val="24"/>
          <w:szCs w:val="24"/>
          <w:lang w:val="es-ES"/>
        </w:rPr>
        <w:t>l</w:t>
      </w:r>
      <w:r w:rsidR="00B43F18" w:rsidRPr="00974024">
        <w:rPr>
          <w:rFonts w:ascii="Georgia" w:hAnsi="Georgia" w:cs="AGaramondPro-Regular"/>
          <w:sz w:val="24"/>
          <w:szCs w:val="24"/>
          <w:lang w:val="es-ES"/>
        </w:rPr>
        <w:t xml:space="preserve"> desempleo estructural, </w:t>
      </w:r>
      <w:r w:rsidR="00B43F18" w:rsidRPr="00037382">
        <w:rPr>
          <w:rFonts w:ascii="Georgia" w:hAnsi="Georgia" w:cs="AGaramondPro-Regular"/>
          <w:sz w:val="24"/>
          <w:szCs w:val="24"/>
          <w:lang w:val="es-ES"/>
        </w:rPr>
        <w:t>preparar</w:t>
      </w:r>
      <w:r w:rsidR="00037382" w:rsidRPr="00037382">
        <w:rPr>
          <w:rFonts w:ascii="Georgia" w:hAnsi="Georgia" w:cs="AGaramondPro-Regular"/>
          <w:sz w:val="24"/>
          <w:szCs w:val="24"/>
          <w:lang w:val="es-ES"/>
        </w:rPr>
        <w:t>se para</w:t>
      </w:r>
      <w:r w:rsidR="00B43F18" w:rsidRPr="00037382">
        <w:rPr>
          <w:rFonts w:ascii="Georgia" w:hAnsi="Georgia" w:cs="AGaramondPro-Regular"/>
          <w:sz w:val="24"/>
          <w:szCs w:val="24"/>
          <w:lang w:val="es-ES"/>
        </w:rPr>
        <w:t xml:space="preserve"> </w:t>
      </w:r>
      <w:r w:rsidR="00037382">
        <w:rPr>
          <w:rFonts w:ascii="Georgia" w:hAnsi="Georgia" w:cs="AGaramondPro-Regular"/>
          <w:sz w:val="24"/>
          <w:szCs w:val="24"/>
          <w:lang w:val="es-ES"/>
        </w:rPr>
        <w:t>la disminución</w:t>
      </w:r>
      <w:r w:rsidR="00B43F18" w:rsidRPr="00974024">
        <w:rPr>
          <w:rFonts w:ascii="Georgia" w:hAnsi="Georgia" w:cs="AGaramondPro-Regular"/>
          <w:sz w:val="24"/>
          <w:szCs w:val="24"/>
          <w:lang w:val="es-ES"/>
        </w:rPr>
        <w:t xml:space="preserve"> de la población activa y, sobre todo, reorganizar completamente el </w:t>
      </w:r>
      <w:r w:rsidR="00755B5F" w:rsidRPr="00974024">
        <w:rPr>
          <w:rFonts w:ascii="Georgia" w:hAnsi="Georgia" w:cs="AGaramondPro-Regular"/>
          <w:sz w:val="24"/>
          <w:szCs w:val="24"/>
          <w:lang w:val="es-ES"/>
        </w:rPr>
        <w:t>mercado de trabajo</w:t>
      </w:r>
      <w:r w:rsidR="00B43F18" w:rsidRPr="00974024">
        <w:rPr>
          <w:rFonts w:ascii="Georgia" w:hAnsi="Georgia" w:cs="AGaramondPro-Regular"/>
          <w:sz w:val="24"/>
          <w:szCs w:val="24"/>
          <w:lang w:val="es-ES"/>
        </w:rPr>
        <w:t xml:space="preserve"> (véase más adelante). Al decidir la exención gradual de </w:t>
      </w:r>
      <w:r w:rsidR="00E10B54" w:rsidRPr="00974024">
        <w:rPr>
          <w:rFonts w:ascii="Georgia" w:hAnsi="Georgia" w:cs="AGaramondPro-Regular"/>
          <w:sz w:val="24"/>
          <w:szCs w:val="24"/>
          <w:lang w:val="es-ES"/>
        </w:rPr>
        <w:t>los</w:t>
      </w:r>
      <w:r w:rsidR="00B43F18" w:rsidRPr="00974024">
        <w:rPr>
          <w:rFonts w:ascii="Georgia" w:hAnsi="Georgia" w:cs="AGaramondPro-Regular"/>
          <w:sz w:val="24"/>
          <w:szCs w:val="24"/>
          <w:lang w:val="es-ES"/>
        </w:rPr>
        <w:t xml:space="preserve"> </w:t>
      </w:r>
      <w:proofErr w:type="spellStart"/>
      <w:r w:rsidR="00B43F18" w:rsidRPr="00037382">
        <w:rPr>
          <w:rFonts w:ascii="Georgia" w:hAnsi="Georgia" w:cs="AGaramondPro-Regular"/>
          <w:i/>
          <w:sz w:val="24"/>
          <w:szCs w:val="24"/>
          <w:lang w:val="es-ES"/>
        </w:rPr>
        <w:t>smicard</w:t>
      </w:r>
      <w:r w:rsidR="00E10B54" w:rsidRPr="00037382">
        <w:rPr>
          <w:rFonts w:ascii="Georgia" w:hAnsi="Georgia" w:cs="AGaramondPro-Regular"/>
          <w:i/>
          <w:sz w:val="24"/>
          <w:szCs w:val="24"/>
          <w:lang w:val="es-ES"/>
        </w:rPr>
        <w:t>s</w:t>
      </w:r>
      <w:proofErr w:type="spellEnd"/>
      <w:r w:rsidR="00B43F18" w:rsidRPr="00974024">
        <w:rPr>
          <w:rFonts w:ascii="Georgia" w:hAnsi="Georgia" w:cs="AGaramondPro-Regular"/>
          <w:sz w:val="24"/>
          <w:szCs w:val="24"/>
          <w:lang w:val="es-ES"/>
        </w:rPr>
        <w:t xml:space="preserve"> de la CSG, el gobierno de Jospin avanza en esta dirección, al tiempo que asume el </w:t>
      </w:r>
      <w:r w:rsidR="006118D0" w:rsidRPr="00974024">
        <w:rPr>
          <w:rFonts w:ascii="Georgia" w:hAnsi="Georgia" w:cs="AGaramondPro-Regular"/>
          <w:sz w:val="24"/>
          <w:szCs w:val="24"/>
          <w:lang w:val="es-ES"/>
        </w:rPr>
        <w:t>«</w:t>
      </w:r>
      <w:r w:rsidR="00B43F18" w:rsidRPr="00974024">
        <w:rPr>
          <w:rFonts w:ascii="Georgia" w:hAnsi="Georgia" w:cs="AGaramondPro-Regular"/>
          <w:sz w:val="24"/>
          <w:szCs w:val="24"/>
          <w:lang w:val="es-ES"/>
        </w:rPr>
        <w:t>riesgo</w:t>
      </w:r>
      <w:r w:rsidR="006118D0"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de confinar a más empleados a salarios bajos. </w:t>
      </w:r>
      <w:r w:rsidR="002E5D01">
        <w:rPr>
          <w:rFonts w:ascii="Georgia" w:hAnsi="Georgia" w:cs="AGaramondPro-Regular"/>
          <w:i/>
          <w:sz w:val="24"/>
          <w:szCs w:val="24"/>
          <w:lang w:val="es-ES"/>
        </w:rPr>
        <w:t>Ahora e</w:t>
      </w:r>
      <w:r w:rsidR="00B43F18" w:rsidRPr="00974024">
        <w:rPr>
          <w:rFonts w:ascii="Georgia" w:hAnsi="Georgia" w:cs="AGaramondPro-Regular"/>
          <w:i/>
          <w:sz w:val="24"/>
          <w:szCs w:val="24"/>
          <w:lang w:val="es-ES"/>
        </w:rPr>
        <w:t xml:space="preserve">l </w:t>
      </w:r>
      <w:r w:rsidR="00B43F18" w:rsidRPr="00974024">
        <w:rPr>
          <w:rFonts w:ascii="Georgia" w:hAnsi="Georgia" w:cs="AGaramondPro-Italic"/>
          <w:i/>
          <w:iCs/>
          <w:sz w:val="24"/>
          <w:szCs w:val="24"/>
          <w:lang w:val="es-ES"/>
        </w:rPr>
        <w:t>reto es volver a movilizar la oferta de trabajo</w:t>
      </w:r>
      <w:r w:rsidR="00B43F18" w:rsidRPr="002643D3">
        <w:rPr>
          <w:rFonts w:ascii="Georgia" w:hAnsi="Georgia" w:cs="AGaramondPro-Italic"/>
          <w:sz w:val="24"/>
          <w:szCs w:val="24"/>
          <w:lang w:val="es-ES"/>
        </w:rPr>
        <w:t>,</w:t>
      </w:r>
      <w:r w:rsidR="00B43F18" w:rsidRPr="00974024">
        <w:rPr>
          <w:rFonts w:ascii="Georgia" w:hAnsi="Georgia" w:cs="AGaramondPro-Italic"/>
          <w:i/>
          <w:iCs/>
          <w:sz w:val="24"/>
          <w:szCs w:val="24"/>
          <w:lang w:val="es-ES"/>
        </w:rPr>
        <w:t xml:space="preserve"> </w:t>
      </w:r>
      <w:r w:rsidR="00B43F18" w:rsidRPr="00974024">
        <w:rPr>
          <w:rFonts w:ascii="Georgia" w:hAnsi="Georgia" w:cs="AGaramondPro-Regular"/>
          <w:sz w:val="24"/>
          <w:szCs w:val="24"/>
          <w:lang w:val="es-ES"/>
        </w:rPr>
        <w:t xml:space="preserve">tras años de medidas destinadas a reducirla (jubilaciones anticipadas, prestaciones sociales, incentivos al </w:t>
      </w:r>
      <w:r w:rsidR="00B43F18" w:rsidRPr="00974024">
        <w:rPr>
          <w:rFonts w:ascii="Georgia" w:hAnsi="Georgia" w:cs="AGaramondPro-Italic"/>
          <w:iCs/>
          <w:sz w:val="24"/>
          <w:szCs w:val="24"/>
          <w:lang w:val="es-ES"/>
        </w:rPr>
        <w:t>trabajo</w:t>
      </w:r>
      <w:r w:rsidR="00B43F18" w:rsidRPr="00974024">
        <w:rPr>
          <w:rFonts w:ascii="Georgia" w:hAnsi="Georgia" w:cs="AGaramondPro-Italic"/>
          <w:i/>
          <w:iCs/>
          <w:sz w:val="24"/>
          <w:szCs w:val="24"/>
          <w:lang w:val="es-ES"/>
        </w:rPr>
        <w:t xml:space="preserve"> </w:t>
      </w:r>
      <w:r w:rsidR="00B43F18" w:rsidRPr="00974024">
        <w:rPr>
          <w:rFonts w:ascii="Georgia" w:hAnsi="Georgia" w:cs="AGaramondPro-Regular"/>
          <w:sz w:val="24"/>
          <w:szCs w:val="24"/>
          <w:lang w:val="es-ES"/>
        </w:rPr>
        <w:t xml:space="preserve">a tiempo parcial, etc.). Hay que limitar los efectos de la </w:t>
      </w:r>
      <w:r w:rsidR="006118D0" w:rsidRPr="00974024">
        <w:rPr>
          <w:rFonts w:ascii="Georgia" w:hAnsi="Georgia" w:cs="AGaramondPro-Regular"/>
          <w:sz w:val="24"/>
          <w:szCs w:val="24"/>
          <w:lang w:val="es-ES"/>
        </w:rPr>
        <w:t>«</w:t>
      </w:r>
      <w:r w:rsidR="00B43F18" w:rsidRPr="00974024">
        <w:rPr>
          <w:rFonts w:ascii="Georgia" w:hAnsi="Georgia" w:cs="AGaramondPro-Regular"/>
          <w:sz w:val="24"/>
          <w:szCs w:val="24"/>
          <w:lang w:val="es-ES"/>
        </w:rPr>
        <w:t>trampa de la pobreza y el desempleo</w:t>
      </w:r>
      <w:r w:rsidR="006118D0"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ligados a ciert</w:t>
      </w:r>
      <w:r w:rsidR="002E5D01">
        <w:rPr>
          <w:rFonts w:ascii="Georgia" w:hAnsi="Georgia" w:cs="AGaramondPro-Regular"/>
          <w:sz w:val="24"/>
          <w:szCs w:val="24"/>
          <w:lang w:val="es-ES"/>
        </w:rPr>
        <w:t>a</w:t>
      </w:r>
      <w:r w:rsidR="00B43F18" w:rsidRPr="00974024">
        <w:rPr>
          <w:rFonts w:ascii="Georgia" w:hAnsi="Georgia" w:cs="AGaramondPro-Regular"/>
          <w:sz w:val="24"/>
          <w:szCs w:val="24"/>
          <w:lang w:val="es-ES"/>
        </w:rPr>
        <w:t xml:space="preserve">s </w:t>
      </w:r>
      <w:r w:rsidR="002E5D01">
        <w:rPr>
          <w:rFonts w:ascii="Georgia" w:hAnsi="Georgia" w:cs="AGaramondPro-Regular"/>
          <w:sz w:val="24"/>
          <w:szCs w:val="24"/>
          <w:lang w:val="es-ES"/>
        </w:rPr>
        <w:t xml:space="preserve">prestaciones </w:t>
      </w:r>
      <w:r w:rsidR="00B43F18" w:rsidRPr="00974024">
        <w:rPr>
          <w:rFonts w:ascii="Georgia" w:hAnsi="Georgia" w:cs="AGaramondPro-Regular"/>
          <w:sz w:val="24"/>
          <w:szCs w:val="24"/>
          <w:lang w:val="es-ES"/>
        </w:rPr>
        <w:t>mínim</w:t>
      </w:r>
      <w:r w:rsidR="002E5D01">
        <w:rPr>
          <w:rFonts w:ascii="Georgia" w:hAnsi="Georgia" w:cs="AGaramondPro-Regular"/>
          <w:sz w:val="24"/>
          <w:szCs w:val="24"/>
          <w:lang w:val="es-ES"/>
        </w:rPr>
        <w:t>a</w:t>
      </w:r>
      <w:r w:rsidR="00B43F18" w:rsidRPr="00974024">
        <w:rPr>
          <w:rFonts w:ascii="Georgia" w:hAnsi="Georgia" w:cs="AGaramondPro-Regular"/>
          <w:sz w:val="24"/>
          <w:szCs w:val="24"/>
          <w:lang w:val="es-ES"/>
        </w:rPr>
        <w:t xml:space="preserve">s, como </w:t>
      </w:r>
      <w:r w:rsidR="00190801">
        <w:rPr>
          <w:rFonts w:ascii="Georgia" w:hAnsi="Georgia" w:cs="AGaramondPro-Regular"/>
          <w:sz w:val="24"/>
          <w:szCs w:val="24"/>
          <w:lang w:val="es-ES"/>
        </w:rPr>
        <w:t>la</w:t>
      </w:r>
      <w:r w:rsidR="00B52323">
        <w:rPr>
          <w:rFonts w:ascii="Georgia" w:hAnsi="Georgia" w:cs="AGaramondPro-Regular"/>
          <w:sz w:val="24"/>
          <w:szCs w:val="24"/>
          <w:lang w:val="es-ES"/>
        </w:rPr>
        <w:t xml:space="preserve"> RMI</w:t>
      </w:r>
      <w:r w:rsidR="00B43F18" w:rsidRPr="00974024">
        <w:rPr>
          <w:rFonts w:ascii="Georgia" w:hAnsi="Georgia" w:cs="AGaramondPro-Regular"/>
          <w:sz w:val="24"/>
          <w:szCs w:val="24"/>
          <w:lang w:val="es-ES"/>
        </w:rPr>
        <w:t>. Según la OCDE, el subsidio mínimo social podría continuar tras la reanudación de la actividad y condicionarse</w:t>
      </w:r>
      <w:r w:rsidR="002E5D01">
        <w:rPr>
          <w:rFonts w:ascii="Georgia" w:hAnsi="Georgia" w:cs="AGaramondPro-Regular"/>
          <w:sz w:val="24"/>
          <w:szCs w:val="24"/>
          <w:lang w:val="es-ES"/>
        </w:rPr>
        <w:t>,</w:t>
      </w:r>
      <w:r w:rsidR="002E5D01" w:rsidRPr="002E5D01">
        <w:rPr>
          <w:rFonts w:ascii="Georgia" w:hAnsi="Georgia" w:cs="AGaramondPro-Regular"/>
          <w:sz w:val="24"/>
          <w:szCs w:val="24"/>
          <w:lang w:val="es-ES"/>
        </w:rPr>
        <w:t xml:space="preserve"> </w:t>
      </w:r>
      <w:r w:rsidR="002E5D01" w:rsidRPr="00974024">
        <w:rPr>
          <w:rFonts w:ascii="Georgia" w:hAnsi="Georgia" w:cs="AGaramondPro-Regular"/>
          <w:sz w:val="24"/>
          <w:szCs w:val="24"/>
          <w:lang w:val="es-ES"/>
        </w:rPr>
        <w:t>además</w:t>
      </w:r>
      <w:r w:rsidR="002E5D01">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a la aceptación de un empleo o una formación.</w:t>
      </w:r>
    </w:p>
    <w:p w:rsidR="00B43F18" w:rsidRPr="00974024" w:rsidRDefault="00B43F18" w:rsidP="007A7064">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En Gran Bretaña</w:t>
      </w:r>
      <w:r w:rsidR="00190801">
        <w:rPr>
          <w:rFonts w:ascii="Georgia" w:hAnsi="Georgia" w:cs="AGaramondPro-Regular"/>
          <w:sz w:val="24"/>
          <w:szCs w:val="24"/>
          <w:lang w:val="es-ES"/>
        </w:rPr>
        <w:t xml:space="preserve"> se ha</w:t>
      </w:r>
      <w:r w:rsidRPr="00974024">
        <w:rPr>
          <w:rFonts w:ascii="Georgia" w:hAnsi="Georgia" w:cs="AGaramondPro-Regular"/>
          <w:sz w:val="24"/>
          <w:szCs w:val="24"/>
          <w:lang w:val="es-ES"/>
        </w:rPr>
        <w:t xml:space="preserve"> introduc</w:t>
      </w:r>
      <w:r w:rsidR="00190801">
        <w:rPr>
          <w:rFonts w:ascii="Georgia" w:hAnsi="Georgia" w:cs="AGaramondPro-Regular"/>
          <w:sz w:val="24"/>
          <w:szCs w:val="24"/>
          <w:lang w:val="es-ES"/>
        </w:rPr>
        <w:t xml:space="preserve">ido </w:t>
      </w:r>
      <w:r w:rsidRPr="00974024">
        <w:rPr>
          <w:rFonts w:ascii="Georgia" w:hAnsi="Georgia" w:cs="AGaramondPro-Regular"/>
          <w:sz w:val="24"/>
          <w:szCs w:val="24"/>
          <w:lang w:val="es-ES"/>
        </w:rPr>
        <w:t xml:space="preserve">el </w:t>
      </w:r>
      <w:proofErr w:type="spellStart"/>
      <w:r w:rsidR="00562EAA" w:rsidRPr="00974024">
        <w:rPr>
          <w:rFonts w:ascii="Georgia" w:hAnsi="Georgia" w:cs="AGaramondPro-Regular"/>
          <w:i/>
          <w:sz w:val="24"/>
          <w:szCs w:val="24"/>
          <w:lang w:val="es-ES"/>
        </w:rPr>
        <w:t>Working</w:t>
      </w:r>
      <w:proofErr w:type="spellEnd"/>
      <w:r w:rsidR="00CC1028">
        <w:rPr>
          <w:rFonts w:ascii="Georgia" w:hAnsi="Georgia" w:cs="AGaramondPro-Regular"/>
          <w:i/>
          <w:sz w:val="24"/>
          <w:szCs w:val="24"/>
          <w:lang w:val="es-ES"/>
        </w:rPr>
        <w:t xml:space="preserve"> </w:t>
      </w:r>
      <w:proofErr w:type="spellStart"/>
      <w:r w:rsidR="00562EAA" w:rsidRPr="00974024">
        <w:rPr>
          <w:rFonts w:ascii="Georgia" w:hAnsi="Georgia" w:cs="AGaramondPro-Regular"/>
          <w:i/>
          <w:sz w:val="24"/>
          <w:szCs w:val="24"/>
          <w:lang w:val="es-ES"/>
        </w:rPr>
        <w:t>Family</w:t>
      </w:r>
      <w:proofErr w:type="spellEnd"/>
      <w:r w:rsidR="00CC1028">
        <w:rPr>
          <w:rFonts w:ascii="Georgia" w:hAnsi="Georgia" w:cs="AGaramondPro-Regular"/>
          <w:i/>
          <w:sz w:val="24"/>
          <w:szCs w:val="24"/>
          <w:lang w:val="es-ES"/>
        </w:rPr>
        <w:t xml:space="preserve"> </w:t>
      </w:r>
      <w:proofErr w:type="spellStart"/>
      <w:r w:rsidR="00562EAA" w:rsidRPr="00974024">
        <w:rPr>
          <w:rFonts w:ascii="Georgia" w:hAnsi="Georgia" w:cs="AGaramondPro-Regular"/>
          <w:i/>
          <w:sz w:val="24"/>
          <w:szCs w:val="24"/>
          <w:lang w:val="es-ES"/>
        </w:rPr>
        <w:t>Tax</w:t>
      </w:r>
      <w:proofErr w:type="spellEnd"/>
      <w:r w:rsidR="00CC1028">
        <w:rPr>
          <w:rFonts w:ascii="Georgia" w:hAnsi="Georgia" w:cs="AGaramondPro-Regular"/>
          <w:i/>
          <w:sz w:val="24"/>
          <w:szCs w:val="24"/>
          <w:lang w:val="es-ES"/>
        </w:rPr>
        <w:t xml:space="preserve"> </w:t>
      </w:r>
      <w:proofErr w:type="spellStart"/>
      <w:r w:rsidR="00562EAA" w:rsidRPr="00974024">
        <w:rPr>
          <w:rFonts w:ascii="Georgia" w:hAnsi="Georgia" w:cs="AGaramondPro-Regular"/>
          <w:i/>
          <w:sz w:val="24"/>
          <w:szCs w:val="24"/>
          <w:lang w:val="es-ES"/>
        </w:rPr>
        <w:t>Credit</w:t>
      </w:r>
      <w:proofErr w:type="spellEnd"/>
      <w:r w:rsidR="00CC1028">
        <w:rPr>
          <w:rFonts w:ascii="Georgia" w:hAnsi="Georgia" w:cs="AGaramondPro-Regular"/>
          <w:i/>
          <w:sz w:val="24"/>
          <w:szCs w:val="24"/>
          <w:lang w:val="es-ES"/>
        </w:rPr>
        <w:t xml:space="preserve"> </w:t>
      </w:r>
      <w:r w:rsidRPr="00974024">
        <w:rPr>
          <w:rFonts w:ascii="Georgia" w:hAnsi="Georgia" w:cs="AGaramondPro-Regular"/>
          <w:sz w:val="24"/>
          <w:szCs w:val="24"/>
          <w:lang w:val="es-ES"/>
        </w:rPr>
        <w:t xml:space="preserve">(WFTC), una especie de impuesto </w:t>
      </w:r>
      <w:r w:rsidR="00562EAA" w:rsidRPr="00974024">
        <w:rPr>
          <w:rFonts w:ascii="Georgia" w:hAnsi="Georgia" w:cs="AGaramondPro-Regular"/>
          <w:sz w:val="24"/>
          <w:szCs w:val="24"/>
          <w:lang w:val="es-ES"/>
        </w:rPr>
        <w:t xml:space="preserve">negativo destinado a dar un </w:t>
      </w:r>
      <w:r w:rsidR="006118D0" w:rsidRPr="00974024">
        <w:rPr>
          <w:rFonts w:ascii="Georgia" w:hAnsi="Georgia" w:cs="AGaramondPro-Regular"/>
          <w:sz w:val="24"/>
          <w:szCs w:val="24"/>
          <w:lang w:val="es-ES"/>
        </w:rPr>
        <w:t>«</w:t>
      </w:r>
      <w:r w:rsidRPr="00974024">
        <w:rPr>
          <w:rFonts w:ascii="Georgia" w:hAnsi="Georgia" w:cs="AGaramondPro-Regular"/>
          <w:sz w:val="24"/>
          <w:szCs w:val="24"/>
          <w:lang w:val="es-ES"/>
        </w:rPr>
        <w:t>empujón</w:t>
      </w:r>
      <w:r w:rsidR="006118D0"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a los que trabajan. En lugar de ser </w:t>
      </w:r>
      <w:r w:rsidR="006118D0" w:rsidRPr="00974024">
        <w:rPr>
          <w:rFonts w:ascii="Georgia" w:hAnsi="Georgia" w:cs="AGaramondPro-Regular"/>
          <w:sz w:val="24"/>
          <w:szCs w:val="24"/>
          <w:lang w:val="es-ES"/>
        </w:rPr>
        <w:t>«</w:t>
      </w:r>
      <w:r w:rsidRPr="00974024">
        <w:rPr>
          <w:rFonts w:ascii="Georgia" w:hAnsi="Georgia" w:cs="AGaramondPro-Regular"/>
          <w:sz w:val="24"/>
          <w:szCs w:val="24"/>
          <w:lang w:val="es-ES"/>
        </w:rPr>
        <w:t>asistidos</w:t>
      </w:r>
      <w:r w:rsidR="006118D0"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562EAA" w:rsidRPr="00974024">
        <w:rPr>
          <w:rFonts w:ascii="Georgia" w:hAnsi="Georgia" w:cs="AGaramondPro-Regular"/>
          <w:sz w:val="24"/>
          <w:szCs w:val="24"/>
          <w:lang w:val="es-ES"/>
        </w:rPr>
        <w:t>recibirán un cheque de</w:t>
      </w:r>
      <w:r w:rsidR="002A03EA">
        <w:rPr>
          <w:rFonts w:ascii="Georgia" w:hAnsi="Georgia" w:cs="AGaramondPro-Regular"/>
          <w:sz w:val="24"/>
          <w:szCs w:val="24"/>
          <w:lang w:val="es-ES"/>
        </w:rPr>
        <w:t xml:space="preserve"> </w:t>
      </w:r>
      <w:r w:rsidR="002A03EA" w:rsidRPr="002A03EA">
        <w:rPr>
          <w:rFonts w:ascii="Georgia" w:hAnsi="Georgia" w:cs="AGaramondPro-Regular"/>
          <w:sz w:val="24"/>
          <w:szCs w:val="24"/>
          <w:lang w:val="es-ES"/>
        </w:rPr>
        <w:t>Hacienda</w:t>
      </w:r>
      <w:r w:rsidRPr="00974024">
        <w:rPr>
          <w:rFonts w:ascii="Georgia" w:hAnsi="Georgia" w:cs="AGaramondPro-Regular"/>
          <w:sz w:val="24"/>
          <w:szCs w:val="24"/>
          <w:lang w:val="es-ES"/>
        </w:rPr>
        <w:t xml:space="preserve">. Este sistema se introducirá gradualmente </w:t>
      </w:r>
      <w:r w:rsidR="00562EAA" w:rsidRPr="00974024">
        <w:rPr>
          <w:rFonts w:ascii="Georgia" w:hAnsi="Georgia" w:cs="AGaramondPro-Regular"/>
          <w:sz w:val="24"/>
          <w:szCs w:val="24"/>
          <w:lang w:val="es-ES"/>
        </w:rPr>
        <w:t xml:space="preserve">e irá acompañado de una garantía de </w:t>
      </w:r>
      <w:r w:rsidRPr="00974024">
        <w:rPr>
          <w:rFonts w:ascii="Georgia" w:hAnsi="Georgia" w:cs="AGaramondPro-Regular"/>
          <w:sz w:val="24"/>
          <w:szCs w:val="24"/>
          <w:lang w:val="es-ES"/>
        </w:rPr>
        <w:t xml:space="preserve">ingresos </w:t>
      </w:r>
      <w:r w:rsidR="00562EAA" w:rsidRPr="00974024">
        <w:rPr>
          <w:rFonts w:ascii="Georgia" w:hAnsi="Georgia" w:cs="AGaramondPro-Regular"/>
          <w:sz w:val="24"/>
          <w:szCs w:val="24"/>
          <w:lang w:val="es-ES"/>
        </w:rPr>
        <w:t xml:space="preserve">de </w:t>
      </w:r>
      <w:r w:rsidRPr="00974024">
        <w:rPr>
          <w:rFonts w:ascii="Georgia" w:hAnsi="Georgia" w:cs="AGaramondPro-Regular"/>
          <w:sz w:val="24"/>
          <w:szCs w:val="24"/>
          <w:lang w:val="es-ES"/>
        </w:rPr>
        <w:t xml:space="preserve">180 libras semanales para las familias trabajadoras. El </w:t>
      </w:r>
      <w:r w:rsidR="006118D0"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New </w:t>
      </w:r>
      <w:proofErr w:type="spellStart"/>
      <w:r w:rsidRPr="00974024">
        <w:rPr>
          <w:rFonts w:ascii="Georgia" w:hAnsi="Georgia" w:cs="AGaramondPro-Regular"/>
          <w:sz w:val="24"/>
          <w:szCs w:val="24"/>
          <w:lang w:val="es-ES"/>
        </w:rPr>
        <w:t>Deal</w:t>
      </w:r>
      <w:proofErr w:type="spellEnd"/>
      <w:r w:rsidR="006118D0" w:rsidRPr="00974024">
        <w:rPr>
          <w:rFonts w:ascii="Georgia" w:hAnsi="Georgia" w:cs="AGaramondPro-Regular"/>
          <w:sz w:val="24"/>
          <w:szCs w:val="24"/>
          <w:lang w:val="es-ES"/>
        </w:rPr>
        <w:t>»</w:t>
      </w:r>
      <w:r w:rsidR="00562EAA" w:rsidRPr="00974024">
        <w:rPr>
          <w:rFonts w:ascii="Georgia" w:hAnsi="Georgia" w:cs="AGaramondPro-Regular"/>
          <w:sz w:val="24"/>
          <w:szCs w:val="24"/>
          <w:lang w:val="es-ES"/>
        </w:rPr>
        <w:t xml:space="preserve">, en palabras </w:t>
      </w:r>
      <w:r w:rsidRPr="00974024">
        <w:rPr>
          <w:rFonts w:ascii="Georgia" w:hAnsi="Georgia" w:cs="AGaramondPro-Regular"/>
          <w:sz w:val="24"/>
          <w:szCs w:val="24"/>
          <w:lang w:val="es-ES"/>
        </w:rPr>
        <w:t xml:space="preserve">del Secretario de Estado de Empleo, permitió que </w:t>
      </w:r>
      <w:r w:rsidR="00562EAA" w:rsidRPr="00974024">
        <w:rPr>
          <w:rFonts w:ascii="Georgia" w:hAnsi="Georgia" w:cs="AGaramondPro-Regular"/>
          <w:sz w:val="24"/>
          <w:szCs w:val="24"/>
          <w:lang w:val="es-ES"/>
        </w:rPr>
        <w:t>entre enero y abril de 1998</w:t>
      </w:r>
      <w:r w:rsidR="00CC1028">
        <w:rPr>
          <w:rFonts w:ascii="Georgia" w:hAnsi="Georgia" w:cs="AGaramondPro-Regular"/>
          <w:sz w:val="24"/>
          <w:szCs w:val="24"/>
          <w:lang w:val="es-ES"/>
        </w:rPr>
        <w:t>,</w:t>
      </w:r>
      <w:r w:rsidR="00562EAA" w:rsidRPr="00974024">
        <w:rPr>
          <w:rFonts w:ascii="Georgia" w:hAnsi="Georgia" w:cs="AGaramondPro-Regular"/>
          <w:sz w:val="24"/>
          <w:szCs w:val="24"/>
          <w:lang w:val="es-ES"/>
        </w:rPr>
        <w:t xml:space="preserve"> el </w:t>
      </w:r>
      <w:r w:rsidRPr="00974024">
        <w:rPr>
          <w:rFonts w:ascii="Georgia" w:hAnsi="Georgia" w:cs="AGaramondPro-Regular"/>
          <w:sz w:val="24"/>
          <w:szCs w:val="24"/>
          <w:lang w:val="es-ES"/>
        </w:rPr>
        <w:t xml:space="preserve">42% de los jóvenes encontraran un empleo no subvencionado, y el 14% un empleo </w:t>
      </w:r>
      <w:r w:rsidR="00562EAA" w:rsidRPr="00974024">
        <w:rPr>
          <w:rFonts w:ascii="Georgia" w:hAnsi="Georgia" w:cs="AGaramondPro-Regular"/>
          <w:sz w:val="24"/>
          <w:szCs w:val="24"/>
          <w:lang w:val="es-ES"/>
        </w:rPr>
        <w:t xml:space="preserve">asistido. Las empresas privadas son </w:t>
      </w:r>
      <w:r w:rsidRPr="00974024">
        <w:rPr>
          <w:rFonts w:ascii="Georgia" w:hAnsi="Georgia" w:cs="AGaramondPro-Regular"/>
          <w:sz w:val="24"/>
          <w:szCs w:val="24"/>
          <w:lang w:val="es-ES"/>
        </w:rPr>
        <w:t xml:space="preserve">ampliamente </w:t>
      </w:r>
      <w:r w:rsidR="006118D0" w:rsidRPr="00974024">
        <w:rPr>
          <w:rFonts w:ascii="Georgia" w:hAnsi="Georgia" w:cs="AGaramondPro-Regular"/>
          <w:sz w:val="24"/>
          <w:szCs w:val="24"/>
          <w:lang w:val="es-ES"/>
        </w:rPr>
        <w:t>«</w:t>
      </w:r>
      <w:r w:rsidRPr="00974024">
        <w:rPr>
          <w:rFonts w:ascii="Georgia" w:hAnsi="Georgia" w:cs="AGaramondPro-Regular"/>
          <w:sz w:val="24"/>
          <w:szCs w:val="24"/>
          <w:lang w:val="es-ES"/>
        </w:rPr>
        <w:t>partidarias</w:t>
      </w:r>
      <w:r w:rsidR="006118D0"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del plan. </w:t>
      </w:r>
      <w:r w:rsidR="002A03EA">
        <w:rPr>
          <w:rFonts w:ascii="Georgia" w:hAnsi="Georgia" w:cs="AGaramondPro-Regular"/>
          <w:sz w:val="24"/>
          <w:szCs w:val="24"/>
          <w:lang w:val="es-ES"/>
        </w:rPr>
        <w:t>El</w:t>
      </w:r>
      <w:r w:rsidR="00562EAA"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WFTC es </w:t>
      </w:r>
      <w:r w:rsidR="00562EAA" w:rsidRPr="00974024">
        <w:rPr>
          <w:rFonts w:ascii="Georgia" w:hAnsi="Georgia" w:cs="AGaramondPro-Regular"/>
          <w:sz w:val="24"/>
          <w:szCs w:val="24"/>
          <w:lang w:val="es-ES"/>
        </w:rPr>
        <w:t xml:space="preserve">pan bendito </w:t>
      </w:r>
      <w:r w:rsidRPr="00974024">
        <w:rPr>
          <w:rFonts w:ascii="Georgia" w:hAnsi="Georgia" w:cs="AGaramondPro-Regular"/>
          <w:sz w:val="24"/>
          <w:szCs w:val="24"/>
          <w:lang w:val="es-ES"/>
        </w:rPr>
        <w:t xml:space="preserve">para los empresarios ingleses, que podrán seguir los pasos de </w:t>
      </w:r>
      <w:r w:rsidR="00562EAA" w:rsidRPr="00974024">
        <w:rPr>
          <w:rFonts w:ascii="Georgia" w:hAnsi="Georgia" w:cs="AGaramondPro-Regular"/>
          <w:sz w:val="24"/>
          <w:szCs w:val="24"/>
          <w:lang w:val="es-ES"/>
        </w:rPr>
        <w:t xml:space="preserve">sus primos estadounidenses </w:t>
      </w:r>
      <w:r w:rsidR="006118D0" w:rsidRPr="00974024">
        <w:rPr>
          <w:rFonts w:ascii="Georgia" w:hAnsi="Georgia" w:cs="AGaramondPro-Regular"/>
          <w:sz w:val="24"/>
          <w:szCs w:val="24"/>
          <w:lang w:val="es-ES"/>
        </w:rPr>
        <w:t>—</w:t>
      </w:r>
      <w:r w:rsidR="00562EAA" w:rsidRPr="00974024">
        <w:rPr>
          <w:rFonts w:ascii="Georgia" w:hAnsi="Georgia" w:cs="AGaramondPro-Regular"/>
          <w:sz w:val="24"/>
          <w:szCs w:val="24"/>
          <w:lang w:val="es-ES"/>
        </w:rPr>
        <w:t xml:space="preserve">que </w:t>
      </w:r>
      <w:r w:rsidRPr="00974024">
        <w:rPr>
          <w:rFonts w:ascii="Georgia" w:hAnsi="Georgia" w:cs="AGaramondPro-Regular"/>
          <w:sz w:val="24"/>
          <w:szCs w:val="24"/>
          <w:lang w:val="es-ES"/>
        </w:rPr>
        <w:t>se benefician</w:t>
      </w:r>
      <w:r w:rsidR="002A03EA">
        <w:rPr>
          <w:rFonts w:ascii="Georgia" w:hAnsi="Georgia" w:cs="AGaramondPro-Regular"/>
          <w:sz w:val="24"/>
          <w:szCs w:val="24"/>
          <w:lang w:val="es-ES"/>
        </w:rPr>
        <w:t>, por su parte,</w:t>
      </w:r>
      <w:r w:rsidRPr="00974024">
        <w:rPr>
          <w:rFonts w:ascii="Georgia" w:hAnsi="Georgia" w:cs="AGaramondPro-Regular"/>
          <w:sz w:val="24"/>
          <w:szCs w:val="24"/>
          <w:lang w:val="es-ES"/>
        </w:rPr>
        <w:t xml:space="preserve"> del </w:t>
      </w:r>
      <w:proofErr w:type="spellStart"/>
      <w:r w:rsidRPr="00974024">
        <w:rPr>
          <w:rFonts w:ascii="Georgia" w:hAnsi="Georgia" w:cs="AGaramondPro-Regular"/>
          <w:sz w:val="24"/>
          <w:szCs w:val="24"/>
          <w:lang w:val="es-ES"/>
        </w:rPr>
        <w:t>Earned</w:t>
      </w:r>
      <w:proofErr w:type="spellEnd"/>
      <w:r w:rsidR="00CC1028">
        <w:rPr>
          <w:rFonts w:ascii="Georgia" w:hAnsi="Georgia" w:cs="AGaramondPro-Regular"/>
          <w:sz w:val="24"/>
          <w:szCs w:val="24"/>
          <w:lang w:val="es-ES"/>
        </w:rPr>
        <w:t xml:space="preserve"> </w:t>
      </w:r>
      <w:proofErr w:type="spellStart"/>
      <w:r w:rsidRPr="00974024">
        <w:rPr>
          <w:rFonts w:ascii="Georgia" w:hAnsi="Georgia" w:cs="AGaramondPro-Regular"/>
          <w:sz w:val="24"/>
          <w:szCs w:val="24"/>
          <w:lang w:val="es-ES"/>
        </w:rPr>
        <w:t>Income</w:t>
      </w:r>
      <w:proofErr w:type="spellEnd"/>
      <w:r w:rsidR="00CC1028">
        <w:rPr>
          <w:rFonts w:ascii="Georgia" w:hAnsi="Georgia" w:cs="AGaramondPro-Regular"/>
          <w:sz w:val="24"/>
          <w:szCs w:val="24"/>
          <w:lang w:val="es-ES"/>
        </w:rPr>
        <w:t xml:space="preserve"> </w:t>
      </w:r>
      <w:proofErr w:type="spellStart"/>
      <w:r w:rsidRPr="00974024">
        <w:rPr>
          <w:rFonts w:ascii="Georgia" w:hAnsi="Georgia" w:cs="AGaramondPro-Regular"/>
          <w:sz w:val="24"/>
          <w:szCs w:val="24"/>
          <w:lang w:val="es-ES"/>
        </w:rPr>
        <w:t>Tax</w:t>
      </w:r>
      <w:proofErr w:type="spellEnd"/>
      <w:r w:rsidR="00CC1028">
        <w:rPr>
          <w:rFonts w:ascii="Georgia" w:hAnsi="Georgia" w:cs="AGaramondPro-Regular"/>
          <w:sz w:val="24"/>
          <w:szCs w:val="24"/>
          <w:lang w:val="es-ES"/>
        </w:rPr>
        <w:t xml:space="preserve"> </w:t>
      </w:r>
      <w:proofErr w:type="spellStart"/>
      <w:r w:rsidRPr="00974024">
        <w:rPr>
          <w:rFonts w:ascii="Georgia" w:hAnsi="Georgia" w:cs="AGaramondPro-Regular"/>
          <w:sz w:val="24"/>
          <w:szCs w:val="24"/>
          <w:lang w:val="es-ES"/>
        </w:rPr>
        <w:t>Credit</w:t>
      </w:r>
      <w:proofErr w:type="spellEnd"/>
      <w:r w:rsidR="006118D0"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y ajustar </w:t>
      </w:r>
      <w:r w:rsidR="00562EAA" w:rsidRPr="00974024">
        <w:rPr>
          <w:rFonts w:ascii="Georgia" w:hAnsi="Georgia" w:cs="AGaramondPro-Regular"/>
          <w:sz w:val="24"/>
          <w:szCs w:val="24"/>
          <w:lang w:val="es-ES"/>
        </w:rPr>
        <w:t xml:space="preserve">a la baja los ingresos de los </w:t>
      </w:r>
      <w:r w:rsidRPr="00974024">
        <w:rPr>
          <w:rFonts w:ascii="Georgia" w:hAnsi="Georgia" w:cs="AGaramondPro-Regular"/>
          <w:sz w:val="24"/>
          <w:szCs w:val="24"/>
          <w:lang w:val="es-ES"/>
        </w:rPr>
        <w:t xml:space="preserve">trabajadores poco cualificados mediante esta disposición fiscal, que actúa </w:t>
      </w:r>
      <w:r w:rsidR="00562EAA" w:rsidRPr="00974024">
        <w:rPr>
          <w:rFonts w:ascii="Georgia" w:hAnsi="Georgia" w:cs="AGaramondPro-Regular"/>
          <w:sz w:val="24"/>
          <w:szCs w:val="24"/>
          <w:lang w:val="es-ES"/>
        </w:rPr>
        <w:t xml:space="preserve">como una ayuda indirecta al empleo. </w:t>
      </w:r>
      <w:r w:rsidRPr="00974024">
        <w:rPr>
          <w:rFonts w:ascii="Georgia" w:hAnsi="Georgia" w:cs="AGaramondPro-Regular"/>
          <w:sz w:val="24"/>
          <w:szCs w:val="24"/>
          <w:lang w:val="es-ES"/>
        </w:rPr>
        <w:t xml:space="preserve">En Gran Bretaña, el 50% de los </w:t>
      </w:r>
      <w:r w:rsidR="00562EAA" w:rsidRPr="00974024">
        <w:rPr>
          <w:rFonts w:ascii="Georgia" w:hAnsi="Georgia" w:cs="AGaramondPro-Regular"/>
          <w:sz w:val="24"/>
          <w:szCs w:val="24"/>
          <w:lang w:val="es-ES"/>
        </w:rPr>
        <w:t xml:space="preserve">contratos de trabajo duran menos de 15 </w:t>
      </w:r>
      <w:r w:rsidRPr="00974024">
        <w:rPr>
          <w:rFonts w:ascii="Georgia" w:hAnsi="Georgia" w:cs="AGaramondPro-Regular"/>
          <w:sz w:val="24"/>
          <w:szCs w:val="24"/>
          <w:lang w:val="es-ES"/>
        </w:rPr>
        <w:t xml:space="preserve">meses, con una tasa de desempleo relativamente </w:t>
      </w:r>
      <w:r w:rsidR="00562EAA" w:rsidRPr="00974024">
        <w:rPr>
          <w:rFonts w:ascii="Georgia" w:hAnsi="Georgia" w:cs="AGaramondPro-Regular"/>
          <w:sz w:val="24"/>
          <w:szCs w:val="24"/>
          <w:lang w:val="es-ES"/>
        </w:rPr>
        <w:t xml:space="preserve">baja. Tal </w:t>
      </w:r>
      <w:r w:rsidRPr="00974024">
        <w:rPr>
          <w:rFonts w:ascii="Georgia" w:hAnsi="Georgia" w:cs="AGaramondPro-Regular"/>
          <w:sz w:val="24"/>
          <w:szCs w:val="24"/>
          <w:lang w:val="es-ES"/>
        </w:rPr>
        <w:t xml:space="preserve">vez </w:t>
      </w:r>
      <w:r w:rsidR="00562EAA" w:rsidRPr="00974024">
        <w:rPr>
          <w:rFonts w:ascii="Georgia" w:hAnsi="Georgia" w:cs="AGaramondPro-Regular"/>
          <w:sz w:val="24"/>
          <w:szCs w:val="24"/>
          <w:lang w:val="es-ES"/>
        </w:rPr>
        <w:t xml:space="preserve">esta dinámica del </w:t>
      </w:r>
      <w:r w:rsidR="00755B5F" w:rsidRPr="00974024">
        <w:rPr>
          <w:rFonts w:ascii="Georgia" w:hAnsi="Georgia" w:cs="AGaramondPro-Regular"/>
          <w:sz w:val="24"/>
          <w:szCs w:val="24"/>
          <w:lang w:val="es-ES"/>
        </w:rPr>
        <w:t xml:space="preserve">mercado </w:t>
      </w:r>
      <w:r w:rsidR="002A03EA">
        <w:rPr>
          <w:rFonts w:ascii="Georgia" w:hAnsi="Georgia" w:cs="AGaramondPro-Regular"/>
          <w:sz w:val="24"/>
          <w:szCs w:val="24"/>
          <w:lang w:val="es-ES"/>
        </w:rPr>
        <w:t>laboral</w:t>
      </w:r>
      <w:r w:rsidR="00562EAA" w:rsidRPr="00974024">
        <w:rPr>
          <w:rFonts w:ascii="Georgia" w:hAnsi="Georgia" w:cs="AGaramondPro-Regular"/>
          <w:sz w:val="24"/>
          <w:szCs w:val="24"/>
          <w:lang w:val="es-ES"/>
        </w:rPr>
        <w:t xml:space="preserve"> haga que se </w:t>
      </w:r>
      <w:r w:rsidRPr="00974024">
        <w:rPr>
          <w:rFonts w:ascii="Georgia" w:hAnsi="Georgia" w:cs="AGaramondPro-Regular"/>
          <w:sz w:val="24"/>
          <w:szCs w:val="24"/>
          <w:lang w:val="es-ES"/>
        </w:rPr>
        <w:t xml:space="preserve">pierda un </w:t>
      </w:r>
      <w:r w:rsidR="002A03EA">
        <w:rPr>
          <w:rFonts w:ascii="Georgia" w:hAnsi="Georgia" w:cs="AGaramondPro-Regular"/>
          <w:sz w:val="24"/>
          <w:szCs w:val="24"/>
          <w:lang w:val="es-ES"/>
        </w:rPr>
        <w:t>empleo</w:t>
      </w:r>
      <w:r w:rsidRPr="00974024">
        <w:rPr>
          <w:rFonts w:ascii="Georgia" w:hAnsi="Georgia" w:cs="AGaramondPro-Regular"/>
          <w:sz w:val="24"/>
          <w:szCs w:val="24"/>
          <w:lang w:val="es-ES"/>
        </w:rPr>
        <w:t xml:space="preserve"> y se </w:t>
      </w:r>
      <w:r w:rsidR="00562EAA" w:rsidRPr="00974024">
        <w:rPr>
          <w:rFonts w:ascii="Georgia" w:hAnsi="Georgia" w:cs="AGaramondPro-Regular"/>
          <w:sz w:val="24"/>
          <w:szCs w:val="24"/>
          <w:lang w:val="es-ES"/>
        </w:rPr>
        <w:t xml:space="preserve">encuentre </w:t>
      </w:r>
      <w:r w:rsidRPr="00974024">
        <w:rPr>
          <w:rFonts w:ascii="Georgia" w:hAnsi="Georgia" w:cs="AGaramondPro-Regular"/>
          <w:sz w:val="24"/>
          <w:szCs w:val="24"/>
          <w:lang w:val="es-ES"/>
        </w:rPr>
        <w:t xml:space="preserve">otro </w:t>
      </w:r>
      <w:r w:rsidR="00562EAA" w:rsidRPr="00974024">
        <w:rPr>
          <w:rFonts w:ascii="Georgia" w:hAnsi="Georgia" w:cs="AGaramondPro-Regular"/>
          <w:sz w:val="24"/>
          <w:szCs w:val="24"/>
          <w:lang w:val="es-ES"/>
        </w:rPr>
        <w:t>inmediatamente</w:t>
      </w:r>
      <w:r w:rsidR="00CC1028">
        <w:rPr>
          <w:rFonts w:ascii="Georgia" w:hAnsi="Georgia" w:cs="AGaramondPro-Regular"/>
          <w:sz w:val="24"/>
          <w:szCs w:val="24"/>
          <w:lang w:val="es-ES"/>
        </w:rPr>
        <w:t>, pero</w:t>
      </w:r>
      <w:r w:rsidR="00562EAA" w:rsidRPr="00974024">
        <w:rPr>
          <w:rFonts w:ascii="Georgia" w:hAnsi="Georgia" w:cs="AGaramondPro-Regular"/>
          <w:sz w:val="24"/>
          <w:szCs w:val="24"/>
          <w:lang w:val="es-ES"/>
        </w:rPr>
        <w:t xml:space="preserve"> no </w:t>
      </w:r>
      <w:r w:rsidRPr="00974024">
        <w:rPr>
          <w:rFonts w:ascii="Georgia" w:hAnsi="Georgia" w:cs="AGaramondPro-Regular"/>
          <w:sz w:val="24"/>
          <w:szCs w:val="24"/>
          <w:lang w:val="es-ES"/>
        </w:rPr>
        <w:t>nece</w:t>
      </w:r>
      <w:r w:rsidR="00CC1028">
        <w:rPr>
          <w:rFonts w:ascii="Georgia" w:hAnsi="Georgia" w:cs="AGaramondPro-Regular"/>
          <w:sz w:val="24"/>
          <w:szCs w:val="24"/>
          <w:lang w:val="es-ES"/>
        </w:rPr>
        <w:t>sariamente con el mismo salario:</w:t>
      </w:r>
      <w:r w:rsidRPr="00974024">
        <w:rPr>
          <w:rFonts w:ascii="Georgia" w:hAnsi="Georgia" w:cs="AGaramondPro-Regular"/>
          <w:sz w:val="24"/>
          <w:szCs w:val="24"/>
          <w:lang w:val="es-ES"/>
        </w:rPr>
        <w:t xml:space="preserve"> los cálculos muestran que, por término medio, la pérdida de ingresos es del 25%. </w:t>
      </w:r>
      <w:r w:rsidR="007A7064" w:rsidRPr="00974024">
        <w:rPr>
          <w:rFonts w:ascii="Georgia" w:hAnsi="Georgia" w:cs="AGaramondPro-Regular"/>
          <w:sz w:val="24"/>
          <w:szCs w:val="24"/>
          <w:lang w:val="es-ES"/>
        </w:rPr>
        <w:t xml:space="preserve">El objetivo de esta organización del mercado de trabajo </w:t>
      </w:r>
      <w:r w:rsidR="007A7064">
        <w:rPr>
          <w:rFonts w:ascii="Georgia" w:hAnsi="Georgia" w:cs="AGaramondPro-Regular"/>
          <w:sz w:val="24"/>
          <w:szCs w:val="24"/>
          <w:lang w:val="es-ES"/>
        </w:rPr>
        <w:t>es l</w:t>
      </w:r>
      <w:r w:rsidRPr="00974024">
        <w:rPr>
          <w:rFonts w:ascii="Georgia" w:hAnsi="Georgia" w:cs="AGaramondPro-Regular"/>
          <w:sz w:val="24"/>
          <w:szCs w:val="24"/>
          <w:lang w:val="es-ES"/>
        </w:rPr>
        <w:t>a tasa de actividad (o de empleo)</w:t>
      </w:r>
      <w:r w:rsidR="00562EAA"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Si comparamos las tasas de empleo en Europa, el </w:t>
      </w:r>
      <w:r w:rsidR="00562EAA" w:rsidRPr="00974024">
        <w:rPr>
          <w:rFonts w:ascii="Georgia" w:hAnsi="Georgia" w:cs="AGaramondPro-Regular"/>
          <w:sz w:val="24"/>
          <w:szCs w:val="24"/>
          <w:lang w:val="es-ES"/>
        </w:rPr>
        <w:t xml:space="preserve">Reino Unido supera la marca del 70%, </w:t>
      </w:r>
      <w:r w:rsidRPr="00974024">
        <w:rPr>
          <w:rFonts w:ascii="Georgia" w:hAnsi="Georgia" w:cs="AGaramondPro-Regular"/>
          <w:sz w:val="24"/>
          <w:szCs w:val="24"/>
          <w:lang w:val="es-ES"/>
        </w:rPr>
        <w:t>mientras que la media europea es del 60,5%</w:t>
      </w:r>
      <w:r w:rsidR="007A706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 puntuación que Francia </w:t>
      </w:r>
      <w:r w:rsidR="004521C2" w:rsidRPr="00974024">
        <w:rPr>
          <w:rFonts w:ascii="Georgia" w:hAnsi="Georgia" w:cs="AGaramondPro-Regular"/>
          <w:sz w:val="24"/>
          <w:szCs w:val="24"/>
          <w:lang w:val="es-ES"/>
        </w:rPr>
        <w:t xml:space="preserve">no alcanza </w:t>
      </w:r>
      <w:r w:rsidR="004521C2">
        <w:rPr>
          <w:rFonts w:ascii="Georgia" w:hAnsi="Georgia" w:cs="AGaramondPro-Regular"/>
          <w:sz w:val="24"/>
          <w:szCs w:val="24"/>
          <w:lang w:val="es-ES"/>
        </w:rPr>
        <w:t>(</w:t>
      </w:r>
      <w:r w:rsidR="007A7064">
        <w:rPr>
          <w:rFonts w:ascii="Georgia" w:hAnsi="Georgia" w:cs="AGaramondPro-Regular"/>
          <w:sz w:val="24"/>
          <w:szCs w:val="24"/>
          <w:lang w:val="es-ES"/>
        </w:rPr>
        <w:t>60,1%)—,</w:t>
      </w:r>
      <w:r w:rsidRPr="00974024">
        <w:rPr>
          <w:rFonts w:ascii="Georgia" w:hAnsi="Georgia" w:cs="AGaramondPro-Regular"/>
          <w:sz w:val="24"/>
          <w:szCs w:val="24"/>
          <w:lang w:val="es-ES"/>
        </w:rPr>
        <w:t xml:space="preserve"> </w:t>
      </w:r>
      <w:r w:rsidR="004521C2">
        <w:rPr>
          <w:rFonts w:ascii="Georgia" w:hAnsi="Georgia" w:cs="AGaramondPro-Regular"/>
          <w:sz w:val="24"/>
          <w:szCs w:val="24"/>
          <w:lang w:val="es-ES"/>
        </w:rPr>
        <w:t>d</w:t>
      </w:r>
      <w:r w:rsidRPr="00974024">
        <w:rPr>
          <w:rFonts w:ascii="Georgia" w:hAnsi="Georgia" w:cs="AGaramondPro-Regular"/>
          <w:sz w:val="24"/>
          <w:szCs w:val="24"/>
          <w:lang w:val="es-ES"/>
        </w:rPr>
        <w:t xml:space="preserve">el 77,6% de Estados Unidos y </w:t>
      </w:r>
      <w:r w:rsidR="004521C2">
        <w:rPr>
          <w:rFonts w:ascii="Georgia" w:hAnsi="Georgia" w:cs="AGaramondPro-Regular"/>
          <w:sz w:val="24"/>
          <w:szCs w:val="24"/>
          <w:lang w:val="es-ES"/>
        </w:rPr>
        <w:t>d</w:t>
      </w:r>
      <w:r w:rsidRPr="00974024">
        <w:rPr>
          <w:rFonts w:ascii="Georgia" w:hAnsi="Georgia" w:cs="AGaramondPro-Regular"/>
          <w:sz w:val="24"/>
          <w:szCs w:val="24"/>
          <w:lang w:val="es-ES"/>
        </w:rPr>
        <w:t xml:space="preserve">el 79,6% </w:t>
      </w:r>
      <w:r w:rsidR="007F19DE">
        <w:rPr>
          <w:rFonts w:ascii="Georgia" w:hAnsi="Georgia" w:cs="AGaramondPro-Regular"/>
          <w:sz w:val="24"/>
          <w:szCs w:val="24"/>
          <w:lang w:val="es-ES"/>
        </w:rPr>
        <w:t>en</w:t>
      </w:r>
      <w:r w:rsidRPr="00974024">
        <w:rPr>
          <w:rFonts w:ascii="Georgia" w:hAnsi="Georgia" w:cs="AGaramondPro-Regular"/>
          <w:sz w:val="24"/>
          <w:szCs w:val="24"/>
          <w:lang w:val="es-ES"/>
        </w:rPr>
        <w:t xml:space="preserve"> Japón. </w:t>
      </w:r>
      <w:r w:rsidR="007F19DE">
        <w:rPr>
          <w:rFonts w:ascii="Georgia" w:hAnsi="Georgia" w:cs="AGaramondPro-Regular"/>
          <w:sz w:val="24"/>
          <w:szCs w:val="24"/>
          <w:lang w:val="es-ES"/>
        </w:rPr>
        <w:t>Entr</w:t>
      </w:r>
      <w:r w:rsidR="007F19DE" w:rsidRPr="00974024">
        <w:rPr>
          <w:rFonts w:ascii="Georgia" w:hAnsi="Georgia" w:cs="AGaramondPro-Regular"/>
          <w:sz w:val="24"/>
          <w:szCs w:val="24"/>
          <w:lang w:val="es-ES"/>
        </w:rPr>
        <w:t xml:space="preserve">e 1970 </w:t>
      </w:r>
      <w:r w:rsidR="007F19DE">
        <w:rPr>
          <w:rFonts w:ascii="Georgia" w:hAnsi="Georgia" w:cs="AGaramondPro-Regular"/>
          <w:sz w:val="24"/>
          <w:szCs w:val="24"/>
          <w:lang w:val="es-ES"/>
        </w:rPr>
        <w:t>y</w:t>
      </w:r>
      <w:r w:rsidR="007F19DE" w:rsidRPr="00974024">
        <w:rPr>
          <w:rFonts w:ascii="Georgia" w:hAnsi="Georgia" w:cs="AGaramondPro-Regular"/>
          <w:sz w:val="24"/>
          <w:szCs w:val="24"/>
          <w:lang w:val="es-ES"/>
        </w:rPr>
        <w:t xml:space="preserve"> 1997</w:t>
      </w:r>
      <w:r w:rsidR="007F19DE">
        <w:rPr>
          <w:rFonts w:ascii="Georgia" w:hAnsi="Georgia" w:cs="AGaramondPro-Regular"/>
          <w:sz w:val="24"/>
          <w:szCs w:val="24"/>
          <w:lang w:val="es-ES"/>
        </w:rPr>
        <w:t xml:space="preserve"> e</w:t>
      </w:r>
      <w:r w:rsidRPr="00974024">
        <w:rPr>
          <w:rFonts w:ascii="Georgia" w:hAnsi="Georgia" w:cs="AGaramondPro-Regular"/>
          <w:sz w:val="24"/>
          <w:szCs w:val="24"/>
          <w:lang w:val="es-ES"/>
        </w:rPr>
        <w:t xml:space="preserve">l nivel </w:t>
      </w:r>
      <w:r w:rsidR="00562EAA" w:rsidRPr="00974024">
        <w:rPr>
          <w:rFonts w:ascii="Georgia" w:hAnsi="Georgia" w:cs="AGaramondPro-Regular"/>
          <w:sz w:val="24"/>
          <w:szCs w:val="24"/>
          <w:lang w:val="es-ES"/>
        </w:rPr>
        <w:t xml:space="preserve">global </w:t>
      </w:r>
      <w:r w:rsidRPr="00974024">
        <w:rPr>
          <w:rFonts w:ascii="Georgia" w:hAnsi="Georgia" w:cs="AGaramondPro-Regular"/>
          <w:sz w:val="24"/>
          <w:szCs w:val="24"/>
          <w:lang w:val="es-ES"/>
        </w:rPr>
        <w:t xml:space="preserve">europeo no </w:t>
      </w:r>
      <w:r w:rsidR="00562EAA" w:rsidRPr="00974024">
        <w:rPr>
          <w:rFonts w:ascii="Georgia" w:hAnsi="Georgia" w:cs="AGaramondPro-Regular"/>
          <w:sz w:val="24"/>
          <w:szCs w:val="24"/>
          <w:lang w:val="es-ES"/>
        </w:rPr>
        <w:t>cambió</w:t>
      </w:r>
      <w:r w:rsidRPr="00974024">
        <w:rPr>
          <w:rFonts w:ascii="Georgia" w:hAnsi="Georgia" w:cs="AGaramondPro-Regular"/>
          <w:sz w:val="24"/>
          <w:szCs w:val="24"/>
          <w:lang w:val="es-ES"/>
        </w:rPr>
        <w:t>, mientras que en 1970 era del 68% en Estados Unidos y del 72% en Japón.</w:t>
      </w:r>
    </w:p>
    <w:p w:rsidR="00B43F18" w:rsidRPr="00974024" w:rsidRDefault="00B43F1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El gobierno laborista pretende mejorar aún más la </w:t>
      </w:r>
      <w:r w:rsidR="00562EAA" w:rsidRPr="00974024">
        <w:rPr>
          <w:rFonts w:ascii="Georgia" w:hAnsi="Georgia" w:cs="AGaramondPro-Regular"/>
          <w:sz w:val="24"/>
          <w:szCs w:val="24"/>
          <w:lang w:val="es-ES"/>
        </w:rPr>
        <w:t xml:space="preserve">puntuación poniendo fin a la </w:t>
      </w:r>
      <w:r w:rsidR="006118D0" w:rsidRPr="00974024">
        <w:rPr>
          <w:rFonts w:ascii="Georgia" w:hAnsi="Georgia" w:cs="AGaramondPro-Regular"/>
          <w:sz w:val="24"/>
          <w:szCs w:val="24"/>
          <w:lang w:val="es-ES"/>
        </w:rPr>
        <w:t>«</w:t>
      </w:r>
      <w:r w:rsidRPr="00974024">
        <w:rPr>
          <w:rFonts w:ascii="Georgia" w:hAnsi="Georgia" w:cs="AGaramondPro-Regular"/>
          <w:sz w:val="24"/>
          <w:szCs w:val="24"/>
          <w:lang w:val="es-ES"/>
        </w:rPr>
        <w:t>cultura de la asistencia</w:t>
      </w:r>
      <w:r w:rsidR="006118D0"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Los </w:t>
      </w:r>
      <w:r w:rsidR="00CC1028">
        <w:rPr>
          <w:rFonts w:ascii="Georgia" w:hAnsi="Georgia" w:cs="AGaramondPro-Regular"/>
          <w:sz w:val="24"/>
          <w:szCs w:val="24"/>
          <w:lang w:val="es-ES"/>
        </w:rPr>
        <w:t>doce</w:t>
      </w:r>
      <w:r w:rsidRPr="00974024">
        <w:rPr>
          <w:rFonts w:ascii="Georgia" w:hAnsi="Georgia" w:cs="AGaramondPro-Regular"/>
          <w:sz w:val="24"/>
          <w:szCs w:val="24"/>
          <w:lang w:val="es-ES"/>
        </w:rPr>
        <w:t xml:space="preserve"> millones de pobres registrados </w:t>
      </w:r>
      <w:r w:rsidR="004521C2">
        <w:rPr>
          <w:rFonts w:ascii="Georgia" w:hAnsi="Georgia" w:cs="AGaramondPro-Regular"/>
          <w:sz w:val="24"/>
          <w:szCs w:val="24"/>
          <w:lang w:val="es-ES"/>
        </w:rPr>
        <w:t>en</w:t>
      </w:r>
      <w:r w:rsidRPr="00974024">
        <w:rPr>
          <w:rFonts w:ascii="Georgia" w:hAnsi="Georgia" w:cs="AGaramondPro-Regular"/>
          <w:sz w:val="24"/>
          <w:szCs w:val="24"/>
          <w:lang w:val="es-ES"/>
        </w:rPr>
        <w:t xml:space="preserve"> </w:t>
      </w:r>
      <w:r w:rsidR="00562EAA" w:rsidRPr="00974024">
        <w:rPr>
          <w:rFonts w:ascii="Georgia" w:hAnsi="Georgia" w:cs="AGaramondPro-Regular"/>
          <w:sz w:val="24"/>
          <w:szCs w:val="24"/>
          <w:lang w:val="es-ES"/>
        </w:rPr>
        <w:t xml:space="preserve">Gran Bretaña seguirán siendo </w:t>
      </w:r>
      <w:r w:rsidRPr="00974024">
        <w:rPr>
          <w:rFonts w:ascii="Georgia" w:hAnsi="Georgia" w:cs="AGaramondPro-Regular"/>
          <w:sz w:val="24"/>
          <w:szCs w:val="24"/>
          <w:lang w:val="es-ES"/>
        </w:rPr>
        <w:t>po</w:t>
      </w:r>
      <w:r w:rsidR="007A7064">
        <w:rPr>
          <w:rFonts w:ascii="Georgia" w:hAnsi="Georgia" w:cs="AGaramondPro-Regular"/>
          <w:sz w:val="24"/>
          <w:szCs w:val="24"/>
          <w:lang w:val="es-ES"/>
        </w:rPr>
        <w:t>bres, pero tendrán que trabajar</w:t>
      </w:r>
      <w:r w:rsidRPr="00974024">
        <w:rPr>
          <w:rFonts w:ascii="Georgia" w:hAnsi="Georgia" w:cs="AGaramondPro-Regular"/>
          <w:sz w:val="24"/>
          <w:szCs w:val="24"/>
          <w:lang w:val="es-ES"/>
        </w:rPr>
        <w:t xml:space="preserve"> </w:t>
      </w:r>
      <w:r w:rsidR="007A7064">
        <w:rPr>
          <w:rFonts w:ascii="Georgia" w:hAnsi="Georgia" w:cs="AGaramondPro-Regular"/>
          <w:sz w:val="24"/>
          <w:szCs w:val="24"/>
          <w:lang w:val="es-ES"/>
        </w:rPr>
        <w:t>(</w:t>
      </w:r>
      <w:r w:rsidRPr="00974024">
        <w:rPr>
          <w:rFonts w:ascii="Georgia" w:hAnsi="Georgia" w:cs="AGaramondPro-Regular"/>
          <w:sz w:val="24"/>
          <w:szCs w:val="24"/>
          <w:lang w:val="es-ES"/>
        </w:rPr>
        <w:t>si no lo hacen ya</w:t>
      </w:r>
      <w:r w:rsidR="007A7064">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562EAA" w:rsidRPr="00974024">
        <w:rPr>
          <w:rFonts w:ascii="Georgia" w:hAnsi="Georgia" w:cs="AGaramondPro-Regular"/>
          <w:sz w:val="24"/>
          <w:szCs w:val="24"/>
          <w:lang w:val="es-ES"/>
        </w:rPr>
        <w:t xml:space="preserve">o serán aún </w:t>
      </w:r>
      <w:r w:rsidRPr="00974024">
        <w:rPr>
          <w:rFonts w:ascii="Georgia" w:hAnsi="Georgia" w:cs="AGaramondPro-Regular"/>
          <w:sz w:val="24"/>
          <w:szCs w:val="24"/>
          <w:lang w:val="es-ES"/>
        </w:rPr>
        <w:t xml:space="preserve">más pobres. La flexibilidad del mercado de trabajo afecta </w:t>
      </w:r>
      <w:r w:rsidR="00562EAA" w:rsidRPr="00974024">
        <w:rPr>
          <w:rFonts w:ascii="Georgia" w:hAnsi="Georgia" w:cs="AGaramondPro-Regular"/>
          <w:sz w:val="24"/>
          <w:szCs w:val="24"/>
          <w:lang w:val="es-ES"/>
        </w:rPr>
        <w:t>sobre todo</w:t>
      </w:r>
      <w:r w:rsidRPr="00974024">
        <w:rPr>
          <w:rFonts w:ascii="Georgia" w:hAnsi="Georgia" w:cs="AGaramondPro-Regular"/>
          <w:sz w:val="24"/>
          <w:szCs w:val="24"/>
          <w:lang w:val="es-ES"/>
        </w:rPr>
        <w:t xml:space="preserve"> a los </w:t>
      </w:r>
      <w:r w:rsidR="00562EAA" w:rsidRPr="00974024">
        <w:rPr>
          <w:rFonts w:ascii="Georgia" w:hAnsi="Georgia" w:cs="AGaramondPro-Regular"/>
          <w:sz w:val="24"/>
          <w:szCs w:val="24"/>
          <w:lang w:val="es-ES"/>
        </w:rPr>
        <w:t xml:space="preserve">trabajadores </w:t>
      </w:r>
      <w:r w:rsidRPr="00974024">
        <w:rPr>
          <w:rFonts w:ascii="Georgia" w:hAnsi="Georgia" w:cs="AGaramondPro-Regular"/>
          <w:sz w:val="24"/>
          <w:szCs w:val="24"/>
          <w:lang w:val="es-ES"/>
        </w:rPr>
        <w:t>ya cualificados</w:t>
      </w:r>
      <w:r w:rsidR="00CC1028">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CC1028">
        <w:rPr>
          <w:rFonts w:ascii="Georgia" w:hAnsi="Georgia" w:cs="AGaramondPro-Regular"/>
          <w:sz w:val="24"/>
          <w:szCs w:val="24"/>
          <w:lang w:val="es-ES"/>
        </w:rPr>
        <w:t>L</w:t>
      </w:r>
      <w:r w:rsidR="00CC1028" w:rsidRPr="00974024">
        <w:rPr>
          <w:rFonts w:ascii="Georgia" w:hAnsi="Georgia" w:cs="AGaramondPro-Regular"/>
          <w:sz w:val="24"/>
          <w:szCs w:val="24"/>
          <w:lang w:val="es-ES"/>
        </w:rPr>
        <w:t xml:space="preserve">os sistemas de formación </w:t>
      </w:r>
      <w:r w:rsidR="00CC1028">
        <w:rPr>
          <w:rFonts w:ascii="Georgia" w:hAnsi="Georgia" w:cs="AGaramondPro-Regular"/>
          <w:sz w:val="24"/>
          <w:szCs w:val="24"/>
          <w:lang w:val="es-ES"/>
        </w:rPr>
        <w:t>está</w:t>
      </w:r>
      <w:r w:rsidR="00CC1028" w:rsidRPr="00974024">
        <w:rPr>
          <w:rFonts w:ascii="Georgia" w:hAnsi="Georgia" w:cs="AGaramondPro-Regular"/>
          <w:sz w:val="24"/>
          <w:szCs w:val="24"/>
          <w:lang w:val="es-ES"/>
        </w:rPr>
        <w:t xml:space="preserve">n </w:t>
      </w:r>
      <w:r w:rsidR="00CC1028">
        <w:rPr>
          <w:rFonts w:ascii="Georgia" w:hAnsi="Georgia" w:cs="AGaramondPro-Regular"/>
          <w:sz w:val="24"/>
          <w:szCs w:val="24"/>
          <w:lang w:val="es-ES"/>
        </w:rPr>
        <w:t>orientados</w:t>
      </w:r>
      <w:r w:rsidR="00CC1028"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a ellos</w:t>
      </w:r>
      <w:r w:rsidR="00CC1028">
        <w:rPr>
          <w:rFonts w:ascii="Georgia" w:hAnsi="Georgia" w:cs="AGaramondPro-Regular"/>
          <w:sz w:val="24"/>
          <w:szCs w:val="24"/>
          <w:lang w:val="es-ES"/>
        </w:rPr>
        <w:t>;</w:t>
      </w:r>
      <w:r w:rsidR="00562EAA" w:rsidRPr="00974024">
        <w:rPr>
          <w:rFonts w:ascii="Georgia" w:hAnsi="Georgia" w:cs="AGaramondPro-Regular"/>
          <w:sz w:val="24"/>
          <w:szCs w:val="24"/>
          <w:lang w:val="es-ES"/>
        </w:rPr>
        <w:t xml:space="preserve"> para los demás </w:t>
      </w:r>
      <w:r w:rsidR="007F19DE">
        <w:rPr>
          <w:rFonts w:ascii="Georgia" w:hAnsi="Georgia" w:cs="AGaramondPro-Regular"/>
          <w:sz w:val="24"/>
          <w:szCs w:val="24"/>
          <w:lang w:val="es-ES"/>
        </w:rPr>
        <w:t>se trata de</w:t>
      </w:r>
      <w:r w:rsidR="00562EAA"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una regulación del mercado </w:t>
      </w:r>
      <w:r w:rsidR="007F19DE">
        <w:rPr>
          <w:rFonts w:ascii="Georgia" w:hAnsi="Georgia" w:cs="AGaramondPro-Regular"/>
          <w:sz w:val="24"/>
          <w:szCs w:val="24"/>
          <w:lang w:val="es-ES"/>
        </w:rPr>
        <w:t>laboral</w:t>
      </w:r>
      <w:r w:rsidRPr="00974024">
        <w:rPr>
          <w:rFonts w:ascii="Georgia" w:hAnsi="Georgia" w:cs="AGaramondPro-Regular"/>
          <w:sz w:val="24"/>
          <w:szCs w:val="24"/>
          <w:lang w:val="es-ES"/>
        </w:rPr>
        <w:t xml:space="preserve"> que los </w:t>
      </w:r>
      <w:r w:rsidR="00562EAA" w:rsidRPr="00974024">
        <w:rPr>
          <w:rFonts w:ascii="Georgia" w:hAnsi="Georgia" w:cs="AGaramondPro-Regular"/>
          <w:sz w:val="24"/>
          <w:szCs w:val="24"/>
          <w:lang w:val="es-ES"/>
        </w:rPr>
        <w:t xml:space="preserve">constituye </w:t>
      </w:r>
      <w:r w:rsidR="007F19DE">
        <w:rPr>
          <w:rFonts w:ascii="Georgia" w:hAnsi="Georgia" w:cs="AGaramondPro-Regular"/>
          <w:sz w:val="24"/>
          <w:szCs w:val="24"/>
          <w:lang w:val="es-ES"/>
        </w:rPr>
        <w:t>en</w:t>
      </w:r>
      <w:r w:rsidR="00562EAA" w:rsidRPr="00974024">
        <w:rPr>
          <w:rFonts w:ascii="Georgia" w:hAnsi="Georgia" w:cs="AGaramondPro-Regular"/>
          <w:sz w:val="24"/>
          <w:szCs w:val="24"/>
          <w:lang w:val="es-ES"/>
        </w:rPr>
        <w:t xml:space="preserve"> ejército de reserva de este </w:t>
      </w:r>
      <w:r w:rsidRPr="00974024">
        <w:rPr>
          <w:rFonts w:ascii="Georgia" w:hAnsi="Georgia" w:cs="AGaramondPro-Regular"/>
          <w:sz w:val="24"/>
          <w:szCs w:val="24"/>
          <w:lang w:val="es-ES"/>
        </w:rPr>
        <w:t>mercado flexible que se d</w:t>
      </w:r>
      <w:r w:rsidR="007A7064">
        <w:rPr>
          <w:rFonts w:ascii="Georgia" w:hAnsi="Georgia" w:cs="AGaramondPro-Regular"/>
          <w:sz w:val="24"/>
          <w:szCs w:val="24"/>
          <w:lang w:val="es-ES"/>
        </w:rPr>
        <w:t>esdobl</w:t>
      </w:r>
      <w:r w:rsidRPr="00974024">
        <w:rPr>
          <w:rFonts w:ascii="Georgia" w:hAnsi="Georgia" w:cs="AGaramondPro-Regular"/>
          <w:sz w:val="24"/>
          <w:szCs w:val="24"/>
          <w:lang w:val="es-ES"/>
        </w:rPr>
        <w:t xml:space="preserve">a, </w:t>
      </w:r>
      <w:r w:rsidRPr="007F19DE">
        <w:rPr>
          <w:rFonts w:ascii="Georgia" w:hAnsi="Georgia" w:cs="AGaramondPro-Regular"/>
          <w:sz w:val="24"/>
          <w:szCs w:val="24"/>
          <w:lang w:val="es-ES"/>
        </w:rPr>
        <w:t xml:space="preserve">produciendo el precariado de la </w:t>
      </w:r>
      <w:r w:rsidR="00562EAA" w:rsidRPr="007F19DE">
        <w:rPr>
          <w:rFonts w:ascii="Georgia" w:hAnsi="Georgia" w:cs="AGaramondPro-Regular"/>
          <w:sz w:val="24"/>
          <w:szCs w:val="24"/>
          <w:lang w:val="es-ES"/>
        </w:rPr>
        <w:t xml:space="preserve">flexibilidad o </w:t>
      </w:r>
      <w:r w:rsidR="007F19DE" w:rsidRPr="007F19DE">
        <w:rPr>
          <w:rFonts w:ascii="Georgia" w:hAnsi="Georgia" w:cs="AGaramondPro-Regular"/>
          <w:sz w:val="24"/>
          <w:szCs w:val="24"/>
          <w:lang w:val="es-ES"/>
        </w:rPr>
        <w:t xml:space="preserve">los </w:t>
      </w:r>
      <w:r w:rsidR="00562EAA" w:rsidRPr="007F19DE">
        <w:rPr>
          <w:rFonts w:ascii="Georgia" w:hAnsi="Georgia" w:cs="AGaramondPro-Regular"/>
          <w:sz w:val="24"/>
          <w:szCs w:val="24"/>
          <w:lang w:val="es-ES"/>
        </w:rPr>
        <w:t>flexib</w:t>
      </w:r>
      <w:r w:rsidR="007F19DE">
        <w:rPr>
          <w:rFonts w:ascii="Georgia" w:hAnsi="Georgia" w:cs="AGaramondPro-Regular"/>
          <w:sz w:val="24"/>
          <w:szCs w:val="24"/>
          <w:lang w:val="es-ES"/>
        </w:rPr>
        <w:t>ilizado</w:t>
      </w:r>
      <w:r w:rsidR="007F19DE" w:rsidRPr="007F19DE">
        <w:rPr>
          <w:rFonts w:ascii="Georgia" w:hAnsi="Georgia" w:cs="AGaramondPro-Regular"/>
          <w:sz w:val="24"/>
          <w:szCs w:val="24"/>
          <w:lang w:val="es-ES"/>
        </w:rPr>
        <w:t>s</w:t>
      </w:r>
      <w:r w:rsidR="00562EAA" w:rsidRPr="007F19DE">
        <w:rPr>
          <w:rFonts w:ascii="Georgia" w:hAnsi="Georgia" w:cs="AGaramondPro-Regular"/>
          <w:sz w:val="24"/>
          <w:szCs w:val="24"/>
          <w:lang w:val="es-ES"/>
        </w:rPr>
        <w:t xml:space="preserve"> de la </w:t>
      </w:r>
      <w:r w:rsidRPr="007F19DE">
        <w:rPr>
          <w:rFonts w:ascii="Georgia" w:hAnsi="Georgia" w:cs="AGaramondPro-Regular"/>
          <w:sz w:val="24"/>
          <w:szCs w:val="24"/>
          <w:lang w:val="es-ES"/>
        </w:rPr>
        <w:t>precariedad</w:t>
      </w:r>
      <w:r w:rsidRPr="00974024">
        <w:rPr>
          <w:rFonts w:ascii="Georgia" w:hAnsi="Georgia" w:cs="AGaramondPro-Regular"/>
          <w:sz w:val="24"/>
          <w:szCs w:val="24"/>
          <w:lang w:val="es-ES"/>
        </w:rPr>
        <w:t>.</w:t>
      </w:r>
    </w:p>
    <w:p w:rsidR="00F26E07" w:rsidRPr="00974024" w:rsidRDefault="00F26E07" w:rsidP="005665DC">
      <w:pPr>
        <w:autoSpaceDE w:val="0"/>
        <w:autoSpaceDN w:val="0"/>
        <w:adjustRightInd w:val="0"/>
        <w:spacing w:after="0" w:line="240" w:lineRule="auto"/>
        <w:ind w:firstLine="284"/>
        <w:jc w:val="both"/>
        <w:rPr>
          <w:rFonts w:ascii="Georgia" w:hAnsi="Georgia" w:cs="AGaramondPro-Bold"/>
          <w:b/>
          <w:bCs/>
          <w:sz w:val="20"/>
          <w:szCs w:val="20"/>
          <w:lang w:val="es-ES"/>
        </w:rPr>
      </w:pPr>
    </w:p>
    <w:p w:rsidR="00B43F18" w:rsidRPr="00974024" w:rsidRDefault="00B43F18" w:rsidP="00562EAA">
      <w:pPr>
        <w:autoSpaceDE w:val="0"/>
        <w:autoSpaceDN w:val="0"/>
        <w:adjustRightInd w:val="0"/>
        <w:spacing w:after="0" w:line="240" w:lineRule="auto"/>
        <w:jc w:val="both"/>
        <w:rPr>
          <w:rFonts w:ascii="Georgia" w:hAnsi="Georgia" w:cs="AGaramondPro-Bold"/>
          <w:b/>
          <w:bCs/>
          <w:smallCaps/>
          <w:sz w:val="28"/>
          <w:szCs w:val="28"/>
          <w:lang w:val="es-ES"/>
        </w:rPr>
      </w:pPr>
      <w:r w:rsidRPr="00974024">
        <w:rPr>
          <w:rFonts w:ascii="Georgia" w:hAnsi="Georgia" w:cs="AGaramondPro-Bold"/>
          <w:b/>
          <w:bCs/>
          <w:smallCaps/>
          <w:sz w:val="28"/>
          <w:szCs w:val="28"/>
          <w:lang w:val="es-ES"/>
        </w:rPr>
        <w:t xml:space="preserve">Una compra global de la </w:t>
      </w:r>
      <w:r w:rsidR="006A62EA" w:rsidRPr="00974024">
        <w:rPr>
          <w:rFonts w:ascii="Georgia" w:hAnsi="Georgia" w:cs="AGaramondPro-Bold"/>
          <w:b/>
          <w:bCs/>
          <w:smallCaps/>
          <w:sz w:val="28"/>
          <w:szCs w:val="28"/>
          <w:lang w:val="es-ES"/>
        </w:rPr>
        <w:t>fuerza de trabajo</w:t>
      </w:r>
      <w:r w:rsidRPr="00974024">
        <w:rPr>
          <w:rFonts w:ascii="Georgia" w:hAnsi="Georgia" w:cs="AGaramondPro-Bold"/>
          <w:b/>
          <w:bCs/>
          <w:smallCaps/>
          <w:sz w:val="28"/>
          <w:szCs w:val="28"/>
          <w:lang w:val="es-ES"/>
        </w:rPr>
        <w:t xml:space="preserve"> disponible</w:t>
      </w:r>
    </w:p>
    <w:p w:rsidR="00562EAA" w:rsidRPr="00974024" w:rsidRDefault="00562EAA" w:rsidP="005665DC">
      <w:pPr>
        <w:autoSpaceDE w:val="0"/>
        <w:autoSpaceDN w:val="0"/>
        <w:adjustRightInd w:val="0"/>
        <w:spacing w:after="0" w:line="240" w:lineRule="auto"/>
        <w:ind w:firstLine="284"/>
        <w:jc w:val="both"/>
        <w:rPr>
          <w:rFonts w:ascii="Georgia" w:hAnsi="Georgia" w:cs="AGaramondPro-Regular"/>
          <w:sz w:val="20"/>
          <w:szCs w:val="20"/>
          <w:lang w:val="es-ES"/>
        </w:rPr>
      </w:pPr>
    </w:p>
    <w:p w:rsidR="00B43F18" w:rsidRPr="00974024" w:rsidRDefault="00CC1028" w:rsidP="00EC3725">
      <w:pPr>
        <w:autoSpaceDE w:val="0"/>
        <w:autoSpaceDN w:val="0"/>
        <w:adjustRightInd w:val="0"/>
        <w:spacing w:after="0" w:line="240" w:lineRule="auto"/>
        <w:ind w:firstLine="426"/>
        <w:jc w:val="both"/>
        <w:rPr>
          <w:rFonts w:ascii="Georgia" w:hAnsi="Georgia" w:cs="AGaramondPro-Regular"/>
          <w:sz w:val="24"/>
          <w:szCs w:val="24"/>
          <w:lang w:val="es-ES"/>
        </w:rPr>
      </w:pPr>
      <w:r>
        <w:rPr>
          <w:rFonts w:ascii="Georgia" w:hAnsi="Georgia" w:cs="AGaramondPro-Regular"/>
          <w:sz w:val="24"/>
          <w:szCs w:val="24"/>
          <w:lang w:val="es-ES"/>
        </w:rPr>
        <w:lastRenderedPageBreak/>
        <w:t>Mediante</w:t>
      </w:r>
      <w:r w:rsidR="008F5F6E" w:rsidRPr="00974024">
        <w:rPr>
          <w:rFonts w:ascii="Georgia" w:hAnsi="Georgia" w:cs="AGaramondPro-Regular"/>
          <w:sz w:val="24"/>
          <w:szCs w:val="24"/>
          <w:lang w:val="es-ES"/>
        </w:rPr>
        <w:t xml:space="preserve"> el desarrollo general</w:t>
      </w:r>
      <w:r w:rsidR="00B43F18" w:rsidRPr="00974024">
        <w:rPr>
          <w:rFonts w:ascii="Georgia" w:hAnsi="Georgia" w:cs="AGaramondPro-Regular"/>
          <w:sz w:val="24"/>
          <w:szCs w:val="24"/>
          <w:lang w:val="es-ES"/>
        </w:rPr>
        <w:t xml:space="preserve"> de la precariedad, la </w:t>
      </w:r>
      <w:r w:rsidR="000F2B3A" w:rsidRPr="00974024">
        <w:rPr>
          <w:rFonts w:ascii="Georgia" w:hAnsi="Georgia" w:cs="AGaramondPro-Regular"/>
          <w:sz w:val="24"/>
          <w:szCs w:val="24"/>
          <w:lang w:val="es-ES"/>
        </w:rPr>
        <w:t xml:space="preserve">flexibilidad y todas las formas de </w:t>
      </w:r>
      <w:r w:rsidR="00B43F18" w:rsidRPr="00974024">
        <w:rPr>
          <w:rFonts w:ascii="Georgia" w:hAnsi="Georgia" w:cs="AGaramondPro-Regular"/>
          <w:sz w:val="24"/>
          <w:szCs w:val="24"/>
          <w:lang w:val="es-ES"/>
        </w:rPr>
        <w:t>contratos de duración determinada, el desempleo</w:t>
      </w:r>
      <w:r w:rsidR="008E4BCA">
        <w:rPr>
          <w:rFonts w:ascii="Georgia" w:hAnsi="Georgia" w:cs="AGaramondPro-Regular"/>
          <w:sz w:val="24"/>
          <w:szCs w:val="24"/>
          <w:lang w:val="es-ES"/>
        </w:rPr>
        <w:t xml:space="preserve"> deja de estar</w:t>
      </w:r>
      <w:r w:rsidR="00B43F18" w:rsidRPr="00974024">
        <w:rPr>
          <w:rFonts w:ascii="Georgia" w:hAnsi="Georgia" w:cs="AGaramondPro-Regular"/>
          <w:sz w:val="24"/>
          <w:szCs w:val="24"/>
          <w:lang w:val="es-ES"/>
        </w:rPr>
        <w:t xml:space="preserve"> </w:t>
      </w:r>
      <w:r w:rsidR="008F5F6E" w:rsidRPr="00974024">
        <w:rPr>
          <w:rFonts w:ascii="Georgia" w:hAnsi="Georgia" w:cs="AGaramondPro-Regular"/>
          <w:sz w:val="24"/>
          <w:szCs w:val="24"/>
          <w:lang w:val="es-ES"/>
        </w:rPr>
        <w:t>al margen</w:t>
      </w:r>
      <w:r w:rsidR="00B43F18" w:rsidRPr="00974024">
        <w:rPr>
          <w:rFonts w:ascii="Georgia" w:hAnsi="Georgia" w:cs="AGaramondPro-Regular"/>
          <w:sz w:val="24"/>
          <w:szCs w:val="24"/>
          <w:lang w:val="es-ES"/>
        </w:rPr>
        <w:t xml:space="preserve"> del </w:t>
      </w:r>
      <w:r w:rsidR="000F2B3A" w:rsidRPr="00974024">
        <w:rPr>
          <w:rFonts w:ascii="Georgia" w:hAnsi="Georgia" w:cs="AGaramondPro-Regular"/>
          <w:sz w:val="24"/>
          <w:szCs w:val="24"/>
          <w:lang w:val="es-ES"/>
        </w:rPr>
        <w:t xml:space="preserve">empleo asalariado. La segmentación de la </w:t>
      </w:r>
      <w:r w:rsidR="00B43F18" w:rsidRPr="00974024">
        <w:rPr>
          <w:rFonts w:ascii="Georgia" w:hAnsi="Georgia" w:cs="AGaramondPro-Regular"/>
          <w:sz w:val="24"/>
          <w:szCs w:val="24"/>
          <w:lang w:val="es-ES"/>
        </w:rPr>
        <w:t xml:space="preserve">fuerza de trabajo se </w:t>
      </w:r>
      <w:r w:rsidR="001927FC" w:rsidRPr="00974024">
        <w:rPr>
          <w:rFonts w:ascii="Georgia" w:hAnsi="Georgia" w:cs="AGaramondPro-Regular"/>
          <w:sz w:val="24"/>
          <w:szCs w:val="24"/>
          <w:lang w:val="es-ES"/>
        </w:rPr>
        <w:t>transforma</w:t>
      </w:r>
      <w:r w:rsidR="00B43F18" w:rsidRPr="00974024">
        <w:rPr>
          <w:rFonts w:ascii="Georgia" w:hAnsi="Georgia" w:cs="AGaramondPro-Regular"/>
          <w:sz w:val="24"/>
          <w:szCs w:val="24"/>
          <w:lang w:val="es-ES"/>
        </w:rPr>
        <w:t xml:space="preserve"> en una </w:t>
      </w:r>
      <w:r w:rsidR="00B43F18" w:rsidRPr="00974024">
        <w:rPr>
          <w:rFonts w:ascii="Georgia" w:hAnsi="Georgia" w:cs="AGaramondPro-Italic"/>
          <w:i/>
          <w:iCs/>
          <w:sz w:val="24"/>
          <w:szCs w:val="24"/>
          <w:lang w:val="es-ES"/>
        </w:rPr>
        <w:t xml:space="preserve">compra global </w:t>
      </w:r>
      <w:r w:rsidR="00B43F18" w:rsidRPr="00974024">
        <w:rPr>
          <w:rFonts w:ascii="Georgia" w:hAnsi="Georgia" w:cs="AGaramondPro-Italic"/>
          <w:iCs/>
          <w:sz w:val="24"/>
          <w:szCs w:val="24"/>
          <w:lang w:val="es-ES"/>
        </w:rPr>
        <w:t xml:space="preserve">de </w:t>
      </w:r>
      <w:r w:rsidR="008F5F6E" w:rsidRPr="00974024">
        <w:rPr>
          <w:rFonts w:ascii="Georgia" w:hAnsi="Georgia" w:cs="AGaramondPro-Regular"/>
          <w:sz w:val="24"/>
          <w:szCs w:val="24"/>
          <w:lang w:val="es-ES"/>
        </w:rPr>
        <w:t>ésta</w:t>
      </w:r>
      <w:r w:rsidR="00B43F18" w:rsidRPr="00974024">
        <w:rPr>
          <w:rFonts w:ascii="Georgia" w:hAnsi="Georgia" w:cs="AGaramondPro-Regular"/>
          <w:sz w:val="24"/>
          <w:szCs w:val="24"/>
          <w:lang w:val="es-ES"/>
        </w:rPr>
        <w:t xml:space="preserve"> por parte </w:t>
      </w:r>
      <w:r w:rsidR="000F2B3A" w:rsidRPr="00974024">
        <w:rPr>
          <w:rFonts w:ascii="Georgia" w:hAnsi="Georgia" w:cs="AGaramondPro-Regular"/>
          <w:sz w:val="24"/>
          <w:szCs w:val="24"/>
          <w:lang w:val="es-ES"/>
        </w:rPr>
        <w:t xml:space="preserve">del capital y en la utilización de </w:t>
      </w:r>
      <w:r w:rsidR="00B43F18" w:rsidRPr="00974024">
        <w:rPr>
          <w:rFonts w:ascii="Georgia" w:hAnsi="Georgia" w:cs="AGaramondPro-Regular"/>
          <w:sz w:val="24"/>
          <w:szCs w:val="24"/>
          <w:lang w:val="es-ES"/>
        </w:rPr>
        <w:t xml:space="preserve">cada fuerza de trabajo individual </w:t>
      </w:r>
      <w:r w:rsidR="0015236D">
        <w:rPr>
          <w:rFonts w:ascii="Georgia" w:hAnsi="Georgia" w:cs="AGaramondPro-Regular"/>
          <w:sz w:val="24"/>
          <w:szCs w:val="24"/>
          <w:lang w:val="es-ES"/>
        </w:rPr>
        <w:t>de acuerdo con</w:t>
      </w:r>
      <w:r w:rsidR="00B43F18" w:rsidRPr="00974024">
        <w:rPr>
          <w:rFonts w:ascii="Georgia" w:hAnsi="Georgia" w:cs="AGaramondPro-Regular"/>
          <w:sz w:val="24"/>
          <w:szCs w:val="24"/>
          <w:lang w:val="es-ES"/>
        </w:rPr>
        <w:t xml:space="preserve"> las necesidades </w:t>
      </w:r>
      <w:r w:rsidR="001927FC" w:rsidRPr="00974024">
        <w:rPr>
          <w:rFonts w:ascii="Georgia" w:hAnsi="Georgia" w:cs="AGaramondPro-Regular"/>
          <w:sz w:val="24"/>
          <w:szCs w:val="24"/>
          <w:lang w:val="es-ES"/>
        </w:rPr>
        <w:t>puntuales</w:t>
      </w:r>
      <w:r w:rsidR="00B43F18" w:rsidRPr="00974024">
        <w:rPr>
          <w:rFonts w:ascii="Georgia" w:hAnsi="Georgia" w:cs="AGaramondPro-Regular"/>
          <w:sz w:val="24"/>
          <w:szCs w:val="24"/>
          <w:lang w:val="es-ES"/>
        </w:rPr>
        <w:t xml:space="preserve"> de </w:t>
      </w:r>
      <w:r w:rsidR="001927FC" w:rsidRPr="00974024">
        <w:rPr>
          <w:rFonts w:ascii="Georgia" w:hAnsi="Georgia" w:cs="AGaramondPro-Regular"/>
          <w:sz w:val="24"/>
          <w:szCs w:val="24"/>
          <w:lang w:val="es-ES"/>
        </w:rPr>
        <w:t xml:space="preserve">la </w:t>
      </w:r>
      <w:r w:rsidR="000F2B3A" w:rsidRPr="00974024">
        <w:rPr>
          <w:rFonts w:ascii="Georgia" w:hAnsi="Georgia" w:cs="AGaramondPro-Regular"/>
          <w:sz w:val="24"/>
          <w:szCs w:val="24"/>
          <w:lang w:val="es-ES"/>
        </w:rPr>
        <w:t xml:space="preserve">valorización. Esta compra </w:t>
      </w:r>
      <w:r w:rsidR="00B43F18" w:rsidRPr="00974024">
        <w:rPr>
          <w:rFonts w:ascii="Georgia" w:hAnsi="Georgia" w:cs="AGaramondPro-Regular"/>
          <w:sz w:val="24"/>
          <w:szCs w:val="24"/>
          <w:lang w:val="es-ES"/>
        </w:rPr>
        <w:t xml:space="preserve">global modifica el funcionamiento del </w:t>
      </w:r>
      <w:r w:rsidR="008F5F6E" w:rsidRPr="00974024">
        <w:rPr>
          <w:rFonts w:ascii="Georgia" w:hAnsi="Georgia" w:cs="AGaramondPro-Regular"/>
          <w:sz w:val="24"/>
          <w:szCs w:val="24"/>
          <w:lang w:val="es-ES"/>
        </w:rPr>
        <w:t xml:space="preserve">Estado de bienestar </w:t>
      </w:r>
      <w:r w:rsidR="00B43F18" w:rsidRPr="00974024">
        <w:rPr>
          <w:rFonts w:ascii="Georgia" w:hAnsi="Georgia" w:cs="AGaramondPro-Regular"/>
          <w:sz w:val="24"/>
          <w:szCs w:val="24"/>
          <w:lang w:val="es-ES"/>
        </w:rPr>
        <w:t xml:space="preserve">de arriba </w:t>
      </w:r>
      <w:r w:rsidR="008E4BCA">
        <w:rPr>
          <w:rFonts w:ascii="Georgia" w:hAnsi="Georgia" w:cs="AGaramondPro-Regular"/>
          <w:sz w:val="24"/>
          <w:szCs w:val="24"/>
          <w:lang w:val="es-ES"/>
        </w:rPr>
        <w:t>abajo.</w:t>
      </w:r>
      <w:r w:rsidR="00B43F18" w:rsidRPr="00974024">
        <w:rPr>
          <w:rFonts w:ascii="Georgia" w:hAnsi="Georgia" w:cs="AGaramondPro-Regular"/>
          <w:sz w:val="24"/>
          <w:szCs w:val="24"/>
          <w:lang w:val="es-ES"/>
        </w:rPr>
        <w:t xml:space="preserve"> </w:t>
      </w:r>
      <w:r w:rsidR="008E4BCA">
        <w:rPr>
          <w:rFonts w:ascii="Georgia" w:hAnsi="Georgia" w:cs="AGaramondPro-Regular"/>
          <w:sz w:val="24"/>
          <w:szCs w:val="24"/>
          <w:lang w:val="es-ES"/>
        </w:rPr>
        <w:t>D</w:t>
      </w:r>
      <w:r w:rsidR="000F2B3A" w:rsidRPr="00974024">
        <w:rPr>
          <w:rFonts w:ascii="Georgia" w:hAnsi="Georgia" w:cs="AGaramondPro-Regular"/>
          <w:sz w:val="24"/>
          <w:szCs w:val="24"/>
          <w:lang w:val="es-ES"/>
        </w:rPr>
        <w:t xml:space="preserve">onde </w:t>
      </w:r>
      <w:r w:rsidR="008F5F6E" w:rsidRPr="00974024">
        <w:rPr>
          <w:rFonts w:ascii="Georgia" w:hAnsi="Georgia" w:cs="AGaramondPro-Regular"/>
          <w:sz w:val="24"/>
          <w:szCs w:val="24"/>
          <w:lang w:val="es-ES"/>
        </w:rPr>
        <w:t xml:space="preserve">éste </w:t>
      </w:r>
      <w:r w:rsidR="00B43F18" w:rsidRPr="00974024">
        <w:rPr>
          <w:rFonts w:ascii="Georgia" w:hAnsi="Georgia" w:cs="AGaramondPro-Regular"/>
          <w:sz w:val="24"/>
          <w:szCs w:val="24"/>
          <w:lang w:val="es-ES"/>
        </w:rPr>
        <w:t>existía, no desaparece</w:t>
      </w:r>
      <w:r w:rsidR="00EC3725">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w:t>
      </w:r>
      <w:r w:rsidR="00EC3725">
        <w:rPr>
          <w:rFonts w:ascii="Georgia" w:hAnsi="Georgia" w:cs="AGaramondPro-Regular"/>
          <w:sz w:val="24"/>
          <w:szCs w:val="24"/>
          <w:lang w:val="es-ES"/>
        </w:rPr>
        <w:t>t</w:t>
      </w:r>
      <w:r w:rsidR="00B43F18" w:rsidRPr="00974024">
        <w:rPr>
          <w:rFonts w:ascii="Georgia" w:hAnsi="Georgia" w:cs="AGaramondPro-Regular"/>
          <w:sz w:val="24"/>
          <w:szCs w:val="24"/>
          <w:lang w:val="es-ES"/>
        </w:rPr>
        <w:t xml:space="preserve">ambién </w:t>
      </w:r>
      <w:r w:rsidR="001927FC" w:rsidRPr="00974024">
        <w:rPr>
          <w:rFonts w:ascii="Georgia" w:hAnsi="Georgia" w:cs="AGaramondPro-Regular"/>
          <w:sz w:val="24"/>
          <w:szCs w:val="24"/>
          <w:lang w:val="es-ES"/>
        </w:rPr>
        <w:t>é</w:t>
      </w:r>
      <w:r>
        <w:rPr>
          <w:rFonts w:ascii="Georgia" w:hAnsi="Georgia" w:cs="AGaramondPro-Regular"/>
          <w:sz w:val="24"/>
          <w:szCs w:val="24"/>
          <w:lang w:val="es-ES"/>
        </w:rPr>
        <w:t>l</w:t>
      </w:r>
      <w:r w:rsidR="001927FC" w:rsidRPr="00974024">
        <w:rPr>
          <w:rFonts w:ascii="Georgia" w:hAnsi="Georgia" w:cs="AGaramondPro-Regular"/>
          <w:sz w:val="24"/>
          <w:szCs w:val="24"/>
          <w:lang w:val="es-ES"/>
        </w:rPr>
        <w:t xml:space="preserve"> </w:t>
      </w:r>
      <w:r w:rsidR="00B43F18" w:rsidRPr="00974024">
        <w:rPr>
          <w:rFonts w:ascii="Georgia" w:hAnsi="Georgia" w:cs="AGaramondPro-Regular"/>
          <w:sz w:val="24"/>
          <w:szCs w:val="24"/>
          <w:lang w:val="es-ES"/>
        </w:rPr>
        <w:t xml:space="preserve">se segmenta para </w:t>
      </w:r>
      <w:r w:rsidR="000F2B3A" w:rsidRPr="00974024">
        <w:rPr>
          <w:rFonts w:ascii="Georgia" w:hAnsi="Georgia" w:cs="AGaramondPro-Regular"/>
          <w:sz w:val="24"/>
          <w:szCs w:val="24"/>
          <w:lang w:val="es-ES"/>
        </w:rPr>
        <w:t xml:space="preserve">garantizar la disponibilidad permanente de la </w:t>
      </w:r>
      <w:r w:rsidR="00B43F18" w:rsidRPr="00974024">
        <w:rPr>
          <w:rFonts w:ascii="Georgia" w:hAnsi="Georgia" w:cs="AGaramondPro-Regular"/>
          <w:sz w:val="24"/>
          <w:szCs w:val="24"/>
          <w:lang w:val="es-ES"/>
        </w:rPr>
        <w:t xml:space="preserve">totalidad de la </w:t>
      </w:r>
      <w:r w:rsidR="006A62EA" w:rsidRPr="00974024">
        <w:rPr>
          <w:rFonts w:ascii="Georgia" w:hAnsi="Georgia" w:cs="AGaramondPro-Regular"/>
          <w:sz w:val="24"/>
          <w:szCs w:val="24"/>
          <w:lang w:val="es-ES"/>
        </w:rPr>
        <w:t>fuerza de trabajo</w:t>
      </w:r>
      <w:r w:rsidR="00B43F18" w:rsidRPr="00974024">
        <w:rPr>
          <w:rFonts w:ascii="Georgia" w:hAnsi="Georgia" w:cs="AGaramondPro-Regular"/>
          <w:sz w:val="24"/>
          <w:szCs w:val="24"/>
          <w:lang w:val="es-ES"/>
        </w:rPr>
        <w:t xml:space="preserve"> disponible</w:t>
      </w:r>
      <w:r w:rsidR="00EC3725">
        <w:rPr>
          <w:rFonts w:ascii="Georgia" w:hAnsi="Georgia" w:cs="AGaramondPro-Regular"/>
          <w:sz w:val="24"/>
          <w:szCs w:val="24"/>
          <w:lang w:val="es-ES"/>
        </w:rPr>
        <w:t>. Y</w:t>
      </w:r>
      <w:r w:rsidR="000F2B3A" w:rsidRPr="00974024">
        <w:rPr>
          <w:rFonts w:ascii="Georgia" w:hAnsi="Georgia" w:cs="AGaramondPro-Regular"/>
          <w:sz w:val="24"/>
          <w:szCs w:val="24"/>
          <w:lang w:val="es-ES"/>
        </w:rPr>
        <w:t>a</w:t>
      </w:r>
      <w:r w:rsidR="00B43F18" w:rsidRPr="00974024">
        <w:rPr>
          <w:rFonts w:ascii="Georgia" w:hAnsi="Georgia" w:cs="AGaramondPro-Regular"/>
          <w:sz w:val="24"/>
          <w:szCs w:val="24"/>
          <w:lang w:val="es-ES"/>
        </w:rPr>
        <w:t xml:space="preserve"> no </w:t>
      </w:r>
      <w:r w:rsidR="00FF16D6">
        <w:rPr>
          <w:rFonts w:ascii="Georgia" w:hAnsi="Georgia" w:cs="AGaramondPro-Regular"/>
          <w:sz w:val="24"/>
          <w:szCs w:val="24"/>
          <w:lang w:val="es-ES"/>
        </w:rPr>
        <w:t>juega</w:t>
      </w:r>
      <w:r w:rsidR="000F2B3A" w:rsidRPr="00974024">
        <w:rPr>
          <w:rFonts w:ascii="Georgia" w:hAnsi="Georgia" w:cs="AGaramondPro-Regular"/>
          <w:sz w:val="24"/>
          <w:szCs w:val="24"/>
          <w:lang w:val="es-ES"/>
        </w:rPr>
        <w:t xml:space="preserve"> sólo </w:t>
      </w:r>
      <w:r w:rsidR="00FF16D6">
        <w:rPr>
          <w:rFonts w:ascii="Georgia" w:hAnsi="Georgia" w:cs="AGaramondPro-Regular"/>
          <w:sz w:val="24"/>
          <w:szCs w:val="24"/>
          <w:lang w:val="es-ES"/>
        </w:rPr>
        <w:t>con</w:t>
      </w:r>
      <w:r w:rsidR="000F2B3A" w:rsidRPr="00974024">
        <w:rPr>
          <w:rFonts w:ascii="Georgia" w:hAnsi="Georgia" w:cs="AGaramondPro-Regular"/>
          <w:sz w:val="24"/>
          <w:szCs w:val="24"/>
          <w:lang w:val="es-ES"/>
        </w:rPr>
        <w:t xml:space="preserve"> la población </w:t>
      </w:r>
      <w:r w:rsidR="00B43F18" w:rsidRPr="00974024">
        <w:rPr>
          <w:rFonts w:ascii="Georgia" w:hAnsi="Georgia" w:cs="AGaramondPro-Regular"/>
          <w:sz w:val="24"/>
          <w:szCs w:val="24"/>
          <w:lang w:val="es-ES"/>
        </w:rPr>
        <w:t xml:space="preserve">asalariada, sino también </w:t>
      </w:r>
      <w:r w:rsidR="00FF16D6">
        <w:rPr>
          <w:rFonts w:ascii="Georgia" w:hAnsi="Georgia" w:cs="AGaramondPro-Regular"/>
          <w:sz w:val="24"/>
          <w:szCs w:val="24"/>
          <w:lang w:val="es-ES"/>
        </w:rPr>
        <w:t>con</w:t>
      </w:r>
      <w:r w:rsidR="00B43F18" w:rsidRPr="00974024">
        <w:rPr>
          <w:rFonts w:ascii="Georgia" w:hAnsi="Georgia" w:cs="AGaramondPro-Regular"/>
          <w:sz w:val="24"/>
          <w:szCs w:val="24"/>
          <w:lang w:val="es-ES"/>
        </w:rPr>
        <w:t xml:space="preserve"> la tasa de actividad y la población disponible. </w:t>
      </w:r>
      <w:r w:rsidR="00EC3725">
        <w:rPr>
          <w:rFonts w:ascii="Georgia" w:hAnsi="Georgia" w:cs="AGaramondPro-Regular"/>
          <w:sz w:val="24"/>
          <w:szCs w:val="24"/>
          <w:lang w:val="es-ES"/>
        </w:rPr>
        <w:t>Se trata de</w:t>
      </w:r>
      <w:r w:rsidR="00B43F18" w:rsidRPr="00974024">
        <w:rPr>
          <w:rFonts w:ascii="Georgia" w:hAnsi="Georgia" w:cs="AGaramondPro-Regular"/>
          <w:sz w:val="24"/>
          <w:szCs w:val="24"/>
          <w:lang w:val="es-ES"/>
        </w:rPr>
        <w:t xml:space="preserve"> la transición del </w:t>
      </w:r>
      <w:proofErr w:type="spellStart"/>
      <w:r w:rsidR="00B43F18" w:rsidRPr="00974024">
        <w:rPr>
          <w:rFonts w:ascii="Georgia" w:hAnsi="Georgia" w:cs="AGaramondPro-Regular"/>
          <w:i/>
          <w:sz w:val="24"/>
          <w:szCs w:val="24"/>
          <w:lang w:val="es-ES"/>
        </w:rPr>
        <w:t>Welfare</w:t>
      </w:r>
      <w:proofErr w:type="spellEnd"/>
      <w:r>
        <w:rPr>
          <w:rFonts w:ascii="Georgia" w:hAnsi="Georgia" w:cs="AGaramondPro-Regular"/>
          <w:i/>
          <w:sz w:val="24"/>
          <w:szCs w:val="24"/>
          <w:lang w:val="es-ES"/>
        </w:rPr>
        <w:t xml:space="preserve"> </w:t>
      </w:r>
      <w:r w:rsidR="000F2B3A" w:rsidRPr="00974024">
        <w:rPr>
          <w:rFonts w:ascii="Georgia" w:hAnsi="Georgia" w:cs="AGaramondPro-Regular"/>
          <w:sz w:val="24"/>
          <w:szCs w:val="24"/>
          <w:lang w:val="es-ES"/>
        </w:rPr>
        <w:t xml:space="preserve">al </w:t>
      </w:r>
      <w:proofErr w:type="spellStart"/>
      <w:r w:rsidR="00B43F18" w:rsidRPr="00974024">
        <w:rPr>
          <w:rFonts w:ascii="Georgia" w:hAnsi="Georgia" w:cs="AGaramondPro-Regular"/>
          <w:i/>
          <w:sz w:val="24"/>
          <w:szCs w:val="24"/>
          <w:lang w:val="es-ES"/>
        </w:rPr>
        <w:t>Workfare</w:t>
      </w:r>
      <w:proofErr w:type="spellEnd"/>
      <w:r w:rsidR="008F5F6E" w:rsidRPr="00974024">
        <w:rPr>
          <w:rStyle w:val="Refdenotaalpie"/>
          <w:rFonts w:ascii="Georgia" w:hAnsi="Georgia" w:cs="AGaramondPro-Regular"/>
          <w:i/>
          <w:sz w:val="24"/>
          <w:szCs w:val="24"/>
          <w:lang w:val="es-ES"/>
        </w:rPr>
        <w:footnoteReference w:customMarkFollows="1" w:id="12"/>
        <w:t>*</w:t>
      </w:r>
      <w:r w:rsidR="00B43F18" w:rsidRPr="00974024">
        <w:rPr>
          <w:rFonts w:ascii="Georgia" w:hAnsi="Georgia" w:cs="AGaramondPro-Regular"/>
          <w:sz w:val="24"/>
          <w:szCs w:val="24"/>
          <w:lang w:val="es-ES"/>
        </w:rPr>
        <w:t xml:space="preserve">. </w:t>
      </w:r>
      <w:r w:rsidR="007A7064">
        <w:rPr>
          <w:rFonts w:ascii="Georgia" w:hAnsi="Georgia" w:cs="AGaramondPro-Regular"/>
          <w:sz w:val="24"/>
          <w:szCs w:val="24"/>
          <w:lang w:val="es-ES"/>
        </w:rPr>
        <w:t>Se trata de</w:t>
      </w:r>
      <w:r w:rsidR="00B43F18" w:rsidRPr="00974024">
        <w:rPr>
          <w:rFonts w:ascii="Georgia" w:hAnsi="Georgia" w:cs="AGaramondPro-Regular"/>
          <w:sz w:val="24"/>
          <w:szCs w:val="24"/>
          <w:lang w:val="es-ES"/>
        </w:rPr>
        <w:t xml:space="preserve"> una </w:t>
      </w:r>
      <w:r w:rsidR="006118D0" w:rsidRPr="00974024">
        <w:rPr>
          <w:rFonts w:ascii="Georgia" w:hAnsi="Georgia" w:cs="AGaramondPro-Regular"/>
          <w:sz w:val="24"/>
          <w:szCs w:val="24"/>
          <w:lang w:val="es-ES"/>
        </w:rPr>
        <w:t>«regresión»</w:t>
      </w:r>
      <w:r w:rsidR="00B43F18" w:rsidRPr="00974024">
        <w:rPr>
          <w:rFonts w:ascii="Georgia" w:hAnsi="Georgia" w:cs="AGaramondPro-Regular"/>
          <w:sz w:val="24"/>
          <w:szCs w:val="24"/>
          <w:lang w:val="es-ES"/>
        </w:rPr>
        <w:t xml:space="preserve"> evidente en términos de </w:t>
      </w:r>
      <w:r w:rsidR="000F2B3A" w:rsidRPr="00974024">
        <w:rPr>
          <w:rFonts w:ascii="Georgia" w:hAnsi="Georgia" w:cs="AGaramondPro-Regular"/>
          <w:sz w:val="24"/>
          <w:szCs w:val="24"/>
          <w:lang w:val="es-ES"/>
        </w:rPr>
        <w:t xml:space="preserve">derechos adquiridos, pero también </w:t>
      </w:r>
      <w:r>
        <w:rPr>
          <w:rFonts w:ascii="Georgia" w:hAnsi="Georgia" w:cs="AGaramondPro-Regular"/>
          <w:sz w:val="24"/>
          <w:szCs w:val="24"/>
          <w:lang w:val="es-ES"/>
        </w:rPr>
        <w:t>supone</w:t>
      </w:r>
      <w:r w:rsidR="000F2B3A" w:rsidRPr="00974024">
        <w:rPr>
          <w:rFonts w:ascii="Georgia" w:hAnsi="Georgia" w:cs="AGaramondPro-Regular"/>
          <w:sz w:val="24"/>
          <w:szCs w:val="24"/>
          <w:lang w:val="es-ES"/>
        </w:rPr>
        <w:t xml:space="preserve"> </w:t>
      </w:r>
      <w:r w:rsidR="00FF16D6">
        <w:rPr>
          <w:rFonts w:ascii="Georgia" w:hAnsi="Georgia" w:cs="AGaramondPro-Regular"/>
          <w:sz w:val="24"/>
          <w:szCs w:val="24"/>
          <w:lang w:val="es-ES"/>
        </w:rPr>
        <w:t>un</w:t>
      </w:r>
      <w:r w:rsidR="00B43F18" w:rsidRPr="00974024">
        <w:rPr>
          <w:rFonts w:ascii="Georgia" w:hAnsi="Georgia" w:cs="AGaramondPro-Regular"/>
          <w:sz w:val="24"/>
          <w:szCs w:val="24"/>
          <w:lang w:val="es-ES"/>
        </w:rPr>
        <w:t xml:space="preserve">a </w:t>
      </w:r>
      <w:r w:rsidR="00FF16D6" w:rsidRPr="00FF16D6">
        <w:rPr>
          <w:rFonts w:ascii="Georgia" w:hAnsi="Georgia" w:cs="AGaramondPro-Regular"/>
          <w:sz w:val="24"/>
          <w:szCs w:val="24"/>
          <w:lang w:val="es-ES"/>
        </w:rPr>
        <w:t>ampliac</w:t>
      </w:r>
      <w:r w:rsidR="00B43F18" w:rsidRPr="00FF16D6">
        <w:rPr>
          <w:rFonts w:ascii="Georgia" w:hAnsi="Georgia" w:cs="AGaramondPro-Regular"/>
          <w:sz w:val="24"/>
          <w:szCs w:val="24"/>
          <w:lang w:val="es-ES"/>
        </w:rPr>
        <w:t>ión</w:t>
      </w:r>
      <w:r w:rsidR="00B43F18" w:rsidRPr="00974024">
        <w:rPr>
          <w:rFonts w:ascii="Georgia" w:hAnsi="Georgia" w:cs="AGaramondPro-Regular"/>
          <w:sz w:val="24"/>
          <w:szCs w:val="24"/>
          <w:lang w:val="es-ES"/>
        </w:rPr>
        <w:t xml:space="preserve"> del sistema: CMU, RMI, RMA</w:t>
      </w:r>
      <w:r w:rsidR="008F5F6E" w:rsidRPr="00974024">
        <w:rPr>
          <w:rStyle w:val="Refdenotaalpie"/>
          <w:rFonts w:ascii="Georgia" w:hAnsi="Georgia" w:cs="AGaramondPro-Regular"/>
          <w:sz w:val="24"/>
          <w:szCs w:val="24"/>
          <w:lang w:val="es-ES"/>
        </w:rPr>
        <w:footnoteReference w:customMarkFollows="1" w:id="13"/>
        <w:t>*</w:t>
      </w:r>
      <w:r w:rsidR="00B43F18" w:rsidRPr="00974024">
        <w:rPr>
          <w:rFonts w:ascii="Georgia" w:hAnsi="Georgia" w:cs="AGaramondPro-Regular"/>
          <w:sz w:val="24"/>
          <w:szCs w:val="24"/>
          <w:lang w:val="es-ES"/>
        </w:rPr>
        <w:t xml:space="preserve"> (</w:t>
      </w:r>
      <w:r w:rsidR="000F2B3A" w:rsidRPr="00974024">
        <w:rPr>
          <w:rFonts w:ascii="Georgia" w:hAnsi="Georgia" w:cs="AGaramondPro-Regular"/>
          <w:sz w:val="24"/>
          <w:szCs w:val="24"/>
          <w:lang w:val="es-ES"/>
        </w:rPr>
        <w:t xml:space="preserve">es lo que intenta vender </w:t>
      </w:r>
      <w:r w:rsidR="00B43F18" w:rsidRPr="00974024">
        <w:rPr>
          <w:rFonts w:ascii="Georgia" w:hAnsi="Georgia" w:cs="AGaramondPro-Regular"/>
          <w:sz w:val="24"/>
          <w:szCs w:val="24"/>
          <w:lang w:val="es-ES"/>
        </w:rPr>
        <w:t>la CFDT</w:t>
      </w:r>
      <w:r w:rsidR="00BA3758" w:rsidRPr="00BA3758">
        <w:rPr>
          <w:rFonts w:ascii="Georgia" w:hAnsi="Georgia" w:cs="AGaramondPro-Regular"/>
          <w:sz w:val="24"/>
          <w:szCs w:val="24"/>
          <w:lang w:val="es-ES"/>
        </w:rPr>
        <w:t xml:space="preserve"> </w:t>
      </w:r>
      <w:r w:rsidR="00BA3758" w:rsidRPr="00974024">
        <w:rPr>
          <w:rFonts w:ascii="Georgia" w:hAnsi="Georgia" w:cs="AGaramondPro-Regular"/>
          <w:sz w:val="24"/>
          <w:szCs w:val="24"/>
          <w:lang w:val="es-ES"/>
        </w:rPr>
        <w:t xml:space="preserve">en </w:t>
      </w:r>
      <w:r w:rsidR="00BA3758">
        <w:rPr>
          <w:rFonts w:ascii="Georgia" w:hAnsi="Georgia" w:cs="AGaramondPro-Regular"/>
          <w:sz w:val="24"/>
          <w:szCs w:val="24"/>
          <w:lang w:val="es-ES"/>
        </w:rPr>
        <w:t>Francia).</w:t>
      </w:r>
      <w:r w:rsidR="00B43F18" w:rsidRPr="00974024">
        <w:rPr>
          <w:rFonts w:ascii="Georgia" w:hAnsi="Georgia" w:cs="AGaramondPro-Regular"/>
          <w:sz w:val="24"/>
          <w:szCs w:val="24"/>
          <w:lang w:val="es-ES"/>
        </w:rPr>
        <w:t xml:space="preserve"> Esta </w:t>
      </w:r>
      <w:r w:rsidR="00FF16D6" w:rsidRPr="00FF16D6">
        <w:rPr>
          <w:rFonts w:ascii="Georgia" w:hAnsi="Georgia" w:cs="AGaramondPro-Regular"/>
          <w:sz w:val="24"/>
          <w:szCs w:val="24"/>
          <w:lang w:val="es-ES"/>
        </w:rPr>
        <w:t>ampliación</w:t>
      </w:r>
      <w:r w:rsidR="00B43F18" w:rsidRPr="00974024">
        <w:rPr>
          <w:rFonts w:ascii="Georgia" w:hAnsi="Georgia" w:cs="AGaramondPro-Regular"/>
          <w:sz w:val="24"/>
          <w:szCs w:val="24"/>
          <w:lang w:val="es-ES"/>
        </w:rPr>
        <w:t xml:space="preserve"> está mucho más desarrollada en los países </w:t>
      </w:r>
      <w:r w:rsidR="000F2B3A" w:rsidRPr="00974024">
        <w:rPr>
          <w:rFonts w:ascii="Georgia" w:hAnsi="Georgia" w:cs="AGaramondPro-Regular"/>
          <w:sz w:val="24"/>
          <w:szCs w:val="24"/>
          <w:lang w:val="es-ES"/>
        </w:rPr>
        <w:t xml:space="preserve">anglosajones. </w:t>
      </w:r>
      <w:r w:rsidR="000F2B3A" w:rsidRPr="00556B85">
        <w:rPr>
          <w:rFonts w:ascii="Georgia" w:hAnsi="Georgia" w:cs="AGaramondPro-Regular"/>
          <w:sz w:val="24"/>
          <w:szCs w:val="24"/>
          <w:lang w:val="es-ES"/>
        </w:rPr>
        <w:t xml:space="preserve">El </w:t>
      </w:r>
      <w:r w:rsidR="00B43F18" w:rsidRPr="00556B85">
        <w:rPr>
          <w:rFonts w:ascii="Georgia" w:hAnsi="Georgia" w:cs="AGaramondPro-Regular"/>
          <w:sz w:val="24"/>
          <w:szCs w:val="24"/>
          <w:lang w:val="es-ES"/>
        </w:rPr>
        <w:t xml:space="preserve">sistema de bienestar no retrocede </w:t>
      </w:r>
      <w:r w:rsidR="00556B85" w:rsidRPr="00556B85">
        <w:rPr>
          <w:rFonts w:ascii="Georgia" w:hAnsi="Georgia" w:cs="AGaramondPro-Regular"/>
          <w:sz w:val="24"/>
          <w:szCs w:val="24"/>
          <w:lang w:val="es-ES"/>
        </w:rPr>
        <w:t>conservando</w:t>
      </w:r>
      <w:r w:rsidR="002A26D1">
        <w:rPr>
          <w:rFonts w:ascii="Georgia" w:hAnsi="Georgia" w:cs="AGaramondPro-Regular"/>
          <w:sz w:val="24"/>
          <w:szCs w:val="24"/>
          <w:lang w:val="es-ES"/>
        </w:rPr>
        <w:t xml:space="preserve"> </w:t>
      </w:r>
      <w:r w:rsidR="00556B85" w:rsidRPr="00556B85">
        <w:rPr>
          <w:rFonts w:ascii="Georgia" w:hAnsi="Georgia" w:cs="AGaramondPro-Regular"/>
          <w:sz w:val="24"/>
          <w:szCs w:val="24"/>
          <w:lang w:val="es-ES"/>
        </w:rPr>
        <w:t>al mismo tiempo su</w:t>
      </w:r>
      <w:r w:rsidR="000F2B3A" w:rsidRPr="00556B85">
        <w:rPr>
          <w:rFonts w:ascii="Georgia" w:hAnsi="Georgia" w:cs="AGaramondPro-Regular"/>
          <w:sz w:val="24"/>
          <w:szCs w:val="24"/>
          <w:lang w:val="es-ES"/>
        </w:rPr>
        <w:t xml:space="preserve"> naturaleza</w:t>
      </w:r>
      <w:r w:rsidR="00797417" w:rsidRPr="00974024">
        <w:rPr>
          <w:rFonts w:ascii="Georgia" w:hAnsi="Georgia" w:cs="AGaramondPro-Regular"/>
          <w:sz w:val="24"/>
          <w:szCs w:val="24"/>
          <w:lang w:val="es-ES"/>
        </w:rPr>
        <w:t>;</w:t>
      </w:r>
      <w:r w:rsidR="000F2B3A" w:rsidRPr="00974024">
        <w:rPr>
          <w:rFonts w:ascii="Georgia" w:hAnsi="Georgia" w:cs="AGaramondPro-Regular"/>
          <w:sz w:val="24"/>
          <w:szCs w:val="24"/>
          <w:lang w:val="es-ES"/>
        </w:rPr>
        <w:t xml:space="preserve"> su </w:t>
      </w:r>
      <w:r w:rsidR="006118D0" w:rsidRPr="00974024">
        <w:rPr>
          <w:rFonts w:ascii="Georgia" w:hAnsi="Georgia" w:cs="AGaramondPro-Regular"/>
          <w:sz w:val="24"/>
          <w:szCs w:val="24"/>
          <w:lang w:val="es-ES"/>
        </w:rPr>
        <w:t>«</w:t>
      </w:r>
      <w:r w:rsidR="000F2B3A" w:rsidRPr="00974024">
        <w:rPr>
          <w:rFonts w:ascii="Georgia" w:hAnsi="Georgia" w:cs="AGaramondPro-Regular"/>
          <w:sz w:val="24"/>
          <w:szCs w:val="24"/>
          <w:lang w:val="es-ES"/>
        </w:rPr>
        <w:t>re</w:t>
      </w:r>
      <w:r w:rsidR="008F5F6E" w:rsidRPr="00974024">
        <w:rPr>
          <w:rFonts w:ascii="Georgia" w:hAnsi="Georgia" w:cs="AGaramondPro-Regular"/>
          <w:sz w:val="24"/>
          <w:szCs w:val="24"/>
          <w:lang w:val="es-ES"/>
        </w:rPr>
        <w:t>gresión</w:t>
      </w:r>
      <w:r w:rsidR="006118D0" w:rsidRPr="00974024">
        <w:rPr>
          <w:rFonts w:ascii="Georgia" w:hAnsi="Georgia" w:cs="AGaramondPro-Regular"/>
          <w:sz w:val="24"/>
          <w:szCs w:val="24"/>
          <w:lang w:val="es-ES"/>
        </w:rPr>
        <w:t>»</w:t>
      </w:r>
      <w:r>
        <w:rPr>
          <w:rFonts w:ascii="Georgia" w:hAnsi="Georgia" w:cs="AGaramondPro-Regular"/>
          <w:sz w:val="24"/>
          <w:szCs w:val="24"/>
          <w:lang w:val="es-ES"/>
        </w:rPr>
        <w:t xml:space="preserve"> </w:t>
      </w:r>
      <w:r w:rsidR="00B43F18" w:rsidRPr="00974024">
        <w:rPr>
          <w:rFonts w:ascii="Georgia" w:hAnsi="Georgia" w:cs="AGaramondPro-Regular"/>
          <w:sz w:val="24"/>
          <w:szCs w:val="24"/>
          <w:lang w:val="es-ES"/>
        </w:rPr>
        <w:t>es</w:t>
      </w:r>
      <w:r w:rsidR="008D6979">
        <w:rPr>
          <w:rFonts w:ascii="Georgia" w:hAnsi="Georgia" w:cs="AGaramondPro-Regular"/>
          <w:sz w:val="24"/>
          <w:szCs w:val="24"/>
          <w:lang w:val="es-ES"/>
        </w:rPr>
        <w:t>, de manera</w:t>
      </w:r>
      <w:r w:rsidR="00B43F18" w:rsidRPr="00974024">
        <w:rPr>
          <w:rFonts w:ascii="Georgia" w:hAnsi="Georgia" w:cs="AGaramondPro-Regular"/>
          <w:sz w:val="24"/>
          <w:szCs w:val="24"/>
          <w:lang w:val="es-ES"/>
        </w:rPr>
        <w:t xml:space="preserve"> más </w:t>
      </w:r>
      <w:r w:rsidR="008D6979">
        <w:rPr>
          <w:rFonts w:ascii="Georgia" w:hAnsi="Georgia" w:cs="AGaramondPro-Regular"/>
          <w:sz w:val="24"/>
          <w:szCs w:val="24"/>
          <w:lang w:val="es-ES"/>
        </w:rPr>
        <w:t>fundamental,</w:t>
      </w:r>
      <w:r w:rsidR="00B43F18" w:rsidRPr="00974024">
        <w:rPr>
          <w:rFonts w:ascii="Georgia" w:hAnsi="Georgia" w:cs="AGaramondPro-Regular"/>
          <w:sz w:val="24"/>
          <w:szCs w:val="24"/>
          <w:lang w:val="es-ES"/>
        </w:rPr>
        <w:t xml:space="preserve"> una modificación de la naturaleza general del mercado de trabajo.</w:t>
      </w:r>
    </w:p>
    <w:p w:rsidR="00F74B7E" w:rsidRPr="00974024" w:rsidRDefault="009E60B3" w:rsidP="007A7064">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En adelante</w:t>
      </w:r>
      <w:r w:rsidR="00B43F18" w:rsidRPr="00974024">
        <w:rPr>
          <w:rFonts w:ascii="Georgia" w:hAnsi="Georgia" w:cs="AGaramondPro-Regular"/>
          <w:sz w:val="24"/>
          <w:szCs w:val="24"/>
          <w:lang w:val="es-ES"/>
        </w:rPr>
        <w:t xml:space="preserve"> corresponde a los trabajadores individuales </w:t>
      </w:r>
      <w:r w:rsidR="00797417" w:rsidRPr="00974024">
        <w:rPr>
          <w:rFonts w:ascii="Georgia" w:hAnsi="Georgia" w:cs="AGaramondPro-Regular"/>
          <w:sz w:val="24"/>
          <w:szCs w:val="24"/>
          <w:lang w:val="es-ES"/>
        </w:rPr>
        <w:t>poner en marcha</w:t>
      </w:r>
      <w:r w:rsidR="00415F76">
        <w:rPr>
          <w:rFonts w:ascii="Georgia" w:hAnsi="Georgia" w:cs="AGaramondPro-Regular"/>
          <w:sz w:val="24"/>
          <w:szCs w:val="24"/>
          <w:lang w:val="es-ES"/>
        </w:rPr>
        <w:t xml:space="preserve"> </w:t>
      </w:r>
      <w:r w:rsidR="000F2B3A" w:rsidRPr="00974024">
        <w:rPr>
          <w:rFonts w:ascii="Georgia" w:hAnsi="Georgia" w:cs="AGaramondPro-Regular"/>
          <w:sz w:val="24"/>
          <w:szCs w:val="24"/>
          <w:lang w:val="es-ES"/>
        </w:rPr>
        <w:t xml:space="preserve">una fuerza de trabajo </w:t>
      </w:r>
      <w:r w:rsidR="00B43F18" w:rsidRPr="00974024">
        <w:rPr>
          <w:rFonts w:ascii="Georgia" w:hAnsi="Georgia" w:cs="AGaramondPro-Regular"/>
          <w:sz w:val="24"/>
          <w:szCs w:val="24"/>
          <w:lang w:val="es-ES"/>
        </w:rPr>
        <w:t xml:space="preserve">global, </w:t>
      </w:r>
      <w:r w:rsidR="008B1BE8">
        <w:rPr>
          <w:rFonts w:ascii="Georgia" w:hAnsi="Georgia" w:cs="AGaramondPro-Regular"/>
          <w:sz w:val="24"/>
          <w:szCs w:val="24"/>
          <w:lang w:val="es-ES"/>
        </w:rPr>
        <w:t>que</w:t>
      </w:r>
      <w:r w:rsidR="00B43F18" w:rsidRPr="00974024">
        <w:rPr>
          <w:rFonts w:ascii="Georgia" w:hAnsi="Georgia" w:cs="AGaramondPro-Regular"/>
          <w:sz w:val="24"/>
          <w:szCs w:val="24"/>
          <w:lang w:val="es-ES"/>
        </w:rPr>
        <w:t xml:space="preserve"> no </w:t>
      </w:r>
      <w:r w:rsidR="008F5F6E" w:rsidRPr="00974024">
        <w:rPr>
          <w:rFonts w:ascii="Georgia" w:hAnsi="Georgia" w:cs="AGaramondPro-Regular"/>
          <w:sz w:val="24"/>
          <w:szCs w:val="24"/>
          <w:lang w:val="es-ES"/>
        </w:rPr>
        <w:t>consiste en</w:t>
      </w:r>
      <w:r w:rsidR="00415F76">
        <w:rPr>
          <w:rFonts w:ascii="Georgia" w:hAnsi="Georgia" w:cs="AGaramondPro-Regular"/>
          <w:sz w:val="24"/>
          <w:szCs w:val="24"/>
          <w:lang w:val="es-ES"/>
        </w:rPr>
        <w:t xml:space="preserve"> </w:t>
      </w:r>
      <w:r w:rsidR="00797417" w:rsidRPr="00974024">
        <w:rPr>
          <w:rFonts w:ascii="Georgia" w:hAnsi="Georgia" w:cs="AGaramondPro-Regular"/>
          <w:sz w:val="24"/>
          <w:szCs w:val="24"/>
          <w:lang w:val="es-ES"/>
        </w:rPr>
        <w:t>la</w:t>
      </w:r>
      <w:r w:rsidR="00B43F18" w:rsidRPr="00974024">
        <w:rPr>
          <w:rFonts w:ascii="Georgia" w:hAnsi="Georgia" w:cs="AGaramondPro-Regular"/>
          <w:sz w:val="24"/>
          <w:szCs w:val="24"/>
          <w:lang w:val="es-ES"/>
        </w:rPr>
        <w:t xml:space="preserve"> suma</w:t>
      </w:r>
      <w:r w:rsidR="00797417" w:rsidRPr="00974024">
        <w:rPr>
          <w:rFonts w:ascii="Georgia" w:hAnsi="Georgia" w:cs="AGaramondPro-Regular"/>
          <w:sz w:val="24"/>
          <w:szCs w:val="24"/>
          <w:lang w:val="es-ES"/>
        </w:rPr>
        <w:t xml:space="preserve"> de todas ellas</w:t>
      </w:r>
      <w:r w:rsidR="00B43F18" w:rsidRPr="00974024">
        <w:rPr>
          <w:rFonts w:ascii="Georgia" w:hAnsi="Georgia" w:cs="AGaramondPro-Regular"/>
          <w:sz w:val="24"/>
          <w:szCs w:val="24"/>
          <w:lang w:val="es-ES"/>
        </w:rPr>
        <w:t xml:space="preserve"> </w:t>
      </w:r>
      <w:r w:rsidR="008B1BE8">
        <w:rPr>
          <w:rFonts w:ascii="Georgia" w:hAnsi="Georgia" w:cs="AGaramondPro-Regular"/>
          <w:sz w:val="24"/>
          <w:szCs w:val="24"/>
          <w:lang w:val="es-ES"/>
        </w:rPr>
        <w:t xml:space="preserve">y </w:t>
      </w:r>
      <w:r w:rsidR="00111677">
        <w:rPr>
          <w:rFonts w:ascii="Georgia" w:hAnsi="Georgia" w:cs="AGaramondPro-Regular"/>
          <w:sz w:val="24"/>
          <w:szCs w:val="24"/>
          <w:lang w:val="es-ES"/>
        </w:rPr>
        <w:t>en cuyo seno</w:t>
      </w:r>
      <w:r w:rsidR="00D75066">
        <w:rPr>
          <w:rFonts w:ascii="Georgia" w:hAnsi="Georgia" w:cs="AGaramondPro-Regular"/>
          <w:sz w:val="24"/>
          <w:szCs w:val="24"/>
          <w:lang w:val="es-ES"/>
        </w:rPr>
        <w:t xml:space="preserve"> </w:t>
      </w:r>
      <w:r w:rsidR="000F2B3A" w:rsidRPr="00974024">
        <w:rPr>
          <w:rFonts w:ascii="Georgia" w:hAnsi="Georgia" w:cs="AGaramondPro-Regular"/>
          <w:sz w:val="24"/>
          <w:szCs w:val="24"/>
          <w:lang w:val="es-ES"/>
        </w:rPr>
        <w:t xml:space="preserve">cada </w:t>
      </w:r>
      <w:r w:rsidR="00631591">
        <w:rPr>
          <w:rFonts w:ascii="Georgia" w:hAnsi="Georgia" w:cs="AGaramondPro-Regular"/>
          <w:sz w:val="24"/>
          <w:szCs w:val="24"/>
          <w:lang w:val="es-ES"/>
        </w:rPr>
        <w:t>cual</w:t>
      </w:r>
      <w:r w:rsidR="000F2B3A" w:rsidRPr="00974024">
        <w:rPr>
          <w:rFonts w:ascii="Georgia" w:hAnsi="Georgia" w:cs="AGaramondPro-Regular"/>
          <w:sz w:val="24"/>
          <w:szCs w:val="24"/>
          <w:lang w:val="es-ES"/>
        </w:rPr>
        <w:t xml:space="preserve"> </w:t>
      </w:r>
      <w:r w:rsidR="00631591">
        <w:rPr>
          <w:rFonts w:ascii="Georgia" w:hAnsi="Georgia" w:cs="AGaramondPro-Regular"/>
          <w:sz w:val="24"/>
          <w:szCs w:val="24"/>
          <w:lang w:val="es-ES"/>
        </w:rPr>
        <w:t>s</w:t>
      </w:r>
      <w:r w:rsidR="00415F76">
        <w:rPr>
          <w:rFonts w:ascii="Georgia" w:hAnsi="Georgia" w:cs="AGaramondPro-Regular"/>
          <w:sz w:val="24"/>
          <w:szCs w:val="24"/>
          <w:lang w:val="es-ES"/>
        </w:rPr>
        <w:t>e</w:t>
      </w:r>
      <w:r w:rsidR="000F2B3A" w:rsidRPr="00974024">
        <w:rPr>
          <w:rFonts w:ascii="Georgia" w:hAnsi="Georgia" w:cs="AGaramondPro-Regular"/>
          <w:sz w:val="24"/>
          <w:szCs w:val="24"/>
          <w:lang w:val="es-ES"/>
        </w:rPr>
        <w:t xml:space="preserve">ría </w:t>
      </w:r>
      <w:r w:rsidR="00631591">
        <w:rPr>
          <w:rFonts w:ascii="Georgia" w:hAnsi="Georgia" w:cs="AGaramondPro-Regular"/>
          <w:sz w:val="24"/>
          <w:szCs w:val="24"/>
          <w:lang w:val="es-ES"/>
        </w:rPr>
        <w:t xml:space="preserve">propietario de </w:t>
      </w:r>
      <w:r w:rsidR="000F2B3A" w:rsidRPr="00974024">
        <w:rPr>
          <w:rFonts w:ascii="Georgia" w:hAnsi="Georgia" w:cs="AGaramondPro-Regular"/>
          <w:sz w:val="24"/>
          <w:szCs w:val="24"/>
          <w:lang w:val="es-ES"/>
        </w:rPr>
        <w:t>una fracción</w:t>
      </w:r>
      <w:r w:rsidR="00111677">
        <w:rPr>
          <w:rFonts w:ascii="Georgia" w:hAnsi="Georgia" w:cs="AGaramondPro-Regular"/>
          <w:sz w:val="24"/>
          <w:szCs w:val="24"/>
          <w:lang w:val="es-ES"/>
        </w:rPr>
        <w:t xml:space="preserve"> de la misma; por el contrario, </w:t>
      </w:r>
      <w:r w:rsidR="00556B85">
        <w:rPr>
          <w:rFonts w:ascii="Georgia" w:hAnsi="Georgia" w:cs="AGaramondPro-Regular"/>
          <w:sz w:val="24"/>
          <w:szCs w:val="24"/>
          <w:lang w:val="es-ES"/>
        </w:rPr>
        <w:t>se trata de</w:t>
      </w:r>
      <w:r w:rsidR="008F5F6E" w:rsidRPr="00974024">
        <w:rPr>
          <w:rFonts w:ascii="Georgia" w:hAnsi="Georgia" w:cs="AGaramondPro-Regular"/>
          <w:sz w:val="24"/>
          <w:szCs w:val="24"/>
          <w:lang w:val="es-ES"/>
        </w:rPr>
        <w:t xml:space="preserve"> </w:t>
      </w:r>
      <w:r w:rsidR="00B43F18" w:rsidRPr="00974024">
        <w:rPr>
          <w:rFonts w:ascii="Georgia" w:hAnsi="Georgia" w:cs="AGaramondPro-Regular"/>
          <w:sz w:val="24"/>
          <w:szCs w:val="24"/>
          <w:lang w:val="es-ES"/>
        </w:rPr>
        <w:t xml:space="preserve">algo cuyo carácter global y unitario </w:t>
      </w:r>
      <w:r w:rsidR="000F2B3A" w:rsidRPr="00974024">
        <w:rPr>
          <w:rFonts w:ascii="Georgia" w:hAnsi="Georgia" w:cs="AGaramondPro-Regular"/>
          <w:sz w:val="24"/>
          <w:szCs w:val="24"/>
          <w:lang w:val="es-ES"/>
        </w:rPr>
        <w:t xml:space="preserve">existe de antemano y </w:t>
      </w:r>
      <w:r w:rsidR="00415F76">
        <w:rPr>
          <w:rFonts w:ascii="Georgia" w:hAnsi="Georgia" w:cs="AGaramondPro-Regular"/>
          <w:sz w:val="24"/>
          <w:szCs w:val="24"/>
          <w:lang w:val="es-ES"/>
        </w:rPr>
        <w:t xml:space="preserve">que </w:t>
      </w:r>
      <w:r w:rsidR="000F2B3A" w:rsidRPr="00974024">
        <w:rPr>
          <w:rFonts w:ascii="Georgia" w:hAnsi="Georgia" w:cs="AGaramondPro-Regular"/>
          <w:sz w:val="24"/>
          <w:szCs w:val="24"/>
          <w:lang w:val="es-ES"/>
        </w:rPr>
        <w:t xml:space="preserve">asigna a </w:t>
      </w:r>
      <w:r w:rsidR="00B43F18" w:rsidRPr="00974024">
        <w:rPr>
          <w:rFonts w:ascii="Georgia" w:hAnsi="Georgia" w:cs="AGaramondPro-Regular"/>
          <w:sz w:val="24"/>
          <w:szCs w:val="24"/>
          <w:lang w:val="es-ES"/>
        </w:rPr>
        <w:t>cada uno su lugar. En</w:t>
      </w:r>
      <w:r w:rsidR="00CC1028">
        <w:rPr>
          <w:rFonts w:ascii="Georgia" w:hAnsi="Georgia" w:cs="AGaramondPro-Regular"/>
          <w:sz w:val="24"/>
          <w:szCs w:val="24"/>
          <w:lang w:val="es-ES"/>
        </w:rPr>
        <w:t xml:space="preserve"> </w:t>
      </w:r>
      <w:r w:rsidR="008F5F6E" w:rsidRPr="00974024">
        <w:rPr>
          <w:rFonts w:ascii="Georgia" w:hAnsi="Georgia" w:cs="AGaramondPro-Regular"/>
          <w:sz w:val="24"/>
          <w:szCs w:val="24"/>
          <w:lang w:val="es-ES"/>
        </w:rPr>
        <w:t>ese sentido</w:t>
      </w:r>
      <w:r w:rsidR="00B43F18" w:rsidRPr="00974024">
        <w:rPr>
          <w:rFonts w:ascii="Georgia" w:hAnsi="Georgia" w:cs="AGaramondPro-Regular"/>
          <w:sz w:val="24"/>
          <w:szCs w:val="24"/>
          <w:lang w:val="es-ES"/>
        </w:rPr>
        <w:t xml:space="preserve">, cada trabajador individual no </w:t>
      </w:r>
      <w:r w:rsidR="000F2B3A" w:rsidRPr="00974024">
        <w:rPr>
          <w:rFonts w:ascii="Georgia" w:hAnsi="Georgia" w:cs="AGaramondPro-Regular"/>
          <w:sz w:val="24"/>
          <w:szCs w:val="24"/>
          <w:lang w:val="es-ES"/>
        </w:rPr>
        <w:t xml:space="preserve">es un componente necesario </w:t>
      </w:r>
      <w:r w:rsidR="00B43F18" w:rsidRPr="00974024">
        <w:rPr>
          <w:rFonts w:ascii="Georgia" w:hAnsi="Georgia" w:cs="AGaramondPro-Regular"/>
          <w:sz w:val="24"/>
          <w:szCs w:val="24"/>
          <w:lang w:val="es-ES"/>
        </w:rPr>
        <w:t>(</w:t>
      </w:r>
      <w:r w:rsidR="008F5F6E" w:rsidRPr="00556B85">
        <w:rPr>
          <w:rFonts w:ascii="Georgia" w:hAnsi="Georgia" w:cs="AGaramondPro-Regular"/>
          <w:sz w:val="24"/>
          <w:szCs w:val="24"/>
          <w:lang w:val="es-ES"/>
        </w:rPr>
        <w:t xml:space="preserve">a partir </w:t>
      </w:r>
      <w:r w:rsidR="00B43F18" w:rsidRPr="00556B85">
        <w:rPr>
          <w:rFonts w:ascii="Georgia" w:hAnsi="Georgia" w:cs="AGaramondPro-Regular"/>
          <w:sz w:val="24"/>
          <w:szCs w:val="24"/>
          <w:lang w:val="es-ES"/>
        </w:rPr>
        <w:t>de</w:t>
      </w:r>
      <w:r w:rsidR="00B43F18" w:rsidRPr="00974024">
        <w:rPr>
          <w:rFonts w:ascii="Georgia" w:hAnsi="Georgia" w:cs="AGaramondPro-Regular"/>
          <w:sz w:val="24"/>
          <w:szCs w:val="24"/>
          <w:lang w:val="es-ES"/>
        </w:rPr>
        <w:t xml:space="preserve"> sí mismo) de esta fuerza global (que </w:t>
      </w:r>
      <w:r w:rsidR="000F2B3A" w:rsidRPr="00974024">
        <w:rPr>
          <w:rFonts w:ascii="Georgia" w:hAnsi="Georgia" w:cs="AGaramondPro-Regular"/>
          <w:sz w:val="24"/>
          <w:szCs w:val="24"/>
          <w:lang w:val="es-ES"/>
        </w:rPr>
        <w:t xml:space="preserve">sería </w:t>
      </w:r>
      <w:r w:rsidR="00797417" w:rsidRPr="00974024">
        <w:rPr>
          <w:rFonts w:ascii="Georgia" w:hAnsi="Georgia" w:cs="AGaramondPro-Regular"/>
          <w:sz w:val="24"/>
          <w:szCs w:val="24"/>
          <w:lang w:val="es-ES"/>
        </w:rPr>
        <w:t>la</w:t>
      </w:r>
      <w:r w:rsidR="000F2B3A" w:rsidRPr="00974024">
        <w:rPr>
          <w:rFonts w:ascii="Georgia" w:hAnsi="Georgia" w:cs="AGaramondPro-Regular"/>
          <w:sz w:val="24"/>
          <w:szCs w:val="24"/>
          <w:lang w:val="es-ES"/>
        </w:rPr>
        <w:t xml:space="preserve"> suma</w:t>
      </w:r>
      <w:r w:rsidR="00797417" w:rsidRPr="00974024">
        <w:rPr>
          <w:rFonts w:ascii="Georgia" w:hAnsi="Georgia" w:cs="AGaramondPro-Regular"/>
          <w:sz w:val="24"/>
          <w:szCs w:val="24"/>
          <w:lang w:val="es-ES"/>
        </w:rPr>
        <w:t xml:space="preserve"> de todas ellas</w:t>
      </w:r>
      <w:r w:rsidR="000F2B3A" w:rsidRPr="00974024">
        <w:rPr>
          <w:rFonts w:ascii="Georgia" w:hAnsi="Georgia" w:cs="AGaramondPro-Regular"/>
          <w:sz w:val="24"/>
          <w:szCs w:val="24"/>
          <w:lang w:val="es-ES"/>
        </w:rPr>
        <w:t>)</w:t>
      </w:r>
      <w:r w:rsidR="00697FAD">
        <w:rPr>
          <w:rFonts w:ascii="Georgia" w:hAnsi="Georgia" w:cs="AGaramondPro-Regular"/>
          <w:sz w:val="24"/>
          <w:szCs w:val="24"/>
          <w:lang w:val="es-ES"/>
        </w:rPr>
        <w:t>,</w:t>
      </w:r>
      <w:r w:rsidR="000F2B3A" w:rsidRPr="00974024">
        <w:rPr>
          <w:rFonts w:ascii="Georgia" w:hAnsi="Georgia" w:cs="AGaramondPro-Regular"/>
          <w:sz w:val="24"/>
          <w:szCs w:val="24"/>
          <w:lang w:val="es-ES"/>
        </w:rPr>
        <w:t xml:space="preserve"> sino un accidente de</w:t>
      </w:r>
      <w:r w:rsidR="0040569E" w:rsidRPr="00974024">
        <w:rPr>
          <w:rFonts w:ascii="Georgia" w:hAnsi="Georgia" w:cs="AGaramondPro-Regular"/>
          <w:sz w:val="24"/>
          <w:szCs w:val="24"/>
          <w:lang w:val="es-ES"/>
        </w:rPr>
        <w:t xml:space="preserve"> </w:t>
      </w:r>
      <w:r w:rsidR="00556B85">
        <w:rPr>
          <w:rFonts w:ascii="Georgia" w:hAnsi="Georgia" w:cs="AGaramondPro-Regular"/>
          <w:sz w:val="24"/>
          <w:szCs w:val="24"/>
          <w:lang w:val="es-ES"/>
        </w:rPr>
        <w:t>la misma</w:t>
      </w:r>
      <w:r w:rsidR="0040569E">
        <w:rPr>
          <w:rFonts w:ascii="Georgia" w:hAnsi="Georgia" w:cs="AGaramondPro-Regular"/>
          <w:sz w:val="24"/>
          <w:szCs w:val="24"/>
          <w:lang w:val="es-ES"/>
        </w:rPr>
        <w:t xml:space="preserve"> de la que</w:t>
      </w:r>
      <w:r w:rsidR="00B43F18" w:rsidRPr="00974024">
        <w:rPr>
          <w:rFonts w:ascii="Georgia" w:hAnsi="Georgia" w:cs="AGaramondPro-Regular"/>
          <w:sz w:val="24"/>
          <w:szCs w:val="24"/>
          <w:lang w:val="es-ES"/>
        </w:rPr>
        <w:t xml:space="preserve"> el capital se apropia gratuitamente</w:t>
      </w:r>
      <w:r w:rsidR="000F2B3A" w:rsidRPr="00974024">
        <w:rPr>
          <w:rFonts w:ascii="Georgia" w:hAnsi="Georgia" w:cs="AGaramondPro-Regular"/>
          <w:sz w:val="24"/>
          <w:szCs w:val="24"/>
          <w:lang w:val="es-ES"/>
        </w:rPr>
        <w:t xml:space="preserve">. En un determinado momento </w:t>
      </w:r>
      <w:r w:rsidR="00B43F18" w:rsidRPr="00974024">
        <w:rPr>
          <w:rFonts w:ascii="Georgia" w:hAnsi="Georgia" w:cs="AGaramondPro-Regular"/>
          <w:sz w:val="24"/>
          <w:szCs w:val="24"/>
          <w:lang w:val="es-ES"/>
        </w:rPr>
        <w:t xml:space="preserve">de su desarrollo, esto implica </w:t>
      </w:r>
      <w:proofErr w:type="gramStart"/>
      <w:r w:rsidR="001C5DC0">
        <w:rPr>
          <w:rFonts w:ascii="Georgia" w:hAnsi="Georgia" w:cs="AGaramondPro-Regular"/>
          <w:sz w:val="24"/>
          <w:szCs w:val="24"/>
          <w:lang w:val="es-ES"/>
        </w:rPr>
        <w:t>que</w:t>
      </w:r>
      <w:proofErr w:type="gramEnd"/>
      <w:r w:rsidR="001C5DC0">
        <w:rPr>
          <w:rFonts w:ascii="Georgia" w:hAnsi="Georgia" w:cs="AGaramondPro-Regular"/>
          <w:sz w:val="24"/>
          <w:szCs w:val="24"/>
          <w:lang w:val="es-ES"/>
        </w:rPr>
        <w:t xml:space="preserve"> </w:t>
      </w:r>
      <w:r w:rsidR="00B43F18" w:rsidRPr="00974024">
        <w:rPr>
          <w:rFonts w:ascii="Georgia" w:hAnsi="Georgia" w:cs="AGaramondPro-Regular"/>
          <w:sz w:val="24"/>
          <w:szCs w:val="24"/>
          <w:lang w:val="es-ES"/>
        </w:rPr>
        <w:t>para el capita</w:t>
      </w:r>
      <w:r w:rsidR="001C5DC0">
        <w:rPr>
          <w:rFonts w:ascii="Georgia" w:hAnsi="Georgia" w:cs="AGaramondPro-Regular"/>
          <w:sz w:val="24"/>
          <w:szCs w:val="24"/>
          <w:lang w:val="es-ES"/>
        </w:rPr>
        <w:t xml:space="preserve">l, </w:t>
      </w:r>
      <w:r w:rsidR="00B43F18" w:rsidRPr="00974024">
        <w:rPr>
          <w:rFonts w:ascii="Georgia" w:hAnsi="Georgia" w:cs="AGaramondPro-Regular"/>
          <w:sz w:val="24"/>
          <w:szCs w:val="24"/>
          <w:lang w:val="es-ES"/>
        </w:rPr>
        <w:t xml:space="preserve">la </w:t>
      </w:r>
      <w:r w:rsidR="000F2B3A" w:rsidRPr="00974024">
        <w:rPr>
          <w:rFonts w:ascii="Georgia" w:hAnsi="Georgia" w:cs="AGaramondPro-Regular"/>
          <w:sz w:val="24"/>
          <w:szCs w:val="24"/>
          <w:lang w:val="es-ES"/>
        </w:rPr>
        <w:t>apar</w:t>
      </w:r>
      <w:r w:rsidR="00797417" w:rsidRPr="00974024">
        <w:rPr>
          <w:rFonts w:ascii="Georgia" w:hAnsi="Georgia" w:cs="AGaramondPro-Regular"/>
          <w:sz w:val="24"/>
          <w:szCs w:val="24"/>
          <w:lang w:val="es-ES"/>
        </w:rPr>
        <w:t>iencia</w:t>
      </w:r>
      <w:r w:rsidR="000F2B3A" w:rsidRPr="00974024">
        <w:rPr>
          <w:rFonts w:ascii="Georgia" w:hAnsi="Georgia" w:cs="AGaramondPro-Regular"/>
          <w:sz w:val="24"/>
          <w:szCs w:val="24"/>
          <w:lang w:val="es-ES"/>
        </w:rPr>
        <w:t xml:space="preserve"> del intercambio libre e </w:t>
      </w:r>
      <w:r w:rsidR="00B43F18" w:rsidRPr="00974024">
        <w:rPr>
          <w:rFonts w:ascii="Georgia" w:hAnsi="Georgia" w:cs="AGaramondPro-Regular"/>
          <w:sz w:val="24"/>
          <w:szCs w:val="24"/>
          <w:lang w:val="es-ES"/>
        </w:rPr>
        <w:t xml:space="preserve">individual </w:t>
      </w:r>
      <w:r w:rsidR="000F2B3A" w:rsidRPr="00974024">
        <w:rPr>
          <w:rFonts w:ascii="Georgia" w:hAnsi="Georgia" w:cs="AGaramondPro-Regular"/>
          <w:sz w:val="24"/>
          <w:szCs w:val="24"/>
          <w:lang w:val="es-ES"/>
        </w:rPr>
        <w:t xml:space="preserve">de </w:t>
      </w:r>
      <w:r w:rsidR="00B43F18" w:rsidRPr="00974024">
        <w:rPr>
          <w:rFonts w:ascii="Georgia" w:hAnsi="Georgia" w:cs="AGaramondPro-Regular"/>
          <w:sz w:val="24"/>
          <w:szCs w:val="24"/>
          <w:lang w:val="es-ES"/>
        </w:rPr>
        <w:t xml:space="preserve">la fuerza de trabajo como propiedad del trabajador </w:t>
      </w:r>
      <w:r w:rsidR="000F2B3A" w:rsidRPr="00974024">
        <w:rPr>
          <w:rFonts w:ascii="Georgia" w:hAnsi="Georgia" w:cs="AGaramondPro-Regular"/>
          <w:sz w:val="24"/>
          <w:szCs w:val="24"/>
          <w:lang w:val="es-ES"/>
        </w:rPr>
        <w:t xml:space="preserve">se </w:t>
      </w:r>
      <w:r w:rsidR="007A7064">
        <w:rPr>
          <w:rFonts w:ascii="Georgia" w:hAnsi="Georgia" w:cs="AGaramondPro-Regular"/>
          <w:sz w:val="24"/>
          <w:szCs w:val="24"/>
          <w:lang w:val="es-ES"/>
        </w:rPr>
        <w:t>convierte</w:t>
      </w:r>
      <w:r w:rsidR="000F2B3A" w:rsidRPr="00974024">
        <w:rPr>
          <w:rFonts w:ascii="Georgia" w:hAnsi="Georgia" w:cs="AGaramondPro-Regular"/>
          <w:sz w:val="24"/>
          <w:szCs w:val="24"/>
          <w:lang w:val="es-ES"/>
        </w:rPr>
        <w:t xml:space="preserve"> en un límite que </w:t>
      </w:r>
      <w:r w:rsidR="00B43F18" w:rsidRPr="00974024">
        <w:rPr>
          <w:rFonts w:ascii="Georgia" w:hAnsi="Georgia" w:cs="AGaramondPro-Regular"/>
          <w:sz w:val="24"/>
          <w:szCs w:val="24"/>
          <w:lang w:val="es-ES"/>
        </w:rPr>
        <w:t xml:space="preserve">debe superar, un obstáculo a su puesta en </w:t>
      </w:r>
      <w:r w:rsidR="00797417" w:rsidRPr="00974024">
        <w:rPr>
          <w:rFonts w:ascii="Georgia" w:hAnsi="Georgia" w:cs="AGaramondPro-Regular"/>
          <w:sz w:val="24"/>
          <w:szCs w:val="24"/>
          <w:lang w:val="es-ES"/>
        </w:rPr>
        <w:t>marcha</w:t>
      </w:r>
      <w:r w:rsidR="00B43F18" w:rsidRPr="00974024">
        <w:rPr>
          <w:rFonts w:ascii="Georgia" w:hAnsi="Georgia" w:cs="AGaramondPro-Regular"/>
          <w:sz w:val="24"/>
          <w:szCs w:val="24"/>
          <w:lang w:val="es-ES"/>
        </w:rPr>
        <w:t xml:space="preserve">. </w:t>
      </w:r>
      <w:r w:rsidR="000F2B3A" w:rsidRPr="00974024">
        <w:rPr>
          <w:rFonts w:ascii="Georgia" w:hAnsi="Georgia" w:cs="AGaramondPro-Regular"/>
          <w:sz w:val="24"/>
          <w:szCs w:val="24"/>
          <w:lang w:val="es-ES"/>
        </w:rPr>
        <w:t xml:space="preserve">La fuerza de trabajo </w:t>
      </w:r>
      <w:r w:rsidR="008F5F6E" w:rsidRPr="00974024">
        <w:rPr>
          <w:rFonts w:ascii="Georgia" w:hAnsi="Georgia" w:cs="AGaramondPro-Regular"/>
          <w:sz w:val="24"/>
          <w:szCs w:val="24"/>
          <w:lang w:val="es-ES"/>
        </w:rPr>
        <w:t xml:space="preserve">es </w:t>
      </w:r>
      <w:r w:rsidR="000F2B3A" w:rsidRPr="00974024">
        <w:rPr>
          <w:rFonts w:ascii="Georgia" w:hAnsi="Georgia" w:cs="AGaramondPro-Regular"/>
          <w:sz w:val="24"/>
          <w:szCs w:val="24"/>
          <w:lang w:val="es-ES"/>
        </w:rPr>
        <w:t>presup</w:t>
      </w:r>
      <w:r w:rsidR="008F5F6E" w:rsidRPr="00974024">
        <w:rPr>
          <w:rFonts w:ascii="Georgia" w:hAnsi="Georgia" w:cs="AGaramondPro-Regular"/>
          <w:sz w:val="24"/>
          <w:szCs w:val="24"/>
          <w:lang w:val="es-ES"/>
        </w:rPr>
        <w:t>uesta</w:t>
      </w:r>
      <w:r w:rsidR="000F2B3A" w:rsidRPr="00974024">
        <w:rPr>
          <w:rFonts w:ascii="Georgia" w:hAnsi="Georgia" w:cs="AGaramondPro-Regular"/>
          <w:sz w:val="24"/>
          <w:szCs w:val="24"/>
          <w:lang w:val="es-ES"/>
        </w:rPr>
        <w:t xml:space="preserve"> entonces </w:t>
      </w:r>
      <w:r w:rsidR="00B43F18" w:rsidRPr="00974024">
        <w:rPr>
          <w:rFonts w:ascii="Georgia" w:hAnsi="Georgia" w:cs="AGaramondPro-Regular"/>
          <w:sz w:val="24"/>
          <w:szCs w:val="24"/>
          <w:lang w:val="es-ES"/>
        </w:rPr>
        <w:t xml:space="preserve">como propiedad del capital, no sólo formalmente </w:t>
      </w:r>
      <w:r w:rsidR="000F2B3A" w:rsidRPr="00974024">
        <w:rPr>
          <w:rFonts w:ascii="Georgia" w:hAnsi="Georgia" w:cs="AGaramondPro-Regular"/>
          <w:sz w:val="24"/>
          <w:szCs w:val="24"/>
          <w:lang w:val="es-ES"/>
        </w:rPr>
        <w:t xml:space="preserve">(el trabajador siempre ha pertenecido </w:t>
      </w:r>
      <w:r w:rsidR="00B43F18" w:rsidRPr="00974024">
        <w:rPr>
          <w:rFonts w:ascii="Georgia" w:hAnsi="Georgia" w:cs="AGaramondPro-Regular"/>
          <w:sz w:val="24"/>
          <w:szCs w:val="24"/>
          <w:lang w:val="es-ES"/>
        </w:rPr>
        <w:t xml:space="preserve">a toda la clase capitalista antes de venderse a tal </w:t>
      </w:r>
      <w:r w:rsidR="000F2B3A" w:rsidRPr="00974024">
        <w:rPr>
          <w:rFonts w:ascii="Georgia" w:hAnsi="Georgia" w:cs="AGaramondPro-Regular"/>
          <w:sz w:val="24"/>
          <w:szCs w:val="24"/>
          <w:lang w:val="es-ES"/>
        </w:rPr>
        <w:t>o cual capital), sino realmente</w:t>
      </w:r>
      <w:r w:rsidR="00F72459" w:rsidRPr="00974024">
        <w:rPr>
          <w:rFonts w:ascii="Georgia" w:hAnsi="Georgia" w:cs="AGaramondPro-Regular"/>
          <w:sz w:val="24"/>
          <w:szCs w:val="24"/>
          <w:lang w:val="es-ES"/>
        </w:rPr>
        <w:t>,</w:t>
      </w:r>
      <w:r w:rsidR="000F2B3A" w:rsidRPr="00974024">
        <w:rPr>
          <w:rFonts w:ascii="Georgia" w:hAnsi="Georgia" w:cs="AGaramondPro-Regular"/>
          <w:sz w:val="24"/>
          <w:szCs w:val="24"/>
          <w:lang w:val="es-ES"/>
        </w:rPr>
        <w:t xml:space="preserve"> </w:t>
      </w:r>
      <w:r w:rsidR="000F2B3A" w:rsidRPr="00556B85">
        <w:rPr>
          <w:rFonts w:ascii="Georgia" w:hAnsi="Georgia" w:cs="AGaramondPro-Regular"/>
          <w:sz w:val="24"/>
          <w:szCs w:val="24"/>
          <w:lang w:val="es-ES"/>
        </w:rPr>
        <w:t xml:space="preserve">en </w:t>
      </w:r>
      <w:r w:rsidR="00556B85">
        <w:rPr>
          <w:rFonts w:ascii="Georgia" w:hAnsi="Georgia" w:cs="AGaramondPro-Regular"/>
          <w:sz w:val="24"/>
          <w:szCs w:val="24"/>
          <w:lang w:val="es-ES"/>
        </w:rPr>
        <w:t>el sentido de</w:t>
      </w:r>
      <w:r w:rsidR="008F5F6E" w:rsidRPr="00974024">
        <w:rPr>
          <w:rFonts w:ascii="Georgia" w:hAnsi="Georgia" w:cs="AGaramondPro-Regular"/>
          <w:sz w:val="24"/>
          <w:szCs w:val="24"/>
          <w:lang w:val="es-ES"/>
        </w:rPr>
        <w:t xml:space="preserve"> </w:t>
      </w:r>
      <w:r w:rsidR="000F2B3A" w:rsidRPr="00974024">
        <w:rPr>
          <w:rFonts w:ascii="Georgia" w:hAnsi="Georgia" w:cs="AGaramondPro-Regular"/>
          <w:sz w:val="24"/>
          <w:szCs w:val="24"/>
          <w:lang w:val="es-ES"/>
        </w:rPr>
        <w:t xml:space="preserve">que </w:t>
      </w:r>
      <w:r w:rsidR="00B43F18" w:rsidRPr="00974024">
        <w:rPr>
          <w:rFonts w:ascii="Georgia" w:hAnsi="Georgia" w:cs="AGaramondPro-Regular"/>
          <w:sz w:val="24"/>
          <w:szCs w:val="24"/>
          <w:lang w:val="es-ES"/>
        </w:rPr>
        <w:t xml:space="preserve">el capital </w:t>
      </w:r>
      <w:r w:rsidR="008F5F6E" w:rsidRPr="00974024">
        <w:rPr>
          <w:rFonts w:ascii="Georgia" w:hAnsi="Georgia" w:cs="AGaramondPro-Regular"/>
          <w:sz w:val="24"/>
          <w:szCs w:val="24"/>
          <w:lang w:val="es-ES"/>
        </w:rPr>
        <w:t>costea</w:t>
      </w:r>
      <w:r w:rsidR="00B43F18" w:rsidRPr="00974024">
        <w:rPr>
          <w:rFonts w:ascii="Georgia" w:hAnsi="Georgia" w:cs="AGaramondPro-Regular"/>
          <w:sz w:val="24"/>
          <w:szCs w:val="24"/>
          <w:lang w:val="es-ES"/>
        </w:rPr>
        <w:t xml:space="preserve"> su reproducción individual </w:t>
      </w:r>
      <w:r w:rsidR="00300C24">
        <w:rPr>
          <w:rFonts w:ascii="Georgia" w:hAnsi="Georgia" w:cs="AGaramondPro-Italic"/>
          <w:i/>
          <w:iCs/>
          <w:sz w:val="24"/>
          <w:szCs w:val="24"/>
          <w:lang w:val="es-ES"/>
        </w:rPr>
        <w:t>incluso al</w:t>
      </w:r>
      <w:r w:rsidR="00B43F18" w:rsidRPr="00974024">
        <w:rPr>
          <w:rFonts w:ascii="Georgia" w:hAnsi="Georgia" w:cs="AGaramondPro-Italic"/>
          <w:i/>
          <w:iCs/>
          <w:sz w:val="24"/>
          <w:szCs w:val="24"/>
          <w:lang w:val="es-ES"/>
        </w:rPr>
        <w:t xml:space="preserve"> margen de su </w:t>
      </w:r>
      <w:r w:rsidR="000F2B3A" w:rsidRPr="00974024">
        <w:rPr>
          <w:rFonts w:ascii="Georgia" w:hAnsi="Georgia" w:cs="AGaramondPro-Italic"/>
          <w:i/>
          <w:iCs/>
          <w:sz w:val="24"/>
          <w:szCs w:val="24"/>
          <w:lang w:val="es-ES"/>
        </w:rPr>
        <w:t xml:space="preserve">consumo inmediato, </w:t>
      </w:r>
      <w:r w:rsidR="00B43F18" w:rsidRPr="00974024">
        <w:rPr>
          <w:rFonts w:ascii="Georgia" w:hAnsi="Georgia" w:cs="AGaramondPro-Italic"/>
          <w:i/>
          <w:iCs/>
          <w:sz w:val="24"/>
          <w:szCs w:val="24"/>
          <w:lang w:val="es-ES"/>
        </w:rPr>
        <w:t>que para cada fuerza de trabajo es accidental</w:t>
      </w:r>
      <w:r w:rsidR="00B43F18" w:rsidRPr="00974024">
        <w:rPr>
          <w:rFonts w:ascii="Georgia" w:hAnsi="Georgia" w:cs="AGaramondPro-Regular"/>
          <w:sz w:val="24"/>
          <w:szCs w:val="24"/>
          <w:lang w:val="es-ES"/>
        </w:rPr>
        <w:t xml:space="preserve">. </w:t>
      </w:r>
      <w:r w:rsidR="00F72459" w:rsidRPr="00974024">
        <w:rPr>
          <w:rFonts w:ascii="Georgia" w:hAnsi="Georgia" w:cs="AGaramondPro-Regular"/>
          <w:sz w:val="24"/>
          <w:szCs w:val="24"/>
          <w:lang w:val="es-ES"/>
        </w:rPr>
        <w:t>No es que el</w:t>
      </w:r>
      <w:r w:rsidR="000F2B3A" w:rsidRPr="00974024">
        <w:rPr>
          <w:rFonts w:ascii="Georgia" w:hAnsi="Georgia" w:cs="AGaramondPro-Regular"/>
          <w:sz w:val="24"/>
          <w:szCs w:val="24"/>
          <w:lang w:val="es-ES"/>
        </w:rPr>
        <w:t xml:space="preserve"> capital se ha</w:t>
      </w:r>
      <w:r w:rsidR="00F72459" w:rsidRPr="00974024">
        <w:rPr>
          <w:rFonts w:ascii="Georgia" w:hAnsi="Georgia" w:cs="AGaramondPro-Regular"/>
          <w:sz w:val="24"/>
          <w:szCs w:val="24"/>
          <w:lang w:val="es-ES"/>
        </w:rPr>
        <w:t>ya</w:t>
      </w:r>
      <w:r w:rsidR="000F2B3A" w:rsidRPr="00974024">
        <w:rPr>
          <w:rFonts w:ascii="Georgia" w:hAnsi="Georgia" w:cs="AGaramondPro-Regular"/>
          <w:sz w:val="24"/>
          <w:szCs w:val="24"/>
          <w:lang w:val="es-ES"/>
        </w:rPr>
        <w:t xml:space="preserve"> vuelto </w:t>
      </w:r>
      <w:r w:rsidR="00B43F18" w:rsidRPr="00974024">
        <w:rPr>
          <w:rFonts w:ascii="Georgia" w:hAnsi="Georgia" w:cs="AGaramondPro-Regular"/>
          <w:sz w:val="24"/>
          <w:szCs w:val="24"/>
          <w:lang w:val="es-ES"/>
        </w:rPr>
        <w:t xml:space="preserve">filantrópico </w:t>
      </w:r>
      <w:r w:rsidR="000F2B3A" w:rsidRPr="00974024">
        <w:rPr>
          <w:rFonts w:ascii="Georgia" w:hAnsi="Georgia" w:cs="AGaramondPro-Regular"/>
          <w:sz w:val="24"/>
          <w:szCs w:val="24"/>
          <w:lang w:val="es-ES"/>
        </w:rPr>
        <w:t xml:space="preserve">de </w:t>
      </w:r>
      <w:r w:rsidR="00300C24">
        <w:rPr>
          <w:rFonts w:ascii="Georgia" w:hAnsi="Georgia" w:cs="AGaramondPro-Regular"/>
          <w:sz w:val="24"/>
          <w:szCs w:val="24"/>
          <w:lang w:val="es-ES"/>
        </w:rPr>
        <w:t>repente.</w:t>
      </w:r>
      <w:r w:rsidR="00415F76">
        <w:rPr>
          <w:rFonts w:ascii="Georgia" w:hAnsi="Georgia" w:cs="AGaramondPro-Regular"/>
          <w:sz w:val="24"/>
          <w:szCs w:val="24"/>
          <w:lang w:val="es-ES"/>
        </w:rPr>
        <w:t xml:space="preserve"> </w:t>
      </w:r>
      <w:r w:rsidR="005629DF">
        <w:rPr>
          <w:rFonts w:ascii="Georgia" w:hAnsi="Georgia" w:cs="AGaramondPro-Regular"/>
          <w:sz w:val="24"/>
          <w:szCs w:val="24"/>
          <w:lang w:val="es-ES"/>
        </w:rPr>
        <w:t>E</w:t>
      </w:r>
      <w:r w:rsidR="00B43F18" w:rsidRPr="00974024">
        <w:rPr>
          <w:rFonts w:ascii="Georgia" w:hAnsi="Georgia" w:cs="AGaramondPro-Regular"/>
          <w:sz w:val="24"/>
          <w:szCs w:val="24"/>
          <w:lang w:val="es-ES"/>
        </w:rPr>
        <w:t>n cada trabajador</w:t>
      </w:r>
      <w:r w:rsidR="00415F76">
        <w:rPr>
          <w:rFonts w:ascii="Georgia" w:hAnsi="Georgia" w:cs="AGaramondPro-Regular"/>
          <w:sz w:val="24"/>
          <w:szCs w:val="24"/>
          <w:lang w:val="es-ES"/>
        </w:rPr>
        <w:t>,</w:t>
      </w:r>
      <w:r w:rsidR="00415F76" w:rsidRPr="00415F76">
        <w:rPr>
          <w:rFonts w:ascii="Georgia" w:hAnsi="Georgia" w:cs="AGaramondPro-Regular"/>
          <w:sz w:val="24"/>
          <w:szCs w:val="24"/>
          <w:lang w:val="es-ES"/>
        </w:rPr>
        <w:t xml:space="preserve"> </w:t>
      </w:r>
      <w:r w:rsidR="00415F76" w:rsidRPr="00974024">
        <w:rPr>
          <w:rFonts w:ascii="Georgia" w:hAnsi="Georgia" w:cs="AGaramondPro-Regular"/>
          <w:sz w:val="24"/>
          <w:szCs w:val="24"/>
          <w:lang w:val="es-ES"/>
        </w:rPr>
        <w:t>reproduce</w:t>
      </w:r>
      <w:r w:rsidR="00B43F18" w:rsidRPr="00974024">
        <w:rPr>
          <w:rFonts w:ascii="Georgia" w:hAnsi="Georgia" w:cs="AGaramondPro-Regular"/>
          <w:sz w:val="24"/>
          <w:szCs w:val="24"/>
          <w:lang w:val="es-ES"/>
        </w:rPr>
        <w:t xml:space="preserve"> </w:t>
      </w:r>
      <w:r w:rsidR="000F2B3A" w:rsidRPr="00974024">
        <w:rPr>
          <w:rFonts w:ascii="Georgia" w:hAnsi="Georgia" w:cs="AGaramondPro-Regular"/>
          <w:sz w:val="24"/>
          <w:szCs w:val="24"/>
          <w:lang w:val="es-ES"/>
        </w:rPr>
        <w:t xml:space="preserve">algo que le pertenece: la fuerza </w:t>
      </w:r>
      <w:r w:rsidR="00B43F18" w:rsidRPr="00974024">
        <w:rPr>
          <w:rFonts w:ascii="Georgia" w:hAnsi="Georgia" w:cs="AGaramondPro-Regular"/>
          <w:sz w:val="24"/>
          <w:szCs w:val="24"/>
          <w:lang w:val="es-ES"/>
        </w:rPr>
        <w:t>productiva general del trabajo</w:t>
      </w:r>
      <w:r w:rsidR="00F72459"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que se ha </w:t>
      </w:r>
      <w:r w:rsidR="007A7064">
        <w:rPr>
          <w:rFonts w:ascii="Georgia" w:hAnsi="Georgia" w:cs="AGaramondPro-Regular"/>
          <w:sz w:val="24"/>
          <w:szCs w:val="24"/>
          <w:lang w:val="es-ES"/>
        </w:rPr>
        <w:t>vuelto</w:t>
      </w:r>
      <w:r w:rsidR="00B43F18" w:rsidRPr="00974024">
        <w:rPr>
          <w:rFonts w:ascii="Georgia" w:hAnsi="Georgia" w:cs="AGaramondPro-Regular"/>
          <w:sz w:val="24"/>
          <w:szCs w:val="24"/>
          <w:lang w:val="es-ES"/>
        </w:rPr>
        <w:t xml:space="preserve"> exter</w:t>
      </w:r>
      <w:r w:rsidR="00415F76">
        <w:rPr>
          <w:rFonts w:ascii="Georgia" w:hAnsi="Georgia" w:cs="AGaramondPro-Regular"/>
          <w:sz w:val="24"/>
          <w:szCs w:val="24"/>
          <w:lang w:val="es-ES"/>
        </w:rPr>
        <w:t>ior</w:t>
      </w:r>
      <w:r w:rsidR="00B43F18" w:rsidRPr="00974024">
        <w:rPr>
          <w:rFonts w:ascii="Georgia" w:hAnsi="Georgia" w:cs="AGaramondPro-Regular"/>
          <w:sz w:val="24"/>
          <w:szCs w:val="24"/>
          <w:lang w:val="es-ES"/>
        </w:rPr>
        <w:t xml:space="preserve"> e </w:t>
      </w:r>
      <w:r w:rsidR="000F2B3A" w:rsidRPr="00974024">
        <w:rPr>
          <w:rFonts w:ascii="Georgia" w:hAnsi="Georgia" w:cs="AGaramondPro-Regular"/>
          <w:sz w:val="24"/>
          <w:szCs w:val="24"/>
          <w:lang w:val="es-ES"/>
        </w:rPr>
        <w:t xml:space="preserve">independiente de cada trabajador e </w:t>
      </w:r>
      <w:r w:rsidR="007D4DB0" w:rsidRPr="00974024">
        <w:rPr>
          <w:rFonts w:ascii="Georgia" w:hAnsi="Georgia" w:cs="AGaramondPro-Regular"/>
          <w:sz w:val="24"/>
          <w:szCs w:val="24"/>
          <w:lang w:val="es-ES"/>
        </w:rPr>
        <w:t xml:space="preserve">incluso </w:t>
      </w:r>
      <w:r w:rsidR="00F72459" w:rsidRPr="00974024">
        <w:rPr>
          <w:rFonts w:ascii="Georgia" w:hAnsi="Georgia" w:cs="AGaramondPro-Regular"/>
          <w:sz w:val="24"/>
          <w:szCs w:val="24"/>
          <w:lang w:val="es-ES"/>
        </w:rPr>
        <w:t>del conjunto de éstos</w:t>
      </w:r>
      <w:r w:rsidR="00B43F18" w:rsidRPr="00974024">
        <w:rPr>
          <w:rFonts w:ascii="Georgia" w:hAnsi="Georgia" w:cs="AGaramondPro-Regular"/>
          <w:sz w:val="24"/>
          <w:szCs w:val="24"/>
          <w:lang w:val="es-ES"/>
        </w:rPr>
        <w:t xml:space="preserve">. A la inversa, la fuerza de trabajo </w:t>
      </w:r>
      <w:r w:rsidR="000F2B3A" w:rsidRPr="00974024">
        <w:rPr>
          <w:rFonts w:ascii="Georgia" w:hAnsi="Georgia" w:cs="AGaramondPro-Regular"/>
          <w:sz w:val="24"/>
          <w:szCs w:val="24"/>
          <w:lang w:val="es-ES"/>
        </w:rPr>
        <w:t>directamente en activ</w:t>
      </w:r>
      <w:r w:rsidR="00F72459" w:rsidRPr="00974024">
        <w:rPr>
          <w:rFonts w:ascii="Georgia" w:hAnsi="Georgia" w:cs="AGaramondPro-Regular"/>
          <w:sz w:val="24"/>
          <w:szCs w:val="24"/>
          <w:lang w:val="es-ES"/>
        </w:rPr>
        <w:t>o</w:t>
      </w:r>
      <w:r w:rsidR="000F2B3A" w:rsidRPr="00974024">
        <w:rPr>
          <w:rFonts w:ascii="Georgia" w:hAnsi="Georgia" w:cs="AGaramondPro-Regular"/>
          <w:sz w:val="24"/>
          <w:szCs w:val="24"/>
          <w:lang w:val="es-ES"/>
        </w:rPr>
        <w:t xml:space="preserve">, consumida </w:t>
      </w:r>
      <w:r w:rsidR="00B43F18" w:rsidRPr="00974024">
        <w:rPr>
          <w:rFonts w:ascii="Georgia" w:hAnsi="Georgia" w:cs="AGaramondPro-Regular"/>
          <w:sz w:val="24"/>
          <w:szCs w:val="24"/>
          <w:lang w:val="es-ES"/>
        </w:rPr>
        <w:t xml:space="preserve">productivamente, </w:t>
      </w:r>
      <w:r w:rsidR="00B43F18" w:rsidRPr="00A579E6">
        <w:rPr>
          <w:rFonts w:ascii="Georgia" w:hAnsi="Georgia" w:cs="AGaramondPro-Regular"/>
          <w:sz w:val="24"/>
          <w:szCs w:val="24"/>
          <w:lang w:val="es-ES"/>
        </w:rPr>
        <w:t>ve</w:t>
      </w:r>
      <w:r w:rsidR="00A579E6" w:rsidRPr="00A579E6">
        <w:rPr>
          <w:rFonts w:ascii="Georgia" w:hAnsi="Georgia" w:cs="AGaramondPro-Regular"/>
          <w:sz w:val="24"/>
          <w:szCs w:val="24"/>
          <w:lang w:val="es-ES"/>
        </w:rPr>
        <w:t xml:space="preserve"> </w:t>
      </w:r>
      <w:r w:rsidR="00A579E6" w:rsidRPr="00974024">
        <w:rPr>
          <w:rFonts w:ascii="Georgia" w:hAnsi="Georgia" w:cs="AGaramondPro-Regular"/>
          <w:sz w:val="24"/>
          <w:szCs w:val="24"/>
          <w:lang w:val="es-ES"/>
        </w:rPr>
        <w:t>definido</w:t>
      </w:r>
      <w:r w:rsidR="00F72459" w:rsidRPr="00974024">
        <w:rPr>
          <w:rFonts w:ascii="Georgia" w:hAnsi="Georgia" w:cs="AGaramondPro-Regular"/>
          <w:sz w:val="24"/>
          <w:szCs w:val="24"/>
          <w:lang w:val="es-ES"/>
        </w:rPr>
        <w:t xml:space="preserve"> </w:t>
      </w:r>
      <w:r w:rsidR="00A579E6">
        <w:rPr>
          <w:rFonts w:ascii="Georgia" w:hAnsi="Georgia" w:cs="AGaramondPro-Regular"/>
          <w:sz w:val="24"/>
          <w:szCs w:val="24"/>
          <w:lang w:val="es-ES"/>
        </w:rPr>
        <w:t>su trabajo necesario,</w:t>
      </w:r>
      <w:r w:rsidR="00A579E6" w:rsidRPr="00A579E6">
        <w:rPr>
          <w:rFonts w:ascii="Georgia" w:hAnsi="Georgia" w:cs="AGaramondPro-Regular"/>
          <w:sz w:val="24"/>
          <w:szCs w:val="24"/>
          <w:lang w:val="es-ES"/>
        </w:rPr>
        <w:t xml:space="preserve"> </w:t>
      </w:r>
      <w:r w:rsidR="00A579E6">
        <w:rPr>
          <w:rFonts w:ascii="Georgia" w:hAnsi="Georgia" w:cs="AGaramondPro-Regular"/>
          <w:sz w:val="24"/>
          <w:szCs w:val="24"/>
          <w:lang w:val="es-ES"/>
        </w:rPr>
        <w:t xml:space="preserve">que vuelve </w:t>
      </w:r>
      <w:r w:rsidR="00A579E6" w:rsidRPr="00974024">
        <w:rPr>
          <w:rFonts w:ascii="Georgia" w:hAnsi="Georgia" w:cs="AGaramondPro-Regular"/>
          <w:sz w:val="24"/>
          <w:szCs w:val="24"/>
          <w:lang w:val="es-ES"/>
        </w:rPr>
        <w:t>a ella como fracción individual</w:t>
      </w:r>
      <w:r w:rsidR="00A579E6">
        <w:rPr>
          <w:rFonts w:ascii="Georgia" w:hAnsi="Georgia" w:cs="AGaramondPro-Regular"/>
          <w:sz w:val="24"/>
          <w:szCs w:val="24"/>
          <w:lang w:val="es-ES"/>
        </w:rPr>
        <w:t>,</w:t>
      </w:r>
      <w:r w:rsidR="00F72459" w:rsidRPr="00974024">
        <w:rPr>
          <w:rFonts w:ascii="Georgia" w:hAnsi="Georgia" w:cs="AGaramondPro-Regular"/>
          <w:sz w:val="24"/>
          <w:szCs w:val="24"/>
          <w:lang w:val="es-ES"/>
        </w:rPr>
        <w:t xml:space="preserve"> no por las necesidades exclusivas de su propia reproducción, sino como una fracción de la fuerza de trabajo </w:t>
      </w:r>
      <w:r w:rsidR="00F72459" w:rsidRPr="000E1FF0">
        <w:rPr>
          <w:rFonts w:ascii="Georgia" w:hAnsi="Georgia" w:cs="AGaramondPro-Regular"/>
          <w:sz w:val="24"/>
          <w:szCs w:val="24"/>
          <w:lang w:val="es-ES"/>
        </w:rPr>
        <w:t>general</w:t>
      </w:r>
      <w:r w:rsidR="00F72459" w:rsidRPr="00974024">
        <w:rPr>
          <w:rFonts w:ascii="Georgia" w:hAnsi="Georgia" w:cs="AGaramondPro-Regular"/>
          <w:sz w:val="24"/>
          <w:szCs w:val="24"/>
          <w:lang w:val="es-ES"/>
        </w:rPr>
        <w:t xml:space="preserve"> (que representa la totalidad del trabajo necesario),</w:t>
      </w:r>
      <w:r w:rsidR="00A579E6">
        <w:rPr>
          <w:rFonts w:ascii="Georgia" w:hAnsi="Georgia" w:cs="AGaramondPro-Regular"/>
          <w:sz w:val="24"/>
          <w:szCs w:val="24"/>
          <w:lang w:val="es-ES"/>
        </w:rPr>
        <w:t xml:space="preserve"> como una fracción del trabajo necesario global</w:t>
      </w:r>
      <w:r w:rsidR="00B43F18" w:rsidRPr="00974024">
        <w:rPr>
          <w:rFonts w:ascii="Georgia" w:hAnsi="Georgia" w:cs="AGaramondPro-Regular"/>
          <w:sz w:val="24"/>
          <w:szCs w:val="24"/>
          <w:lang w:val="es-ES"/>
        </w:rPr>
        <w:t xml:space="preserve">. </w:t>
      </w:r>
      <w:r w:rsidR="00B43F18" w:rsidRPr="00974024">
        <w:rPr>
          <w:rFonts w:ascii="Georgia" w:hAnsi="Georgia" w:cs="AGaramondPro-Italic"/>
          <w:i/>
          <w:iCs/>
          <w:sz w:val="24"/>
          <w:szCs w:val="24"/>
          <w:lang w:val="es-ES"/>
        </w:rPr>
        <w:t xml:space="preserve">Tiende a </w:t>
      </w:r>
      <w:r w:rsidR="00A579E6">
        <w:rPr>
          <w:rFonts w:ascii="Georgia" w:hAnsi="Georgia" w:cs="AGaramondPro-Italic"/>
          <w:i/>
          <w:iCs/>
          <w:sz w:val="24"/>
          <w:szCs w:val="24"/>
          <w:lang w:val="es-ES"/>
        </w:rPr>
        <w:t>produci</w:t>
      </w:r>
      <w:r w:rsidR="00AD75C3">
        <w:rPr>
          <w:rFonts w:ascii="Georgia" w:hAnsi="Georgia" w:cs="AGaramondPro-Italic"/>
          <w:i/>
          <w:iCs/>
          <w:sz w:val="24"/>
          <w:szCs w:val="24"/>
          <w:lang w:val="es-ES"/>
        </w:rPr>
        <w:t>rse</w:t>
      </w:r>
      <w:r w:rsidR="00B43F18" w:rsidRPr="00974024">
        <w:rPr>
          <w:rFonts w:ascii="Georgia" w:hAnsi="Georgia" w:cs="AGaramondPro-Italic"/>
          <w:i/>
          <w:iCs/>
          <w:sz w:val="24"/>
          <w:szCs w:val="24"/>
          <w:lang w:val="es-ES"/>
        </w:rPr>
        <w:t xml:space="preserve"> una </w:t>
      </w:r>
      <w:r w:rsidR="007F6C39" w:rsidRPr="007F6C39">
        <w:rPr>
          <w:rFonts w:ascii="Georgia" w:hAnsi="Georgia" w:cs="AGaramondPro-Italic"/>
          <w:i/>
          <w:iCs/>
          <w:sz w:val="24"/>
          <w:szCs w:val="24"/>
          <w:lang w:val="es-ES"/>
        </w:rPr>
        <w:t>nive</w:t>
      </w:r>
      <w:r w:rsidR="00517E9B" w:rsidRPr="007F6C39">
        <w:rPr>
          <w:rFonts w:ascii="Georgia" w:hAnsi="Georgia" w:cs="AGaramondPro-Italic"/>
          <w:i/>
          <w:iCs/>
          <w:sz w:val="24"/>
          <w:szCs w:val="24"/>
          <w:lang w:val="es-ES"/>
        </w:rPr>
        <w:t>l</w:t>
      </w:r>
      <w:r w:rsidR="00F72459" w:rsidRPr="007F6C39">
        <w:rPr>
          <w:rFonts w:ascii="Georgia" w:hAnsi="Georgia" w:cs="AGaramondPro-Italic"/>
          <w:i/>
          <w:iCs/>
          <w:sz w:val="24"/>
          <w:szCs w:val="24"/>
          <w:lang w:val="es-ES"/>
        </w:rPr>
        <w:t>ación</w:t>
      </w:r>
      <w:r w:rsidR="00B43F18" w:rsidRPr="00974024">
        <w:rPr>
          <w:rFonts w:ascii="Georgia" w:hAnsi="Georgia" w:cs="AGaramondPro-Italic"/>
          <w:i/>
          <w:iCs/>
          <w:sz w:val="24"/>
          <w:szCs w:val="24"/>
          <w:lang w:val="es-ES"/>
        </w:rPr>
        <w:t xml:space="preserve"> entre los ingresos por trabajo y los ingresos por inactividad</w:t>
      </w:r>
      <w:r w:rsidR="00B43F18" w:rsidRPr="00974024">
        <w:rPr>
          <w:rFonts w:ascii="Georgia" w:hAnsi="Georgia" w:cs="AGaramondPro-Regular"/>
          <w:sz w:val="24"/>
          <w:szCs w:val="24"/>
          <w:lang w:val="es-ES"/>
        </w:rPr>
        <w:t>.</w:t>
      </w:r>
    </w:p>
    <w:p w:rsidR="00B43F18" w:rsidRPr="00974024" w:rsidRDefault="00B43F1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Si el trabajo necesario se extiende a la reproducción de la </w:t>
      </w:r>
      <w:r w:rsidR="000F2B3A" w:rsidRPr="00974024">
        <w:rPr>
          <w:rFonts w:ascii="Georgia" w:hAnsi="Georgia" w:cs="AGaramondPro-Regular"/>
          <w:sz w:val="24"/>
          <w:szCs w:val="24"/>
          <w:lang w:val="es-ES"/>
        </w:rPr>
        <w:t xml:space="preserve">fuerza de trabajo global, es </w:t>
      </w:r>
      <w:r w:rsidRPr="00974024">
        <w:rPr>
          <w:rFonts w:ascii="Georgia" w:hAnsi="Georgia" w:cs="AGaramondPro-Regular"/>
          <w:sz w:val="24"/>
          <w:szCs w:val="24"/>
          <w:lang w:val="es-ES"/>
        </w:rPr>
        <w:t xml:space="preserve">porque el </w:t>
      </w:r>
      <w:proofErr w:type="spellStart"/>
      <w:r w:rsidR="007D4DB0" w:rsidRPr="00974024">
        <w:rPr>
          <w:rFonts w:ascii="Georgia" w:hAnsi="Georgia" w:cs="AGaramondPro-Regular"/>
          <w:sz w:val="24"/>
          <w:szCs w:val="24"/>
          <w:lang w:val="es-ES"/>
        </w:rPr>
        <w:t>plus</w:t>
      </w:r>
      <w:r w:rsidRPr="00974024">
        <w:rPr>
          <w:rFonts w:ascii="Georgia" w:hAnsi="Georgia" w:cs="AGaramondPro-Regular"/>
          <w:sz w:val="24"/>
          <w:szCs w:val="24"/>
          <w:lang w:val="es-ES"/>
        </w:rPr>
        <w:t>trabajo</w:t>
      </w:r>
      <w:proofErr w:type="spellEnd"/>
      <w:r w:rsidRPr="00974024">
        <w:rPr>
          <w:rFonts w:ascii="Georgia" w:hAnsi="Georgia" w:cs="AGaramondPro-Regular"/>
          <w:sz w:val="24"/>
          <w:szCs w:val="24"/>
          <w:lang w:val="es-ES"/>
        </w:rPr>
        <w:t xml:space="preserve"> también depen</w:t>
      </w:r>
      <w:r w:rsidR="00916B0E" w:rsidRPr="00974024">
        <w:rPr>
          <w:rFonts w:ascii="Georgia" w:hAnsi="Georgia" w:cs="AGaramondPro-Regular"/>
          <w:sz w:val="24"/>
          <w:szCs w:val="24"/>
          <w:lang w:val="es-ES"/>
        </w:rPr>
        <w:t xml:space="preserve">de </w:t>
      </w:r>
      <w:r w:rsidR="00F72459" w:rsidRPr="00974024">
        <w:rPr>
          <w:rFonts w:ascii="Georgia" w:hAnsi="Georgia" w:cs="AGaramondPro-Regular"/>
          <w:sz w:val="24"/>
          <w:szCs w:val="24"/>
          <w:lang w:val="es-ES"/>
        </w:rPr>
        <w:t xml:space="preserve">de </w:t>
      </w:r>
      <w:r w:rsidRPr="00974024">
        <w:rPr>
          <w:rFonts w:ascii="Georgia" w:hAnsi="Georgia" w:cs="AGaramondPro-Regular"/>
          <w:sz w:val="24"/>
          <w:szCs w:val="24"/>
          <w:lang w:val="es-ES"/>
        </w:rPr>
        <w:t xml:space="preserve">esta fuerza de </w:t>
      </w:r>
      <w:r w:rsidR="000F2B3A" w:rsidRPr="00974024">
        <w:rPr>
          <w:rFonts w:ascii="Georgia" w:hAnsi="Georgia" w:cs="AGaramondPro-Regular"/>
          <w:sz w:val="24"/>
          <w:szCs w:val="24"/>
          <w:lang w:val="es-ES"/>
        </w:rPr>
        <w:t xml:space="preserve">trabajo global, </w:t>
      </w:r>
      <w:r w:rsidR="007D4DB0" w:rsidRPr="00974024">
        <w:rPr>
          <w:rFonts w:ascii="Georgia" w:hAnsi="Georgia" w:cs="AGaramondPro-Regular"/>
          <w:sz w:val="24"/>
          <w:szCs w:val="24"/>
          <w:lang w:val="es-ES"/>
        </w:rPr>
        <w:t>por</w:t>
      </w:r>
      <w:r w:rsidR="000F2B3A" w:rsidRPr="00974024">
        <w:rPr>
          <w:rFonts w:ascii="Georgia" w:hAnsi="Georgia" w:cs="AGaramondPro-Regular"/>
          <w:sz w:val="24"/>
          <w:szCs w:val="24"/>
          <w:lang w:val="es-ES"/>
        </w:rPr>
        <w:t xml:space="preserve">que es un </w:t>
      </w:r>
      <w:r w:rsidR="000F2B3A" w:rsidRPr="00974024">
        <w:rPr>
          <w:rFonts w:ascii="Georgia" w:hAnsi="Georgia" w:cs="AGaramondPro-Regular"/>
          <w:sz w:val="24"/>
          <w:szCs w:val="24"/>
          <w:lang w:val="es-ES"/>
        </w:rPr>
        <w:lastRenderedPageBreak/>
        <w:t xml:space="preserve">factor de </w:t>
      </w:r>
      <w:r w:rsidRPr="00974024">
        <w:rPr>
          <w:rFonts w:ascii="Georgia" w:hAnsi="Georgia" w:cs="AGaramondPro-Regular"/>
          <w:sz w:val="24"/>
          <w:szCs w:val="24"/>
          <w:lang w:val="es-ES"/>
        </w:rPr>
        <w:t xml:space="preserve">crecimiento de la intensidad, la productividad y la extensión de la fuerza de trabajo </w:t>
      </w:r>
      <w:r w:rsidR="000F2B3A" w:rsidRPr="00974024">
        <w:rPr>
          <w:rFonts w:ascii="Georgia" w:hAnsi="Georgia" w:cs="AGaramondPro-Regular"/>
          <w:sz w:val="24"/>
          <w:szCs w:val="24"/>
          <w:lang w:val="es-ES"/>
        </w:rPr>
        <w:t xml:space="preserve">disponible. </w:t>
      </w:r>
      <w:r w:rsidRPr="00974024">
        <w:rPr>
          <w:rFonts w:ascii="Georgia" w:hAnsi="Georgia" w:cs="AGaramondPro-Regular"/>
          <w:sz w:val="24"/>
          <w:szCs w:val="24"/>
          <w:lang w:val="es-ES"/>
        </w:rPr>
        <w:t xml:space="preserve">Evidentemente, considerada </w:t>
      </w:r>
      <w:r w:rsidR="000F2B3A" w:rsidRPr="00974024">
        <w:rPr>
          <w:rFonts w:ascii="Georgia" w:hAnsi="Georgia" w:cs="AGaramondPro-Regular"/>
          <w:sz w:val="24"/>
          <w:szCs w:val="24"/>
          <w:lang w:val="es-ES"/>
        </w:rPr>
        <w:t xml:space="preserve">exclusivamente </w:t>
      </w:r>
      <w:r w:rsidRPr="00974024">
        <w:rPr>
          <w:rFonts w:ascii="Georgia" w:hAnsi="Georgia" w:cs="AGaramondPro-Regular"/>
          <w:sz w:val="24"/>
          <w:szCs w:val="24"/>
          <w:lang w:val="es-ES"/>
        </w:rPr>
        <w:t>dentro de sus límites,</w:t>
      </w:r>
      <w:r w:rsidR="00BB4254" w:rsidRPr="00BB4254">
        <w:rPr>
          <w:rFonts w:ascii="Georgia" w:hAnsi="Georgia" w:cs="AGaramondPro-Regular"/>
          <w:sz w:val="24"/>
          <w:szCs w:val="24"/>
          <w:lang w:val="es-ES"/>
        </w:rPr>
        <w:t xml:space="preserve"> </w:t>
      </w:r>
      <w:r w:rsidR="00BB4254" w:rsidRPr="00974024">
        <w:rPr>
          <w:rFonts w:ascii="Georgia" w:hAnsi="Georgia" w:cs="AGaramondPro-Regular"/>
          <w:sz w:val="24"/>
          <w:szCs w:val="24"/>
          <w:lang w:val="es-ES"/>
        </w:rPr>
        <w:t>la fuerza de trabajo</w:t>
      </w:r>
      <w:r w:rsidR="00BB4254">
        <w:rPr>
          <w:rFonts w:ascii="Georgia" w:hAnsi="Georgia" w:cs="AGaramondPro-Regular"/>
          <w:sz w:val="24"/>
          <w:szCs w:val="24"/>
          <w:lang w:val="es-ES"/>
        </w:rPr>
        <w:t xml:space="preserve"> inactiva</w:t>
      </w:r>
      <w:r w:rsidR="00716C50">
        <w:rPr>
          <w:rFonts w:ascii="Georgia" w:hAnsi="Georgia" w:cs="AGaramondPro-Regular"/>
          <w:sz w:val="24"/>
          <w:szCs w:val="24"/>
          <w:lang w:val="es-ES"/>
        </w:rPr>
        <w:t xml:space="preserve"> no </w:t>
      </w:r>
      <w:r w:rsidR="00BA0E13">
        <w:rPr>
          <w:rFonts w:ascii="Georgia" w:hAnsi="Georgia" w:cs="AGaramondPro-Regular"/>
          <w:sz w:val="24"/>
          <w:szCs w:val="24"/>
          <w:lang w:val="es-ES"/>
        </w:rPr>
        <w:t>constituye</w:t>
      </w:r>
      <w:r w:rsidRPr="00974024">
        <w:rPr>
          <w:rFonts w:ascii="Georgia" w:hAnsi="Georgia" w:cs="AGaramondPro-Regular"/>
          <w:sz w:val="24"/>
          <w:szCs w:val="24"/>
          <w:lang w:val="es-ES"/>
        </w:rPr>
        <w:t xml:space="preserve"> una fuente autónoma de valorización. </w:t>
      </w:r>
      <w:r w:rsidR="007D4DB0" w:rsidRPr="00974024">
        <w:rPr>
          <w:rFonts w:ascii="Georgia" w:hAnsi="Georgia" w:cs="AGaramondPro-Regular"/>
          <w:sz w:val="24"/>
          <w:szCs w:val="24"/>
          <w:lang w:val="es-ES"/>
        </w:rPr>
        <w:t xml:space="preserve">Sólo </w:t>
      </w:r>
      <w:r w:rsidR="00BB4254">
        <w:rPr>
          <w:rFonts w:ascii="Georgia" w:hAnsi="Georgia" w:cs="AGaramondPro-Regular"/>
          <w:sz w:val="24"/>
          <w:szCs w:val="24"/>
          <w:lang w:val="es-ES"/>
        </w:rPr>
        <w:t>constituye</w:t>
      </w:r>
      <w:r w:rsidRPr="00974024">
        <w:rPr>
          <w:rFonts w:ascii="Georgia" w:hAnsi="Georgia" w:cs="AGaramondPro-Regular"/>
          <w:sz w:val="24"/>
          <w:szCs w:val="24"/>
          <w:lang w:val="es-ES"/>
        </w:rPr>
        <w:t xml:space="preserve"> </w:t>
      </w:r>
      <w:r w:rsidR="00BB4254">
        <w:rPr>
          <w:rFonts w:ascii="Georgia" w:hAnsi="Georgia" w:cs="AGaramondPro-Regular"/>
          <w:sz w:val="24"/>
          <w:szCs w:val="24"/>
          <w:lang w:val="es-ES"/>
        </w:rPr>
        <w:t>tal</w:t>
      </w:r>
      <w:r w:rsidR="000F2B3A" w:rsidRPr="00974024">
        <w:rPr>
          <w:rFonts w:ascii="Georgia" w:hAnsi="Georgia" w:cs="AGaramondPro-Regular"/>
          <w:sz w:val="24"/>
          <w:szCs w:val="24"/>
          <w:lang w:val="es-ES"/>
        </w:rPr>
        <w:t xml:space="preserve"> fuente en la medida en </w:t>
      </w:r>
      <w:r w:rsidRPr="00974024">
        <w:rPr>
          <w:rFonts w:ascii="Georgia" w:hAnsi="Georgia" w:cs="AGaramondPro-Regular"/>
          <w:sz w:val="24"/>
          <w:szCs w:val="24"/>
          <w:lang w:val="es-ES"/>
        </w:rPr>
        <w:t xml:space="preserve">que se reproduce ella misma como trabajo </w:t>
      </w:r>
      <w:r w:rsidR="000F2B3A" w:rsidRPr="00974024">
        <w:rPr>
          <w:rFonts w:ascii="Georgia" w:hAnsi="Georgia" w:cs="AGaramondPro-Regular"/>
          <w:sz w:val="24"/>
          <w:szCs w:val="24"/>
          <w:lang w:val="es-ES"/>
        </w:rPr>
        <w:t xml:space="preserve">necesario, y sólo en </w:t>
      </w:r>
      <w:r w:rsidR="00BB4254">
        <w:rPr>
          <w:rFonts w:ascii="Georgia" w:hAnsi="Georgia" w:cs="AGaramondPro-Regular"/>
          <w:sz w:val="24"/>
          <w:szCs w:val="24"/>
          <w:lang w:val="es-ES"/>
        </w:rPr>
        <w:t>el sentido</w:t>
      </w:r>
      <w:r w:rsidR="000F2B3A" w:rsidRPr="00974024">
        <w:rPr>
          <w:rFonts w:ascii="Georgia" w:hAnsi="Georgia" w:cs="AGaramondPro-Regular"/>
          <w:sz w:val="24"/>
          <w:szCs w:val="24"/>
          <w:lang w:val="es-ES"/>
        </w:rPr>
        <w:t xml:space="preserve"> </w:t>
      </w:r>
      <w:r w:rsidR="00BB4254">
        <w:rPr>
          <w:rFonts w:ascii="Georgia" w:hAnsi="Georgia" w:cs="AGaramondPro-Regular"/>
          <w:sz w:val="24"/>
          <w:szCs w:val="24"/>
          <w:lang w:val="es-ES"/>
        </w:rPr>
        <w:t>de</w:t>
      </w:r>
      <w:r w:rsidR="000F2B3A" w:rsidRPr="00974024">
        <w:rPr>
          <w:rFonts w:ascii="Georgia" w:hAnsi="Georgia" w:cs="AGaramondPro-Regular"/>
          <w:sz w:val="24"/>
          <w:szCs w:val="24"/>
          <w:lang w:val="es-ES"/>
        </w:rPr>
        <w:t xml:space="preserve"> que </w:t>
      </w:r>
      <w:r w:rsidR="00D159C1" w:rsidRPr="00974024">
        <w:rPr>
          <w:rFonts w:ascii="Georgia" w:hAnsi="Georgia" w:cs="AGaramondPro-Regular"/>
          <w:sz w:val="24"/>
          <w:szCs w:val="24"/>
          <w:lang w:val="es-ES"/>
        </w:rPr>
        <w:t>es</w:t>
      </w:r>
      <w:r w:rsidR="00415F76">
        <w:rPr>
          <w:rFonts w:ascii="Georgia" w:hAnsi="Georgia" w:cs="AGaramondPro-Regular"/>
          <w:sz w:val="24"/>
          <w:szCs w:val="24"/>
          <w:lang w:val="es-ES"/>
        </w:rPr>
        <w:t xml:space="preserve"> </w:t>
      </w:r>
      <w:r w:rsidR="008C0DDD" w:rsidRPr="008C0DDD">
        <w:rPr>
          <w:rFonts w:ascii="Georgia" w:hAnsi="Georgia" w:cs="AGaramondPro-Regular"/>
          <w:sz w:val="24"/>
          <w:szCs w:val="24"/>
          <w:lang w:val="es-ES"/>
        </w:rPr>
        <w:t>respald</w:t>
      </w:r>
      <w:r w:rsidRPr="008C0DDD">
        <w:rPr>
          <w:rFonts w:ascii="Georgia" w:hAnsi="Georgia" w:cs="AGaramondPro-Regular"/>
          <w:sz w:val="24"/>
          <w:szCs w:val="24"/>
          <w:lang w:val="es-ES"/>
        </w:rPr>
        <w:t>a</w:t>
      </w:r>
      <w:r w:rsidR="00D159C1" w:rsidRPr="008C0DDD">
        <w:rPr>
          <w:rFonts w:ascii="Georgia" w:hAnsi="Georgia" w:cs="AGaramondPro-Regular"/>
          <w:sz w:val="24"/>
          <w:szCs w:val="24"/>
          <w:lang w:val="es-ES"/>
        </w:rPr>
        <w:t>da</w:t>
      </w:r>
      <w:r w:rsidR="00D159C1" w:rsidRPr="00974024">
        <w:rPr>
          <w:rFonts w:ascii="Georgia" w:hAnsi="Georgia" w:cs="AGaramondPro-Regular"/>
          <w:sz w:val="24"/>
          <w:szCs w:val="24"/>
          <w:lang w:val="es-ES"/>
        </w:rPr>
        <w:t xml:space="preserve"> por</w:t>
      </w:r>
      <w:r w:rsidRPr="00974024">
        <w:rPr>
          <w:rFonts w:ascii="Georgia" w:hAnsi="Georgia" w:cs="AGaramondPro-Regular"/>
          <w:sz w:val="24"/>
          <w:szCs w:val="24"/>
          <w:lang w:val="es-ES"/>
        </w:rPr>
        <w:t xml:space="preserve"> la producción de </w:t>
      </w:r>
      <w:proofErr w:type="spellStart"/>
      <w:r w:rsidR="007D4DB0" w:rsidRPr="00974024">
        <w:rPr>
          <w:rFonts w:ascii="Georgia" w:hAnsi="Georgia" w:cs="AGaramondPro-Regular"/>
          <w:sz w:val="24"/>
          <w:szCs w:val="24"/>
          <w:lang w:val="es-ES"/>
        </w:rPr>
        <w:t>plustrabajo</w:t>
      </w:r>
      <w:proofErr w:type="spellEnd"/>
      <w:r w:rsidRPr="00974024">
        <w:rPr>
          <w:rFonts w:ascii="Georgia" w:hAnsi="Georgia" w:cs="AGaramondPro-Regular"/>
          <w:sz w:val="24"/>
          <w:szCs w:val="24"/>
          <w:lang w:val="es-ES"/>
        </w:rPr>
        <w:t xml:space="preserve"> como </w:t>
      </w:r>
      <w:r w:rsidR="00D159C1" w:rsidRPr="00974024">
        <w:rPr>
          <w:rFonts w:ascii="Georgia" w:hAnsi="Georgia" w:cs="AGaramondPro-Regular"/>
          <w:sz w:val="24"/>
          <w:szCs w:val="24"/>
          <w:lang w:val="es-ES"/>
        </w:rPr>
        <w:t xml:space="preserve">incremento </w:t>
      </w:r>
      <w:r w:rsidR="000F2B3A" w:rsidRPr="00974024">
        <w:rPr>
          <w:rFonts w:ascii="Georgia" w:hAnsi="Georgia" w:cs="AGaramondPro-Regular"/>
          <w:sz w:val="24"/>
          <w:szCs w:val="24"/>
          <w:lang w:val="es-ES"/>
        </w:rPr>
        <w:t xml:space="preserve">de la intensidad del </w:t>
      </w:r>
      <w:r w:rsidRPr="00974024">
        <w:rPr>
          <w:rFonts w:ascii="Georgia" w:hAnsi="Georgia" w:cs="AGaramondPro-Regular"/>
          <w:sz w:val="24"/>
          <w:szCs w:val="24"/>
          <w:lang w:val="es-ES"/>
        </w:rPr>
        <w:t xml:space="preserve">trabajo, tanto de </w:t>
      </w:r>
      <w:r w:rsidR="001E45B4">
        <w:rPr>
          <w:rFonts w:ascii="Georgia" w:hAnsi="Georgia" w:cs="AGaramondPro-Regular"/>
          <w:sz w:val="24"/>
          <w:szCs w:val="24"/>
          <w:lang w:val="es-ES"/>
        </w:rPr>
        <w:t>manera</w:t>
      </w:r>
      <w:r w:rsidRPr="00974024">
        <w:rPr>
          <w:rFonts w:ascii="Georgia" w:hAnsi="Georgia" w:cs="AGaramondPro-Regular"/>
          <w:sz w:val="24"/>
          <w:szCs w:val="24"/>
          <w:lang w:val="es-ES"/>
        </w:rPr>
        <w:t xml:space="preserve"> intensiva (empleando la fuerza de trabajo </w:t>
      </w:r>
      <w:r w:rsidR="000F2B3A" w:rsidRPr="00974024">
        <w:rPr>
          <w:rFonts w:ascii="Georgia" w:hAnsi="Georgia" w:cs="AGaramondPro-Regular"/>
          <w:sz w:val="24"/>
          <w:szCs w:val="24"/>
          <w:lang w:val="es-ES"/>
        </w:rPr>
        <w:t>mediante la eliminación de todo</w:t>
      </w:r>
      <w:r w:rsidR="00D159C1" w:rsidRPr="00974024">
        <w:rPr>
          <w:rFonts w:ascii="Georgia" w:hAnsi="Georgia" w:cs="AGaramondPro-Regular"/>
          <w:sz w:val="24"/>
          <w:szCs w:val="24"/>
          <w:lang w:val="es-ES"/>
        </w:rPr>
        <w:t>s los</w:t>
      </w:r>
      <w:r w:rsidR="000F2B3A" w:rsidRPr="00974024">
        <w:rPr>
          <w:rFonts w:ascii="Georgia" w:hAnsi="Georgia" w:cs="AGaramondPro-Regular"/>
          <w:sz w:val="24"/>
          <w:szCs w:val="24"/>
          <w:lang w:val="es-ES"/>
        </w:rPr>
        <w:t xml:space="preserve"> tiempo</w:t>
      </w:r>
      <w:r w:rsidR="00D159C1" w:rsidRPr="00974024">
        <w:rPr>
          <w:rFonts w:ascii="Georgia" w:hAnsi="Georgia" w:cs="AGaramondPro-Regular"/>
          <w:sz w:val="24"/>
          <w:szCs w:val="24"/>
          <w:lang w:val="es-ES"/>
        </w:rPr>
        <w:t>s</w:t>
      </w:r>
      <w:r w:rsidR="00967F33">
        <w:rPr>
          <w:rFonts w:ascii="Georgia" w:hAnsi="Georgia" w:cs="AGaramondPro-Regular"/>
          <w:sz w:val="24"/>
          <w:szCs w:val="24"/>
          <w:lang w:val="es-ES"/>
        </w:rPr>
        <w:t xml:space="preserve"> </w:t>
      </w:r>
      <w:r w:rsidR="00D159C1" w:rsidRPr="00974024">
        <w:rPr>
          <w:rFonts w:ascii="Georgia" w:hAnsi="Georgia" w:cs="AGaramondPro-Regular"/>
          <w:sz w:val="24"/>
          <w:szCs w:val="24"/>
          <w:lang w:val="es-ES"/>
        </w:rPr>
        <w:t>muert</w:t>
      </w:r>
      <w:r w:rsidRPr="00974024">
        <w:rPr>
          <w:rFonts w:ascii="Georgia" w:hAnsi="Georgia" w:cs="AGaramondPro-Regular"/>
          <w:sz w:val="24"/>
          <w:szCs w:val="24"/>
          <w:lang w:val="es-ES"/>
        </w:rPr>
        <w:t>o</w:t>
      </w:r>
      <w:r w:rsidR="00D159C1" w:rsidRPr="00974024">
        <w:rPr>
          <w:rFonts w:ascii="Georgia" w:hAnsi="Georgia" w:cs="AGaramondPro-Regular"/>
          <w:sz w:val="24"/>
          <w:szCs w:val="24"/>
          <w:lang w:val="es-ES"/>
        </w:rPr>
        <w:t>s</w:t>
      </w:r>
      <w:r w:rsidRPr="00974024">
        <w:rPr>
          <w:rFonts w:ascii="Georgia" w:hAnsi="Georgia" w:cs="AGaramondPro-Regular"/>
          <w:sz w:val="24"/>
          <w:szCs w:val="24"/>
          <w:lang w:val="es-ES"/>
        </w:rPr>
        <w:t xml:space="preserve">: rotación, flexibilización, </w:t>
      </w:r>
      <w:proofErr w:type="spellStart"/>
      <w:r w:rsidRPr="00974024">
        <w:rPr>
          <w:rFonts w:ascii="Georgia" w:hAnsi="Georgia" w:cs="AGaramondPro-Regular"/>
          <w:sz w:val="24"/>
          <w:szCs w:val="24"/>
          <w:lang w:val="es-ES"/>
        </w:rPr>
        <w:t>anualización</w:t>
      </w:r>
      <w:proofErr w:type="spellEnd"/>
      <w:r w:rsidRPr="00974024">
        <w:rPr>
          <w:rFonts w:ascii="Georgia" w:hAnsi="Georgia" w:cs="AGaramondPro-Regular"/>
          <w:sz w:val="24"/>
          <w:szCs w:val="24"/>
          <w:lang w:val="es-ES"/>
        </w:rPr>
        <w:t xml:space="preserve">, etc.) como </w:t>
      </w:r>
      <w:r w:rsidR="000F2B3A" w:rsidRPr="00974024">
        <w:rPr>
          <w:rFonts w:ascii="Georgia" w:hAnsi="Georgia" w:cs="AGaramondPro-Regular"/>
          <w:sz w:val="24"/>
          <w:szCs w:val="24"/>
          <w:lang w:val="es-ES"/>
        </w:rPr>
        <w:t xml:space="preserve">extensiva: las mismas </w:t>
      </w:r>
      <w:r w:rsidRPr="006506E8">
        <w:rPr>
          <w:rFonts w:ascii="Georgia" w:hAnsi="Georgia" w:cs="AGaramondPro-Regular"/>
          <w:sz w:val="24"/>
          <w:szCs w:val="24"/>
          <w:lang w:val="es-ES"/>
        </w:rPr>
        <w:t>implementaciones</w:t>
      </w:r>
      <w:r w:rsidRPr="00974024">
        <w:rPr>
          <w:rFonts w:ascii="Georgia" w:hAnsi="Georgia" w:cs="AGaramondPro-Regular"/>
          <w:sz w:val="24"/>
          <w:szCs w:val="24"/>
          <w:lang w:val="es-ES"/>
        </w:rPr>
        <w:t xml:space="preserve"> implican la coexistencia</w:t>
      </w:r>
      <w:r w:rsidR="00970FCC">
        <w:rPr>
          <w:rFonts w:ascii="Georgia" w:hAnsi="Georgia" w:cs="AGaramondPro-Regular"/>
          <w:sz w:val="24"/>
          <w:szCs w:val="24"/>
          <w:lang w:val="es-ES"/>
        </w:rPr>
        <w:t>,</w:t>
      </w:r>
      <w:r w:rsidRPr="00974024">
        <w:rPr>
          <w:rFonts w:ascii="Georgia" w:hAnsi="Georgia" w:cs="AGaramondPro-Regular"/>
          <w:sz w:val="24"/>
          <w:szCs w:val="24"/>
          <w:lang w:val="es-ES"/>
        </w:rPr>
        <w:t xml:space="preserve"> en un mismo </w:t>
      </w:r>
      <w:r w:rsidR="00970FCC">
        <w:rPr>
          <w:rFonts w:ascii="Georgia" w:hAnsi="Georgia" w:cs="AGaramondPro-Regular"/>
          <w:sz w:val="24"/>
          <w:szCs w:val="24"/>
          <w:lang w:val="es-ES"/>
        </w:rPr>
        <w:t>momento,</w:t>
      </w:r>
      <w:r w:rsidRPr="00974024">
        <w:rPr>
          <w:rFonts w:ascii="Georgia" w:hAnsi="Georgia" w:cs="AGaramondPro-Regular"/>
          <w:sz w:val="24"/>
          <w:szCs w:val="24"/>
          <w:lang w:val="es-ES"/>
        </w:rPr>
        <w:t xml:space="preserve"> de todos los </w:t>
      </w:r>
      <w:r w:rsidR="006118D0" w:rsidRPr="00974024">
        <w:rPr>
          <w:rFonts w:ascii="Georgia" w:hAnsi="Georgia" w:cs="AGaramondPro-Regular"/>
          <w:sz w:val="24"/>
          <w:szCs w:val="24"/>
          <w:lang w:val="es-ES"/>
        </w:rPr>
        <w:t>«</w:t>
      </w:r>
      <w:r w:rsidRPr="00974024">
        <w:rPr>
          <w:rFonts w:ascii="Georgia" w:hAnsi="Georgia" w:cs="AGaramondPro-Regular"/>
          <w:sz w:val="24"/>
          <w:szCs w:val="24"/>
          <w:lang w:val="es-ES"/>
        </w:rPr>
        <w:t>estados</w:t>
      </w:r>
      <w:r w:rsidR="006118D0"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sucesivos de la fuerza de trabajo individual (considerando todas las fuerzas de trabajo individuales como una única fuerza de trabajo colectiva). Mod</w:t>
      </w:r>
      <w:r w:rsidR="008C0DDD">
        <w:rPr>
          <w:rFonts w:ascii="Georgia" w:hAnsi="Georgia" w:cs="AGaramondPro-Regular"/>
          <w:sz w:val="24"/>
          <w:szCs w:val="24"/>
          <w:lang w:val="es-ES"/>
        </w:rPr>
        <w:t>alidad</w:t>
      </w:r>
      <w:r w:rsidRPr="00974024">
        <w:rPr>
          <w:rFonts w:ascii="Georgia" w:hAnsi="Georgia" w:cs="AGaramondPro-Regular"/>
          <w:sz w:val="24"/>
          <w:szCs w:val="24"/>
          <w:lang w:val="es-ES"/>
        </w:rPr>
        <w:t xml:space="preserve"> extensiv</w:t>
      </w:r>
      <w:r w:rsidR="008C0DDD">
        <w:rPr>
          <w:rFonts w:ascii="Georgia" w:hAnsi="Georgia" w:cs="AGaramondPro-Regular"/>
          <w:sz w:val="24"/>
          <w:szCs w:val="24"/>
          <w:lang w:val="es-ES"/>
        </w:rPr>
        <w:t xml:space="preserve">a </w:t>
      </w:r>
      <w:r w:rsidR="00D159C1" w:rsidRPr="00974024">
        <w:rPr>
          <w:rFonts w:ascii="Georgia" w:hAnsi="Georgia" w:cs="AGaramondPro-Regular"/>
          <w:sz w:val="24"/>
          <w:szCs w:val="24"/>
          <w:lang w:val="es-ES"/>
        </w:rPr>
        <w:t>del incremento de la intensidad</w:t>
      </w:r>
      <w:r w:rsidRPr="00974024">
        <w:rPr>
          <w:rFonts w:ascii="Georgia" w:hAnsi="Georgia" w:cs="AGaramondPro-Regular"/>
          <w:sz w:val="24"/>
          <w:szCs w:val="24"/>
          <w:lang w:val="es-ES"/>
        </w:rPr>
        <w:t xml:space="preserve">, porque a partir de un crecimiento continuo de la </w:t>
      </w:r>
      <w:r w:rsidR="006A62EA" w:rsidRPr="00974024">
        <w:rPr>
          <w:rFonts w:ascii="Georgia" w:hAnsi="Georgia" w:cs="AGaramondPro-Regular"/>
          <w:sz w:val="24"/>
          <w:szCs w:val="24"/>
          <w:lang w:val="es-ES"/>
        </w:rPr>
        <w:t>fuerza de trabajo</w:t>
      </w:r>
      <w:r w:rsidR="00BE014B">
        <w:rPr>
          <w:rFonts w:ascii="Georgia" w:hAnsi="Georgia" w:cs="AGaramondPro-Regular"/>
          <w:sz w:val="24"/>
          <w:szCs w:val="24"/>
          <w:lang w:val="es-ES"/>
        </w:rPr>
        <w:t xml:space="preserve"> </w:t>
      </w:r>
      <w:r w:rsidR="000F2B3A" w:rsidRPr="00974024">
        <w:rPr>
          <w:rFonts w:ascii="Georgia" w:hAnsi="Georgia" w:cs="AGaramondPro-Regular"/>
          <w:sz w:val="24"/>
          <w:szCs w:val="24"/>
          <w:lang w:val="es-ES"/>
        </w:rPr>
        <w:t xml:space="preserve">(crecimiento de la tasa de </w:t>
      </w:r>
      <w:r w:rsidRPr="00974024">
        <w:rPr>
          <w:rFonts w:ascii="Georgia" w:hAnsi="Georgia" w:cs="AGaramondPro-Regular"/>
          <w:sz w:val="24"/>
          <w:szCs w:val="24"/>
          <w:lang w:val="es-ES"/>
        </w:rPr>
        <w:t xml:space="preserve">actividad diferenciado de la tasa de desempleo), la </w:t>
      </w:r>
      <w:r w:rsidR="006A62EA" w:rsidRPr="00974024">
        <w:rPr>
          <w:rFonts w:ascii="Georgia" w:hAnsi="Georgia" w:cs="AGaramondPro-Regular"/>
          <w:sz w:val="24"/>
          <w:szCs w:val="24"/>
          <w:lang w:val="es-ES"/>
        </w:rPr>
        <w:t>fuerza de trabajo</w:t>
      </w:r>
      <w:r w:rsidR="00BE014B">
        <w:rPr>
          <w:rFonts w:ascii="Georgia" w:hAnsi="Georgia" w:cs="AGaramondPro-Regular"/>
          <w:sz w:val="24"/>
          <w:szCs w:val="24"/>
          <w:lang w:val="es-ES"/>
        </w:rPr>
        <w:t xml:space="preserve"> </w:t>
      </w:r>
      <w:r w:rsidR="000F2B3A" w:rsidRPr="00974024">
        <w:rPr>
          <w:rFonts w:ascii="Georgia" w:hAnsi="Georgia" w:cs="AGaramondPro-Regular"/>
          <w:sz w:val="24"/>
          <w:szCs w:val="24"/>
          <w:lang w:val="es-ES"/>
        </w:rPr>
        <w:t xml:space="preserve">ha pasado a estar </w:t>
      </w:r>
      <w:r w:rsidRPr="00974024">
        <w:rPr>
          <w:rFonts w:ascii="Georgia" w:hAnsi="Georgia" w:cs="AGaramondPro-Regular"/>
          <w:sz w:val="24"/>
          <w:szCs w:val="24"/>
          <w:lang w:val="es-ES"/>
        </w:rPr>
        <w:t xml:space="preserve">disponible de forma colectiva y </w:t>
      </w:r>
      <w:r w:rsidR="00D159C1" w:rsidRPr="00974024">
        <w:rPr>
          <w:rFonts w:ascii="Georgia" w:hAnsi="Georgia" w:cs="AGaramondPro-Regular"/>
          <w:i/>
          <w:sz w:val="24"/>
          <w:szCs w:val="24"/>
          <w:lang w:val="es-ES"/>
        </w:rPr>
        <w:t>en</w:t>
      </w:r>
      <w:r w:rsidR="00BE014B">
        <w:rPr>
          <w:rFonts w:ascii="Georgia" w:hAnsi="Georgia" w:cs="AGaramondPro-Regular"/>
          <w:i/>
          <w:sz w:val="24"/>
          <w:szCs w:val="24"/>
          <w:lang w:val="es-ES"/>
        </w:rPr>
        <w:t xml:space="preserve"> </w:t>
      </w:r>
      <w:r w:rsidRPr="00974024">
        <w:rPr>
          <w:rFonts w:ascii="Georgia" w:hAnsi="Georgia" w:cs="AGaramondPro-Italic"/>
          <w:i/>
          <w:iCs/>
          <w:sz w:val="24"/>
          <w:szCs w:val="24"/>
          <w:lang w:val="es-ES"/>
        </w:rPr>
        <w:t>masa</w:t>
      </w:r>
      <w:r w:rsidRPr="00974024">
        <w:rPr>
          <w:rFonts w:ascii="Georgia" w:hAnsi="Georgia" w:cs="AGaramondPro-Regular"/>
          <w:sz w:val="24"/>
          <w:szCs w:val="24"/>
          <w:lang w:val="es-ES"/>
        </w:rPr>
        <w:t xml:space="preserve">. Así como el </w:t>
      </w:r>
      <w:r w:rsidR="006118D0" w:rsidRPr="00974024">
        <w:rPr>
          <w:rFonts w:ascii="Georgia" w:hAnsi="Georgia" w:cs="AGaramondPro-Regular"/>
          <w:sz w:val="24"/>
          <w:szCs w:val="24"/>
          <w:lang w:val="es-ES"/>
        </w:rPr>
        <w:t>«</w:t>
      </w:r>
      <w:r w:rsidR="000F2B3A" w:rsidRPr="00974024">
        <w:rPr>
          <w:rFonts w:ascii="Georgia" w:hAnsi="Georgia" w:cs="AGaramondPro-Regular"/>
          <w:sz w:val="24"/>
          <w:szCs w:val="24"/>
          <w:lang w:val="es-ES"/>
        </w:rPr>
        <w:t xml:space="preserve">sistema de </w:t>
      </w:r>
      <w:r w:rsidR="007D4DB0" w:rsidRPr="00974024">
        <w:rPr>
          <w:rFonts w:ascii="Georgia" w:hAnsi="Georgia" w:cs="AGaramondPro-Regular"/>
          <w:sz w:val="24"/>
          <w:szCs w:val="24"/>
          <w:lang w:val="es-ES"/>
        </w:rPr>
        <w:t>la maquinaria</w:t>
      </w:r>
      <w:r w:rsidR="006118D0" w:rsidRPr="00974024">
        <w:rPr>
          <w:rFonts w:ascii="Georgia" w:hAnsi="Georgia" w:cs="AGaramondPro-Regular"/>
          <w:sz w:val="24"/>
          <w:szCs w:val="24"/>
          <w:lang w:val="es-ES"/>
        </w:rPr>
        <w:t>»</w:t>
      </w:r>
      <w:r w:rsidR="00BE014B">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sólo </w:t>
      </w:r>
      <w:r w:rsidR="000F2B3A" w:rsidRPr="00974024">
        <w:rPr>
          <w:rFonts w:ascii="Georgia" w:hAnsi="Georgia" w:cs="AGaramondPro-Regular"/>
          <w:sz w:val="24"/>
          <w:szCs w:val="24"/>
          <w:lang w:val="es-ES"/>
        </w:rPr>
        <w:t xml:space="preserve">puede </w:t>
      </w:r>
      <w:r w:rsidRPr="00974024">
        <w:rPr>
          <w:rFonts w:ascii="Georgia" w:hAnsi="Georgia" w:cs="AGaramondPro-Regular"/>
          <w:sz w:val="24"/>
          <w:szCs w:val="24"/>
          <w:lang w:val="es-ES"/>
        </w:rPr>
        <w:t xml:space="preserve">surgir </w:t>
      </w:r>
      <w:r w:rsidR="006506E8">
        <w:rPr>
          <w:rFonts w:ascii="Georgia" w:hAnsi="Georgia" w:cs="AGaramondPro-Regular"/>
          <w:sz w:val="24"/>
          <w:szCs w:val="24"/>
          <w:lang w:val="es-ES"/>
        </w:rPr>
        <w:t>junto a</w:t>
      </w:r>
      <w:r w:rsidRPr="00974024">
        <w:rPr>
          <w:rFonts w:ascii="Georgia" w:hAnsi="Georgia" w:cs="AGaramondPro-Regular"/>
          <w:sz w:val="24"/>
          <w:szCs w:val="24"/>
          <w:lang w:val="es-ES"/>
        </w:rPr>
        <w:t xml:space="preserve"> una masa de </w:t>
      </w:r>
      <w:r w:rsidR="00D159C1" w:rsidRPr="00974024">
        <w:rPr>
          <w:rFonts w:ascii="Georgia" w:hAnsi="Georgia" w:cs="AGaramondPro-Regular"/>
          <w:sz w:val="24"/>
          <w:szCs w:val="24"/>
          <w:lang w:val="es-ES"/>
        </w:rPr>
        <w:t>obreros</w:t>
      </w:r>
      <w:r w:rsidRPr="00974024">
        <w:rPr>
          <w:rFonts w:ascii="Georgia" w:hAnsi="Georgia" w:cs="AGaramondPro-Regular"/>
          <w:sz w:val="24"/>
          <w:szCs w:val="24"/>
          <w:lang w:val="es-ES"/>
        </w:rPr>
        <w:t xml:space="preserve"> disponibles, </w:t>
      </w:r>
      <w:r w:rsidR="000F2B3A" w:rsidRPr="00974024">
        <w:rPr>
          <w:rFonts w:ascii="Georgia" w:hAnsi="Georgia" w:cs="AGaramondPro-Regular"/>
          <w:sz w:val="24"/>
          <w:szCs w:val="24"/>
          <w:lang w:val="es-ES"/>
        </w:rPr>
        <w:t xml:space="preserve">una masa de </w:t>
      </w:r>
      <w:r w:rsidR="00D159C1" w:rsidRPr="00974024">
        <w:rPr>
          <w:rFonts w:ascii="Georgia" w:hAnsi="Georgia" w:cs="AGaramondPro-Regular"/>
          <w:sz w:val="24"/>
          <w:szCs w:val="24"/>
          <w:lang w:val="es-ES"/>
        </w:rPr>
        <w:t>obreros</w:t>
      </w:r>
      <w:r w:rsidR="00BE014B">
        <w:rPr>
          <w:rFonts w:ascii="Georgia" w:hAnsi="Georgia" w:cs="AGaramondPro-Regular"/>
          <w:sz w:val="24"/>
          <w:szCs w:val="24"/>
          <w:lang w:val="es-ES"/>
        </w:rPr>
        <w:t xml:space="preserve"> </w:t>
      </w:r>
      <w:r w:rsidR="000F2B3A" w:rsidRPr="00974024">
        <w:rPr>
          <w:rFonts w:ascii="Georgia" w:hAnsi="Georgia" w:cs="AGaramondPro-Regular"/>
          <w:sz w:val="24"/>
          <w:szCs w:val="24"/>
          <w:lang w:val="es-ES"/>
        </w:rPr>
        <w:t xml:space="preserve">disponibles </w:t>
      </w:r>
      <w:r w:rsidR="008C0DDD">
        <w:rPr>
          <w:rFonts w:ascii="Georgia" w:hAnsi="Georgia" w:cs="AGaramondPro-Regular"/>
          <w:sz w:val="24"/>
          <w:szCs w:val="24"/>
          <w:lang w:val="es-ES"/>
        </w:rPr>
        <w:t xml:space="preserve">también </w:t>
      </w:r>
      <w:r w:rsidRPr="00974024">
        <w:rPr>
          <w:rFonts w:ascii="Georgia" w:hAnsi="Georgia" w:cs="AGaramondPro-Regular"/>
          <w:sz w:val="24"/>
          <w:szCs w:val="24"/>
          <w:lang w:val="es-ES"/>
        </w:rPr>
        <w:t>es la condición para el empleo intensivo de la fracción directa e inmediatamente consumida productivamente por el capital, de forma adecuada, como</w:t>
      </w:r>
      <w:r w:rsidR="00D159C1" w:rsidRPr="00974024">
        <w:rPr>
          <w:rFonts w:ascii="Georgia" w:hAnsi="Georgia" w:cs="AGaramondPro-Regular"/>
          <w:sz w:val="24"/>
          <w:szCs w:val="24"/>
          <w:lang w:val="es-ES"/>
        </w:rPr>
        <w:t xml:space="preserve"> </w:t>
      </w:r>
      <w:r w:rsidR="000F2B3A" w:rsidRPr="00974024">
        <w:rPr>
          <w:rFonts w:ascii="Georgia" w:hAnsi="Georgia" w:cs="AGaramondPro-Regular"/>
          <w:sz w:val="24"/>
          <w:szCs w:val="24"/>
          <w:lang w:val="es-ES"/>
        </w:rPr>
        <w:t xml:space="preserve">fuerza de trabajo colectiva y </w:t>
      </w:r>
      <w:r w:rsidRPr="00974024">
        <w:rPr>
          <w:rFonts w:ascii="Georgia" w:hAnsi="Georgia" w:cs="AGaramondPro-Regular"/>
          <w:sz w:val="24"/>
          <w:szCs w:val="24"/>
          <w:lang w:val="es-ES"/>
        </w:rPr>
        <w:t>global.</w:t>
      </w:r>
    </w:p>
    <w:p w:rsidR="00B43F18" w:rsidRPr="00974024" w:rsidRDefault="00BE014B" w:rsidP="00996E0C">
      <w:pPr>
        <w:autoSpaceDE w:val="0"/>
        <w:autoSpaceDN w:val="0"/>
        <w:adjustRightInd w:val="0"/>
        <w:spacing w:after="0" w:line="240" w:lineRule="auto"/>
        <w:ind w:firstLine="426"/>
        <w:jc w:val="both"/>
        <w:rPr>
          <w:rFonts w:ascii="Georgia" w:hAnsi="Georgia" w:cs="AGaramondPro-Regular"/>
          <w:sz w:val="24"/>
          <w:szCs w:val="24"/>
          <w:lang w:val="es-ES"/>
        </w:rPr>
      </w:pPr>
      <w:r>
        <w:rPr>
          <w:rFonts w:ascii="Georgia" w:hAnsi="Georgia" w:cs="AGaramondPro-Regular"/>
          <w:sz w:val="24"/>
          <w:szCs w:val="24"/>
          <w:lang w:val="es-ES"/>
        </w:rPr>
        <w:t>D</w:t>
      </w:r>
      <w:r w:rsidR="00B43F18" w:rsidRPr="00974024">
        <w:rPr>
          <w:rFonts w:ascii="Georgia" w:hAnsi="Georgia" w:cs="AGaramondPro-Regular"/>
          <w:sz w:val="24"/>
          <w:szCs w:val="24"/>
          <w:lang w:val="es-ES"/>
        </w:rPr>
        <w:t xml:space="preserve">entro de </w:t>
      </w:r>
      <w:r w:rsidR="00D159C1" w:rsidRPr="00974024">
        <w:rPr>
          <w:rFonts w:ascii="Georgia" w:hAnsi="Georgia" w:cs="AGaramondPro-Regular"/>
          <w:sz w:val="24"/>
          <w:szCs w:val="24"/>
          <w:lang w:val="es-ES"/>
        </w:rPr>
        <w:t>esta fuerza de trabajo</w:t>
      </w:r>
      <w:r>
        <w:rPr>
          <w:rFonts w:ascii="Georgia" w:hAnsi="Georgia" w:cs="AGaramondPro-Regular"/>
          <w:sz w:val="24"/>
          <w:szCs w:val="24"/>
          <w:lang w:val="es-ES"/>
        </w:rPr>
        <w:t>,</w:t>
      </w:r>
      <w:r w:rsidR="008C0DDD" w:rsidRPr="008C0DDD">
        <w:rPr>
          <w:rFonts w:ascii="Georgia" w:hAnsi="Georgia" w:cs="AGaramondPro-Regular"/>
          <w:sz w:val="24"/>
          <w:szCs w:val="24"/>
          <w:lang w:val="es-ES"/>
        </w:rPr>
        <w:t xml:space="preserve"> </w:t>
      </w:r>
      <w:r w:rsidR="008C0DDD">
        <w:rPr>
          <w:rFonts w:ascii="Georgia" w:hAnsi="Georgia" w:cs="AGaramondPro-Regular"/>
          <w:sz w:val="24"/>
          <w:szCs w:val="24"/>
          <w:lang w:val="es-ES"/>
        </w:rPr>
        <w:t>aunque</w:t>
      </w:r>
      <w:r w:rsidR="008C0DDD" w:rsidRPr="00974024">
        <w:rPr>
          <w:rFonts w:ascii="Georgia" w:hAnsi="Georgia" w:cs="AGaramondPro-Regular"/>
          <w:sz w:val="24"/>
          <w:szCs w:val="24"/>
          <w:lang w:val="es-ES"/>
        </w:rPr>
        <w:t xml:space="preserve"> </w:t>
      </w:r>
      <w:r w:rsidR="008C0DDD">
        <w:rPr>
          <w:rFonts w:ascii="Georgia" w:hAnsi="Georgia" w:cs="AGaramondPro-Regular"/>
          <w:sz w:val="24"/>
          <w:szCs w:val="24"/>
          <w:lang w:val="es-ES"/>
        </w:rPr>
        <w:t>p</w:t>
      </w:r>
      <w:r w:rsidR="008C0DDD" w:rsidRPr="00974024">
        <w:rPr>
          <w:rFonts w:ascii="Georgia" w:hAnsi="Georgia" w:cs="AGaramondPro-Regular"/>
          <w:sz w:val="24"/>
          <w:szCs w:val="24"/>
          <w:lang w:val="es-ES"/>
        </w:rPr>
        <w:t>ersist</w:t>
      </w:r>
      <w:r w:rsidR="008C0DDD">
        <w:rPr>
          <w:rFonts w:ascii="Georgia" w:hAnsi="Georgia" w:cs="AGaramondPro-Regular"/>
          <w:sz w:val="24"/>
          <w:szCs w:val="24"/>
          <w:lang w:val="es-ES"/>
        </w:rPr>
        <w:t>a</w:t>
      </w:r>
      <w:r w:rsidR="008C0DDD" w:rsidRPr="00974024">
        <w:rPr>
          <w:rFonts w:ascii="Georgia" w:hAnsi="Georgia" w:cs="AGaramondPro-Regular"/>
          <w:sz w:val="24"/>
          <w:szCs w:val="24"/>
          <w:lang w:val="es-ES"/>
        </w:rPr>
        <w:t>n</w:t>
      </w:r>
      <w:r w:rsidR="008C0DDD">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w:t>
      </w:r>
      <w:r>
        <w:rPr>
          <w:rFonts w:ascii="Georgia" w:hAnsi="Georgia" w:cs="AGaramondPro-Regular"/>
          <w:sz w:val="24"/>
          <w:szCs w:val="24"/>
          <w:lang w:val="es-ES"/>
        </w:rPr>
        <w:t>l</w:t>
      </w:r>
      <w:r w:rsidRPr="00974024">
        <w:rPr>
          <w:rFonts w:ascii="Georgia" w:hAnsi="Georgia" w:cs="AGaramondPro-Regular"/>
          <w:sz w:val="24"/>
          <w:szCs w:val="24"/>
          <w:lang w:val="es-ES"/>
        </w:rPr>
        <w:t xml:space="preserve">as distinciones </w:t>
      </w:r>
      <w:r w:rsidR="00B43F18" w:rsidRPr="00974024">
        <w:rPr>
          <w:rFonts w:ascii="Georgia" w:hAnsi="Georgia" w:cs="AGaramondPro-Regular"/>
          <w:sz w:val="24"/>
          <w:szCs w:val="24"/>
          <w:lang w:val="es-ES"/>
        </w:rPr>
        <w:t xml:space="preserve">pierden </w:t>
      </w:r>
      <w:r w:rsidR="000F2B3A" w:rsidRPr="00974024">
        <w:rPr>
          <w:rFonts w:ascii="Georgia" w:hAnsi="Georgia" w:cs="AGaramondPro-Regular"/>
          <w:sz w:val="24"/>
          <w:szCs w:val="24"/>
          <w:lang w:val="es-ES"/>
        </w:rPr>
        <w:t>su cualidad discriminatoria</w:t>
      </w:r>
      <w:r>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hay proletarios empleados a </w:t>
      </w:r>
      <w:r w:rsidR="000F2B3A" w:rsidRPr="00974024">
        <w:rPr>
          <w:rFonts w:ascii="Georgia" w:hAnsi="Georgia" w:cs="AGaramondPro-Regular"/>
          <w:sz w:val="24"/>
          <w:szCs w:val="24"/>
          <w:lang w:val="es-ES"/>
        </w:rPr>
        <w:t xml:space="preserve">tiempo completo de </w:t>
      </w:r>
      <w:r w:rsidR="00CA19C7">
        <w:rPr>
          <w:rFonts w:ascii="Georgia" w:hAnsi="Georgia" w:cs="AGaramondPro-Regular"/>
          <w:sz w:val="24"/>
          <w:szCs w:val="24"/>
          <w:lang w:val="es-ES"/>
        </w:rPr>
        <w:t>manera</w:t>
      </w:r>
      <w:r w:rsidR="000F2B3A" w:rsidRPr="00974024">
        <w:rPr>
          <w:rFonts w:ascii="Georgia" w:hAnsi="Georgia" w:cs="AGaramondPro-Regular"/>
          <w:sz w:val="24"/>
          <w:szCs w:val="24"/>
          <w:lang w:val="es-ES"/>
        </w:rPr>
        <w:t xml:space="preserve"> estable, otros </w:t>
      </w:r>
      <w:r w:rsidR="00D159C1" w:rsidRPr="00974024">
        <w:rPr>
          <w:rFonts w:ascii="Georgia" w:hAnsi="Georgia" w:cs="AGaramondPro-Regular"/>
          <w:sz w:val="24"/>
          <w:szCs w:val="24"/>
          <w:lang w:val="es-ES"/>
        </w:rPr>
        <w:t xml:space="preserve">son </w:t>
      </w:r>
      <w:r w:rsidR="00B43F18" w:rsidRPr="00974024">
        <w:rPr>
          <w:rFonts w:ascii="Georgia" w:hAnsi="Georgia" w:cs="AGaramondPro-Regular"/>
          <w:sz w:val="24"/>
          <w:szCs w:val="24"/>
          <w:lang w:val="es-ES"/>
        </w:rPr>
        <w:t xml:space="preserve">desempleados, otros </w:t>
      </w:r>
      <w:r w:rsidR="00D159C1" w:rsidRPr="00974024">
        <w:rPr>
          <w:rFonts w:ascii="Georgia" w:hAnsi="Georgia" w:cs="AGaramondPro-Regular"/>
          <w:sz w:val="24"/>
          <w:szCs w:val="24"/>
          <w:lang w:val="es-ES"/>
        </w:rPr>
        <w:t xml:space="preserve">son </w:t>
      </w:r>
      <w:r w:rsidR="00B43F18" w:rsidRPr="00974024">
        <w:rPr>
          <w:rFonts w:ascii="Georgia" w:hAnsi="Georgia" w:cs="AGaramondPro-Regular"/>
          <w:sz w:val="24"/>
          <w:szCs w:val="24"/>
          <w:lang w:val="es-ES"/>
        </w:rPr>
        <w:t xml:space="preserve">precarios, </w:t>
      </w:r>
      <w:r w:rsidR="00DB624F">
        <w:rPr>
          <w:rFonts w:ascii="Georgia" w:hAnsi="Georgia" w:cs="AGaramondPro-Regular"/>
          <w:sz w:val="24"/>
          <w:szCs w:val="24"/>
          <w:lang w:val="es-ES"/>
        </w:rPr>
        <w:t xml:space="preserve">y </w:t>
      </w:r>
      <w:r w:rsidR="00B43F18" w:rsidRPr="00974024">
        <w:rPr>
          <w:rFonts w:ascii="Georgia" w:hAnsi="Georgia" w:cs="AGaramondPro-Regular"/>
          <w:sz w:val="24"/>
          <w:szCs w:val="24"/>
          <w:lang w:val="es-ES"/>
        </w:rPr>
        <w:t xml:space="preserve">otros tienen </w:t>
      </w:r>
      <w:r w:rsidR="00D159C1" w:rsidRPr="00974024">
        <w:rPr>
          <w:rFonts w:ascii="Georgia" w:hAnsi="Georgia" w:cs="AGaramondPro-Regular"/>
          <w:sz w:val="24"/>
          <w:szCs w:val="24"/>
          <w:lang w:val="es-ES"/>
        </w:rPr>
        <w:t>varios empleos; hay</w:t>
      </w:r>
      <w:r w:rsidR="000F2B3A" w:rsidRPr="00974024">
        <w:rPr>
          <w:rFonts w:ascii="Georgia" w:hAnsi="Georgia" w:cs="AGaramondPro-Regular"/>
          <w:sz w:val="24"/>
          <w:szCs w:val="24"/>
          <w:lang w:val="es-ES"/>
        </w:rPr>
        <w:t xml:space="preserve"> algunos que trabajan </w:t>
      </w:r>
      <w:r w:rsidR="00006C10" w:rsidRPr="00974024">
        <w:rPr>
          <w:rFonts w:ascii="Georgia" w:hAnsi="Georgia" w:cs="AGaramondPro-Regular"/>
          <w:sz w:val="24"/>
          <w:szCs w:val="24"/>
          <w:lang w:val="es-ES"/>
        </w:rPr>
        <w:t>sesenta</w:t>
      </w:r>
      <w:r w:rsidR="00B43F18" w:rsidRPr="00974024">
        <w:rPr>
          <w:rFonts w:ascii="Georgia" w:hAnsi="Georgia" w:cs="AGaramondPro-Regular"/>
          <w:sz w:val="24"/>
          <w:szCs w:val="24"/>
          <w:lang w:val="es-ES"/>
        </w:rPr>
        <w:t xml:space="preserve"> horas semanales, </w:t>
      </w:r>
      <w:r w:rsidR="00D159C1" w:rsidRPr="00974024">
        <w:rPr>
          <w:rFonts w:ascii="Georgia" w:hAnsi="Georgia" w:cs="AGaramondPro-Regular"/>
          <w:sz w:val="24"/>
          <w:szCs w:val="24"/>
          <w:lang w:val="es-ES"/>
        </w:rPr>
        <w:t xml:space="preserve">y </w:t>
      </w:r>
      <w:r w:rsidR="00B43F18" w:rsidRPr="00974024">
        <w:rPr>
          <w:rFonts w:ascii="Georgia" w:hAnsi="Georgia" w:cs="AGaramondPro-Regular"/>
          <w:sz w:val="24"/>
          <w:szCs w:val="24"/>
          <w:lang w:val="es-ES"/>
        </w:rPr>
        <w:t xml:space="preserve">otros a tiempo parcial, </w:t>
      </w:r>
      <w:r>
        <w:rPr>
          <w:rFonts w:ascii="Georgia" w:hAnsi="Georgia" w:cs="AGaramondPro-Regular"/>
          <w:sz w:val="24"/>
          <w:szCs w:val="24"/>
          <w:lang w:val="es-ES"/>
        </w:rPr>
        <w:t>etc., pero es</w:t>
      </w:r>
      <w:r w:rsidR="000F2B3A" w:rsidRPr="00974024">
        <w:rPr>
          <w:rFonts w:ascii="Georgia" w:hAnsi="Georgia" w:cs="AGaramondPro-Regular"/>
          <w:sz w:val="24"/>
          <w:szCs w:val="24"/>
          <w:lang w:val="es-ES"/>
        </w:rPr>
        <w:t xml:space="preserve">as distinciones </w:t>
      </w:r>
      <w:r w:rsidR="00B43F18" w:rsidRPr="00974024">
        <w:rPr>
          <w:rFonts w:ascii="Georgia" w:hAnsi="Georgia" w:cs="AGaramondPro-Regular"/>
          <w:sz w:val="24"/>
          <w:szCs w:val="24"/>
          <w:lang w:val="es-ES"/>
        </w:rPr>
        <w:t xml:space="preserve">ya </w:t>
      </w:r>
      <w:r w:rsidR="000F2B3A" w:rsidRPr="00974024">
        <w:rPr>
          <w:rFonts w:ascii="Georgia" w:hAnsi="Georgia" w:cs="AGaramondPro-Regular"/>
          <w:sz w:val="24"/>
          <w:szCs w:val="24"/>
          <w:lang w:val="es-ES"/>
        </w:rPr>
        <w:t xml:space="preserve">no se suman </w:t>
      </w:r>
      <w:r w:rsidR="00B43F18" w:rsidRPr="00974024">
        <w:rPr>
          <w:rFonts w:ascii="Georgia" w:hAnsi="Georgia" w:cs="AGaramondPro-Regular"/>
          <w:sz w:val="24"/>
          <w:szCs w:val="24"/>
          <w:lang w:val="es-ES"/>
        </w:rPr>
        <w:t xml:space="preserve">como </w:t>
      </w:r>
      <w:r w:rsidR="00DB624F">
        <w:rPr>
          <w:rFonts w:ascii="Georgia" w:hAnsi="Georgia" w:cs="AGaramondPro-Regular"/>
          <w:sz w:val="24"/>
          <w:szCs w:val="24"/>
          <w:lang w:val="es-ES"/>
        </w:rPr>
        <w:t xml:space="preserve">si se tratara de </w:t>
      </w:r>
      <w:r w:rsidR="00B43F18" w:rsidRPr="00974024">
        <w:rPr>
          <w:rFonts w:ascii="Georgia" w:hAnsi="Georgia" w:cs="AGaramondPro-Regular"/>
          <w:sz w:val="24"/>
          <w:szCs w:val="24"/>
          <w:lang w:val="es-ES"/>
        </w:rPr>
        <w:t xml:space="preserve">categorías distintas de </w:t>
      </w:r>
      <w:r w:rsidR="007A2B78">
        <w:rPr>
          <w:rFonts w:ascii="Georgia" w:hAnsi="Georgia" w:cs="AGaramondPro-Regular"/>
          <w:sz w:val="24"/>
          <w:szCs w:val="24"/>
          <w:lang w:val="es-ES"/>
        </w:rPr>
        <w:t>trabajadores;</w:t>
      </w:r>
      <w:r w:rsidR="00B43F18" w:rsidRPr="00974024">
        <w:rPr>
          <w:rFonts w:ascii="Georgia" w:hAnsi="Georgia" w:cs="AGaramondPro-Regular"/>
          <w:sz w:val="24"/>
          <w:szCs w:val="24"/>
          <w:lang w:val="es-ES"/>
        </w:rPr>
        <w:t xml:space="preserve"> son </w:t>
      </w:r>
      <w:r w:rsidR="000F2B3A" w:rsidRPr="00974024">
        <w:rPr>
          <w:rFonts w:ascii="Georgia" w:hAnsi="Georgia" w:cs="AGaramondPro-Italic"/>
          <w:i/>
          <w:iCs/>
          <w:sz w:val="24"/>
          <w:szCs w:val="24"/>
          <w:lang w:val="es-ES"/>
        </w:rPr>
        <w:t xml:space="preserve">los estados ahora </w:t>
      </w:r>
      <w:r w:rsidR="00B43F18" w:rsidRPr="00974024">
        <w:rPr>
          <w:rFonts w:ascii="Georgia" w:hAnsi="Georgia" w:cs="AGaramondPro-Italic"/>
          <w:i/>
          <w:iCs/>
          <w:sz w:val="24"/>
          <w:szCs w:val="24"/>
          <w:lang w:val="es-ES"/>
        </w:rPr>
        <w:t xml:space="preserve">simultáneos </w:t>
      </w:r>
      <w:r w:rsidR="000F2B3A" w:rsidRPr="00974024">
        <w:rPr>
          <w:rFonts w:ascii="Georgia" w:hAnsi="Georgia" w:cs="AGaramondPro-Italic"/>
          <w:i/>
          <w:iCs/>
          <w:sz w:val="24"/>
          <w:szCs w:val="24"/>
          <w:lang w:val="es-ES"/>
        </w:rPr>
        <w:t xml:space="preserve">de </w:t>
      </w:r>
      <w:r w:rsidR="00B43F18" w:rsidRPr="00974024">
        <w:rPr>
          <w:rFonts w:ascii="Georgia" w:hAnsi="Georgia" w:cs="AGaramondPro-Italic"/>
          <w:i/>
          <w:iCs/>
          <w:sz w:val="24"/>
          <w:szCs w:val="24"/>
          <w:lang w:val="es-ES"/>
        </w:rPr>
        <w:t>una misma fuerza de trabajo general</w:t>
      </w:r>
      <w:r w:rsidR="00B43F18" w:rsidRPr="008C0DDD">
        <w:rPr>
          <w:rFonts w:ascii="Georgia" w:hAnsi="Georgia" w:cs="AGaramondPro-Italic"/>
          <w:iCs/>
          <w:sz w:val="24"/>
          <w:szCs w:val="24"/>
          <w:lang w:val="es-ES"/>
        </w:rPr>
        <w:t>,</w:t>
      </w:r>
      <w:r w:rsidR="00B43F18" w:rsidRPr="00974024">
        <w:rPr>
          <w:rFonts w:ascii="Georgia" w:hAnsi="Georgia" w:cs="AGaramondPro-Italic"/>
          <w:i/>
          <w:iCs/>
          <w:sz w:val="24"/>
          <w:szCs w:val="24"/>
          <w:lang w:val="es-ES"/>
        </w:rPr>
        <w:t xml:space="preserve"> </w:t>
      </w:r>
      <w:r w:rsidR="00B43F18" w:rsidRPr="00974024">
        <w:rPr>
          <w:rFonts w:ascii="Georgia" w:hAnsi="Georgia" w:cs="AGaramondPro-Regular"/>
          <w:sz w:val="24"/>
          <w:szCs w:val="24"/>
          <w:lang w:val="es-ES"/>
        </w:rPr>
        <w:t xml:space="preserve">reproducida como </w:t>
      </w:r>
      <w:r w:rsidR="000F2B3A" w:rsidRPr="00974024">
        <w:rPr>
          <w:rFonts w:ascii="Georgia" w:hAnsi="Georgia" w:cs="AGaramondPro-Regular"/>
          <w:sz w:val="24"/>
          <w:szCs w:val="24"/>
          <w:lang w:val="es-ES"/>
        </w:rPr>
        <w:t xml:space="preserve">tal en </w:t>
      </w:r>
      <w:r w:rsidR="00DB624F">
        <w:rPr>
          <w:rFonts w:ascii="Georgia" w:hAnsi="Georgia" w:cs="AGaramondPro-Regular"/>
          <w:sz w:val="24"/>
          <w:szCs w:val="24"/>
          <w:lang w:val="es-ES"/>
        </w:rPr>
        <w:t>el sentido de</w:t>
      </w:r>
      <w:r w:rsidR="000F2B3A" w:rsidRPr="00974024">
        <w:rPr>
          <w:rFonts w:ascii="Georgia" w:hAnsi="Georgia" w:cs="AGaramondPro-Regular"/>
          <w:sz w:val="24"/>
          <w:szCs w:val="24"/>
          <w:lang w:val="es-ES"/>
        </w:rPr>
        <w:t xml:space="preserve"> que </w:t>
      </w:r>
      <w:r w:rsidR="00D159C1" w:rsidRPr="00974024">
        <w:rPr>
          <w:rFonts w:ascii="Georgia" w:hAnsi="Georgia" w:cs="AGaramondPro-Regular"/>
          <w:sz w:val="24"/>
          <w:szCs w:val="24"/>
          <w:lang w:val="es-ES"/>
        </w:rPr>
        <w:t>el conjunto de</w:t>
      </w:r>
      <w:r w:rsidR="00B43F18" w:rsidRPr="00974024">
        <w:rPr>
          <w:rFonts w:ascii="Georgia" w:hAnsi="Georgia" w:cs="AGaramondPro-Regular"/>
          <w:sz w:val="24"/>
          <w:szCs w:val="24"/>
          <w:lang w:val="es-ES"/>
        </w:rPr>
        <w:t xml:space="preserve"> su reproducción </w:t>
      </w:r>
      <w:r w:rsidR="00D159C1" w:rsidRPr="00CA19C7">
        <w:rPr>
          <w:rFonts w:ascii="Georgia" w:hAnsi="Georgia" w:cs="AGaramondPro-Regular"/>
          <w:sz w:val="24"/>
          <w:szCs w:val="24"/>
          <w:lang w:val="es-ES"/>
        </w:rPr>
        <w:t>atañe</w:t>
      </w:r>
      <w:r w:rsidR="00D159C1" w:rsidRPr="00974024">
        <w:rPr>
          <w:rFonts w:ascii="Georgia" w:hAnsi="Georgia" w:cs="AGaramondPro-Regular"/>
          <w:sz w:val="24"/>
          <w:szCs w:val="24"/>
          <w:lang w:val="es-ES"/>
        </w:rPr>
        <w:t xml:space="preserve"> al</w:t>
      </w:r>
      <w:r w:rsidR="00B43F18" w:rsidRPr="00974024">
        <w:rPr>
          <w:rFonts w:ascii="Georgia" w:hAnsi="Georgia" w:cs="AGaramondPro-Regular"/>
          <w:sz w:val="24"/>
          <w:szCs w:val="24"/>
          <w:lang w:val="es-ES"/>
        </w:rPr>
        <w:t xml:space="preserve"> capital circulante como salario que reproduce </w:t>
      </w:r>
      <w:r w:rsidR="000F2B3A" w:rsidRPr="00974024">
        <w:rPr>
          <w:rFonts w:ascii="Georgia" w:hAnsi="Georgia" w:cs="AGaramondPro-Italic"/>
          <w:i/>
          <w:iCs/>
          <w:sz w:val="24"/>
          <w:szCs w:val="24"/>
          <w:lang w:val="es-ES"/>
        </w:rPr>
        <w:t xml:space="preserve">el </w:t>
      </w:r>
      <w:r w:rsidR="00B43F18" w:rsidRPr="00974024">
        <w:rPr>
          <w:rFonts w:ascii="Georgia" w:hAnsi="Georgia" w:cs="AGaramondPro-Italic"/>
          <w:i/>
          <w:iCs/>
          <w:sz w:val="24"/>
          <w:szCs w:val="24"/>
          <w:lang w:val="es-ES"/>
        </w:rPr>
        <w:t>valor de cambio general de esta fuerza de trabajo</w:t>
      </w:r>
      <w:r w:rsidR="00B43F18" w:rsidRPr="00974024">
        <w:rPr>
          <w:rFonts w:ascii="Georgia" w:hAnsi="Georgia" w:cs="AGaramondPro-Regular"/>
          <w:sz w:val="24"/>
          <w:szCs w:val="24"/>
          <w:lang w:val="es-ES"/>
        </w:rPr>
        <w:t xml:space="preserve">. La liberación </w:t>
      </w:r>
      <w:r w:rsidR="000F2B3A" w:rsidRPr="00974024">
        <w:rPr>
          <w:rFonts w:ascii="Georgia" w:hAnsi="Georgia" w:cs="AGaramondPro-Regular"/>
          <w:sz w:val="24"/>
          <w:szCs w:val="24"/>
          <w:lang w:val="es-ES"/>
        </w:rPr>
        <w:t xml:space="preserve">constante de tiempo, </w:t>
      </w:r>
      <w:r w:rsidR="00D159C1" w:rsidRPr="00974024">
        <w:rPr>
          <w:rFonts w:ascii="Georgia" w:hAnsi="Georgia" w:cs="AGaramondPro-Regular"/>
          <w:sz w:val="24"/>
          <w:szCs w:val="24"/>
          <w:lang w:val="es-ES"/>
        </w:rPr>
        <w:t xml:space="preserve">así como </w:t>
      </w:r>
      <w:r w:rsidR="000F2B3A" w:rsidRPr="00974024">
        <w:rPr>
          <w:rFonts w:ascii="Georgia" w:hAnsi="Georgia" w:cs="AGaramondPro-Regular"/>
          <w:sz w:val="24"/>
          <w:szCs w:val="24"/>
          <w:lang w:val="es-ES"/>
        </w:rPr>
        <w:t xml:space="preserve">la superpoblación </w:t>
      </w:r>
      <w:r w:rsidR="00B43F18" w:rsidRPr="00974024">
        <w:rPr>
          <w:rFonts w:ascii="Georgia" w:hAnsi="Georgia" w:cs="AGaramondPro-Regular"/>
          <w:sz w:val="24"/>
          <w:szCs w:val="24"/>
          <w:lang w:val="es-ES"/>
        </w:rPr>
        <w:t>relativa</w:t>
      </w:r>
      <w:r w:rsidR="00D159C1"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han</w:t>
      </w:r>
      <w:r w:rsidR="00D159C1" w:rsidRPr="00974024">
        <w:rPr>
          <w:rFonts w:ascii="Georgia" w:hAnsi="Georgia" w:cs="AGaramondPro-Regular"/>
          <w:sz w:val="24"/>
          <w:szCs w:val="24"/>
          <w:lang w:val="es-ES"/>
        </w:rPr>
        <w:t xml:space="preserve"> sido</w:t>
      </w:r>
      <w:r w:rsidR="00B43F18" w:rsidRPr="00974024">
        <w:rPr>
          <w:rFonts w:ascii="Georgia" w:hAnsi="Georgia" w:cs="AGaramondPro-Regular"/>
          <w:sz w:val="24"/>
          <w:szCs w:val="24"/>
          <w:lang w:val="es-ES"/>
        </w:rPr>
        <w:t xml:space="preserve"> integrad</w:t>
      </w:r>
      <w:r w:rsidR="00D159C1" w:rsidRPr="00974024">
        <w:rPr>
          <w:rFonts w:ascii="Georgia" w:hAnsi="Georgia" w:cs="AGaramondPro-Regular"/>
          <w:sz w:val="24"/>
          <w:szCs w:val="24"/>
          <w:lang w:val="es-ES"/>
        </w:rPr>
        <w:t>as</w:t>
      </w:r>
      <w:r w:rsidR="00B43F18" w:rsidRPr="00974024">
        <w:rPr>
          <w:rFonts w:ascii="Georgia" w:hAnsi="Georgia" w:cs="AGaramondPro-Regular"/>
          <w:sz w:val="24"/>
          <w:szCs w:val="24"/>
          <w:lang w:val="es-ES"/>
        </w:rPr>
        <w:t xml:space="preserve"> en la reproducción del </w:t>
      </w:r>
      <w:r w:rsidR="000F2B3A" w:rsidRPr="00974024">
        <w:rPr>
          <w:rFonts w:ascii="Georgia" w:hAnsi="Georgia" w:cs="AGaramondPro-Regular"/>
          <w:sz w:val="24"/>
          <w:szCs w:val="24"/>
          <w:lang w:val="es-ES"/>
        </w:rPr>
        <w:t>trabajo necesario y s</w:t>
      </w:r>
      <w:r w:rsidR="00D159C1" w:rsidRPr="00974024">
        <w:rPr>
          <w:rFonts w:ascii="Georgia" w:hAnsi="Georgia" w:cs="AGaramondPro-Regular"/>
          <w:sz w:val="24"/>
          <w:szCs w:val="24"/>
          <w:lang w:val="es-ES"/>
        </w:rPr>
        <w:t>on</w:t>
      </w:r>
      <w:r>
        <w:rPr>
          <w:rFonts w:ascii="Georgia" w:hAnsi="Georgia" w:cs="AGaramondPro-Regular"/>
          <w:sz w:val="24"/>
          <w:szCs w:val="24"/>
          <w:lang w:val="es-ES"/>
        </w:rPr>
        <w:t xml:space="preserve"> </w:t>
      </w:r>
      <w:r w:rsidR="00D159C1" w:rsidRPr="00974024">
        <w:rPr>
          <w:rFonts w:ascii="Georgia" w:hAnsi="Georgia" w:cs="AGaramondPro-Regular"/>
          <w:sz w:val="24"/>
          <w:szCs w:val="24"/>
          <w:lang w:val="es-ES"/>
        </w:rPr>
        <w:t>constantemente</w:t>
      </w:r>
      <w:r>
        <w:rPr>
          <w:rFonts w:ascii="Georgia" w:hAnsi="Georgia" w:cs="AGaramondPro-Regular"/>
          <w:sz w:val="24"/>
          <w:szCs w:val="24"/>
          <w:lang w:val="es-ES"/>
        </w:rPr>
        <w:t xml:space="preserve"> </w:t>
      </w:r>
      <w:r w:rsidR="00B43F18" w:rsidRPr="00974024">
        <w:rPr>
          <w:rFonts w:ascii="Georgia" w:hAnsi="Georgia" w:cs="AGaramondPro-Regular"/>
          <w:sz w:val="24"/>
          <w:szCs w:val="24"/>
          <w:lang w:val="es-ES"/>
        </w:rPr>
        <w:t>presup</w:t>
      </w:r>
      <w:r w:rsidR="00D159C1" w:rsidRPr="00974024">
        <w:rPr>
          <w:rFonts w:ascii="Georgia" w:hAnsi="Georgia" w:cs="AGaramondPro-Regular"/>
          <w:sz w:val="24"/>
          <w:szCs w:val="24"/>
          <w:lang w:val="es-ES"/>
        </w:rPr>
        <w:t>uestas</w:t>
      </w:r>
      <w:r>
        <w:rPr>
          <w:rFonts w:ascii="Georgia" w:hAnsi="Georgia" w:cs="AGaramondPro-Regular"/>
          <w:sz w:val="24"/>
          <w:szCs w:val="24"/>
          <w:lang w:val="es-ES"/>
        </w:rPr>
        <w:t xml:space="preserve"> </w:t>
      </w:r>
      <w:r w:rsidR="00D159C1" w:rsidRPr="00974024">
        <w:rPr>
          <w:rFonts w:ascii="Georgia" w:hAnsi="Georgia" w:cs="AGaramondPro-Regular"/>
          <w:sz w:val="24"/>
          <w:szCs w:val="24"/>
          <w:lang w:val="es-ES"/>
        </w:rPr>
        <w:t>en el interior</w:t>
      </w:r>
      <w:r w:rsidR="00B43F18" w:rsidRPr="00974024">
        <w:rPr>
          <w:rFonts w:ascii="Georgia" w:hAnsi="Georgia" w:cs="AGaramondPro-Regular"/>
          <w:sz w:val="24"/>
          <w:szCs w:val="24"/>
          <w:lang w:val="es-ES"/>
        </w:rPr>
        <w:t xml:space="preserve"> de esa reproducción. La porosidad del tiempo de </w:t>
      </w:r>
      <w:r w:rsidR="000F2B3A" w:rsidRPr="00974024">
        <w:rPr>
          <w:rFonts w:ascii="Georgia" w:hAnsi="Georgia" w:cs="AGaramondPro-Regular"/>
          <w:sz w:val="24"/>
          <w:szCs w:val="24"/>
          <w:lang w:val="es-ES"/>
        </w:rPr>
        <w:t xml:space="preserve">trabajo </w:t>
      </w:r>
      <w:r w:rsidR="00B43F18" w:rsidRPr="00974024">
        <w:rPr>
          <w:rFonts w:ascii="Georgia" w:hAnsi="Georgia" w:cs="AGaramondPro-Regular"/>
          <w:sz w:val="24"/>
          <w:szCs w:val="24"/>
          <w:lang w:val="es-ES"/>
        </w:rPr>
        <w:t xml:space="preserve">ya no se intercala, por ejemplo, </w:t>
      </w:r>
      <w:r w:rsidR="00DB624F">
        <w:rPr>
          <w:rFonts w:ascii="Georgia" w:hAnsi="Georgia" w:cs="AGaramondPro-Regular"/>
          <w:sz w:val="24"/>
          <w:szCs w:val="24"/>
          <w:lang w:val="es-ES"/>
        </w:rPr>
        <w:t>en forma de</w:t>
      </w:r>
      <w:r w:rsidR="00B43F18" w:rsidRPr="00974024">
        <w:rPr>
          <w:rFonts w:ascii="Georgia" w:hAnsi="Georgia" w:cs="AGaramondPro-Regular"/>
          <w:sz w:val="24"/>
          <w:szCs w:val="24"/>
          <w:lang w:val="es-ES"/>
        </w:rPr>
        <w:t xml:space="preserve"> </w:t>
      </w:r>
      <w:r w:rsidR="008C0DDD">
        <w:rPr>
          <w:rFonts w:ascii="Georgia" w:hAnsi="Georgia" w:cs="AGaramondPro-Regular"/>
          <w:sz w:val="24"/>
          <w:szCs w:val="24"/>
          <w:lang w:val="es-ES"/>
        </w:rPr>
        <w:t>fr</w:t>
      </w:r>
      <w:r w:rsidR="00DB624F">
        <w:rPr>
          <w:rFonts w:ascii="Georgia" w:hAnsi="Georgia" w:cs="AGaramondPro-Regular"/>
          <w:sz w:val="24"/>
          <w:szCs w:val="24"/>
          <w:lang w:val="es-ES"/>
        </w:rPr>
        <w:t>anjas temporales</w:t>
      </w:r>
      <w:r w:rsidR="00B43F18" w:rsidRPr="00974024">
        <w:rPr>
          <w:rFonts w:ascii="Georgia" w:hAnsi="Georgia" w:cs="AGaramondPro-Regular"/>
          <w:sz w:val="24"/>
          <w:szCs w:val="24"/>
          <w:lang w:val="es-ES"/>
        </w:rPr>
        <w:t xml:space="preserve"> entre </w:t>
      </w:r>
      <w:r w:rsidR="000F2B3A" w:rsidRPr="00974024">
        <w:rPr>
          <w:rFonts w:ascii="Georgia" w:hAnsi="Georgia" w:cs="AGaramondPro-Regular"/>
          <w:sz w:val="24"/>
          <w:szCs w:val="24"/>
          <w:lang w:val="es-ES"/>
        </w:rPr>
        <w:t xml:space="preserve">fases de actividad intensa, </w:t>
      </w:r>
      <w:r w:rsidR="00B43F18" w:rsidRPr="00974024">
        <w:rPr>
          <w:rFonts w:ascii="Georgia" w:hAnsi="Georgia" w:cs="AGaramondPro-Regular"/>
          <w:sz w:val="24"/>
          <w:szCs w:val="24"/>
          <w:lang w:val="es-ES"/>
        </w:rPr>
        <w:t xml:space="preserve">dentro del tiempo de trabajo de un </w:t>
      </w:r>
      <w:r w:rsidR="00D159C1" w:rsidRPr="00974024">
        <w:rPr>
          <w:rFonts w:ascii="Georgia" w:hAnsi="Georgia" w:cs="AGaramondPro-Italic"/>
          <w:i/>
          <w:iCs/>
          <w:sz w:val="24"/>
          <w:szCs w:val="24"/>
          <w:lang w:val="es-ES"/>
        </w:rPr>
        <w:t>mism</w:t>
      </w:r>
      <w:r w:rsidR="00B43F18" w:rsidRPr="00974024">
        <w:rPr>
          <w:rFonts w:ascii="Georgia" w:hAnsi="Georgia" w:cs="AGaramondPro-Italic"/>
          <w:i/>
          <w:iCs/>
          <w:sz w:val="24"/>
          <w:szCs w:val="24"/>
          <w:lang w:val="es-ES"/>
        </w:rPr>
        <w:t>o trabajador</w:t>
      </w:r>
      <w:r w:rsidR="00B43F18" w:rsidRPr="00BE014B">
        <w:rPr>
          <w:rFonts w:ascii="Georgia" w:hAnsi="Georgia" w:cs="AGaramondPro-Italic"/>
          <w:iCs/>
          <w:sz w:val="24"/>
          <w:szCs w:val="24"/>
          <w:lang w:val="es-ES"/>
        </w:rPr>
        <w:t>,</w:t>
      </w:r>
      <w:r w:rsidR="00B43F18" w:rsidRPr="00974024">
        <w:rPr>
          <w:rFonts w:ascii="Georgia" w:hAnsi="Georgia" w:cs="AGaramondPro-Italic"/>
          <w:i/>
          <w:iCs/>
          <w:sz w:val="24"/>
          <w:szCs w:val="24"/>
          <w:lang w:val="es-ES"/>
        </w:rPr>
        <w:t xml:space="preserve"> </w:t>
      </w:r>
      <w:r w:rsidR="00B43F18" w:rsidRPr="00974024">
        <w:rPr>
          <w:rFonts w:ascii="Georgia" w:hAnsi="Georgia" w:cs="AGaramondPro-Regular"/>
          <w:sz w:val="24"/>
          <w:szCs w:val="24"/>
          <w:lang w:val="es-ES"/>
        </w:rPr>
        <w:t xml:space="preserve">sino que se convierte en la </w:t>
      </w:r>
      <w:r w:rsidR="000F2B3A" w:rsidRPr="00974024">
        <w:rPr>
          <w:rFonts w:ascii="Georgia" w:hAnsi="Georgia" w:cs="AGaramondPro-Regular"/>
          <w:sz w:val="24"/>
          <w:szCs w:val="24"/>
          <w:lang w:val="es-ES"/>
        </w:rPr>
        <w:t xml:space="preserve">existencia de dos </w:t>
      </w:r>
      <w:r w:rsidR="00B43F18" w:rsidRPr="00974024">
        <w:rPr>
          <w:rFonts w:ascii="Georgia" w:hAnsi="Georgia" w:cs="AGaramondPro-Regular"/>
          <w:sz w:val="24"/>
          <w:szCs w:val="24"/>
          <w:lang w:val="es-ES"/>
        </w:rPr>
        <w:t xml:space="preserve">(o más) </w:t>
      </w:r>
      <w:r w:rsidR="000F2B3A" w:rsidRPr="00974024">
        <w:rPr>
          <w:rFonts w:ascii="Georgia" w:hAnsi="Georgia" w:cs="AGaramondPro-Regular"/>
          <w:sz w:val="24"/>
          <w:szCs w:val="24"/>
          <w:lang w:val="es-ES"/>
        </w:rPr>
        <w:t>trabajadores</w:t>
      </w:r>
      <w:r w:rsidR="00B43F18" w:rsidRPr="00974024">
        <w:rPr>
          <w:rFonts w:ascii="Georgia" w:hAnsi="Georgia" w:cs="AGaramondPro-Regular"/>
          <w:sz w:val="24"/>
          <w:szCs w:val="24"/>
          <w:lang w:val="es-ES"/>
        </w:rPr>
        <w:t xml:space="preserve">: uno </w:t>
      </w:r>
      <w:r w:rsidR="00D159C1" w:rsidRPr="00974024">
        <w:rPr>
          <w:rFonts w:ascii="Georgia" w:hAnsi="Georgia" w:cs="AGaramondPro-Regular"/>
          <w:sz w:val="24"/>
          <w:szCs w:val="24"/>
          <w:lang w:val="es-ES"/>
        </w:rPr>
        <w:t xml:space="preserve">en activo </w:t>
      </w:r>
      <w:r w:rsidR="00DB624F" w:rsidRPr="00DB624F">
        <w:rPr>
          <w:rFonts w:ascii="Georgia" w:hAnsi="Georgia" w:cs="AGaramondPro-Regular"/>
          <w:sz w:val="24"/>
          <w:szCs w:val="24"/>
          <w:lang w:val="es-ES"/>
        </w:rPr>
        <w:t>con</w:t>
      </w:r>
      <w:r w:rsidR="00B43F18" w:rsidRPr="00974024">
        <w:rPr>
          <w:rFonts w:ascii="Georgia" w:hAnsi="Georgia" w:cs="AGaramondPro-Regular"/>
          <w:sz w:val="24"/>
          <w:szCs w:val="24"/>
          <w:lang w:val="es-ES"/>
        </w:rPr>
        <w:t xml:space="preserve"> la máxima intensidad posible </w:t>
      </w:r>
      <w:r w:rsidR="00DB624F">
        <w:rPr>
          <w:rFonts w:ascii="Georgia" w:hAnsi="Georgia" w:cs="AGaramondPro-Regular"/>
          <w:sz w:val="24"/>
          <w:szCs w:val="24"/>
          <w:lang w:val="es-ES"/>
        </w:rPr>
        <w:t>bajo</w:t>
      </w:r>
      <w:r w:rsidR="00B43F18" w:rsidRPr="00974024">
        <w:rPr>
          <w:rFonts w:ascii="Georgia" w:hAnsi="Georgia" w:cs="AGaramondPro-Regular"/>
          <w:sz w:val="24"/>
          <w:szCs w:val="24"/>
          <w:lang w:val="es-ES"/>
        </w:rPr>
        <w:t xml:space="preserve"> las </w:t>
      </w:r>
      <w:r w:rsidR="000F2B3A" w:rsidRPr="00974024">
        <w:rPr>
          <w:rFonts w:ascii="Georgia" w:hAnsi="Georgia" w:cs="AGaramondPro-Regular"/>
          <w:sz w:val="24"/>
          <w:szCs w:val="24"/>
          <w:lang w:val="es-ES"/>
        </w:rPr>
        <w:t>condiciones dadas</w:t>
      </w:r>
      <w:r w:rsidR="00C96CE8" w:rsidRPr="00974024">
        <w:rPr>
          <w:rFonts w:ascii="Georgia" w:hAnsi="Georgia" w:cs="AGaramondPro-Regular"/>
          <w:sz w:val="24"/>
          <w:szCs w:val="24"/>
          <w:lang w:val="es-ES"/>
        </w:rPr>
        <w:t>;</w:t>
      </w:r>
      <w:r w:rsidR="000F2B3A" w:rsidRPr="00974024">
        <w:rPr>
          <w:rFonts w:ascii="Georgia" w:hAnsi="Georgia" w:cs="AGaramondPro-Regular"/>
          <w:sz w:val="24"/>
          <w:szCs w:val="24"/>
          <w:lang w:val="es-ES"/>
        </w:rPr>
        <w:t xml:space="preserve"> el </w:t>
      </w:r>
      <w:r w:rsidR="00B43F18" w:rsidRPr="00974024">
        <w:rPr>
          <w:rFonts w:ascii="Georgia" w:hAnsi="Georgia" w:cs="AGaramondPro-Regular"/>
          <w:sz w:val="24"/>
          <w:szCs w:val="24"/>
          <w:lang w:val="es-ES"/>
        </w:rPr>
        <w:t>otro</w:t>
      </w:r>
      <w:r w:rsidR="00C96CE8"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inactiv</w:t>
      </w:r>
      <w:r w:rsidR="00C96CE8" w:rsidRPr="00974024">
        <w:rPr>
          <w:rFonts w:ascii="Georgia" w:hAnsi="Georgia" w:cs="AGaramondPro-Regular"/>
          <w:sz w:val="24"/>
          <w:szCs w:val="24"/>
          <w:lang w:val="es-ES"/>
        </w:rPr>
        <w:t>o</w:t>
      </w:r>
      <w:r w:rsidR="00B43F18" w:rsidRPr="00974024">
        <w:rPr>
          <w:rFonts w:ascii="Georgia" w:hAnsi="Georgia" w:cs="AGaramondPro-Regular"/>
          <w:sz w:val="24"/>
          <w:szCs w:val="24"/>
          <w:lang w:val="es-ES"/>
        </w:rPr>
        <w:t xml:space="preserve"> o a </w:t>
      </w:r>
      <w:r w:rsidR="00F11D94">
        <w:rPr>
          <w:rFonts w:ascii="Georgia" w:hAnsi="Georgia" w:cs="AGaramondPro-Regular"/>
          <w:sz w:val="24"/>
          <w:szCs w:val="24"/>
          <w:lang w:val="es-ES"/>
        </w:rPr>
        <w:t xml:space="preserve">trabajando a </w:t>
      </w:r>
      <w:r w:rsidR="00B43F18" w:rsidRPr="00974024">
        <w:rPr>
          <w:rFonts w:ascii="Georgia" w:hAnsi="Georgia" w:cs="AGaramondPro-Regular"/>
          <w:sz w:val="24"/>
          <w:szCs w:val="24"/>
          <w:lang w:val="es-ES"/>
        </w:rPr>
        <w:t>tiempo parcial.</w:t>
      </w:r>
    </w:p>
    <w:p w:rsidR="00B43F18" w:rsidRPr="00974024" w:rsidRDefault="00B43F1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Durante la primera fase de la subsunción real, </w:t>
      </w:r>
      <w:r w:rsidR="000F2B3A" w:rsidRPr="00974024">
        <w:rPr>
          <w:rFonts w:ascii="Georgia" w:hAnsi="Georgia" w:cs="AGaramondPro-Regular"/>
          <w:sz w:val="24"/>
          <w:szCs w:val="24"/>
          <w:lang w:val="es-ES"/>
        </w:rPr>
        <w:t xml:space="preserve">el capital </w:t>
      </w:r>
      <w:r w:rsidR="00A672C3" w:rsidRPr="00974024">
        <w:rPr>
          <w:rFonts w:ascii="Georgia" w:hAnsi="Georgia" w:cs="AGaramondPro-Regular"/>
          <w:sz w:val="24"/>
          <w:szCs w:val="24"/>
          <w:lang w:val="es-ES"/>
        </w:rPr>
        <w:t>creó</w:t>
      </w:r>
      <w:r w:rsidR="000F2B3A" w:rsidRPr="00974024">
        <w:rPr>
          <w:rFonts w:ascii="Georgia" w:hAnsi="Georgia" w:cs="AGaramondPro-Regular"/>
          <w:sz w:val="24"/>
          <w:szCs w:val="24"/>
          <w:lang w:val="es-ES"/>
        </w:rPr>
        <w:t xml:space="preserve"> una fuerza de trabajo </w:t>
      </w:r>
      <w:r w:rsidRPr="00974024">
        <w:rPr>
          <w:rFonts w:ascii="Georgia" w:hAnsi="Georgia" w:cs="AGaramondPro-Regular"/>
          <w:sz w:val="24"/>
          <w:szCs w:val="24"/>
          <w:lang w:val="es-ES"/>
        </w:rPr>
        <w:t>global, colectiva y social</w:t>
      </w:r>
      <w:r w:rsidR="00D80E98">
        <w:rPr>
          <w:rFonts w:ascii="Georgia" w:hAnsi="Georgia" w:cs="AGaramondPro-Regular"/>
          <w:sz w:val="24"/>
          <w:szCs w:val="24"/>
          <w:lang w:val="es-ES"/>
        </w:rPr>
        <w:t xml:space="preserve">, cuyo </w:t>
      </w:r>
      <w:r w:rsidR="00D80E98" w:rsidRPr="00974024">
        <w:rPr>
          <w:rFonts w:ascii="Georgia" w:hAnsi="Georgia" w:cs="AGaramondPro-Regular"/>
          <w:sz w:val="24"/>
          <w:szCs w:val="24"/>
          <w:lang w:val="es-ES"/>
        </w:rPr>
        <w:t xml:space="preserve">consumo productivo </w:t>
      </w:r>
      <w:r w:rsidR="00C96CE8" w:rsidRPr="00974024">
        <w:rPr>
          <w:rFonts w:ascii="Georgia" w:hAnsi="Georgia" w:cs="AGaramondPro-Regular"/>
          <w:sz w:val="24"/>
          <w:szCs w:val="24"/>
          <w:lang w:val="es-ES"/>
        </w:rPr>
        <w:t>no</w:t>
      </w:r>
      <w:r w:rsidRPr="00974024">
        <w:rPr>
          <w:rFonts w:ascii="Georgia" w:hAnsi="Georgia" w:cs="AGaramondPro-Regular"/>
          <w:sz w:val="24"/>
          <w:szCs w:val="24"/>
          <w:lang w:val="es-ES"/>
        </w:rPr>
        <w:t xml:space="preserve"> puede seguir </w:t>
      </w:r>
      <w:r w:rsidR="000F2B3A" w:rsidRPr="00974024">
        <w:rPr>
          <w:rFonts w:ascii="Georgia" w:hAnsi="Georgia" w:cs="AGaramondPro-Regular"/>
          <w:sz w:val="24"/>
          <w:szCs w:val="24"/>
          <w:lang w:val="es-ES"/>
        </w:rPr>
        <w:t xml:space="preserve">organizando </w:t>
      </w:r>
      <w:r w:rsidRPr="00974024">
        <w:rPr>
          <w:rFonts w:ascii="Georgia" w:hAnsi="Georgia" w:cs="AGaramondPro-Regular"/>
          <w:sz w:val="24"/>
          <w:szCs w:val="24"/>
          <w:lang w:val="es-ES"/>
        </w:rPr>
        <w:t xml:space="preserve">como si </w:t>
      </w:r>
      <w:r w:rsidR="00F42720" w:rsidRPr="00974024">
        <w:rPr>
          <w:rFonts w:ascii="Georgia" w:hAnsi="Georgia" w:cs="AGaramondPro-Regular"/>
          <w:sz w:val="24"/>
          <w:szCs w:val="24"/>
          <w:lang w:val="es-ES"/>
        </w:rPr>
        <w:t xml:space="preserve">no </w:t>
      </w:r>
      <w:r w:rsidRPr="00974024">
        <w:rPr>
          <w:rFonts w:ascii="Georgia" w:hAnsi="Georgia" w:cs="AGaramondPro-Regular"/>
          <w:sz w:val="24"/>
          <w:szCs w:val="24"/>
          <w:lang w:val="es-ES"/>
        </w:rPr>
        <w:t xml:space="preserve">fuera </w:t>
      </w:r>
      <w:r w:rsidR="00F42720" w:rsidRPr="00974024">
        <w:rPr>
          <w:rFonts w:ascii="Georgia" w:hAnsi="Georgia" w:cs="AGaramondPro-Regular"/>
          <w:sz w:val="24"/>
          <w:szCs w:val="24"/>
          <w:lang w:val="es-ES"/>
        </w:rPr>
        <w:t xml:space="preserve">más que </w:t>
      </w:r>
      <w:r w:rsidRPr="00974024">
        <w:rPr>
          <w:rFonts w:ascii="Georgia" w:hAnsi="Georgia" w:cs="AGaramondPro-Regular"/>
          <w:sz w:val="24"/>
          <w:szCs w:val="24"/>
          <w:lang w:val="es-ES"/>
        </w:rPr>
        <w:t xml:space="preserve">la suma de fuerzas de trabajo </w:t>
      </w:r>
      <w:r w:rsidR="000F2B3A" w:rsidRPr="00974024">
        <w:rPr>
          <w:rFonts w:ascii="Georgia" w:hAnsi="Georgia" w:cs="AGaramondPro-Regular"/>
          <w:sz w:val="24"/>
          <w:szCs w:val="24"/>
          <w:lang w:val="es-ES"/>
        </w:rPr>
        <w:t>individuales y</w:t>
      </w:r>
      <w:r w:rsidR="00D80E98">
        <w:rPr>
          <w:rFonts w:ascii="Georgia" w:hAnsi="Georgia" w:cs="AGaramondPro-Regular"/>
          <w:sz w:val="24"/>
          <w:szCs w:val="24"/>
          <w:lang w:val="es-ES"/>
        </w:rPr>
        <w:t xml:space="preserve"> que </w:t>
      </w:r>
      <w:r w:rsidR="00FF16D6">
        <w:rPr>
          <w:rFonts w:ascii="Georgia" w:hAnsi="Georgia" w:cs="AGaramondPro-Regular"/>
          <w:sz w:val="24"/>
          <w:szCs w:val="24"/>
          <w:lang w:val="es-ES"/>
        </w:rPr>
        <w:t>remite</w:t>
      </w:r>
      <w:r w:rsidR="00D80E98">
        <w:rPr>
          <w:rFonts w:ascii="Georgia" w:hAnsi="Georgia" w:cs="AGaramondPro-Regular"/>
          <w:sz w:val="24"/>
          <w:szCs w:val="24"/>
          <w:lang w:val="es-ES"/>
        </w:rPr>
        <w:t>,</w:t>
      </w:r>
      <w:r w:rsidR="000F2B3A" w:rsidRPr="00974024">
        <w:rPr>
          <w:rFonts w:ascii="Georgia" w:hAnsi="Georgia" w:cs="AGaramondPro-Regular"/>
          <w:sz w:val="24"/>
          <w:szCs w:val="24"/>
          <w:lang w:val="es-ES"/>
        </w:rPr>
        <w:t xml:space="preserve"> </w:t>
      </w:r>
      <w:r w:rsidR="000F2B3A" w:rsidRPr="00D80E98">
        <w:rPr>
          <w:rFonts w:ascii="Georgia" w:hAnsi="Georgia" w:cs="AGaramondPro-Regular"/>
          <w:sz w:val="24"/>
          <w:szCs w:val="24"/>
          <w:lang w:val="es-ES"/>
        </w:rPr>
        <w:t>en cuanto a</w:t>
      </w:r>
      <w:r w:rsidR="00BE014B">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su introducción en el proceso de producción, </w:t>
      </w:r>
      <w:r w:rsidR="00D80E98" w:rsidRPr="00D80E98">
        <w:rPr>
          <w:rFonts w:ascii="Georgia" w:hAnsi="Georgia" w:cs="AGaramondPro-Regular"/>
          <w:sz w:val="24"/>
          <w:szCs w:val="24"/>
          <w:lang w:val="es-ES"/>
        </w:rPr>
        <w:t>a</w:t>
      </w:r>
      <w:r w:rsidR="00F42720" w:rsidRPr="00D80E98">
        <w:rPr>
          <w:rFonts w:ascii="Georgia" w:hAnsi="Georgia" w:cs="AGaramondPro-Regular"/>
          <w:sz w:val="24"/>
          <w:szCs w:val="24"/>
          <w:lang w:val="es-ES"/>
        </w:rPr>
        <w:t xml:space="preserve"> </w:t>
      </w:r>
      <w:r w:rsidRPr="00D80E98">
        <w:rPr>
          <w:rFonts w:ascii="Georgia" w:hAnsi="Georgia" w:cs="AGaramondPro-Regular"/>
          <w:sz w:val="24"/>
          <w:szCs w:val="24"/>
          <w:lang w:val="es-ES"/>
        </w:rPr>
        <w:t xml:space="preserve">la yuxtaposición de </w:t>
      </w:r>
      <w:r w:rsidR="000F2B3A" w:rsidRPr="00D80E98">
        <w:rPr>
          <w:rFonts w:ascii="Georgia" w:hAnsi="Georgia" w:cs="AGaramondPro-Regular"/>
          <w:sz w:val="24"/>
          <w:szCs w:val="24"/>
          <w:lang w:val="es-ES"/>
        </w:rPr>
        <w:t xml:space="preserve">intercambios libres e individuales por </w:t>
      </w:r>
      <w:r w:rsidRPr="00D80E98">
        <w:rPr>
          <w:rFonts w:ascii="Georgia" w:hAnsi="Georgia" w:cs="AGaramondPro-Regular"/>
          <w:sz w:val="24"/>
          <w:szCs w:val="24"/>
          <w:lang w:val="es-ES"/>
        </w:rPr>
        <w:t xml:space="preserve">parte de trabajadores considerados independientes entre </w:t>
      </w:r>
      <w:r w:rsidR="000F2B3A" w:rsidRPr="00D80E98">
        <w:rPr>
          <w:rFonts w:ascii="Georgia" w:hAnsi="Georgia" w:cs="AGaramondPro-Regular"/>
          <w:sz w:val="24"/>
          <w:szCs w:val="24"/>
          <w:lang w:val="es-ES"/>
        </w:rPr>
        <w:t xml:space="preserve">sí y propietarios </w:t>
      </w:r>
      <w:r w:rsidRPr="00D80E98">
        <w:rPr>
          <w:rFonts w:ascii="Georgia" w:hAnsi="Georgia" w:cs="AGaramondPro-Regular"/>
          <w:sz w:val="24"/>
          <w:szCs w:val="24"/>
          <w:lang w:val="es-ES"/>
        </w:rPr>
        <w:t>que intercambian libremente s</w:t>
      </w:r>
      <w:r w:rsidR="00F42720" w:rsidRPr="00D80E98">
        <w:rPr>
          <w:rFonts w:ascii="Georgia" w:hAnsi="Georgia" w:cs="AGaramondPro-Regular"/>
          <w:sz w:val="24"/>
          <w:szCs w:val="24"/>
          <w:lang w:val="es-ES"/>
        </w:rPr>
        <w:t>u</w:t>
      </w:r>
      <w:r w:rsidRPr="00D80E98">
        <w:rPr>
          <w:rFonts w:ascii="Georgia" w:hAnsi="Georgia" w:cs="AGaramondPro-Regular"/>
          <w:sz w:val="24"/>
          <w:szCs w:val="24"/>
          <w:lang w:val="es-ES"/>
        </w:rPr>
        <w:t xml:space="preserve"> mercancía </w:t>
      </w:r>
      <w:r w:rsidR="00F42720" w:rsidRPr="00D80E98">
        <w:rPr>
          <w:rFonts w:ascii="Georgia" w:hAnsi="Georgia" w:cs="AGaramondPro-Regular"/>
          <w:sz w:val="24"/>
          <w:szCs w:val="24"/>
          <w:lang w:val="es-ES"/>
        </w:rPr>
        <w:t>fuerza de trabajo</w:t>
      </w:r>
      <w:r w:rsidR="000F2B3A" w:rsidRPr="00974024">
        <w:rPr>
          <w:rFonts w:ascii="Georgia" w:hAnsi="Georgia" w:cs="AGaramondPro-Regular"/>
          <w:sz w:val="24"/>
          <w:szCs w:val="24"/>
          <w:lang w:val="es-ES"/>
        </w:rPr>
        <w:t>. L</w:t>
      </w:r>
      <w:r w:rsidR="00F42720" w:rsidRPr="00974024">
        <w:rPr>
          <w:rFonts w:ascii="Georgia" w:hAnsi="Georgia" w:cs="AGaramondPro-Regular"/>
          <w:sz w:val="24"/>
          <w:szCs w:val="24"/>
          <w:lang w:val="es-ES"/>
        </w:rPr>
        <w:t>o</w:t>
      </w:r>
      <w:r w:rsidR="000F2B3A" w:rsidRPr="00974024">
        <w:rPr>
          <w:rFonts w:ascii="Georgia" w:hAnsi="Georgia" w:cs="AGaramondPro-Regular"/>
          <w:sz w:val="24"/>
          <w:szCs w:val="24"/>
          <w:lang w:val="es-ES"/>
        </w:rPr>
        <w:t>s distint</w:t>
      </w:r>
      <w:r w:rsidR="00F42720" w:rsidRPr="00974024">
        <w:rPr>
          <w:rFonts w:ascii="Georgia" w:hAnsi="Georgia" w:cs="AGaramondPro-Regular"/>
          <w:sz w:val="24"/>
          <w:szCs w:val="24"/>
          <w:lang w:val="es-ES"/>
        </w:rPr>
        <w:t>o</w:t>
      </w:r>
      <w:r w:rsidR="000F2B3A" w:rsidRPr="00974024">
        <w:rPr>
          <w:rFonts w:ascii="Georgia" w:hAnsi="Georgia" w:cs="AGaramondPro-Regular"/>
          <w:sz w:val="24"/>
          <w:szCs w:val="24"/>
          <w:lang w:val="es-ES"/>
        </w:rPr>
        <w:t xml:space="preserve">s </w:t>
      </w:r>
      <w:proofErr w:type="spellStart"/>
      <w:r w:rsidR="00F42720" w:rsidRPr="00974024">
        <w:rPr>
          <w:rFonts w:ascii="Georgia" w:hAnsi="Georgia" w:cs="AGaramondPro-Regular"/>
          <w:sz w:val="24"/>
          <w:szCs w:val="24"/>
          <w:lang w:val="es-ES"/>
        </w:rPr>
        <w:t>susbidios</w:t>
      </w:r>
      <w:proofErr w:type="spellEnd"/>
      <w:r w:rsidR="000F2B3A" w:rsidRPr="00974024">
        <w:rPr>
          <w:rFonts w:ascii="Georgia" w:hAnsi="Georgia" w:cs="AGaramondPro-Regular"/>
          <w:sz w:val="24"/>
          <w:szCs w:val="24"/>
          <w:lang w:val="es-ES"/>
        </w:rPr>
        <w:t xml:space="preserve"> y </w:t>
      </w:r>
      <w:r w:rsidRPr="00974024">
        <w:rPr>
          <w:rFonts w:ascii="Georgia" w:hAnsi="Georgia" w:cs="AGaramondPro-Regular"/>
          <w:sz w:val="24"/>
          <w:szCs w:val="24"/>
          <w:lang w:val="es-ES"/>
        </w:rPr>
        <w:t xml:space="preserve">rentas mínimas cambian entonces de naturaleza económica; </w:t>
      </w:r>
      <w:r w:rsidR="000F2B3A" w:rsidRPr="00974024">
        <w:rPr>
          <w:rFonts w:ascii="Georgia" w:hAnsi="Georgia" w:cs="AGaramondPro-Regular"/>
          <w:sz w:val="24"/>
          <w:szCs w:val="24"/>
          <w:lang w:val="es-ES"/>
        </w:rPr>
        <w:t xml:space="preserve">ya no </w:t>
      </w:r>
      <w:r w:rsidR="00F11D94">
        <w:rPr>
          <w:rFonts w:ascii="Georgia" w:hAnsi="Georgia" w:cs="AGaramondPro-Regular"/>
          <w:sz w:val="24"/>
          <w:szCs w:val="24"/>
          <w:lang w:val="es-ES"/>
        </w:rPr>
        <w:t>constituyen una deducción</w:t>
      </w:r>
      <w:r w:rsidR="000F2B3A" w:rsidRPr="00974024">
        <w:rPr>
          <w:rFonts w:ascii="Georgia" w:hAnsi="Georgia" w:cs="AGaramondPro-Regular"/>
          <w:sz w:val="24"/>
          <w:szCs w:val="24"/>
          <w:lang w:val="es-ES"/>
        </w:rPr>
        <w:t xml:space="preserve"> de </w:t>
      </w:r>
      <w:r w:rsidR="00D80E98">
        <w:rPr>
          <w:rFonts w:ascii="Georgia" w:hAnsi="Georgia" w:cs="AGaramondPro-Regular"/>
          <w:sz w:val="24"/>
          <w:szCs w:val="24"/>
          <w:lang w:val="es-ES"/>
        </w:rPr>
        <w:t xml:space="preserve">los </w:t>
      </w:r>
      <w:r w:rsidR="00D80E98" w:rsidRPr="00D80E98">
        <w:rPr>
          <w:rFonts w:ascii="Georgia" w:hAnsi="Georgia" w:cs="AGaramondPro-Regular"/>
          <w:i/>
          <w:sz w:val="24"/>
          <w:szCs w:val="24"/>
          <w:lang w:val="es-ES"/>
        </w:rPr>
        <w:t>ingresos</w:t>
      </w:r>
      <w:r w:rsidRPr="00974024">
        <w:rPr>
          <w:rFonts w:ascii="Georgia" w:hAnsi="Georgia" w:cs="AGaramondPro-Regular"/>
          <w:sz w:val="24"/>
          <w:szCs w:val="24"/>
          <w:lang w:val="es-ES"/>
        </w:rPr>
        <w:t xml:space="preserve">, sino que son </w:t>
      </w:r>
      <w:r w:rsidRPr="00974024">
        <w:rPr>
          <w:rFonts w:ascii="Georgia" w:hAnsi="Georgia" w:cs="AGaramondPro-Italic"/>
          <w:i/>
          <w:iCs/>
          <w:sz w:val="24"/>
          <w:szCs w:val="24"/>
          <w:lang w:val="es-ES"/>
        </w:rPr>
        <w:t>capital circulante</w:t>
      </w:r>
      <w:r w:rsidRPr="00974024">
        <w:rPr>
          <w:rFonts w:ascii="Georgia" w:hAnsi="Georgia" w:cs="AGaramondPro-Regular"/>
          <w:sz w:val="24"/>
          <w:szCs w:val="24"/>
          <w:lang w:val="es-ES"/>
        </w:rPr>
        <w:t xml:space="preserve">. Si son </w:t>
      </w:r>
      <w:r w:rsidR="000F2B3A" w:rsidRPr="00974024">
        <w:rPr>
          <w:rFonts w:ascii="Georgia" w:hAnsi="Georgia" w:cs="AGaramondPro-Regular"/>
          <w:sz w:val="24"/>
          <w:szCs w:val="24"/>
          <w:lang w:val="es-ES"/>
        </w:rPr>
        <w:t>capital</w:t>
      </w:r>
      <w:r w:rsidR="00D80E98">
        <w:rPr>
          <w:rFonts w:ascii="Georgia" w:hAnsi="Georgia" w:cs="AGaramondPro-Regular"/>
          <w:sz w:val="24"/>
          <w:szCs w:val="24"/>
          <w:lang w:val="es-ES"/>
        </w:rPr>
        <w:t>es</w:t>
      </w:r>
      <w:r w:rsidR="000F2B3A" w:rsidRPr="00974024">
        <w:rPr>
          <w:rFonts w:ascii="Georgia" w:hAnsi="Georgia" w:cs="AGaramondPro-Regular"/>
          <w:sz w:val="24"/>
          <w:szCs w:val="24"/>
          <w:lang w:val="es-ES"/>
        </w:rPr>
        <w:t xml:space="preserve">, deben funcionar </w:t>
      </w:r>
      <w:r w:rsidRPr="00974024">
        <w:rPr>
          <w:rFonts w:ascii="Georgia" w:hAnsi="Georgia" w:cs="AGaramondPro-Regular"/>
          <w:sz w:val="24"/>
          <w:szCs w:val="24"/>
          <w:lang w:val="es-ES"/>
        </w:rPr>
        <w:t>como tal</w:t>
      </w:r>
      <w:r w:rsidR="00D80E98">
        <w:rPr>
          <w:rFonts w:ascii="Georgia" w:hAnsi="Georgia" w:cs="AGaramondPro-Regular"/>
          <w:sz w:val="24"/>
          <w:szCs w:val="24"/>
          <w:lang w:val="es-ES"/>
        </w:rPr>
        <w:t>es</w:t>
      </w:r>
      <w:r w:rsidRPr="00974024">
        <w:rPr>
          <w:rFonts w:ascii="Georgia" w:hAnsi="Georgia" w:cs="AGaramondPro-Regular"/>
          <w:sz w:val="24"/>
          <w:szCs w:val="24"/>
          <w:lang w:val="es-ES"/>
        </w:rPr>
        <w:t xml:space="preserve"> y</w:t>
      </w:r>
      <w:r w:rsidR="00F11D94">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3C0AEC" w:rsidRPr="00974024">
        <w:rPr>
          <w:rFonts w:ascii="Georgia" w:hAnsi="Georgia" w:cs="AGaramondPro-Regular"/>
          <w:sz w:val="24"/>
          <w:szCs w:val="24"/>
          <w:lang w:val="es-ES"/>
        </w:rPr>
        <w:t>por tanto</w:t>
      </w:r>
      <w:r w:rsidR="00F11D94">
        <w:rPr>
          <w:rFonts w:ascii="Georgia" w:hAnsi="Georgia" w:cs="AGaramondPro-Regular"/>
          <w:sz w:val="24"/>
          <w:szCs w:val="24"/>
          <w:lang w:val="es-ES"/>
        </w:rPr>
        <w:t>,</w:t>
      </w:r>
      <w:r w:rsidRPr="00974024">
        <w:rPr>
          <w:rFonts w:ascii="Georgia" w:hAnsi="Georgia" w:cs="AGaramondPro-Regular"/>
          <w:sz w:val="24"/>
          <w:szCs w:val="24"/>
          <w:lang w:val="es-ES"/>
        </w:rPr>
        <w:t xml:space="preserve"> ser objeto particular y privado de un </w:t>
      </w:r>
      <w:r w:rsidR="000F2B3A" w:rsidRPr="00974024">
        <w:rPr>
          <w:rFonts w:ascii="Georgia" w:hAnsi="Georgia" w:cs="AGaramondPro-Regular"/>
          <w:sz w:val="24"/>
          <w:szCs w:val="24"/>
          <w:lang w:val="es-ES"/>
        </w:rPr>
        <w:t>capital particular que asegur</w:t>
      </w:r>
      <w:r w:rsidR="00F42720" w:rsidRPr="00974024">
        <w:rPr>
          <w:rFonts w:ascii="Georgia" w:hAnsi="Georgia" w:cs="AGaramondPro-Regular"/>
          <w:sz w:val="24"/>
          <w:szCs w:val="24"/>
          <w:lang w:val="es-ES"/>
        </w:rPr>
        <w:t>e</w:t>
      </w:r>
      <w:r w:rsidR="000F2B3A" w:rsidRPr="00974024">
        <w:rPr>
          <w:rFonts w:ascii="Georgia" w:hAnsi="Georgia" w:cs="AGaramondPro-Regular"/>
          <w:sz w:val="24"/>
          <w:szCs w:val="24"/>
          <w:lang w:val="es-ES"/>
        </w:rPr>
        <w:t xml:space="preserve"> para el </w:t>
      </w:r>
      <w:r w:rsidR="00F42720" w:rsidRPr="00974024">
        <w:rPr>
          <w:rFonts w:ascii="Georgia" w:hAnsi="Georgia" w:cs="AGaramondPro-Regular"/>
          <w:sz w:val="24"/>
          <w:szCs w:val="24"/>
          <w:lang w:val="es-ES"/>
        </w:rPr>
        <w:t>capital</w:t>
      </w:r>
      <w:r w:rsidR="00BE014B">
        <w:rPr>
          <w:rFonts w:ascii="Georgia" w:hAnsi="Georgia" w:cs="AGaramondPro-Regular"/>
          <w:sz w:val="24"/>
          <w:szCs w:val="24"/>
          <w:lang w:val="es-ES"/>
        </w:rPr>
        <w:t xml:space="preserve"> </w:t>
      </w:r>
      <w:r w:rsidR="00F42720" w:rsidRPr="00974024">
        <w:rPr>
          <w:rFonts w:ascii="Georgia" w:hAnsi="Georgia" w:cs="AGaramondPro-Regular"/>
          <w:sz w:val="24"/>
          <w:szCs w:val="24"/>
          <w:lang w:val="es-ES"/>
        </w:rPr>
        <w:t xml:space="preserve">en </w:t>
      </w:r>
      <w:r w:rsidRPr="00974024">
        <w:rPr>
          <w:rFonts w:ascii="Georgia" w:hAnsi="Georgia" w:cs="AGaramondPro-Regular"/>
          <w:sz w:val="24"/>
          <w:szCs w:val="24"/>
          <w:lang w:val="es-ES"/>
        </w:rPr>
        <w:t xml:space="preserve">conjunto </w:t>
      </w:r>
      <w:r w:rsidR="00D80E98">
        <w:rPr>
          <w:rFonts w:ascii="Georgia" w:hAnsi="Georgia" w:cs="AGaramondPro-Regular"/>
          <w:sz w:val="24"/>
          <w:szCs w:val="24"/>
          <w:lang w:val="es-ES"/>
        </w:rPr>
        <w:t>su</w:t>
      </w:r>
      <w:r w:rsidRPr="00974024">
        <w:rPr>
          <w:rFonts w:ascii="Georgia" w:hAnsi="Georgia" w:cs="AGaramondPro-Regular"/>
          <w:sz w:val="24"/>
          <w:szCs w:val="24"/>
          <w:lang w:val="es-ES"/>
        </w:rPr>
        <w:t xml:space="preserve"> función </w:t>
      </w:r>
      <w:r w:rsidR="00D80E98">
        <w:rPr>
          <w:rFonts w:ascii="Georgia" w:hAnsi="Georgia" w:cs="AGaramondPro-Regular"/>
          <w:sz w:val="24"/>
          <w:szCs w:val="24"/>
          <w:lang w:val="es-ES"/>
        </w:rPr>
        <w:t xml:space="preserve">como capital circulante </w:t>
      </w:r>
      <w:r w:rsidR="000F2B3A" w:rsidRPr="00974024">
        <w:rPr>
          <w:rFonts w:ascii="Georgia" w:hAnsi="Georgia" w:cs="AGaramondPro-Regular"/>
          <w:sz w:val="24"/>
          <w:szCs w:val="24"/>
          <w:lang w:val="es-ES"/>
        </w:rPr>
        <w:t xml:space="preserve">(seguros, sector </w:t>
      </w:r>
      <w:r w:rsidRPr="00974024">
        <w:rPr>
          <w:rFonts w:ascii="Georgia" w:hAnsi="Georgia" w:cs="AGaramondPro-Regular"/>
          <w:sz w:val="24"/>
          <w:szCs w:val="24"/>
          <w:lang w:val="es-ES"/>
        </w:rPr>
        <w:t xml:space="preserve">del empleo temporal, pero también </w:t>
      </w:r>
      <w:r w:rsidR="006118D0" w:rsidRPr="00974024">
        <w:rPr>
          <w:rFonts w:ascii="Georgia" w:hAnsi="Georgia" w:cs="AGaramondPro-Regular"/>
          <w:sz w:val="24"/>
          <w:szCs w:val="24"/>
          <w:lang w:val="es-ES"/>
        </w:rPr>
        <w:t>«</w:t>
      </w:r>
      <w:proofErr w:type="spellStart"/>
      <w:r w:rsidRPr="00974024">
        <w:rPr>
          <w:rFonts w:ascii="Georgia" w:hAnsi="Georgia" w:cs="AGaramondPro-Regular"/>
          <w:i/>
          <w:sz w:val="24"/>
          <w:szCs w:val="24"/>
          <w:lang w:val="es-ES"/>
        </w:rPr>
        <w:t>Workfare</w:t>
      </w:r>
      <w:proofErr w:type="spellEnd"/>
      <w:r w:rsidR="006118D0" w:rsidRPr="00974024">
        <w:rPr>
          <w:rFonts w:ascii="Georgia" w:hAnsi="Georgia" w:cs="AGaramondPro-Regular"/>
          <w:sz w:val="24"/>
          <w:szCs w:val="24"/>
          <w:lang w:val="es-ES"/>
        </w:rPr>
        <w:t>»</w:t>
      </w:r>
      <w:r w:rsidRPr="00974024">
        <w:rPr>
          <w:rFonts w:ascii="Georgia" w:hAnsi="Georgia" w:cs="AGaramondPro-Regular"/>
          <w:sz w:val="24"/>
          <w:szCs w:val="24"/>
          <w:lang w:val="es-ES"/>
        </w:rPr>
        <w:t>, en Francia: RMI, RMA, PARE, etc.).</w:t>
      </w:r>
    </w:p>
    <w:p w:rsidR="00B43F18" w:rsidRPr="00974024" w:rsidRDefault="00B43F1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La subsunción real del trabajo bajo el capital tiene una </w:t>
      </w:r>
      <w:r w:rsidR="000F2B3A" w:rsidRPr="00974024">
        <w:rPr>
          <w:rFonts w:ascii="Georgia" w:hAnsi="Georgia" w:cs="AGaramondPro-Regular"/>
          <w:sz w:val="24"/>
          <w:szCs w:val="24"/>
          <w:lang w:val="es-ES"/>
        </w:rPr>
        <w:t xml:space="preserve">historia. El poder social </w:t>
      </w:r>
      <w:r w:rsidRPr="00974024">
        <w:rPr>
          <w:rFonts w:ascii="Georgia" w:hAnsi="Georgia" w:cs="AGaramondPro-Regular"/>
          <w:sz w:val="24"/>
          <w:szCs w:val="24"/>
          <w:lang w:val="es-ES"/>
        </w:rPr>
        <w:t xml:space="preserve">concentrado en el capital </w:t>
      </w:r>
      <w:r w:rsidR="00781C17" w:rsidRPr="00781C17">
        <w:rPr>
          <w:rFonts w:ascii="Georgia" w:hAnsi="Georgia" w:cs="AGaramondPro-Regular"/>
          <w:sz w:val="24"/>
          <w:szCs w:val="24"/>
          <w:lang w:val="es-ES"/>
        </w:rPr>
        <w:t>se en</w:t>
      </w:r>
      <w:r w:rsidRPr="00781C17">
        <w:rPr>
          <w:rFonts w:ascii="Georgia" w:hAnsi="Georgia" w:cs="AGaramondPro-Regular"/>
          <w:sz w:val="24"/>
          <w:szCs w:val="24"/>
          <w:lang w:val="es-ES"/>
        </w:rPr>
        <w:t>frent</w:t>
      </w:r>
      <w:r w:rsidR="00781C17" w:rsidRPr="00781C17">
        <w:rPr>
          <w:rFonts w:ascii="Georgia" w:hAnsi="Georgia" w:cs="AGaramondPro-Regular"/>
          <w:sz w:val="24"/>
          <w:szCs w:val="24"/>
          <w:lang w:val="es-ES"/>
        </w:rPr>
        <w:t>a</w:t>
      </w:r>
      <w:r w:rsidRPr="00781C17">
        <w:rPr>
          <w:rFonts w:ascii="Georgia" w:hAnsi="Georgia" w:cs="AGaramondPro-Regular"/>
          <w:sz w:val="24"/>
          <w:szCs w:val="24"/>
          <w:lang w:val="es-ES"/>
        </w:rPr>
        <w:t xml:space="preserve"> a</w:t>
      </w:r>
      <w:r w:rsidRPr="00974024">
        <w:rPr>
          <w:rFonts w:ascii="Georgia" w:hAnsi="Georgia" w:cs="AGaramondPro-Regular"/>
          <w:sz w:val="24"/>
          <w:szCs w:val="24"/>
          <w:lang w:val="es-ES"/>
        </w:rPr>
        <w:t xml:space="preserve"> la </w:t>
      </w:r>
      <w:r w:rsidR="00F42720" w:rsidRPr="00974024">
        <w:rPr>
          <w:rFonts w:ascii="Georgia" w:hAnsi="Georgia" w:cs="AGaramondPro-Regular"/>
          <w:sz w:val="24"/>
          <w:szCs w:val="24"/>
          <w:lang w:val="es-ES"/>
        </w:rPr>
        <w:t>parcelación</w:t>
      </w:r>
      <w:r w:rsidRPr="00974024">
        <w:rPr>
          <w:rFonts w:ascii="Georgia" w:hAnsi="Georgia" w:cs="AGaramondPro-Regular"/>
          <w:sz w:val="24"/>
          <w:szCs w:val="24"/>
          <w:lang w:val="es-ES"/>
        </w:rPr>
        <w:t xml:space="preserve"> de los trabajadores individuales, pero al mismo tiempo</w:t>
      </w:r>
      <w:r w:rsidR="00781C17">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781C17" w:rsidRPr="00781C17">
        <w:rPr>
          <w:rFonts w:ascii="Georgia" w:hAnsi="Georgia" w:cs="AGaramondPro-Regular"/>
          <w:sz w:val="24"/>
          <w:szCs w:val="24"/>
          <w:lang w:val="es-ES"/>
        </w:rPr>
        <w:t xml:space="preserve">sólo </w:t>
      </w:r>
      <w:r w:rsidRPr="00974024">
        <w:rPr>
          <w:rFonts w:ascii="Georgia" w:hAnsi="Georgia" w:cs="AGaramondPro-Regular"/>
          <w:sz w:val="24"/>
          <w:szCs w:val="24"/>
          <w:lang w:val="es-ES"/>
        </w:rPr>
        <w:t xml:space="preserve">puede ser eficiente y </w:t>
      </w:r>
      <w:r w:rsidR="00F42720" w:rsidRPr="00974024">
        <w:rPr>
          <w:rFonts w:ascii="Georgia" w:hAnsi="Georgia" w:cs="AGaramondPro-Regular"/>
          <w:sz w:val="24"/>
          <w:szCs w:val="24"/>
          <w:lang w:val="es-ES"/>
        </w:rPr>
        <w:t xml:space="preserve">existir </w:t>
      </w:r>
      <w:r w:rsidR="000F2B3A" w:rsidRPr="00781C17">
        <w:rPr>
          <w:rFonts w:ascii="Georgia" w:hAnsi="Georgia" w:cs="AGaramondPro-Regular"/>
          <w:sz w:val="24"/>
          <w:szCs w:val="24"/>
          <w:lang w:val="es-ES"/>
        </w:rPr>
        <w:t>tratando</w:t>
      </w:r>
      <w:r w:rsidR="008679F0" w:rsidRPr="008679F0">
        <w:rPr>
          <w:rFonts w:ascii="Georgia" w:hAnsi="Georgia" w:cs="AGaramondPro-Regular"/>
          <w:sz w:val="24"/>
          <w:szCs w:val="24"/>
          <w:lang w:val="es-ES"/>
        </w:rPr>
        <w:t xml:space="preserve"> </w:t>
      </w:r>
      <w:r w:rsidR="008679F0">
        <w:rPr>
          <w:rFonts w:ascii="Georgia" w:hAnsi="Georgia" w:cs="AGaramondPro-Regular"/>
          <w:sz w:val="24"/>
          <w:szCs w:val="24"/>
          <w:lang w:val="es-ES"/>
        </w:rPr>
        <w:t xml:space="preserve">pura y </w:t>
      </w:r>
      <w:r w:rsidR="008679F0" w:rsidRPr="00781C17">
        <w:rPr>
          <w:rFonts w:ascii="Georgia" w:hAnsi="Georgia" w:cs="AGaramondPro-Regular"/>
          <w:sz w:val="24"/>
          <w:szCs w:val="24"/>
          <w:lang w:val="es-ES"/>
        </w:rPr>
        <w:t>simplemente</w:t>
      </w:r>
      <w:r w:rsidR="00E01BD6" w:rsidRPr="00974024">
        <w:rPr>
          <w:rFonts w:ascii="Georgia" w:hAnsi="Georgia" w:cs="AGaramondPro-Regular"/>
          <w:sz w:val="24"/>
          <w:szCs w:val="24"/>
          <w:lang w:val="es-ES"/>
        </w:rPr>
        <w:t xml:space="preserve"> a</w:t>
      </w:r>
      <w:r w:rsidR="00BE014B">
        <w:rPr>
          <w:rFonts w:ascii="Georgia" w:hAnsi="Georgia" w:cs="AGaramondPro-Regular"/>
          <w:sz w:val="24"/>
          <w:szCs w:val="24"/>
          <w:lang w:val="es-ES"/>
        </w:rPr>
        <w:t xml:space="preserve"> </w:t>
      </w:r>
      <w:r w:rsidRPr="00974024">
        <w:rPr>
          <w:rFonts w:ascii="Georgia" w:hAnsi="Georgia" w:cs="AGaramondPro-Regular"/>
          <w:sz w:val="24"/>
          <w:szCs w:val="24"/>
          <w:lang w:val="es-ES"/>
        </w:rPr>
        <w:lastRenderedPageBreak/>
        <w:t xml:space="preserve">esta fuerza de trabajo fragmentada </w:t>
      </w:r>
      <w:r w:rsidR="008679F0">
        <w:rPr>
          <w:rFonts w:ascii="Georgia" w:hAnsi="Georgia" w:cs="AGaramondPro-Regular"/>
          <w:sz w:val="24"/>
          <w:szCs w:val="24"/>
          <w:lang w:val="es-ES"/>
        </w:rPr>
        <w:t xml:space="preserve">de manera </w:t>
      </w:r>
      <w:r w:rsidRPr="00974024">
        <w:rPr>
          <w:rFonts w:ascii="Georgia" w:hAnsi="Georgia" w:cs="AGaramondPro-Regular"/>
          <w:sz w:val="24"/>
          <w:szCs w:val="24"/>
          <w:lang w:val="es-ES"/>
        </w:rPr>
        <w:t xml:space="preserve">individual </w:t>
      </w:r>
      <w:r w:rsidR="000F2B3A" w:rsidRPr="00974024">
        <w:rPr>
          <w:rFonts w:ascii="Georgia" w:hAnsi="Georgia" w:cs="AGaramondPro-Regular"/>
          <w:sz w:val="24"/>
          <w:szCs w:val="24"/>
          <w:lang w:val="es-ES"/>
        </w:rPr>
        <w:t xml:space="preserve">como una fuerza de trabajo única y </w:t>
      </w:r>
      <w:r w:rsidRPr="00974024">
        <w:rPr>
          <w:rFonts w:ascii="Georgia" w:hAnsi="Georgia" w:cs="AGaramondPro-Regular"/>
          <w:sz w:val="24"/>
          <w:szCs w:val="24"/>
          <w:lang w:val="es-ES"/>
        </w:rPr>
        <w:t xml:space="preserve">social en su empleo y </w:t>
      </w:r>
      <w:r w:rsidR="00E01BD6" w:rsidRPr="00974024">
        <w:rPr>
          <w:rFonts w:ascii="Georgia" w:hAnsi="Georgia" w:cs="AGaramondPro-Regular"/>
          <w:sz w:val="24"/>
          <w:szCs w:val="24"/>
          <w:lang w:val="es-ES"/>
        </w:rPr>
        <w:t xml:space="preserve">su </w:t>
      </w:r>
      <w:r w:rsidRPr="00974024">
        <w:rPr>
          <w:rFonts w:ascii="Georgia" w:hAnsi="Georgia" w:cs="AGaramondPro-Regular"/>
          <w:sz w:val="24"/>
          <w:szCs w:val="24"/>
          <w:lang w:val="es-ES"/>
        </w:rPr>
        <w:t>reproducción</w:t>
      </w:r>
      <w:r w:rsidR="00BE014B">
        <w:rPr>
          <w:rFonts w:ascii="Georgia" w:hAnsi="Georgia" w:cs="AGaramondPro-Regular"/>
          <w:sz w:val="24"/>
          <w:szCs w:val="24"/>
          <w:lang w:val="es-ES"/>
        </w:rPr>
        <w:t>;</w:t>
      </w:r>
      <w:r w:rsidRPr="00974024">
        <w:rPr>
          <w:rFonts w:ascii="Georgia" w:hAnsi="Georgia" w:cs="AGaramondPro-Regular"/>
          <w:sz w:val="24"/>
          <w:szCs w:val="24"/>
          <w:lang w:val="es-ES"/>
        </w:rPr>
        <w:t xml:space="preserve"> al concentrarse el </w:t>
      </w:r>
      <w:r w:rsidR="000F2B3A" w:rsidRPr="00974024">
        <w:rPr>
          <w:rFonts w:ascii="Georgia" w:hAnsi="Georgia" w:cs="AGaramondPro-Regular"/>
          <w:sz w:val="24"/>
          <w:szCs w:val="24"/>
          <w:lang w:val="es-ES"/>
        </w:rPr>
        <w:t xml:space="preserve">poder social del trabajo </w:t>
      </w:r>
      <w:r w:rsidRPr="00974024">
        <w:rPr>
          <w:rFonts w:ascii="Georgia" w:hAnsi="Georgia" w:cs="AGaramondPro-Regular"/>
          <w:sz w:val="24"/>
          <w:szCs w:val="24"/>
          <w:lang w:val="es-ES"/>
        </w:rPr>
        <w:t xml:space="preserve">en el capital como fuerza única y </w:t>
      </w:r>
      <w:r w:rsidR="008679F0">
        <w:rPr>
          <w:rFonts w:ascii="Georgia" w:hAnsi="Georgia" w:cs="AGaramondPro-Regular"/>
          <w:sz w:val="24"/>
          <w:szCs w:val="24"/>
          <w:lang w:val="es-ES"/>
        </w:rPr>
        <w:t>como ciencia</w:t>
      </w:r>
      <w:r w:rsidRPr="00974024">
        <w:rPr>
          <w:rFonts w:ascii="Georgia" w:hAnsi="Georgia" w:cs="AGaramondPro-Regular"/>
          <w:sz w:val="24"/>
          <w:szCs w:val="24"/>
          <w:lang w:val="es-ES"/>
        </w:rPr>
        <w:t xml:space="preserve">, </w:t>
      </w:r>
      <w:r w:rsidR="008679F0">
        <w:rPr>
          <w:rFonts w:ascii="Georgia" w:hAnsi="Georgia" w:cs="AGaramondPro-Regular"/>
          <w:sz w:val="24"/>
          <w:szCs w:val="24"/>
          <w:lang w:val="es-ES"/>
        </w:rPr>
        <w:t xml:space="preserve">éste </w:t>
      </w:r>
      <w:r w:rsidR="000F2B3A" w:rsidRPr="00974024">
        <w:rPr>
          <w:rFonts w:ascii="Georgia" w:hAnsi="Georgia" w:cs="AGaramondPro-Regular"/>
          <w:sz w:val="24"/>
          <w:szCs w:val="24"/>
          <w:lang w:val="es-ES"/>
        </w:rPr>
        <w:t xml:space="preserve">crea, frente a él, una </w:t>
      </w:r>
      <w:r w:rsidRPr="00974024">
        <w:rPr>
          <w:rFonts w:ascii="Georgia" w:hAnsi="Georgia" w:cs="AGaramondPro-Regular"/>
          <w:sz w:val="24"/>
          <w:szCs w:val="24"/>
          <w:lang w:val="es-ES"/>
        </w:rPr>
        <w:t xml:space="preserve">fuerza de trabajo que es en sí misma colectiva y social, que ya no puede </w:t>
      </w:r>
      <w:r w:rsidR="000F2B3A" w:rsidRPr="00974024">
        <w:rPr>
          <w:rFonts w:ascii="Georgia" w:hAnsi="Georgia" w:cs="AGaramondPro-Regular"/>
          <w:sz w:val="24"/>
          <w:szCs w:val="24"/>
          <w:lang w:val="es-ES"/>
        </w:rPr>
        <w:t xml:space="preserve">integrar como la simple suma de </w:t>
      </w:r>
      <w:r w:rsidRPr="00974024">
        <w:rPr>
          <w:rFonts w:ascii="Georgia" w:hAnsi="Georgia" w:cs="AGaramondPro-Regular"/>
          <w:sz w:val="24"/>
          <w:szCs w:val="24"/>
          <w:lang w:val="es-ES"/>
        </w:rPr>
        <w:t xml:space="preserve">las fuerzas de trabajo individuales </w:t>
      </w:r>
      <w:r w:rsidR="005131F2" w:rsidRPr="00974024">
        <w:rPr>
          <w:rFonts w:ascii="Georgia" w:hAnsi="Georgia" w:cs="AGaramondPro-Regular"/>
          <w:sz w:val="24"/>
          <w:szCs w:val="24"/>
          <w:lang w:val="es-ES"/>
        </w:rPr>
        <w:t>parciales</w:t>
      </w:r>
      <w:r w:rsidRPr="00974024">
        <w:rPr>
          <w:rFonts w:ascii="Georgia" w:hAnsi="Georgia" w:cs="AGaramondPro-Regular"/>
          <w:sz w:val="24"/>
          <w:szCs w:val="24"/>
          <w:lang w:val="es-ES"/>
        </w:rPr>
        <w:t xml:space="preserve">. </w:t>
      </w:r>
      <w:r w:rsidR="00781C17">
        <w:rPr>
          <w:rFonts w:ascii="Georgia" w:hAnsi="Georgia" w:cs="AGaramondPro-Regular"/>
          <w:sz w:val="24"/>
          <w:szCs w:val="24"/>
          <w:lang w:val="es-ES"/>
        </w:rPr>
        <w:t>D</w:t>
      </w:r>
      <w:r w:rsidRPr="00974024">
        <w:rPr>
          <w:rFonts w:ascii="Georgia" w:hAnsi="Georgia" w:cs="AGaramondPro-Regular"/>
          <w:sz w:val="24"/>
          <w:szCs w:val="24"/>
          <w:lang w:val="es-ES"/>
        </w:rPr>
        <w:t xml:space="preserve">ebe apropiarse de </w:t>
      </w:r>
      <w:r w:rsidR="000F2B3A" w:rsidRPr="00974024">
        <w:rPr>
          <w:rFonts w:ascii="Georgia" w:hAnsi="Georgia" w:cs="AGaramondPro-Regular"/>
          <w:sz w:val="24"/>
          <w:szCs w:val="24"/>
          <w:lang w:val="es-ES"/>
        </w:rPr>
        <w:t xml:space="preserve">esta </w:t>
      </w:r>
      <w:r w:rsidRPr="00974024">
        <w:rPr>
          <w:rFonts w:ascii="Georgia" w:hAnsi="Georgia" w:cs="AGaramondPro-Regular"/>
          <w:sz w:val="24"/>
          <w:szCs w:val="24"/>
          <w:lang w:val="es-ES"/>
        </w:rPr>
        <w:t>fuerza de trabajo</w:t>
      </w:r>
      <w:r w:rsidR="00781C17">
        <w:rPr>
          <w:rFonts w:ascii="Georgia" w:hAnsi="Georgia" w:cs="AGaramondPro-Regular"/>
          <w:sz w:val="24"/>
          <w:szCs w:val="24"/>
          <w:lang w:val="es-ES"/>
        </w:rPr>
        <w:t xml:space="preserve"> como tal</w:t>
      </w:r>
      <w:r w:rsidRPr="00974024">
        <w:rPr>
          <w:rFonts w:ascii="Georgia" w:hAnsi="Georgia" w:cs="AGaramondPro-Regular"/>
          <w:sz w:val="24"/>
          <w:szCs w:val="24"/>
          <w:lang w:val="es-ES"/>
        </w:rPr>
        <w:t xml:space="preserve"> </w:t>
      </w:r>
      <w:r w:rsidRPr="00781C17">
        <w:rPr>
          <w:rFonts w:ascii="Georgia" w:hAnsi="Georgia" w:cs="AGaramondPro-Regular"/>
          <w:sz w:val="24"/>
          <w:szCs w:val="24"/>
          <w:lang w:val="es-ES"/>
        </w:rPr>
        <w:t>en</w:t>
      </w:r>
      <w:r w:rsidRPr="00974024">
        <w:rPr>
          <w:rFonts w:ascii="Georgia" w:hAnsi="Georgia" w:cs="AGaramondPro-Regular"/>
          <w:sz w:val="24"/>
          <w:szCs w:val="24"/>
          <w:lang w:val="es-ES"/>
        </w:rPr>
        <w:t xml:space="preserve"> el proceso de producción, pero también </w:t>
      </w:r>
      <w:r w:rsidRPr="00781C17">
        <w:rPr>
          <w:rFonts w:ascii="Georgia" w:hAnsi="Georgia" w:cs="AGaramondPro-Regular"/>
          <w:sz w:val="24"/>
          <w:szCs w:val="24"/>
          <w:lang w:val="es-ES"/>
        </w:rPr>
        <w:t>en</w:t>
      </w:r>
      <w:r w:rsidRPr="00974024">
        <w:rPr>
          <w:rFonts w:ascii="Georgia" w:hAnsi="Georgia" w:cs="AGaramondPro-Regular"/>
          <w:sz w:val="24"/>
          <w:szCs w:val="24"/>
          <w:lang w:val="es-ES"/>
        </w:rPr>
        <w:t xml:space="preserve"> su </w:t>
      </w:r>
      <w:r w:rsidR="000F2B3A" w:rsidRPr="00974024">
        <w:rPr>
          <w:rFonts w:ascii="Georgia" w:hAnsi="Georgia" w:cs="AGaramondPro-Regular"/>
          <w:sz w:val="24"/>
          <w:szCs w:val="24"/>
          <w:lang w:val="es-ES"/>
        </w:rPr>
        <w:t xml:space="preserve">reproducción y movilización. </w:t>
      </w:r>
      <w:r w:rsidRPr="00974024">
        <w:rPr>
          <w:rFonts w:ascii="Georgia" w:hAnsi="Georgia" w:cs="AGaramondPro-Regular"/>
          <w:sz w:val="24"/>
          <w:szCs w:val="24"/>
          <w:lang w:val="es-ES"/>
        </w:rPr>
        <w:t xml:space="preserve">La fuerza de trabajo que se enfrenta al capital, que </w:t>
      </w:r>
      <w:r w:rsidR="00162A94" w:rsidRPr="00974024">
        <w:rPr>
          <w:rFonts w:ascii="Georgia" w:hAnsi="Georgia" w:cs="AGaramondPro-Regular"/>
          <w:sz w:val="24"/>
          <w:szCs w:val="24"/>
          <w:lang w:val="es-ES"/>
        </w:rPr>
        <w:t xml:space="preserve">para él </w:t>
      </w:r>
      <w:r w:rsidRPr="00974024">
        <w:rPr>
          <w:rFonts w:ascii="Georgia" w:hAnsi="Georgia" w:cs="AGaramondPro-Regular"/>
          <w:sz w:val="24"/>
          <w:szCs w:val="24"/>
          <w:lang w:val="es-ES"/>
        </w:rPr>
        <w:t xml:space="preserve">es </w:t>
      </w:r>
      <w:r w:rsidR="006118D0" w:rsidRPr="00974024">
        <w:rPr>
          <w:rFonts w:ascii="Georgia" w:hAnsi="Georgia" w:cs="AGaramondPro-Regular"/>
          <w:sz w:val="24"/>
          <w:szCs w:val="24"/>
          <w:lang w:val="es-ES"/>
        </w:rPr>
        <w:t>«</w:t>
      </w:r>
      <w:r w:rsidR="000F2B3A" w:rsidRPr="00974024">
        <w:rPr>
          <w:rFonts w:ascii="Georgia" w:hAnsi="Georgia" w:cs="AGaramondPro-Regular"/>
          <w:sz w:val="24"/>
          <w:szCs w:val="24"/>
          <w:lang w:val="es-ES"/>
        </w:rPr>
        <w:t>materia explotable</w:t>
      </w:r>
      <w:r w:rsidR="006118D0"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es, </w:t>
      </w:r>
      <w:r w:rsidR="000F2B3A" w:rsidRPr="00974024">
        <w:rPr>
          <w:rFonts w:ascii="Georgia" w:hAnsi="Georgia" w:cs="AGaramondPro-Regular"/>
          <w:sz w:val="24"/>
          <w:szCs w:val="24"/>
          <w:lang w:val="es-ES"/>
        </w:rPr>
        <w:t xml:space="preserve">junto con la </w:t>
      </w:r>
      <w:r w:rsidR="00781C17">
        <w:rPr>
          <w:rFonts w:ascii="Georgia" w:hAnsi="Georgia" w:cs="AGaramondPro-Regular"/>
          <w:sz w:val="24"/>
          <w:szCs w:val="24"/>
          <w:lang w:val="es-ES"/>
        </w:rPr>
        <w:t>gran industria</w:t>
      </w:r>
      <w:r w:rsidRPr="00974024">
        <w:rPr>
          <w:rFonts w:ascii="Georgia" w:hAnsi="Georgia" w:cs="AGaramondPro-Regular"/>
          <w:sz w:val="24"/>
          <w:szCs w:val="24"/>
          <w:lang w:val="es-ES"/>
        </w:rPr>
        <w:t xml:space="preserve"> </w:t>
      </w:r>
      <w:r w:rsidR="00781C17">
        <w:rPr>
          <w:rFonts w:ascii="Georgia" w:hAnsi="Georgia" w:cs="AGaramondPro-Regular"/>
          <w:sz w:val="24"/>
          <w:szCs w:val="24"/>
          <w:lang w:val="es-ES"/>
        </w:rPr>
        <w:t>—</w:t>
      </w:r>
      <w:r w:rsidRPr="00974024">
        <w:rPr>
          <w:rFonts w:ascii="Georgia" w:hAnsi="Georgia" w:cs="AGaramondPro-Regular"/>
          <w:sz w:val="24"/>
          <w:szCs w:val="24"/>
          <w:lang w:val="es-ES"/>
        </w:rPr>
        <w:t>global, universal, masificada, presupuesta</w:t>
      </w:r>
      <w:r w:rsidR="00781C17">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0F2B3A" w:rsidRPr="00974024">
        <w:rPr>
          <w:rFonts w:ascii="Georgia" w:hAnsi="Georgia" w:cs="AGaramondPro-Regular"/>
          <w:sz w:val="24"/>
          <w:szCs w:val="24"/>
          <w:lang w:val="es-ES"/>
        </w:rPr>
        <w:t xml:space="preserve">producida y reproducida por </w:t>
      </w:r>
      <w:r w:rsidR="00162A94">
        <w:rPr>
          <w:rFonts w:ascii="Georgia" w:hAnsi="Georgia" w:cs="AGaramondPro-Regular"/>
          <w:sz w:val="24"/>
          <w:szCs w:val="24"/>
          <w:lang w:val="es-ES"/>
        </w:rPr>
        <w:t>él</w:t>
      </w:r>
      <w:r w:rsidRPr="00974024">
        <w:rPr>
          <w:rFonts w:ascii="Georgia" w:hAnsi="Georgia" w:cs="AGaramondPro-Regular"/>
          <w:sz w:val="24"/>
          <w:szCs w:val="24"/>
          <w:lang w:val="es-ES"/>
        </w:rPr>
        <w:t xml:space="preserve">. Pero para ello </w:t>
      </w:r>
      <w:r w:rsidR="00781C17">
        <w:rPr>
          <w:rFonts w:ascii="Georgia" w:hAnsi="Georgia" w:cs="AGaramondPro-Regular"/>
          <w:sz w:val="24"/>
          <w:szCs w:val="24"/>
          <w:lang w:val="es-ES"/>
        </w:rPr>
        <w:t>fue</w:t>
      </w:r>
      <w:r w:rsidRPr="00974024">
        <w:rPr>
          <w:rFonts w:ascii="Georgia" w:hAnsi="Georgia" w:cs="AGaramondPro-Regular"/>
          <w:sz w:val="24"/>
          <w:szCs w:val="24"/>
          <w:lang w:val="es-ES"/>
        </w:rPr>
        <w:t xml:space="preserve"> necesario todo el proceso histórico de la </w:t>
      </w:r>
      <w:r w:rsidR="000F2B3A" w:rsidRPr="00974024">
        <w:rPr>
          <w:rFonts w:ascii="Georgia" w:hAnsi="Georgia" w:cs="AGaramondPro-Regular"/>
          <w:sz w:val="24"/>
          <w:szCs w:val="24"/>
          <w:lang w:val="es-ES"/>
        </w:rPr>
        <w:t xml:space="preserve">primera fase de </w:t>
      </w:r>
      <w:r w:rsidR="00781C17">
        <w:rPr>
          <w:rFonts w:ascii="Georgia" w:hAnsi="Georgia" w:cs="AGaramondPro-Regular"/>
          <w:sz w:val="24"/>
          <w:szCs w:val="24"/>
          <w:lang w:val="es-ES"/>
        </w:rPr>
        <w:t xml:space="preserve">la </w:t>
      </w:r>
      <w:r w:rsidR="000F2B3A" w:rsidRPr="00974024">
        <w:rPr>
          <w:rFonts w:ascii="Georgia" w:hAnsi="Georgia" w:cs="AGaramondPro-Regular"/>
          <w:sz w:val="24"/>
          <w:szCs w:val="24"/>
          <w:lang w:val="es-ES"/>
        </w:rPr>
        <w:t xml:space="preserve">subsunción </w:t>
      </w:r>
      <w:r w:rsidRPr="00974024">
        <w:rPr>
          <w:rFonts w:ascii="Georgia" w:hAnsi="Georgia" w:cs="AGaramondPro-Regular"/>
          <w:sz w:val="24"/>
          <w:szCs w:val="24"/>
          <w:lang w:val="es-ES"/>
        </w:rPr>
        <w:t>real</w:t>
      </w:r>
      <w:r w:rsidR="008E5253" w:rsidRPr="00974024">
        <w:rPr>
          <w:rFonts w:ascii="Georgia" w:hAnsi="Georgia" w:cs="AGaramondPro-Regular"/>
          <w:sz w:val="24"/>
          <w:szCs w:val="24"/>
          <w:lang w:val="es-ES"/>
        </w:rPr>
        <w:t xml:space="preserve">, </w:t>
      </w:r>
      <w:r w:rsidR="008679F0">
        <w:rPr>
          <w:rFonts w:ascii="Georgia" w:hAnsi="Georgia" w:cs="AGaramondPro-Regular"/>
          <w:sz w:val="24"/>
          <w:szCs w:val="24"/>
          <w:lang w:val="es-ES"/>
        </w:rPr>
        <w:t xml:space="preserve">para </w:t>
      </w:r>
      <w:r w:rsidRPr="00974024">
        <w:rPr>
          <w:rFonts w:ascii="Georgia" w:hAnsi="Georgia" w:cs="AGaramondPro-Regular"/>
          <w:sz w:val="24"/>
          <w:szCs w:val="24"/>
          <w:lang w:val="es-ES"/>
        </w:rPr>
        <w:t>que el capital crea</w:t>
      </w:r>
      <w:r w:rsidR="00781C17">
        <w:rPr>
          <w:rFonts w:ascii="Georgia" w:hAnsi="Georgia" w:cs="AGaramondPro-Regular"/>
          <w:sz w:val="24"/>
          <w:szCs w:val="24"/>
          <w:lang w:val="es-ES"/>
        </w:rPr>
        <w:t>se</w:t>
      </w:r>
      <w:r w:rsidRPr="00974024">
        <w:rPr>
          <w:rFonts w:ascii="Georgia" w:hAnsi="Georgia" w:cs="AGaramondPro-Regular"/>
          <w:sz w:val="24"/>
          <w:szCs w:val="24"/>
          <w:lang w:val="es-ES"/>
        </w:rPr>
        <w:t xml:space="preserve"> las condiciones </w:t>
      </w:r>
      <w:r w:rsidR="000F2B3A" w:rsidRPr="00974024">
        <w:rPr>
          <w:rFonts w:ascii="Georgia" w:hAnsi="Georgia" w:cs="AGaramondPro-Regular"/>
          <w:sz w:val="24"/>
          <w:szCs w:val="24"/>
          <w:lang w:val="es-ES"/>
        </w:rPr>
        <w:t xml:space="preserve">sociales y tecnológicas </w:t>
      </w:r>
      <w:r w:rsidR="001B43A3">
        <w:rPr>
          <w:rFonts w:ascii="Georgia" w:hAnsi="Georgia" w:cs="AGaramondPro-Regular"/>
          <w:sz w:val="24"/>
          <w:szCs w:val="24"/>
          <w:lang w:val="es-ES"/>
        </w:rPr>
        <w:t>de</w:t>
      </w:r>
      <w:r w:rsidR="008679F0">
        <w:rPr>
          <w:rFonts w:ascii="Georgia" w:hAnsi="Georgia" w:cs="AGaramondPro-Regular"/>
          <w:sz w:val="24"/>
          <w:szCs w:val="24"/>
          <w:lang w:val="es-ES"/>
        </w:rPr>
        <w:t xml:space="preserve"> es</w:t>
      </w:r>
      <w:r w:rsidR="000F2B3A" w:rsidRPr="00974024">
        <w:rPr>
          <w:rFonts w:ascii="Georgia" w:hAnsi="Georgia" w:cs="AGaramondPro-Regular"/>
          <w:sz w:val="24"/>
          <w:szCs w:val="24"/>
          <w:lang w:val="es-ES"/>
        </w:rPr>
        <w:t xml:space="preserve">a </w:t>
      </w:r>
      <w:r w:rsidR="001B43A3">
        <w:rPr>
          <w:rFonts w:ascii="Georgia" w:hAnsi="Georgia" w:cs="AGaramondPro-Regular"/>
          <w:sz w:val="24"/>
          <w:szCs w:val="24"/>
          <w:lang w:val="es-ES"/>
        </w:rPr>
        <w:t>apropiación,</w:t>
      </w:r>
      <w:r w:rsidRPr="00974024">
        <w:rPr>
          <w:rFonts w:ascii="Georgia" w:hAnsi="Georgia" w:cs="AGaramondPro-Regular"/>
          <w:sz w:val="24"/>
          <w:szCs w:val="24"/>
          <w:lang w:val="es-ES"/>
        </w:rPr>
        <w:t xml:space="preserve"> que es la tendencia in</w:t>
      </w:r>
      <w:r w:rsidR="00781C17">
        <w:rPr>
          <w:rFonts w:ascii="Georgia" w:hAnsi="Georgia" w:cs="AGaramondPro-Regular"/>
          <w:sz w:val="24"/>
          <w:szCs w:val="24"/>
          <w:lang w:val="es-ES"/>
        </w:rPr>
        <w:t>trínseca del</w:t>
      </w:r>
      <w:r w:rsidR="008E5253" w:rsidRPr="00974024">
        <w:rPr>
          <w:rFonts w:ascii="Georgia" w:hAnsi="Georgia" w:cs="AGaramondPro-Regular"/>
          <w:sz w:val="24"/>
          <w:szCs w:val="24"/>
          <w:lang w:val="es-ES"/>
        </w:rPr>
        <w:t xml:space="preserve"> maquinismo</w:t>
      </w:r>
      <w:r w:rsidR="00BE014B">
        <w:rPr>
          <w:rFonts w:ascii="Georgia" w:hAnsi="Georgia" w:cs="AGaramondPro-Regular"/>
          <w:sz w:val="24"/>
          <w:szCs w:val="24"/>
          <w:lang w:val="es-ES"/>
        </w:rPr>
        <w:t xml:space="preserve"> </w:t>
      </w:r>
      <w:r w:rsidR="000F2B3A" w:rsidRPr="00974024">
        <w:rPr>
          <w:rFonts w:ascii="Georgia" w:hAnsi="Georgia" w:cs="AGaramondPro-Regular"/>
          <w:sz w:val="24"/>
          <w:szCs w:val="24"/>
          <w:lang w:val="es-ES"/>
        </w:rPr>
        <w:t xml:space="preserve">y </w:t>
      </w:r>
      <w:r w:rsidR="00781C17">
        <w:rPr>
          <w:rFonts w:ascii="Georgia" w:hAnsi="Georgia" w:cs="AGaramondPro-Regular"/>
          <w:sz w:val="24"/>
          <w:szCs w:val="24"/>
          <w:lang w:val="es-ES"/>
        </w:rPr>
        <w:t>de</w:t>
      </w:r>
      <w:r w:rsidR="000F2B3A" w:rsidRPr="00974024">
        <w:rPr>
          <w:rFonts w:ascii="Georgia" w:hAnsi="Georgia" w:cs="AGaramondPro-Regular"/>
          <w:sz w:val="24"/>
          <w:szCs w:val="24"/>
          <w:lang w:val="es-ES"/>
        </w:rPr>
        <w:t xml:space="preserve"> la gran industria, </w:t>
      </w:r>
      <w:r w:rsidR="008679F0">
        <w:rPr>
          <w:rFonts w:ascii="Georgia" w:hAnsi="Georgia" w:cs="AGaramondPro-Regular"/>
          <w:sz w:val="24"/>
          <w:szCs w:val="24"/>
          <w:lang w:val="es-ES"/>
        </w:rPr>
        <w:t xml:space="preserve">para </w:t>
      </w:r>
      <w:r w:rsidR="000F2B3A" w:rsidRPr="00781C17">
        <w:rPr>
          <w:rFonts w:ascii="Georgia" w:hAnsi="Georgia" w:cs="AGaramondPro-Regular"/>
          <w:sz w:val="24"/>
          <w:szCs w:val="24"/>
          <w:lang w:val="es-ES"/>
        </w:rPr>
        <w:t xml:space="preserve">que </w:t>
      </w:r>
      <w:r w:rsidRPr="008679F0">
        <w:rPr>
          <w:rFonts w:ascii="Georgia" w:hAnsi="Georgia" w:cs="AGaramondPro-Regular"/>
          <w:sz w:val="24"/>
          <w:szCs w:val="24"/>
          <w:lang w:val="es-ES"/>
        </w:rPr>
        <w:t>pu</w:t>
      </w:r>
      <w:r w:rsidR="00781C17" w:rsidRPr="008679F0">
        <w:rPr>
          <w:rFonts w:ascii="Georgia" w:hAnsi="Georgia" w:cs="AGaramondPro-Regular"/>
          <w:sz w:val="24"/>
          <w:szCs w:val="24"/>
          <w:lang w:val="es-ES"/>
        </w:rPr>
        <w:t>dier</w:t>
      </w:r>
      <w:r w:rsidRPr="008679F0">
        <w:rPr>
          <w:rFonts w:ascii="Georgia" w:hAnsi="Georgia" w:cs="AGaramondPro-Regular"/>
          <w:sz w:val="24"/>
          <w:szCs w:val="24"/>
          <w:lang w:val="es-ES"/>
        </w:rPr>
        <w:t>a realizar</w:t>
      </w:r>
      <w:r w:rsidRPr="00781C17">
        <w:rPr>
          <w:rFonts w:ascii="Georgia" w:hAnsi="Georgia" w:cs="AGaramondPro-Regular"/>
          <w:sz w:val="24"/>
          <w:szCs w:val="24"/>
          <w:lang w:val="es-ES"/>
        </w:rPr>
        <w:t xml:space="preserve"> organizativa y </w:t>
      </w:r>
      <w:r w:rsidR="000F2B3A" w:rsidRPr="00781C17">
        <w:rPr>
          <w:rFonts w:ascii="Georgia" w:hAnsi="Georgia" w:cs="AGaramondPro-Regular"/>
          <w:sz w:val="24"/>
          <w:szCs w:val="24"/>
          <w:lang w:val="es-ES"/>
        </w:rPr>
        <w:t xml:space="preserve">eficientemente, </w:t>
      </w:r>
      <w:r w:rsidR="008679F0">
        <w:rPr>
          <w:rFonts w:ascii="Georgia" w:hAnsi="Georgia" w:cs="AGaramondPro-Regular"/>
          <w:sz w:val="24"/>
          <w:szCs w:val="24"/>
          <w:lang w:val="es-ES"/>
        </w:rPr>
        <w:t xml:space="preserve">y </w:t>
      </w:r>
      <w:r w:rsidR="000F2B3A" w:rsidRPr="008679F0">
        <w:rPr>
          <w:rFonts w:ascii="Georgia" w:hAnsi="Georgia" w:cs="AGaramondPro-Regular"/>
          <w:sz w:val="24"/>
          <w:szCs w:val="24"/>
          <w:lang w:val="es-ES"/>
        </w:rPr>
        <w:t>hacer realidad</w:t>
      </w:r>
      <w:r w:rsidR="00E21BEB">
        <w:rPr>
          <w:rFonts w:ascii="Georgia" w:hAnsi="Georgia" w:cs="AGaramondPro-Regular"/>
          <w:sz w:val="24"/>
          <w:szCs w:val="24"/>
          <w:lang w:val="es-ES"/>
        </w:rPr>
        <w:t>,</w:t>
      </w:r>
      <w:r w:rsidR="000F2B3A" w:rsidRPr="00781C17">
        <w:rPr>
          <w:rFonts w:ascii="Georgia" w:hAnsi="Georgia" w:cs="AGaramondPro-Regular"/>
          <w:sz w:val="24"/>
          <w:szCs w:val="24"/>
          <w:lang w:val="es-ES"/>
        </w:rPr>
        <w:t xml:space="preserve"> en </w:t>
      </w:r>
      <w:r w:rsidR="00162A94">
        <w:rPr>
          <w:rFonts w:ascii="Georgia" w:hAnsi="Georgia" w:cs="AGaramondPro-Regular"/>
          <w:sz w:val="24"/>
          <w:szCs w:val="24"/>
          <w:lang w:val="es-ES"/>
        </w:rPr>
        <w:t xml:space="preserve">el marco de </w:t>
      </w:r>
      <w:r w:rsidR="000F2B3A" w:rsidRPr="00781C17">
        <w:rPr>
          <w:rFonts w:ascii="Georgia" w:hAnsi="Georgia" w:cs="AGaramondPro-Regular"/>
          <w:sz w:val="24"/>
          <w:szCs w:val="24"/>
          <w:lang w:val="es-ES"/>
        </w:rPr>
        <w:t>l</w:t>
      </w:r>
      <w:r w:rsidR="008E5253" w:rsidRPr="00781C17">
        <w:rPr>
          <w:rFonts w:ascii="Georgia" w:hAnsi="Georgia" w:cs="AGaramondPro-Regular"/>
          <w:sz w:val="24"/>
          <w:szCs w:val="24"/>
          <w:lang w:val="es-ES"/>
        </w:rPr>
        <w:t>a</w:t>
      </w:r>
      <w:r w:rsidR="000F2B3A" w:rsidRPr="00781C17">
        <w:rPr>
          <w:rFonts w:ascii="Georgia" w:hAnsi="Georgia" w:cs="AGaramondPro-Regular"/>
          <w:sz w:val="24"/>
          <w:szCs w:val="24"/>
          <w:lang w:val="es-ES"/>
        </w:rPr>
        <w:t xml:space="preserve"> cotidian</w:t>
      </w:r>
      <w:r w:rsidR="008E5253" w:rsidRPr="00781C17">
        <w:rPr>
          <w:rFonts w:ascii="Georgia" w:hAnsi="Georgia" w:cs="AGaramondPro-Regular"/>
          <w:sz w:val="24"/>
          <w:szCs w:val="24"/>
          <w:lang w:val="es-ES"/>
        </w:rPr>
        <w:t>idad</w:t>
      </w:r>
      <w:r w:rsidR="00BE014B" w:rsidRPr="00781C17">
        <w:rPr>
          <w:rFonts w:ascii="Georgia" w:hAnsi="Georgia" w:cs="AGaramondPro-Regular"/>
          <w:sz w:val="24"/>
          <w:szCs w:val="24"/>
          <w:lang w:val="es-ES"/>
        </w:rPr>
        <w:t xml:space="preserve"> </w:t>
      </w:r>
      <w:r w:rsidRPr="00781C17">
        <w:rPr>
          <w:rFonts w:ascii="Georgia" w:hAnsi="Georgia" w:cs="AGaramondPro-Regular"/>
          <w:sz w:val="24"/>
          <w:szCs w:val="24"/>
          <w:lang w:val="es-ES"/>
        </w:rPr>
        <w:t>y para cad</w:t>
      </w:r>
      <w:r w:rsidR="00781C17" w:rsidRPr="00781C17">
        <w:rPr>
          <w:rFonts w:ascii="Georgia" w:hAnsi="Georgia" w:cs="AGaramondPro-Regular"/>
          <w:sz w:val="24"/>
          <w:szCs w:val="24"/>
          <w:lang w:val="es-ES"/>
        </w:rPr>
        <w:t>a fuerza de trabajo individual</w:t>
      </w:r>
      <w:r w:rsidR="00E21BEB">
        <w:rPr>
          <w:rFonts w:ascii="Georgia" w:hAnsi="Georgia" w:cs="AGaramondPro-Regular"/>
          <w:sz w:val="24"/>
          <w:szCs w:val="24"/>
          <w:lang w:val="es-ES"/>
        </w:rPr>
        <w:t>,</w:t>
      </w:r>
      <w:r w:rsidR="00781C17" w:rsidRPr="00781C17">
        <w:rPr>
          <w:rFonts w:ascii="Georgia" w:hAnsi="Georgia" w:cs="AGaramondPro-Regular"/>
          <w:sz w:val="24"/>
          <w:szCs w:val="24"/>
          <w:lang w:val="es-ES"/>
        </w:rPr>
        <w:t xml:space="preserve"> </w:t>
      </w:r>
      <w:r w:rsidR="008679F0">
        <w:rPr>
          <w:rFonts w:ascii="Georgia" w:hAnsi="Georgia" w:cs="AGaramondPro-Regular"/>
          <w:sz w:val="24"/>
          <w:szCs w:val="24"/>
          <w:lang w:val="es-ES"/>
        </w:rPr>
        <w:t>el hecho de pertenecerle de antemano</w:t>
      </w:r>
      <w:r w:rsidRPr="00781C17">
        <w:rPr>
          <w:rFonts w:ascii="Georgia" w:hAnsi="Georgia" w:cs="AGaramondPro-Regular"/>
          <w:sz w:val="24"/>
          <w:szCs w:val="24"/>
          <w:lang w:val="es-ES"/>
        </w:rPr>
        <w:t xml:space="preserve">, </w:t>
      </w:r>
      <w:r w:rsidR="000F2B3A" w:rsidRPr="00781C17">
        <w:rPr>
          <w:rFonts w:ascii="Georgia" w:hAnsi="Georgia" w:cs="AGaramondPro-Regular"/>
          <w:sz w:val="24"/>
          <w:szCs w:val="24"/>
          <w:lang w:val="es-ES"/>
        </w:rPr>
        <w:t xml:space="preserve">porque </w:t>
      </w:r>
      <w:r w:rsidRPr="00781C17">
        <w:rPr>
          <w:rFonts w:ascii="Georgia" w:hAnsi="Georgia" w:cs="AGaramondPro-Italic"/>
          <w:i/>
          <w:iCs/>
          <w:sz w:val="24"/>
          <w:szCs w:val="24"/>
          <w:lang w:val="es-ES"/>
        </w:rPr>
        <w:t xml:space="preserve">realmente </w:t>
      </w:r>
      <w:r w:rsidRPr="00781C17">
        <w:rPr>
          <w:rFonts w:ascii="Georgia" w:hAnsi="Georgia" w:cs="AGaramondPro-Regular"/>
          <w:sz w:val="24"/>
          <w:szCs w:val="24"/>
          <w:lang w:val="es-ES"/>
        </w:rPr>
        <w:t xml:space="preserve">ya está pagada antes de </w:t>
      </w:r>
      <w:r w:rsidR="008679F0">
        <w:rPr>
          <w:rFonts w:ascii="Georgia" w:hAnsi="Georgia" w:cs="AGaramondPro-Regular"/>
          <w:sz w:val="24"/>
          <w:szCs w:val="24"/>
          <w:lang w:val="es-ES"/>
        </w:rPr>
        <w:t>ingres</w:t>
      </w:r>
      <w:r w:rsidRPr="00781C17">
        <w:rPr>
          <w:rFonts w:ascii="Georgia" w:hAnsi="Georgia" w:cs="AGaramondPro-Regular"/>
          <w:sz w:val="24"/>
          <w:szCs w:val="24"/>
          <w:lang w:val="es-ES"/>
        </w:rPr>
        <w:t>ar</w:t>
      </w:r>
      <w:r w:rsidR="008679F0">
        <w:rPr>
          <w:rFonts w:ascii="Georgia" w:hAnsi="Georgia" w:cs="AGaramondPro-Regular"/>
          <w:sz w:val="24"/>
          <w:szCs w:val="24"/>
          <w:lang w:val="es-ES"/>
        </w:rPr>
        <w:t xml:space="preserve"> —</w:t>
      </w:r>
      <w:r w:rsidR="008679F0" w:rsidRPr="008679F0">
        <w:rPr>
          <w:rFonts w:ascii="Georgia" w:hAnsi="Georgia" w:cs="AGaramondPro-Regular"/>
          <w:sz w:val="24"/>
          <w:szCs w:val="24"/>
          <w:lang w:val="es-ES"/>
        </w:rPr>
        <w:t>en tanto</w:t>
      </w:r>
      <w:r w:rsidRPr="008679F0">
        <w:rPr>
          <w:rFonts w:ascii="Georgia" w:hAnsi="Georgia" w:cs="AGaramondPro-Regular"/>
          <w:sz w:val="24"/>
          <w:szCs w:val="24"/>
          <w:lang w:val="es-ES"/>
        </w:rPr>
        <w:t xml:space="preserve"> fracciones temporales de </w:t>
      </w:r>
      <w:r w:rsidR="008679F0" w:rsidRPr="008679F0">
        <w:rPr>
          <w:rFonts w:ascii="Georgia" w:hAnsi="Georgia" w:cs="AGaramondPro-Regular"/>
          <w:sz w:val="24"/>
          <w:szCs w:val="24"/>
          <w:lang w:val="es-ES"/>
        </w:rPr>
        <w:t>un</w:t>
      </w:r>
      <w:r w:rsidRPr="008679F0">
        <w:rPr>
          <w:rFonts w:ascii="Georgia" w:hAnsi="Georgia" w:cs="AGaramondPro-Regular"/>
          <w:sz w:val="24"/>
          <w:szCs w:val="24"/>
          <w:lang w:val="es-ES"/>
        </w:rPr>
        <w:t xml:space="preserve">a </w:t>
      </w:r>
      <w:r w:rsidR="000F2B3A" w:rsidRPr="008679F0">
        <w:rPr>
          <w:rFonts w:ascii="Georgia" w:hAnsi="Georgia" w:cs="AGaramondPro-Regular"/>
          <w:sz w:val="24"/>
          <w:szCs w:val="24"/>
          <w:lang w:val="es-ES"/>
        </w:rPr>
        <w:t xml:space="preserve">misma </w:t>
      </w:r>
      <w:r w:rsidRPr="008679F0">
        <w:rPr>
          <w:rFonts w:ascii="Georgia" w:hAnsi="Georgia" w:cs="AGaramondPro-Regular"/>
          <w:sz w:val="24"/>
          <w:szCs w:val="24"/>
          <w:lang w:val="es-ES"/>
        </w:rPr>
        <w:t>fuerza de trabajo</w:t>
      </w:r>
      <w:r w:rsidR="008679F0">
        <w:rPr>
          <w:rFonts w:ascii="Georgia" w:hAnsi="Georgia" w:cs="AGaramondPro-Regular"/>
          <w:sz w:val="24"/>
          <w:szCs w:val="24"/>
          <w:lang w:val="es-ES"/>
        </w:rPr>
        <w:t>—</w:t>
      </w:r>
      <w:r w:rsidRPr="00781C17">
        <w:rPr>
          <w:rFonts w:ascii="Georgia" w:hAnsi="Georgia" w:cs="AGaramondPro-Regular"/>
          <w:sz w:val="24"/>
          <w:szCs w:val="24"/>
          <w:lang w:val="es-ES"/>
        </w:rPr>
        <w:t xml:space="preserve"> </w:t>
      </w:r>
      <w:r w:rsidR="008679F0">
        <w:rPr>
          <w:rFonts w:ascii="Georgia" w:hAnsi="Georgia" w:cs="AGaramondPro-Regular"/>
          <w:sz w:val="24"/>
          <w:szCs w:val="24"/>
          <w:lang w:val="es-ES"/>
        </w:rPr>
        <w:t xml:space="preserve">en </w:t>
      </w:r>
      <w:r w:rsidR="00781C17" w:rsidRPr="00781C17">
        <w:rPr>
          <w:rFonts w:ascii="Georgia" w:hAnsi="Georgia" w:cs="AGaramondPro-Regular"/>
          <w:sz w:val="24"/>
          <w:szCs w:val="24"/>
          <w:lang w:val="es-ES"/>
        </w:rPr>
        <w:t>el</w:t>
      </w:r>
      <w:r w:rsidRPr="00781C17">
        <w:rPr>
          <w:rFonts w:ascii="Georgia" w:hAnsi="Georgia" w:cs="AGaramondPro-Regular"/>
          <w:sz w:val="24"/>
          <w:szCs w:val="24"/>
          <w:lang w:val="es-ES"/>
        </w:rPr>
        <w:t xml:space="preserve"> proceso de producción.</w:t>
      </w:r>
      <w:r w:rsidRPr="00974024">
        <w:rPr>
          <w:rFonts w:ascii="Georgia" w:hAnsi="Georgia" w:cs="AGaramondPro-Regular"/>
          <w:sz w:val="24"/>
          <w:szCs w:val="24"/>
          <w:lang w:val="es-ES"/>
        </w:rPr>
        <w:t xml:space="preserve"> </w:t>
      </w:r>
      <w:r w:rsidR="008E5253" w:rsidRPr="00974024">
        <w:rPr>
          <w:rFonts w:ascii="Georgia" w:hAnsi="Georgia" w:cs="AGaramondPro-Regular"/>
          <w:sz w:val="24"/>
          <w:szCs w:val="24"/>
          <w:lang w:val="es-ES"/>
        </w:rPr>
        <w:t xml:space="preserve">Lo que se </w:t>
      </w:r>
      <w:r w:rsidR="00935D9A">
        <w:rPr>
          <w:rFonts w:ascii="Georgia" w:hAnsi="Georgia" w:cs="AGaramondPro-Italic"/>
          <w:i/>
          <w:iCs/>
          <w:sz w:val="24"/>
          <w:szCs w:val="24"/>
          <w:lang w:val="es-ES"/>
        </w:rPr>
        <w:t>efectu</w:t>
      </w:r>
      <w:r w:rsidR="008E5253" w:rsidRPr="00974024">
        <w:rPr>
          <w:rFonts w:ascii="Georgia" w:hAnsi="Georgia" w:cs="AGaramondPro-Italic"/>
          <w:i/>
          <w:iCs/>
          <w:sz w:val="24"/>
          <w:szCs w:val="24"/>
          <w:lang w:val="es-ES"/>
        </w:rPr>
        <w:t>ó</w:t>
      </w:r>
      <w:r w:rsidR="008E5253" w:rsidRPr="00974024">
        <w:rPr>
          <w:rFonts w:ascii="Georgia" w:hAnsi="Georgia" w:cs="AGaramondPro-Italic"/>
          <w:iCs/>
          <w:sz w:val="24"/>
          <w:szCs w:val="24"/>
          <w:lang w:val="es-ES"/>
        </w:rPr>
        <w:t>, pues</w:t>
      </w:r>
      <w:r w:rsidR="008E5253" w:rsidRPr="00974024">
        <w:rPr>
          <w:rFonts w:ascii="Georgia" w:hAnsi="Georgia" w:cs="AGaramondPro-Regular"/>
          <w:sz w:val="24"/>
          <w:szCs w:val="24"/>
          <w:lang w:val="es-ES"/>
        </w:rPr>
        <w:t>, con la reestructuración que tuvo lugar desde principios de la década de 1970 hasta mediados de la de 1990</w:t>
      </w:r>
      <w:r w:rsidR="00BE014B">
        <w:rPr>
          <w:rFonts w:ascii="Georgia" w:hAnsi="Georgia" w:cs="AGaramondPro-Regular"/>
          <w:sz w:val="24"/>
          <w:szCs w:val="24"/>
          <w:lang w:val="es-ES"/>
        </w:rPr>
        <w:t>, fue</w:t>
      </w:r>
      <w:r w:rsidRPr="00974024">
        <w:rPr>
          <w:rFonts w:ascii="Georgia" w:hAnsi="Georgia" w:cs="AGaramondPro-Regular"/>
          <w:sz w:val="24"/>
          <w:szCs w:val="24"/>
          <w:lang w:val="es-ES"/>
        </w:rPr>
        <w:t xml:space="preserve"> una alteración </w:t>
      </w:r>
      <w:r w:rsidR="000F2B3A" w:rsidRPr="00974024">
        <w:rPr>
          <w:rFonts w:ascii="Georgia" w:hAnsi="Georgia" w:cs="AGaramondPro-Regular"/>
          <w:sz w:val="24"/>
          <w:szCs w:val="24"/>
          <w:lang w:val="es-ES"/>
        </w:rPr>
        <w:t>global del contrato</w:t>
      </w:r>
      <w:r w:rsidRPr="00974024">
        <w:rPr>
          <w:rFonts w:ascii="Georgia" w:hAnsi="Georgia" w:cs="AGaramondPro-Regular"/>
          <w:sz w:val="24"/>
          <w:szCs w:val="24"/>
          <w:lang w:val="es-ES"/>
        </w:rPr>
        <w:t>.</w:t>
      </w:r>
    </w:p>
    <w:p w:rsidR="00B43F18" w:rsidRPr="00974024" w:rsidRDefault="00B43F1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Si la gran industria globaliza la fuerza de trabajo que </w:t>
      </w:r>
      <w:r w:rsidR="00654975">
        <w:rPr>
          <w:rFonts w:ascii="Georgia" w:hAnsi="Georgia" w:cs="AGaramondPro-Regular"/>
          <w:sz w:val="24"/>
          <w:szCs w:val="24"/>
          <w:lang w:val="es-ES"/>
        </w:rPr>
        <w:t>se enfrenta</w:t>
      </w:r>
      <w:r w:rsidR="008E5253" w:rsidRPr="00974024">
        <w:rPr>
          <w:rFonts w:ascii="Georgia" w:hAnsi="Georgia" w:cs="AGaramondPro-Regular"/>
          <w:sz w:val="24"/>
          <w:szCs w:val="24"/>
          <w:lang w:val="es-ES"/>
        </w:rPr>
        <w:t xml:space="preserve"> a</w:t>
      </w:r>
      <w:r w:rsidR="000F2B3A" w:rsidRPr="00974024">
        <w:rPr>
          <w:rFonts w:ascii="Georgia" w:hAnsi="Georgia" w:cs="AGaramondPro-Regular"/>
          <w:sz w:val="24"/>
          <w:szCs w:val="24"/>
          <w:lang w:val="es-ES"/>
        </w:rPr>
        <w:t xml:space="preserve">l capital, </w:t>
      </w:r>
      <w:r w:rsidRPr="00974024">
        <w:rPr>
          <w:rFonts w:ascii="Georgia" w:hAnsi="Georgia" w:cs="AGaramondPro-Regular"/>
          <w:sz w:val="24"/>
          <w:szCs w:val="24"/>
          <w:lang w:val="es-ES"/>
        </w:rPr>
        <w:t>sólo</w:t>
      </w:r>
      <w:r w:rsidR="00BE014B">
        <w:rPr>
          <w:rFonts w:ascii="Georgia" w:hAnsi="Georgia" w:cs="AGaramondPro-Regular"/>
          <w:sz w:val="24"/>
          <w:szCs w:val="24"/>
          <w:lang w:val="es-ES"/>
        </w:rPr>
        <w:t xml:space="preserve"> lo hace</w:t>
      </w:r>
      <w:r w:rsidRPr="00974024">
        <w:rPr>
          <w:rFonts w:ascii="Georgia" w:hAnsi="Georgia" w:cs="AGaramondPro-Regular"/>
          <w:sz w:val="24"/>
          <w:szCs w:val="24"/>
          <w:lang w:val="es-ES"/>
        </w:rPr>
        <w:t xml:space="preserve"> formalmente</w:t>
      </w:r>
      <w:r w:rsidR="008E5253"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incluso a través de la legislación promulgada por el </w:t>
      </w:r>
      <w:r w:rsidR="000F2B3A" w:rsidRPr="00974024">
        <w:rPr>
          <w:rFonts w:ascii="Georgia" w:hAnsi="Georgia" w:cs="AGaramondPro-Regular"/>
          <w:sz w:val="24"/>
          <w:szCs w:val="24"/>
          <w:lang w:val="es-ES"/>
        </w:rPr>
        <w:t xml:space="preserve">Estado, altera la </w:t>
      </w:r>
      <w:r w:rsidRPr="00974024">
        <w:rPr>
          <w:rFonts w:ascii="Georgia" w:hAnsi="Georgia" w:cs="AGaramondPro-Regular"/>
          <w:sz w:val="24"/>
          <w:szCs w:val="24"/>
          <w:lang w:val="es-ES"/>
        </w:rPr>
        <w:t xml:space="preserve">forma del contrato de </w:t>
      </w:r>
      <w:r w:rsidR="008E5253" w:rsidRPr="00974024">
        <w:rPr>
          <w:rFonts w:ascii="Georgia" w:hAnsi="Georgia" w:cs="AGaramondPro-Regular"/>
          <w:sz w:val="24"/>
          <w:szCs w:val="24"/>
          <w:lang w:val="es-ES"/>
        </w:rPr>
        <w:t>compraventa</w:t>
      </w:r>
      <w:r w:rsidRPr="00974024">
        <w:rPr>
          <w:rFonts w:ascii="Georgia" w:hAnsi="Georgia" w:cs="AGaramondPro-Regular"/>
          <w:sz w:val="24"/>
          <w:szCs w:val="24"/>
          <w:lang w:val="es-ES"/>
        </w:rPr>
        <w:t xml:space="preserve"> de la fuerza de trabajo, pero </w:t>
      </w:r>
      <w:r w:rsidR="000F2B3A" w:rsidRPr="00974024">
        <w:rPr>
          <w:rFonts w:ascii="Georgia" w:hAnsi="Georgia" w:cs="AGaramondPro-Regular"/>
          <w:sz w:val="24"/>
          <w:szCs w:val="24"/>
          <w:lang w:val="es-ES"/>
        </w:rPr>
        <w:t xml:space="preserve">encuentra </w:t>
      </w:r>
      <w:r w:rsidRPr="00974024">
        <w:rPr>
          <w:rFonts w:ascii="Georgia" w:hAnsi="Georgia" w:cs="AGaramondPro-Regular"/>
          <w:sz w:val="24"/>
          <w:szCs w:val="24"/>
          <w:lang w:val="es-ES"/>
        </w:rPr>
        <w:t xml:space="preserve">un obstáculo en </w:t>
      </w:r>
      <w:r w:rsidR="00162A94">
        <w:rPr>
          <w:rFonts w:ascii="Georgia" w:hAnsi="Georgia" w:cs="AGaramondPro-Regular"/>
          <w:sz w:val="24"/>
          <w:szCs w:val="24"/>
          <w:lang w:val="es-ES"/>
        </w:rPr>
        <w:t>es</w:t>
      </w:r>
      <w:r w:rsidR="000F2B3A" w:rsidRPr="00974024">
        <w:rPr>
          <w:rFonts w:ascii="Georgia" w:hAnsi="Georgia" w:cs="AGaramondPro-Regular"/>
          <w:sz w:val="24"/>
          <w:szCs w:val="24"/>
          <w:lang w:val="es-ES"/>
        </w:rPr>
        <w:t xml:space="preserve">a alteración, </w:t>
      </w:r>
      <w:r w:rsidRPr="00974024">
        <w:rPr>
          <w:rFonts w:ascii="Georgia" w:hAnsi="Georgia" w:cs="AGaramondPro-Regular"/>
          <w:sz w:val="24"/>
          <w:szCs w:val="24"/>
          <w:lang w:val="es-ES"/>
        </w:rPr>
        <w:t xml:space="preserve">porque el capital se </w:t>
      </w:r>
      <w:r w:rsidR="00162A94">
        <w:rPr>
          <w:rFonts w:ascii="Georgia" w:hAnsi="Georgia" w:cs="AGaramondPro-Regular"/>
          <w:sz w:val="24"/>
          <w:szCs w:val="24"/>
          <w:lang w:val="es-ES"/>
        </w:rPr>
        <w:t>halla</w:t>
      </w:r>
      <w:r w:rsidRPr="00974024">
        <w:rPr>
          <w:rFonts w:ascii="Georgia" w:hAnsi="Georgia" w:cs="AGaramondPro-Regular"/>
          <w:sz w:val="24"/>
          <w:szCs w:val="24"/>
          <w:lang w:val="es-ES"/>
        </w:rPr>
        <w:t xml:space="preserve"> </w:t>
      </w:r>
      <w:r w:rsidR="008E5253" w:rsidRPr="00974024">
        <w:rPr>
          <w:rFonts w:ascii="Georgia" w:hAnsi="Georgia" w:cs="AGaramondPro-Regular"/>
          <w:sz w:val="24"/>
          <w:szCs w:val="24"/>
          <w:lang w:val="es-ES"/>
        </w:rPr>
        <w:t xml:space="preserve">siempre </w:t>
      </w:r>
      <w:r w:rsidR="00654975">
        <w:rPr>
          <w:rFonts w:ascii="Georgia" w:hAnsi="Georgia" w:cs="AGaramondPro-Regular"/>
          <w:sz w:val="24"/>
          <w:szCs w:val="24"/>
          <w:lang w:val="es-ES"/>
        </w:rPr>
        <w:t xml:space="preserve">frente </w:t>
      </w:r>
      <w:r w:rsidRPr="00974024">
        <w:rPr>
          <w:rFonts w:ascii="Georgia" w:hAnsi="Georgia" w:cs="AGaramondPro-Regular"/>
          <w:sz w:val="24"/>
          <w:szCs w:val="24"/>
          <w:lang w:val="es-ES"/>
        </w:rPr>
        <w:t xml:space="preserve">a la necesidad de comprar </w:t>
      </w:r>
      <w:r w:rsidR="008E5253" w:rsidRPr="00974024">
        <w:rPr>
          <w:rFonts w:ascii="Georgia" w:hAnsi="Georgia" w:cs="AGaramondPro-Regular"/>
          <w:sz w:val="24"/>
          <w:szCs w:val="24"/>
          <w:lang w:val="es-ES"/>
        </w:rPr>
        <w:t xml:space="preserve">una </w:t>
      </w:r>
      <w:r w:rsidRPr="00974024">
        <w:rPr>
          <w:rFonts w:ascii="Georgia" w:hAnsi="Georgia" w:cs="AGaramondPro-Regular"/>
          <w:sz w:val="24"/>
          <w:szCs w:val="24"/>
          <w:lang w:val="es-ES"/>
        </w:rPr>
        <w:t xml:space="preserve">fuerza de </w:t>
      </w:r>
      <w:r w:rsidR="000F2B3A" w:rsidRPr="00974024">
        <w:rPr>
          <w:rFonts w:ascii="Georgia" w:hAnsi="Georgia" w:cs="AGaramondPro-Regular"/>
          <w:sz w:val="24"/>
          <w:szCs w:val="24"/>
          <w:lang w:val="es-ES"/>
        </w:rPr>
        <w:t xml:space="preserve">trabajo </w:t>
      </w:r>
      <w:r w:rsidRPr="00974024">
        <w:rPr>
          <w:rFonts w:ascii="Georgia" w:hAnsi="Georgia" w:cs="AGaramondPro-Regular"/>
          <w:sz w:val="24"/>
          <w:szCs w:val="24"/>
          <w:lang w:val="es-ES"/>
        </w:rPr>
        <w:t xml:space="preserve">individual. </w:t>
      </w:r>
      <w:r w:rsidR="00162A94" w:rsidRPr="00974024">
        <w:rPr>
          <w:rFonts w:ascii="Georgia" w:hAnsi="Georgia" w:cs="AGaramondPro-Regular"/>
          <w:sz w:val="24"/>
          <w:szCs w:val="24"/>
          <w:lang w:val="es-ES"/>
        </w:rPr>
        <w:t xml:space="preserve">De entrada, </w:t>
      </w:r>
      <w:r w:rsidR="00162A94">
        <w:rPr>
          <w:rFonts w:ascii="Georgia" w:hAnsi="Georgia" w:cs="AGaramondPro-Regular"/>
          <w:sz w:val="24"/>
          <w:szCs w:val="24"/>
          <w:lang w:val="es-ES"/>
        </w:rPr>
        <w:t>l</w:t>
      </w:r>
      <w:r w:rsidRPr="00974024">
        <w:rPr>
          <w:rFonts w:ascii="Georgia" w:hAnsi="Georgia" w:cs="AGaramondPro-Regular"/>
          <w:sz w:val="24"/>
          <w:szCs w:val="24"/>
          <w:lang w:val="es-ES"/>
        </w:rPr>
        <w:t xml:space="preserve">a globalización sólo </w:t>
      </w:r>
      <w:r w:rsidR="00162A94">
        <w:rPr>
          <w:rFonts w:ascii="Georgia" w:hAnsi="Georgia" w:cs="AGaramondPro-Regular"/>
          <w:sz w:val="24"/>
          <w:szCs w:val="24"/>
          <w:lang w:val="es-ES"/>
        </w:rPr>
        <w:t xml:space="preserve">es </w:t>
      </w:r>
      <w:r w:rsidRPr="00974024">
        <w:rPr>
          <w:rFonts w:ascii="Georgia" w:hAnsi="Georgia" w:cs="AGaramondPro-Regular"/>
          <w:sz w:val="24"/>
          <w:szCs w:val="24"/>
          <w:lang w:val="es-ES"/>
        </w:rPr>
        <w:t>formal</w:t>
      </w:r>
      <w:r w:rsidR="00654975">
        <w:rPr>
          <w:rFonts w:ascii="Georgia" w:hAnsi="Georgia" w:cs="AGaramondPro-Regular"/>
          <w:sz w:val="24"/>
          <w:szCs w:val="24"/>
          <w:lang w:val="es-ES"/>
        </w:rPr>
        <w:t>;</w:t>
      </w:r>
      <w:r w:rsidRPr="00974024">
        <w:rPr>
          <w:rFonts w:ascii="Georgia" w:hAnsi="Georgia" w:cs="AGaramondPro-Regular"/>
          <w:sz w:val="24"/>
          <w:szCs w:val="24"/>
          <w:lang w:val="es-ES"/>
        </w:rPr>
        <w:t xml:space="preserve"> la </w:t>
      </w:r>
      <w:r w:rsidR="000F2B3A" w:rsidRPr="00974024">
        <w:rPr>
          <w:rFonts w:ascii="Georgia" w:hAnsi="Georgia" w:cs="AGaramondPro-Regular"/>
          <w:sz w:val="24"/>
          <w:szCs w:val="24"/>
          <w:lang w:val="es-ES"/>
        </w:rPr>
        <w:t xml:space="preserve">fuerza de trabajo disponible en </w:t>
      </w:r>
      <w:r w:rsidRPr="00974024">
        <w:rPr>
          <w:rFonts w:ascii="Georgia" w:hAnsi="Georgia" w:cs="AGaramondPro-Regular"/>
          <w:sz w:val="24"/>
          <w:szCs w:val="24"/>
          <w:lang w:val="es-ES"/>
        </w:rPr>
        <w:t xml:space="preserve">extensión no </w:t>
      </w:r>
      <w:r w:rsidR="00BE014B">
        <w:rPr>
          <w:rFonts w:ascii="Georgia" w:hAnsi="Georgia" w:cs="AGaramondPro-Regular"/>
          <w:sz w:val="24"/>
          <w:szCs w:val="24"/>
          <w:lang w:val="es-ES"/>
        </w:rPr>
        <w:t>se</w:t>
      </w:r>
      <w:r w:rsidRPr="00974024">
        <w:rPr>
          <w:rFonts w:ascii="Georgia" w:hAnsi="Georgia" w:cs="AGaramondPro-Regular"/>
          <w:sz w:val="24"/>
          <w:szCs w:val="24"/>
          <w:lang w:val="es-ES"/>
        </w:rPr>
        <w:t xml:space="preserve"> considera </w:t>
      </w:r>
      <w:r w:rsidR="00162A94" w:rsidRPr="00974024">
        <w:rPr>
          <w:rFonts w:ascii="Georgia" w:hAnsi="Georgia" w:cs="AGaramondPro-Regular"/>
          <w:sz w:val="24"/>
          <w:szCs w:val="24"/>
          <w:lang w:val="es-ES"/>
        </w:rPr>
        <w:t xml:space="preserve">como </w:t>
      </w:r>
      <w:r w:rsidR="00162A94" w:rsidRPr="00974024">
        <w:rPr>
          <w:rFonts w:ascii="Georgia" w:hAnsi="Georgia" w:cs="AGaramondPro-Italic"/>
          <w:i/>
          <w:iCs/>
          <w:sz w:val="24"/>
          <w:szCs w:val="24"/>
          <w:lang w:val="es-ES"/>
        </w:rPr>
        <w:t>trabajo necesario</w:t>
      </w:r>
      <w:r w:rsidR="00162A94">
        <w:rPr>
          <w:rFonts w:ascii="Georgia" w:hAnsi="Georgia" w:cs="AGaramondPro-Regular"/>
          <w:sz w:val="24"/>
          <w:szCs w:val="24"/>
          <w:lang w:val="es-ES"/>
        </w:rPr>
        <w:t xml:space="preserve"> </w:t>
      </w:r>
      <w:r w:rsidR="00654975">
        <w:rPr>
          <w:rFonts w:ascii="Georgia" w:hAnsi="Georgia" w:cs="AGaramondPro-Regular"/>
          <w:sz w:val="24"/>
          <w:szCs w:val="24"/>
          <w:lang w:val="es-ES"/>
        </w:rPr>
        <w:t>ni es</w:t>
      </w:r>
      <w:r w:rsidRPr="00974024">
        <w:rPr>
          <w:rFonts w:ascii="Georgia" w:hAnsi="Georgia" w:cs="AGaramondPro-Regular"/>
          <w:sz w:val="24"/>
          <w:szCs w:val="24"/>
          <w:lang w:val="es-ES"/>
        </w:rPr>
        <w:t xml:space="preserve"> trata</w:t>
      </w:r>
      <w:r w:rsidR="00654975">
        <w:rPr>
          <w:rFonts w:ascii="Georgia" w:hAnsi="Georgia" w:cs="AGaramondPro-Regular"/>
          <w:sz w:val="24"/>
          <w:szCs w:val="24"/>
          <w:lang w:val="es-ES"/>
        </w:rPr>
        <w:t>da</w:t>
      </w:r>
      <w:r w:rsidRPr="00974024">
        <w:rPr>
          <w:rFonts w:ascii="Georgia" w:hAnsi="Georgia" w:cs="AGaramondPro-Regular"/>
          <w:sz w:val="24"/>
          <w:szCs w:val="24"/>
          <w:lang w:val="es-ES"/>
        </w:rPr>
        <w:t xml:space="preserve"> </w:t>
      </w:r>
      <w:r w:rsidR="00162A94">
        <w:rPr>
          <w:rFonts w:ascii="Georgia" w:hAnsi="Georgia" w:cs="AGaramondPro-Regular"/>
          <w:sz w:val="24"/>
          <w:szCs w:val="24"/>
          <w:lang w:val="es-ES"/>
        </w:rPr>
        <w:t>como</w:t>
      </w:r>
      <w:r w:rsidRPr="00974024">
        <w:rPr>
          <w:rFonts w:ascii="Georgia" w:hAnsi="Georgia" w:cs="AGaramondPro-Regular"/>
          <w:sz w:val="24"/>
          <w:szCs w:val="24"/>
          <w:lang w:val="es-ES"/>
        </w:rPr>
        <w:t xml:space="preserve"> tal</w:t>
      </w:r>
      <w:r w:rsidR="000F2B3A" w:rsidRPr="00974024">
        <w:rPr>
          <w:rFonts w:ascii="Georgia" w:hAnsi="Georgia" w:cs="AGaramondPro-Regular"/>
          <w:sz w:val="24"/>
          <w:szCs w:val="24"/>
          <w:lang w:val="es-ES"/>
        </w:rPr>
        <w:t xml:space="preserve">. </w:t>
      </w:r>
      <w:r w:rsidR="00BE014B">
        <w:rPr>
          <w:rFonts w:ascii="Georgia" w:hAnsi="Georgia" w:cs="AGaramondPro-Regular"/>
          <w:sz w:val="24"/>
          <w:szCs w:val="24"/>
          <w:lang w:val="es-ES"/>
        </w:rPr>
        <w:t>Ninguna de</w:t>
      </w:r>
      <w:r w:rsidR="000F2B3A" w:rsidRPr="00974024">
        <w:rPr>
          <w:rFonts w:ascii="Georgia" w:hAnsi="Georgia" w:cs="AGaramondPro-Regular"/>
          <w:sz w:val="24"/>
          <w:szCs w:val="24"/>
          <w:lang w:val="es-ES"/>
        </w:rPr>
        <w:t xml:space="preserve"> estas </w:t>
      </w:r>
      <w:r w:rsidRPr="00974024">
        <w:rPr>
          <w:rFonts w:ascii="Georgia" w:hAnsi="Georgia" w:cs="AGaramondPro-Regular"/>
          <w:sz w:val="24"/>
          <w:szCs w:val="24"/>
          <w:lang w:val="es-ES"/>
        </w:rPr>
        <w:t xml:space="preserve">contradicciones puede </w:t>
      </w:r>
      <w:r w:rsidR="008E5253" w:rsidRPr="00974024">
        <w:rPr>
          <w:rFonts w:ascii="Georgia" w:hAnsi="Georgia" w:cs="AGaramondPro-Regular"/>
          <w:sz w:val="24"/>
          <w:szCs w:val="24"/>
          <w:lang w:val="es-ES"/>
        </w:rPr>
        <w:t xml:space="preserve">ser </w:t>
      </w:r>
      <w:r w:rsidRPr="00974024">
        <w:rPr>
          <w:rFonts w:ascii="Georgia" w:hAnsi="Georgia" w:cs="AGaramondPro-Regular"/>
          <w:sz w:val="24"/>
          <w:szCs w:val="24"/>
          <w:lang w:val="es-ES"/>
        </w:rPr>
        <w:t>res</w:t>
      </w:r>
      <w:r w:rsidR="008E5253" w:rsidRPr="00974024">
        <w:rPr>
          <w:rFonts w:ascii="Georgia" w:hAnsi="Georgia" w:cs="AGaramondPro-Regular"/>
          <w:sz w:val="24"/>
          <w:szCs w:val="24"/>
          <w:lang w:val="es-ES"/>
        </w:rPr>
        <w:t>uelta</w:t>
      </w:r>
      <w:r w:rsidRPr="00974024">
        <w:rPr>
          <w:rFonts w:ascii="Georgia" w:hAnsi="Georgia" w:cs="AGaramondPro-Regular"/>
          <w:sz w:val="24"/>
          <w:szCs w:val="24"/>
          <w:lang w:val="es-ES"/>
        </w:rPr>
        <w:t xml:space="preserve"> antes de </w:t>
      </w:r>
      <w:r w:rsidR="000F2B3A" w:rsidRPr="00974024">
        <w:rPr>
          <w:rFonts w:ascii="Georgia" w:hAnsi="Georgia" w:cs="AGaramondPro-Regular"/>
          <w:sz w:val="24"/>
          <w:szCs w:val="24"/>
          <w:lang w:val="es-ES"/>
        </w:rPr>
        <w:t>desarrolla</w:t>
      </w:r>
      <w:r w:rsidR="00162A94">
        <w:rPr>
          <w:rFonts w:ascii="Georgia" w:hAnsi="Georgia" w:cs="AGaramondPro-Regular"/>
          <w:sz w:val="24"/>
          <w:szCs w:val="24"/>
          <w:lang w:val="es-ES"/>
        </w:rPr>
        <w:t>rse</w:t>
      </w:r>
      <w:r w:rsidR="000F2B3A" w:rsidRPr="00974024">
        <w:rPr>
          <w:rFonts w:ascii="Georgia" w:hAnsi="Georgia" w:cs="AGaramondPro-Regular"/>
          <w:sz w:val="24"/>
          <w:szCs w:val="24"/>
          <w:lang w:val="es-ES"/>
        </w:rPr>
        <w:t xml:space="preserve">, y su desarrollo </w:t>
      </w:r>
      <w:r w:rsidRPr="00974024">
        <w:rPr>
          <w:rFonts w:ascii="Georgia" w:hAnsi="Georgia" w:cs="AGaramondPro-Regular"/>
          <w:sz w:val="24"/>
          <w:szCs w:val="24"/>
          <w:lang w:val="es-ES"/>
        </w:rPr>
        <w:t xml:space="preserve">constituye (en parte) la historia de la primera fase de la subsunción </w:t>
      </w:r>
      <w:r w:rsidR="000F2B3A" w:rsidRPr="00974024">
        <w:rPr>
          <w:rFonts w:ascii="Georgia" w:hAnsi="Georgia" w:cs="AGaramondPro-Regular"/>
          <w:sz w:val="24"/>
          <w:szCs w:val="24"/>
          <w:lang w:val="es-ES"/>
        </w:rPr>
        <w:t>real</w:t>
      </w:r>
      <w:r w:rsidR="00BE014B">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del </w:t>
      </w:r>
      <w:r w:rsidR="000F2B3A" w:rsidRPr="00974024">
        <w:rPr>
          <w:rFonts w:ascii="Georgia" w:hAnsi="Georgia" w:cs="AGaramondPro-Regular"/>
          <w:sz w:val="24"/>
          <w:szCs w:val="24"/>
          <w:lang w:val="es-ES"/>
        </w:rPr>
        <w:t xml:space="preserve">trabajo bajo </w:t>
      </w:r>
      <w:r w:rsidRPr="00974024">
        <w:rPr>
          <w:rFonts w:ascii="Georgia" w:hAnsi="Georgia" w:cs="AGaramondPro-Regular"/>
          <w:sz w:val="24"/>
          <w:szCs w:val="24"/>
          <w:lang w:val="es-ES"/>
        </w:rPr>
        <w:t xml:space="preserve">el capital, al mismo tiempo que </w:t>
      </w:r>
      <w:r w:rsidR="00654975">
        <w:rPr>
          <w:rFonts w:ascii="Georgia" w:hAnsi="Georgia" w:cs="AGaramondPro-Regular"/>
          <w:sz w:val="24"/>
          <w:szCs w:val="24"/>
          <w:lang w:val="es-ES"/>
        </w:rPr>
        <w:t>representa</w:t>
      </w:r>
      <w:r w:rsidRPr="00974024">
        <w:rPr>
          <w:rFonts w:ascii="Georgia" w:hAnsi="Georgia" w:cs="AGaramondPro-Regular"/>
          <w:sz w:val="24"/>
          <w:szCs w:val="24"/>
          <w:lang w:val="es-ES"/>
        </w:rPr>
        <w:t xml:space="preserve"> la </w:t>
      </w:r>
      <w:r w:rsidR="000F2B3A" w:rsidRPr="00974024">
        <w:rPr>
          <w:rFonts w:ascii="Georgia" w:hAnsi="Georgia" w:cs="AGaramondPro-Regular"/>
          <w:sz w:val="24"/>
          <w:szCs w:val="24"/>
          <w:lang w:val="es-ES"/>
        </w:rPr>
        <w:t xml:space="preserve">producción de la necesidad y </w:t>
      </w:r>
      <w:r w:rsidR="008E5253" w:rsidRPr="00974024">
        <w:rPr>
          <w:rFonts w:ascii="Georgia" w:hAnsi="Georgia" w:cs="AGaramondPro-Regular"/>
          <w:sz w:val="24"/>
          <w:szCs w:val="24"/>
          <w:lang w:val="es-ES"/>
        </w:rPr>
        <w:t xml:space="preserve">de </w:t>
      </w:r>
      <w:r w:rsidR="000F2B3A" w:rsidRPr="00974024">
        <w:rPr>
          <w:rFonts w:ascii="Georgia" w:hAnsi="Georgia" w:cs="AGaramondPro-Regular"/>
          <w:sz w:val="24"/>
          <w:szCs w:val="24"/>
          <w:lang w:val="es-ES"/>
        </w:rPr>
        <w:t xml:space="preserve">las </w:t>
      </w:r>
      <w:r w:rsidRPr="00974024">
        <w:rPr>
          <w:rFonts w:ascii="Georgia" w:hAnsi="Georgia" w:cs="AGaramondPro-Regular"/>
          <w:sz w:val="24"/>
          <w:szCs w:val="24"/>
          <w:lang w:val="es-ES"/>
        </w:rPr>
        <w:t xml:space="preserve">condiciones </w:t>
      </w:r>
      <w:r w:rsidR="008E5253" w:rsidRPr="00974024">
        <w:rPr>
          <w:rFonts w:ascii="Georgia" w:hAnsi="Georgia" w:cs="AGaramondPro-Regular"/>
          <w:sz w:val="24"/>
          <w:szCs w:val="24"/>
          <w:lang w:val="es-ES"/>
        </w:rPr>
        <w:t>de</w:t>
      </w:r>
      <w:r w:rsidRPr="00974024">
        <w:rPr>
          <w:rFonts w:ascii="Georgia" w:hAnsi="Georgia" w:cs="AGaramondPro-Regular"/>
          <w:sz w:val="24"/>
          <w:szCs w:val="24"/>
          <w:lang w:val="es-ES"/>
        </w:rPr>
        <w:t xml:space="preserve"> superación</w:t>
      </w:r>
      <w:r w:rsidR="00162A94">
        <w:rPr>
          <w:rFonts w:ascii="Georgia" w:hAnsi="Georgia" w:cs="AGaramondPro-Regular"/>
          <w:sz w:val="24"/>
          <w:szCs w:val="24"/>
          <w:lang w:val="es-ES"/>
        </w:rPr>
        <w:t xml:space="preserve"> de ese desarrollo</w:t>
      </w:r>
      <w:r w:rsidRPr="00974024">
        <w:rPr>
          <w:rFonts w:ascii="Georgia" w:hAnsi="Georgia" w:cs="AGaramondPro-Regular"/>
          <w:sz w:val="24"/>
          <w:szCs w:val="24"/>
          <w:lang w:val="es-ES"/>
        </w:rPr>
        <w:t xml:space="preserve"> (es</w:t>
      </w:r>
      <w:r w:rsidR="000A4F73">
        <w:rPr>
          <w:rFonts w:ascii="Georgia" w:hAnsi="Georgia" w:cs="AGaramondPro-Regular"/>
          <w:sz w:val="24"/>
          <w:szCs w:val="24"/>
          <w:lang w:val="es-ES"/>
        </w:rPr>
        <w:t xml:space="preserve"> decir</w:t>
      </w:r>
      <w:r w:rsidRPr="00974024">
        <w:rPr>
          <w:rFonts w:ascii="Georgia" w:hAnsi="Georgia" w:cs="AGaramondPro-Regular"/>
          <w:sz w:val="24"/>
          <w:szCs w:val="24"/>
          <w:lang w:val="es-ES"/>
        </w:rPr>
        <w:t xml:space="preserve">, </w:t>
      </w:r>
      <w:r w:rsidR="00162A94">
        <w:rPr>
          <w:rFonts w:ascii="Georgia" w:hAnsi="Georgia" w:cs="AGaramondPro-Regular"/>
          <w:sz w:val="24"/>
          <w:szCs w:val="24"/>
          <w:lang w:val="es-ES"/>
        </w:rPr>
        <w:t xml:space="preserve">y </w:t>
      </w:r>
      <w:r w:rsidRPr="00974024">
        <w:rPr>
          <w:rFonts w:ascii="Georgia" w:hAnsi="Georgia" w:cs="AGaramondPro-Regular"/>
          <w:sz w:val="24"/>
          <w:szCs w:val="24"/>
          <w:lang w:val="es-ES"/>
        </w:rPr>
        <w:t>p</w:t>
      </w:r>
      <w:r w:rsidR="000A4F73">
        <w:rPr>
          <w:rFonts w:ascii="Georgia" w:hAnsi="Georgia" w:cs="AGaramondPro-Regular"/>
          <w:sz w:val="24"/>
          <w:szCs w:val="24"/>
          <w:lang w:val="es-ES"/>
        </w:rPr>
        <w:t>or</w:t>
      </w:r>
      <w:r w:rsidRPr="00974024">
        <w:rPr>
          <w:rFonts w:ascii="Georgia" w:hAnsi="Georgia" w:cs="AGaramondPro-Regular"/>
          <w:sz w:val="24"/>
          <w:szCs w:val="24"/>
          <w:lang w:val="es-ES"/>
        </w:rPr>
        <w:t xml:space="preserve"> simplificar, todo el </w:t>
      </w:r>
      <w:r w:rsidR="000F2B3A" w:rsidRPr="00974024">
        <w:rPr>
          <w:rFonts w:ascii="Georgia" w:hAnsi="Georgia" w:cs="AGaramondPro-Regular"/>
          <w:sz w:val="24"/>
          <w:szCs w:val="24"/>
          <w:lang w:val="es-ES"/>
        </w:rPr>
        <w:t xml:space="preserve">período llamado </w:t>
      </w:r>
      <w:r w:rsidR="006118D0" w:rsidRPr="00974024">
        <w:rPr>
          <w:rFonts w:ascii="Georgia" w:hAnsi="Georgia" w:cs="AGaramondPro-Regular"/>
          <w:sz w:val="24"/>
          <w:szCs w:val="24"/>
          <w:lang w:val="es-ES"/>
        </w:rPr>
        <w:t>«</w:t>
      </w:r>
      <w:proofErr w:type="spellStart"/>
      <w:r w:rsidR="006118D0" w:rsidRPr="00974024">
        <w:rPr>
          <w:rFonts w:ascii="Georgia" w:hAnsi="Georgia" w:cs="AGaramondPro-Regular"/>
          <w:sz w:val="24"/>
          <w:szCs w:val="24"/>
          <w:lang w:val="es-ES"/>
        </w:rPr>
        <w:t>fordista</w:t>
      </w:r>
      <w:proofErr w:type="spellEnd"/>
      <w:r w:rsidR="006118D0" w:rsidRPr="00974024">
        <w:rPr>
          <w:rFonts w:ascii="Georgia" w:hAnsi="Georgia" w:cs="AGaramondPro-Regular"/>
          <w:sz w:val="24"/>
          <w:szCs w:val="24"/>
          <w:lang w:val="es-ES"/>
        </w:rPr>
        <w:t>»</w:t>
      </w:r>
      <w:r w:rsidR="00935D9A">
        <w:rPr>
          <w:rFonts w:ascii="Georgia" w:hAnsi="Georgia" w:cs="AGaramondPro-Regular"/>
          <w:sz w:val="24"/>
          <w:szCs w:val="24"/>
          <w:lang w:val="es-ES"/>
        </w:rPr>
        <w:t xml:space="preserve"> </w:t>
      </w:r>
      <w:r w:rsidR="008E5253" w:rsidRPr="00974024">
        <w:rPr>
          <w:rFonts w:ascii="Georgia" w:hAnsi="Georgia" w:cs="AGaramondPro-Regular"/>
          <w:sz w:val="24"/>
          <w:szCs w:val="24"/>
          <w:lang w:val="es-ES"/>
        </w:rPr>
        <w:t>de</w:t>
      </w:r>
      <w:r w:rsidR="000F2B3A" w:rsidRPr="00974024">
        <w:rPr>
          <w:rFonts w:ascii="Georgia" w:hAnsi="Georgia" w:cs="AGaramondPro-Regular"/>
          <w:sz w:val="24"/>
          <w:szCs w:val="24"/>
          <w:lang w:val="es-ES"/>
        </w:rPr>
        <w:t xml:space="preserve"> la </w:t>
      </w:r>
      <w:r w:rsidRPr="00974024">
        <w:rPr>
          <w:rFonts w:ascii="Georgia" w:hAnsi="Georgia" w:cs="AGaramondPro-Regular"/>
          <w:sz w:val="24"/>
          <w:szCs w:val="24"/>
          <w:lang w:val="es-ES"/>
        </w:rPr>
        <w:t>historia del modo de producción capitalista).</w:t>
      </w:r>
    </w:p>
    <w:p w:rsidR="00B43F18" w:rsidRPr="00974024" w:rsidRDefault="00B43F1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Es</w:t>
      </w:r>
      <w:r w:rsidR="008E5253" w:rsidRPr="00974024">
        <w:rPr>
          <w:rFonts w:ascii="Georgia" w:hAnsi="Georgia" w:cs="AGaramondPro-Regular"/>
          <w:sz w:val="24"/>
          <w:szCs w:val="24"/>
          <w:lang w:val="es-ES"/>
        </w:rPr>
        <w:t xml:space="preserve"> este proceso el que lleva a </w:t>
      </w:r>
      <w:r w:rsidRPr="00974024">
        <w:rPr>
          <w:rFonts w:ascii="Georgia" w:hAnsi="Georgia" w:cs="AGaramondPro-Regular"/>
          <w:sz w:val="24"/>
          <w:szCs w:val="24"/>
          <w:lang w:val="es-ES"/>
        </w:rPr>
        <w:t>cambi</w:t>
      </w:r>
      <w:r w:rsidR="008E5253" w:rsidRPr="00974024">
        <w:rPr>
          <w:rFonts w:ascii="Georgia" w:hAnsi="Georgia" w:cs="AGaramondPro-Regular"/>
          <w:sz w:val="24"/>
          <w:szCs w:val="24"/>
          <w:lang w:val="es-ES"/>
        </w:rPr>
        <w:t>ar por</w:t>
      </w:r>
      <w:r w:rsidRPr="00974024">
        <w:rPr>
          <w:rFonts w:ascii="Georgia" w:hAnsi="Georgia" w:cs="AGaramondPro-Regular"/>
          <w:sz w:val="24"/>
          <w:szCs w:val="24"/>
          <w:lang w:val="es-ES"/>
        </w:rPr>
        <w:t xml:space="preserve"> completo las </w:t>
      </w:r>
      <w:r w:rsidR="000F2B3A" w:rsidRPr="00974024">
        <w:rPr>
          <w:rFonts w:ascii="Georgia" w:hAnsi="Georgia" w:cs="AGaramondPro-Regular"/>
          <w:sz w:val="24"/>
          <w:szCs w:val="24"/>
          <w:lang w:val="es-ES"/>
        </w:rPr>
        <w:t xml:space="preserve">condiciones que </w:t>
      </w:r>
      <w:r w:rsidR="00BE014B">
        <w:rPr>
          <w:rFonts w:ascii="Georgia" w:hAnsi="Georgia" w:cs="AGaramondPro-Regular"/>
          <w:sz w:val="24"/>
          <w:szCs w:val="24"/>
          <w:lang w:val="es-ES"/>
        </w:rPr>
        <w:t>le han dado origen</w:t>
      </w:r>
      <w:r w:rsidR="000F2B3A" w:rsidRPr="00974024">
        <w:rPr>
          <w:rFonts w:ascii="Georgia" w:hAnsi="Georgia" w:cs="AGaramondPro-Regular"/>
          <w:sz w:val="24"/>
          <w:szCs w:val="24"/>
          <w:lang w:val="es-ES"/>
        </w:rPr>
        <w:t xml:space="preserve">, a </w:t>
      </w:r>
      <w:r w:rsidR="00E21BEB">
        <w:rPr>
          <w:rFonts w:ascii="Georgia" w:hAnsi="Georgia" w:cs="AGaramondPro-Regular"/>
          <w:sz w:val="24"/>
          <w:szCs w:val="24"/>
          <w:lang w:val="es-ES"/>
        </w:rPr>
        <w:t>revolucionar</w:t>
      </w:r>
      <w:r w:rsidRPr="00974024">
        <w:rPr>
          <w:rFonts w:ascii="Georgia" w:hAnsi="Georgia" w:cs="AGaramondPro-Regular"/>
          <w:sz w:val="24"/>
          <w:szCs w:val="24"/>
          <w:lang w:val="es-ES"/>
        </w:rPr>
        <w:t xml:space="preserve"> la definición del trabajador colectivo. El carácter social del trabajador colectivo, </w:t>
      </w:r>
      <w:r w:rsidR="008E5253" w:rsidRPr="00974024">
        <w:rPr>
          <w:rFonts w:ascii="Georgia" w:hAnsi="Georgia" w:cs="AGaramondPro-Regular"/>
          <w:sz w:val="24"/>
          <w:szCs w:val="24"/>
          <w:lang w:val="es-ES"/>
        </w:rPr>
        <w:t>obra</w:t>
      </w:r>
      <w:r w:rsidRPr="00974024">
        <w:rPr>
          <w:rFonts w:ascii="Georgia" w:hAnsi="Georgia" w:cs="AGaramondPro-Regular"/>
          <w:sz w:val="24"/>
          <w:szCs w:val="24"/>
          <w:lang w:val="es-ES"/>
        </w:rPr>
        <w:t xml:space="preserve"> de la gran industria, </w:t>
      </w:r>
      <w:r w:rsidR="000A4F73">
        <w:rPr>
          <w:rFonts w:ascii="Georgia" w:hAnsi="Georgia" w:cs="AGaramondPro-Regular"/>
          <w:sz w:val="24"/>
          <w:szCs w:val="24"/>
          <w:lang w:val="es-ES"/>
        </w:rPr>
        <w:t>de</w:t>
      </w:r>
      <w:r w:rsidRPr="00974024">
        <w:rPr>
          <w:rFonts w:ascii="Georgia" w:hAnsi="Georgia" w:cs="AGaramondPro-Regular"/>
          <w:sz w:val="24"/>
          <w:szCs w:val="24"/>
          <w:lang w:val="es-ES"/>
        </w:rPr>
        <w:t xml:space="preserve"> resultado de la aglomeración de fuerzas de trabajo individuales, </w:t>
      </w:r>
      <w:r w:rsidR="00E21BEB">
        <w:rPr>
          <w:rFonts w:ascii="Georgia" w:hAnsi="Georgia" w:cs="AGaramondPro-Regular"/>
          <w:sz w:val="24"/>
          <w:szCs w:val="24"/>
          <w:lang w:val="es-ES"/>
        </w:rPr>
        <w:t>pasa a convertirse</w:t>
      </w:r>
      <w:r w:rsidRPr="00974024">
        <w:rPr>
          <w:rFonts w:ascii="Georgia" w:hAnsi="Georgia" w:cs="AGaramondPro-Regular"/>
          <w:sz w:val="24"/>
          <w:szCs w:val="24"/>
          <w:lang w:val="es-ES"/>
        </w:rPr>
        <w:t xml:space="preserve"> en un </w:t>
      </w:r>
      <w:r w:rsidRPr="00974024">
        <w:rPr>
          <w:rFonts w:ascii="Georgia" w:hAnsi="Georgia" w:cs="AGaramondPro-Italic"/>
          <w:i/>
          <w:iCs/>
          <w:sz w:val="24"/>
          <w:szCs w:val="24"/>
          <w:lang w:val="es-ES"/>
        </w:rPr>
        <w:t>a priori</w:t>
      </w:r>
      <w:r w:rsidRPr="00974024">
        <w:rPr>
          <w:rFonts w:ascii="Georgia" w:hAnsi="Georgia" w:cs="AGaramondPro-Italic"/>
          <w:iCs/>
          <w:sz w:val="24"/>
          <w:szCs w:val="24"/>
          <w:lang w:val="es-ES"/>
        </w:rPr>
        <w:t>, y las</w:t>
      </w:r>
      <w:r w:rsidR="00BE014B">
        <w:rPr>
          <w:rFonts w:ascii="Georgia" w:hAnsi="Georgia" w:cs="AGaramondPro-Italic"/>
          <w:iCs/>
          <w:sz w:val="24"/>
          <w:szCs w:val="24"/>
          <w:lang w:val="es-ES"/>
        </w:rPr>
        <w:t xml:space="preserve"> </w:t>
      </w:r>
      <w:r w:rsidRPr="00974024">
        <w:rPr>
          <w:rFonts w:ascii="Georgia" w:hAnsi="Georgia" w:cs="AGaramondPro-Regular"/>
          <w:sz w:val="24"/>
          <w:szCs w:val="24"/>
          <w:lang w:val="es-ES"/>
        </w:rPr>
        <w:t xml:space="preserve">fuerzas de trabajo </w:t>
      </w:r>
      <w:r w:rsidR="000A4F73">
        <w:rPr>
          <w:rFonts w:ascii="Georgia" w:hAnsi="Georgia" w:cs="AGaramondPro-Regular"/>
          <w:sz w:val="24"/>
          <w:szCs w:val="24"/>
          <w:lang w:val="es-ES"/>
        </w:rPr>
        <w:t>individuales</w:t>
      </w:r>
      <w:r w:rsidR="000F2B3A" w:rsidRPr="00974024">
        <w:rPr>
          <w:rFonts w:ascii="Georgia" w:hAnsi="Georgia" w:cs="AGaramondPro-Regular"/>
          <w:sz w:val="24"/>
          <w:szCs w:val="24"/>
          <w:lang w:val="es-ES"/>
        </w:rPr>
        <w:t xml:space="preserve"> en divisiones accidentales </w:t>
      </w:r>
      <w:r w:rsidRPr="00974024">
        <w:rPr>
          <w:rFonts w:ascii="Georgia" w:hAnsi="Georgia" w:cs="AGaramondPro-Regular"/>
          <w:sz w:val="24"/>
          <w:szCs w:val="24"/>
          <w:lang w:val="es-ES"/>
        </w:rPr>
        <w:t xml:space="preserve">para cada una de ellas y totalmente determinadas, </w:t>
      </w:r>
      <w:r w:rsidR="000F2B3A" w:rsidRPr="00974024">
        <w:rPr>
          <w:rFonts w:ascii="Georgia" w:hAnsi="Georgia" w:cs="AGaramondPro-Regular"/>
          <w:sz w:val="24"/>
          <w:szCs w:val="24"/>
          <w:lang w:val="es-ES"/>
        </w:rPr>
        <w:t xml:space="preserve">distinguibles, </w:t>
      </w:r>
      <w:proofErr w:type="spellStart"/>
      <w:r w:rsidR="000F2B3A" w:rsidRPr="00974024">
        <w:rPr>
          <w:rFonts w:ascii="Georgia" w:hAnsi="Georgia" w:cs="AGaramondPro-Regular"/>
          <w:sz w:val="24"/>
          <w:szCs w:val="24"/>
          <w:lang w:val="es-ES"/>
        </w:rPr>
        <w:t>segmentables</w:t>
      </w:r>
      <w:proofErr w:type="spellEnd"/>
      <w:r w:rsidR="000F2B3A" w:rsidRPr="00974024">
        <w:rPr>
          <w:rFonts w:ascii="Georgia" w:hAnsi="Georgia" w:cs="AGaramondPro-Regular"/>
          <w:sz w:val="24"/>
          <w:szCs w:val="24"/>
          <w:lang w:val="es-ES"/>
        </w:rPr>
        <w:t xml:space="preserve"> e </w:t>
      </w:r>
      <w:r w:rsidRPr="00974024">
        <w:rPr>
          <w:rFonts w:ascii="Georgia" w:hAnsi="Georgia" w:cs="AGaramondPro-Regular"/>
          <w:sz w:val="24"/>
          <w:szCs w:val="24"/>
          <w:lang w:val="es-ES"/>
        </w:rPr>
        <w:t xml:space="preserve">infinitamente divisibles. Al mismo tiempo que la </w:t>
      </w:r>
      <w:r w:rsidR="00E21BEB">
        <w:rPr>
          <w:rFonts w:ascii="Georgia" w:hAnsi="Georgia" w:cs="AGaramondPro-Regular"/>
          <w:sz w:val="24"/>
          <w:szCs w:val="24"/>
          <w:lang w:val="es-ES"/>
        </w:rPr>
        <w:t>ampliac</w:t>
      </w:r>
      <w:r w:rsidRPr="00974024">
        <w:rPr>
          <w:rFonts w:ascii="Georgia" w:hAnsi="Georgia" w:cs="AGaramondPro-Regular"/>
          <w:sz w:val="24"/>
          <w:szCs w:val="24"/>
          <w:lang w:val="es-ES"/>
        </w:rPr>
        <w:t xml:space="preserve">ión infinita de la </w:t>
      </w:r>
      <w:r w:rsidR="000F2B3A" w:rsidRPr="00974024">
        <w:rPr>
          <w:rFonts w:ascii="Georgia" w:hAnsi="Georgia" w:cs="AGaramondPro-Regular"/>
          <w:sz w:val="24"/>
          <w:szCs w:val="24"/>
          <w:lang w:val="es-ES"/>
        </w:rPr>
        <w:t xml:space="preserve">fuerza de trabajo explotable </w:t>
      </w:r>
      <w:r w:rsidRPr="00974024">
        <w:rPr>
          <w:rFonts w:ascii="Georgia" w:hAnsi="Georgia" w:cs="AGaramondPro-Regular"/>
          <w:sz w:val="24"/>
          <w:szCs w:val="24"/>
          <w:lang w:val="es-ES"/>
        </w:rPr>
        <w:t xml:space="preserve">ya no </w:t>
      </w:r>
      <w:r w:rsidR="00BE014B">
        <w:rPr>
          <w:rFonts w:ascii="Georgia" w:hAnsi="Georgia" w:cs="AGaramondPro-Regular"/>
          <w:sz w:val="24"/>
          <w:szCs w:val="24"/>
          <w:lang w:val="es-ES"/>
        </w:rPr>
        <w:t>representa</w:t>
      </w:r>
      <w:r w:rsidRPr="00974024">
        <w:rPr>
          <w:rFonts w:ascii="Georgia" w:hAnsi="Georgia" w:cs="AGaramondPro-Regular"/>
          <w:sz w:val="24"/>
          <w:szCs w:val="24"/>
          <w:lang w:val="es-ES"/>
        </w:rPr>
        <w:t xml:space="preserve"> un obstáculo para su reproducción (y </w:t>
      </w:r>
      <w:r w:rsidR="00E21BEB">
        <w:rPr>
          <w:rFonts w:ascii="Georgia" w:hAnsi="Georgia" w:cs="AGaramondPro-Regular"/>
          <w:sz w:val="24"/>
          <w:szCs w:val="24"/>
          <w:lang w:val="es-ES"/>
        </w:rPr>
        <w:t xml:space="preserve">no </w:t>
      </w:r>
      <w:r w:rsidR="008E5253" w:rsidRPr="00974024">
        <w:rPr>
          <w:rFonts w:ascii="Georgia" w:hAnsi="Georgia" w:cs="AGaramondPro-Regular"/>
          <w:sz w:val="24"/>
          <w:szCs w:val="24"/>
          <w:lang w:val="es-ES"/>
        </w:rPr>
        <w:t>acarrea</w:t>
      </w:r>
      <w:r w:rsidRPr="00974024">
        <w:rPr>
          <w:rFonts w:ascii="Georgia" w:hAnsi="Georgia" w:cs="AGaramondPro-Regular"/>
          <w:sz w:val="24"/>
          <w:szCs w:val="24"/>
          <w:lang w:val="es-ES"/>
        </w:rPr>
        <w:t xml:space="preserve"> un </w:t>
      </w:r>
      <w:r w:rsidR="000F2B3A" w:rsidRPr="00974024">
        <w:rPr>
          <w:rFonts w:ascii="Georgia" w:hAnsi="Georgia" w:cs="AGaramondPro-Regular"/>
          <w:sz w:val="24"/>
          <w:szCs w:val="24"/>
          <w:lang w:val="es-ES"/>
        </w:rPr>
        <w:t xml:space="preserve">aumento de su coste), </w:t>
      </w:r>
      <w:r w:rsidR="004533EA">
        <w:rPr>
          <w:rFonts w:ascii="Georgia" w:hAnsi="Georgia" w:cs="AGaramondPro-Regular"/>
          <w:sz w:val="24"/>
          <w:szCs w:val="24"/>
          <w:lang w:val="es-ES"/>
        </w:rPr>
        <w:t>de resultas de</w:t>
      </w:r>
      <w:r w:rsidR="000F2B3A"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las condiciones </w:t>
      </w:r>
      <w:r w:rsidR="004533EA" w:rsidRPr="004533EA">
        <w:rPr>
          <w:rFonts w:ascii="Georgia" w:hAnsi="Georgia" w:cs="AGaramondPro-Regular"/>
          <w:sz w:val="24"/>
          <w:szCs w:val="24"/>
          <w:lang w:val="es-ES"/>
        </w:rPr>
        <w:t>obten</w:t>
      </w:r>
      <w:r w:rsidRPr="004533EA">
        <w:rPr>
          <w:rFonts w:ascii="Georgia" w:hAnsi="Georgia" w:cs="AGaramondPro-Regular"/>
          <w:sz w:val="24"/>
          <w:szCs w:val="24"/>
          <w:lang w:val="es-ES"/>
        </w:rPr>
        <w:t>idas</w:t>
      </w:r>
      <w:r w:rsidRPr="00974024">
        <w:rPr>
          <w:rFonts w:ascii="Georgia" w:hAnsi="Georgia" w:cs="AGaramondPro-Regular"/>
          <w:sz w:val="24"/>
          <w:szCs w:val="24"/>
          <w:lang w:val="es-ES"/>
        </w:rPr>
        <w:t xml:space="preserve"> durante la primera fase del </w:t>
      </w:r>
      <w:r w:rsidR="000F2B3A" w:rsidRPr="00974024">
        <w:rPr>
          <w:rFonts w:ascii="Georgia" w:hAnsi="Georgia" w:cs="AGaramondPro-Regular"/>
          <w:sz w:val="24"/>
          <w:szCs w:val="24"/>
          <w:lang w:val="es-ES"/>
        </w:rPr>
        <w:t xml:space="preserve">crecimiento de la gran industria, </w:t>
      </w:r>
      <w:r w:rsidRPr="00974024">
        <w:rPr>
          <w:rFonts w:ascii="Georgia" w:hAnsi="Georgia" w:cs="AGaramondPro-Regular"/>
          <w:sz w:val="24"/>
          <w:szCs w:val="24"/>
          <w:lang w:val="es-ES"/>
        </w:rPr>
        <w:t xml:space="preserve">su divisibilidad no </w:t>
      </w:r>
      <w:r w:rsidR="008E5253" w:rsidRPr="00974024">
        <w:rPr>
          <w:rFonts w:ascii="Georgia" w:hAnsi="Georgia" w:cs="AGaramondPro-Regular"/>
          <w:sz w:val="24"/>
          <w:szCs w:val="24"/>
          <w:lang w:val="es-ES"/>
        </w:rPr>
        <w:t>ya</w:t>
      </w:r>
      <w:r w:rsidR="00BE014B">
        <w:rPr>
          <w:rFonts w:ascii="Georgia" w:hAnsi="Georgia" w:cs="AGaramondPro-Regular"/>
          <w:sz w:val="24"/>
          <w:szCs w:val="24"/>
          <w:lang w:val="es-ES"/>
        </w:rPr>
        <w:t xml:space="preserve"> </w:t>
      </w:r>
      <w:r w:rsidR="00407B83">
        <w:rPr>
          <w:rFonts w:ascii="Georgia" w:hAnsi="Georgia" w:cs="AGaramondPro-Regular"/>
          <w:sz w:val="24"/>
          <w:szCs w:val="24"/>
          <w:lang w:val="es-ES"/>
        </w:rPr>
        <w:t xml:space="preserve">no topa con </w:t>
      </w:r>
      <w:r w:rsidRPr="00974024">
        <w:rPr>
          <w:rFonts w:ascii="Georgia" w:hAnsi="Georgia" w:cs="AGaramondPro-Regular"/>
          <w:sz w:val="24"/>
          <w:szCs w:val="24"/>
          <w:lang w:val="es-ES"/>
        </w:rPr>
        <w:t>ningún obstáculo</w:t>
      </w:r>
      <w:r w:rsidR="008E5253"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es el </w:t>
      </w:r>
      <w:r w:rsidR="000F2B3A" w:rsidRPr="00974024">
        <w:rPr>
          <w:rFonts w:ascii="Georgia" w:hAnsi="Georgia" w:cs="AGaramondPro-Regular"/>
          <w:sz w:val="24"/>
          <w:szCs w:val="24"/>
          <w:lang w:val="es-ES"/>
        </w:rPr>
        <w:t xml:space="preserve">trabajador individual </w:t>
      </w:r>
      <w:r w:rsidR="008E5253" w:rsidRPr="00974024">
        <w:rPr>
          <w:rFonts w:ascii="Georgia" w:hAnsi="Georgia" w:cs="AGaramondPro-Regular"/>
          <w:sz w:val="24"/>
          <w:szCs w:val="24"/>
          <w:lang w:val="es-ES"/>
        </w:rPr>
        <w:t>el que es</w:t>
      </w:r>
      <w:r w:rsidR="007D0024">
        <w:rPr>
          <w:rFonts w:ascii="Georgia" w:hAnsi="Georgia" w:cs="AGaramondPro-Regular"/>
          <w:sz w:val="24"/>
          <w:szCs w:val="24"/>
          <w:lang w:val="es-ES"/>
        </w:rPr>
        <w:t xml:space="preserve"> </w:t>
      </w:r>
      <w:r w:rsidR="008E5253" w:rsidRPr="00974024">
        <w:rPr>
          <w:rFonts w:ascii="Georgia" w:hAnsi="Georgia" w:cs="AGaramondPro-Regular"/>
          <w:sz w:val="24"/>
          <w:szCs w:val="24"/>
          <w:lang w:val="es-ES"/>
        </w:rPr>
        <w:t xml:space="preserve">ahora </w:t>
      </w:r>
      <w:r w:rsidRPr="00974024">
        <w:rPr>
          <w:rFonts w:ascii="Georgia" w:hAnsi="Georgia" w:cs="AGaramondPro-Regular"/>
          <w:sz w:val="24"/>
          <w:szCs w:val="24"/>
          <w:lang w:val="es-ES"/>
        </w:rPr>
        <w:t xml:space="preserve">un resultado, </w:t>
      </w:r>
      <w:r w:rsidR="00CF7387">
        <w:rPr>
          <w:rFonts w:ascii="Georgia" w:hAnsi="Georgia" w:cs="AGaramondPro-Regular"/>
          <w:sz w:val="24"/>
          <w:szCs w:val="24"/>
          <w:lang w:val="es-ES"/>
        </w:rPr>
        <w:t xml:space="preserve">un </w:t>
      </w:r>
      <w:r w:rsidR="008E5253" w:rsidRPr="00974024">
        <w:rPr>
          <w:rFonts w:ascii="Georgia" w:hAnsi="Georgia" w:cs="AGaramondPro-Regular"/>
          <w:sz w:val="24"/>
          <w:szCs w:val="24"/>
          <w:lang w:val="es-ES"/>
        </w:rPr>
        <w:t>portador,</w:t>
      </w:r>
      <w:r w:rsidRPr="00974024">
        <w:rPr>
          <w:rFonts w:ascii="Georgia" w:hAnsi="Georgia" w:cs="AGaramondPro-Regular"/>
          <w:sz w:val="24"/>
          <w:szCs w:val="24"/>
          <w:lang w:val="es-ES"/>
        </w:rPr>
        <w:t xml:space="preserve"> </w:t>
      </w:r>
      <w:r w:rsidR="00CF7387">
        <w:rPr>
          <w:rFonts w:ascii="Georgia" w:hAnsi="Georgia" w:cs="AGaramondPro-Regular"/>
          <w:sz w:val="24"/>
          <w:szCs w:val="24"/>
          <w:lang w:val="es-ES"/>
        </w:rPr>
        <w:t xml:space="preserve">un </w:t>
      </w:r>
      <w:r w:rsidRPr="00974024">
        <w:rPr>
          <w:rFonts w:ascii="Georgia" w:hAnsi="Georgia" w:cs="AGaramondPro-Regular"/>
          <w:sz w:val="24"/>
          <w:szCs w:val="24"/>
          <w:lang w:val="es-ES"/>
        </w:rPr>
        <w:t>representa</w:t>
      </w:r>
      <w:r w:rsidR="008E5253" w:rsidRPr="00974024">
        <w:rPr>
          <w:rFonts w:ascii="Georgia" w:hAnsi="Georgia" w:cs="AGaramondPro-Regular"/>
          <w:sz w:val="24"/>
          <w:szCs w:val="24"/>
          <w:lang w:val="es-ES"/>
        </w:rPr>
        <w:t>nte de</w:t>
      </w:r>
      <w:r w:rsidRPr="00974024">
        <w:rPr>
          <w:rFonts w:ascii="Georgia" w:hAnsi="Georgia" w:cs="AGaramondPro-Regular"/>
          <w:sz w:val="24"/>
          <w:szCs w:val="24"/>
          <w:lang w:val="es-ES"/>
        </w:rPr>
        <w:t xml:space="preserve"> una fracción de </w:t>
      </w:r>
      <w:r w:rsidR="000F2B3A" w:rsidRPr="00974024">
        <w:rPr>
          <w:rFonts w:ascii="Georgia" w:hAnsi="Georgia" w:cs="AGaramondPro-Regular"/>
          <w:sz w:val="24"/>
          <w:szCs w:val="24"/>
          <w:lang w:val="es-ES"/>
        </w:rPr>
        <w:t xml:space="preserve">la fuerza de trabajo </w:t>
      </w:r>
      <w:r w:rsidR="008E5253" w:rsidRPr="00974024">
        <w:rPr>
          <w:rFonts w:ascii="Georgia" w:hAnsi="Georgia" w:cs="AGaramondPro-Regular"/>
          <w:sz w:val="24"/>
          <w:szCs w:val="24"/>
          <w:lang w:val="es-ES"/>
        </w:rPr>
        <w:t>global</w:t>
      </w:r>
      <w:r w:rsidR="00BE014B">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necesaria para el capital. Si está en la naturaleza del capital que la totalidad de la fuerza de trabajo le pertenezca antes de la venta a tal o cual capitalista de tal o cual </w:t>
      </w:r>
      <w:r w:rsidR="000F2B3A" w:rsidRPr="00974024">
        <w:rPr>
          <w:rFonts w:ascii="Georgia" w:hAnsi="Georgia" w:cs="AGaramondPro-Regular"/>
          <w:sz w:val="24"/>
          <w:szCs w:val="24"/>
          <w:lang w:val="es-ES"/>
        </w:rPr>
        <w:t xml:space="preserve">trabajador, </w:t>
      </w:r>
      <w:r w:rsidR="008E5253" w:rsidRPr="00974024">
        <w:rPr>
          <w:rFonts w:ascii="Georgia" w:hAnsi="Georgia" w:cs="AGaramondPro-Regular"/>
          <w:sz w:val="24"/>
          <w:szCs w:val="24"/>
          <w:lang w:val="es-ES"/>
        </w:rPr>
        <w:t>esta pertenencia</w:t>
      </w:r>
      <w:r w:rsidR="00BE014B">
        <w:rPr>
          <w:rFonts w:ascii="Georgia" w:hAnsi="Georgia" w:cs="AGaramondPro-Regular"/>
          <w:sz w:val="24"/>
          <w:szCs w:val="24"/>
          <w:lang w:val="es-ES"/>
        </w:rPr>
        <w:t xml:space="preserve"> </w:t>
      </w:r>
      <w:r w:rsidR="008E5253" w:rsidRPr="00974024">
        <w:rPr>
          <w:rFonts w:ascii="Georgia" w:hAnsi="Georgia" w:cs="AGaramondPro-Regular"/>
          <w:sz w:val="24"/>
          <w:szCs w:val="24"/>
          <w:lang w:val="es-ES"/>
        </w:rPr>
        <w:t>sólo adquiere, como mercado de trabajo, una existencia objetiva independiente de la suma de los trabajadores</w:t>
      </w:r>
      <w:r w:rsidR="00BE014B">
        <w:rPr>
          <w:rFonts w:ascii="Georgia" w:hAnsi="Georgia" w:cs="AGaramondPro-Regular"/>
          <w:sz w:val="24"/>
          <w:szCs w:val="24"/>
          <w:lang w:val="es-ES"/>
        </w:rPr>
        <w:t xml:space="preserve"> </w:t>
      </w:r>
      <w:r w:rsidR="000F2B3A" w:rsidRPr="00974024">
        <w:rPr>
          <w:rFonts w:ascii="Georgia" w:hAnsi="Georgia" w:cs="AGaramondPro-Regular"/>
          <w:sz w:val="24"/>
          <w:szCs w:val="24"/>
          <w:lang w:val="es-ES"/>
        </w:rPr>
        <w:t xml:space="preserve">en el curso del </w:t>
      </w:r>
      <w:r w:rsidRPr="00974024">
        <w:rPr>
          <w:rFonts w:ascii="Georgia" w:hAnsi="Georgia" w:cs="AGaramondPro-Regular"/>
          <w:sz w:val="24"/>
          <w:szCs w:val="24"/>
          <w:lang w:val="es-ES"/>
        </w:rPr>
        <w:t xml:space="preserve">desarrollo histórico del modo de producción </w:t>
      </w:r>
      <w:r w:rsidR="000F2B3A" w:rsidRPr="00974024">
        <w:rPr>
          <w:rFonts w:ascii="Georgia" w:hAnsi="Georgia" w:cs="AGaramondPro-Regular"/>
          <w:sz w:val="24"/>
          <w:szCs w:val="24"/>
          <w:lang w:val="es-ES"/>
        </w:rPr>
        <w:t>capitalista</w:t>
      </w:r>
      <w:r w:rsidRPr="00974024">
        <w:rPr>
          <w:rFonts w:ascii="Georgia" w:hAnsi="Georgia" w:cs="AGaramondPro-Regular"/>
          <w:sz w:val="24"/>
          <w:szCs w:val="24"/>
          <w:lang w:val="es-ES"/>
        </w:rPr>
        <w:t xml:space="preserve">. Esta existencia objetiva como unidad </w:t>
      </w:r>
      <w:r w:rsidR="000F2B3A" w:rsidRPr="00974024">
        <w:rPr>
          <w:rFonts w:ascii="Georgia" w:hAnsi="Georgia" w:cs="AGaramondPro-Regular"/>
          <w:sz w:val="24"/>
          <w:szCs w:val="24"/>
          <w:lang w:val="es-ES"/>
        </w:rPr>
        <w:t>no tiene nada de misterios</w:t>
      </w:r>
      <w:r w:rsidR="008E5253" w:rsidRPr="00974024">
        <w:rPr>
          <w:rFonts w:ascii="Georgia" w:hAnsi="Georgia" w:cs="AGaramondPro-Regular"/>
          <w:sz w:val="24"/>
          <w:szCs w:val="24"/>
          <w:lang w:val="es-ES"/>
        </w:rPr>
        <w:t>a</w:t>
      </w:r>
      <w:r w:rsidR="000F2B3A" w:rsidRPr="00974024">
        <w:rPr>
          <w:rFonts w:ascii="Georgia" w:hAnsi="Georgia" w:cs="AGaramondPro-Regular"/>
          <w:sz w:val="24"/>
          <w:szCs w:val="24"/>
          <w:lang w:val="es-ES"/>
        </w:rPr>
        <w:t xml:space="preserve"> ni de místic</w:t>
      </w:r>
      <w:r w:rsidR="008E5253" w:rsidRPr="00974024">
        <w:rPr>
          <w:rFonts w:ascii="Georgia" w:hAnsi="Georgia" w:cs="AGaramondPro-Regular"/>
          <w:sz w:val="24"/>
          <w:szCs w:val="24"/>
          <w:lang w:val="es-ES"/>
        </w:rPr>
        <w:t>a</w:t>
      </w:r>
      <w:r w:rsidR="000F2B3A" w:rsidRPr="00974024">
        <w:rPr>
          <w:rFonts w:ascii="Georgia" w:hAnsi="Georgia" w:cs="AGaramondPro-Regular"/>
          <w:sz w:val="24"/>
          <w:szCs w:val="24"/>
          <w:lang w:val="es-ES"/>
        </w:rPr>
        <w:t xml:space="preserve">; </w:t>
      </w:r>
      <w:r w:rsidR="00F72934" w:rsidRPr="00974024">
        <w:rPr>
          <w:rFonts w:ascii="Georgia" w:hAnsi="Georgia" w:cs="AGaramondPro-Regular"/>
          <w:sz w:val="24"/>
          <w:szCs w:val="24"/>
          <w:lang w:val="es-ES"/>
        </w:rPr>
        <w:t>se trata,</w:t>
      </w:r>
      <w:r w:rsidR="000F2B3A" w:rsidRPr="00974024">
        <w:rPr>
          <w:rFonts w:ascii="Georgia" w:hAnsi="Georgia" w:cs="AGaramondPro-Regular"/>
          <w:sz w:val="24"/>
          <w:szCs w:val="24"/>
          <w:lang w:val="es-ES"/>
        </w:rPr>
        <w:t xml:space="preserve"> en todas </w:t>
      </w:r>
      <w:r w:rsidRPr="00974024">
        <w:rPr>
          <w:rFonts w:ascii="Georgia" w:hAnsi="Georgia" w:cs="AGaramondPro-Regular"/>
          <w:sz w:val="24"/>
          <w:szCs w:val="24"/>
          <w:lang w:val="es-ES"/>
        </w:rPr>
        <w:t xml:space="preserve">sus variantes, </w:t>
      </w:r>
      <w:r w:rsidR="00F72934" w:rsidRPr="00974024">
        <w:rPr>
          <w:rFonts w:ascii="Georgia" w:hAnsi="Georgia" w:cs="AGaramondPro-Regular"/>
          <w:sz w:val="24"/>
          <w:szCs w:val="24"/>
          <w:lang w:val="es-ES"/>
        </w:rPr>
        <w:t xml:space="preserve">de </w:t>
      </w:r>
      <w:r w:rsidRPr="00974024">
        <w:rPr>
          <w:rFonts w:ascii="Georgia" w:hAnsi="Georgia" w:cs="AGaramondPro-Regular"/>
          <w:sz w:val="24"/>
          <w:szCs w:val="24"/>
          <w:lang w:val="es-ES"/>
        </w:rPr>
        <w:t xml:space="preserve">todas las oficinas de </w:t>
      </w:r>
      <w:r w:rsidR="000F2B3A" w:rsidRPr="000A4F73">
        <w:rPr>
          <w:rFonts w:ascii="Georgia" w:hAnsi="Georgia" w:cs="AGaramondPro-Regular"/>
          <w:sz w:val="24"/>
          <w:szCs w:val="24"/>
          <w:lang w:val="es-ES"/>
        </w:rPr>
        <w:t>desempleo</w:t>
      </w:r>
      <w:r w:rsidR="000F2B3A" w:rsidRPr="00974024">
        <w:rPr>
          <w:rFonts w:ascii="Georgia" w:hAnsi="Georgia" w:cs="AGaramondPro-Regular"/>
          <w:sz w:val="24"/>
          <w:szCs w:val="24"/>
          <w:lang w:val="es-ES"/>
        </w:rPr>
        <w:t xml:space="preserve">, legislaciones, convenios </w:t>
      </w:r>
      <w:r w:rsidRPr="00974024">
        <w:rPr>
          <w:rFonts w:ascii="Georgia" w:hAnsi="Georgia" w:cs="AGaramondPro-Regular"/>
          <w:sz w:val="24"/>
          <w:szCs w:val="24"/>
          <w:lang w:val="es-ES"/>
        </w:rPr>
        <w:t>paritarios, empresas de trabajo temporal, institutos de formación, etc.</w:t>
      </w:r>
      <w:r w:rsidR="00AA44DC">
        <w:rPr>
          <w:rFonts w:ascii="Georgia" w:hAnsi="Georgia" w:cs="AGaramondPro-Regular"/>
          <w:sz w:val="24"/>
          <w:szCs w:val="24"/>
          <w:lang w:val="es-ES"/>
        </w:rPr>
        <w:t>,</w:t>
      </w:r>
      <w:r w:rsidRPr="00974024">
        <w:rPr>
          <w:rFonts w:ascii="Georgia" w:hAnsi="Georgia" w:cs="AGaramondPro-Regular"/>
          <w:sz w:val="24"/>
          <w:szCs w:val="24"/>
          <w:lang w:val="es-ES"/>
        </w:rPr>
        <w:t xml:space="preserve"> que </w:t>
      </w:r>
      <w:r w:rsidR="000F2B3A" w:rsidRPr="00974024">
        <w:rPr>
          <w:rFonts w:ascii="Georgia" w:hAnsi="Georgia" w:cs="AGaramondPro-Regular"/>
          <w:sz w:val="24"/>
          <w:szCs w:val="24"/>
          <w:lang w:val="es-ES"/>
        </w:rPr>
        <w:t xml:space="preserve">cada trabajador encuentra </w:t>
      </w:r>
      <w:r w:rsidR="00F72934" w:rsidRPr="00974024">
        <w:rPr>
          <w:rFonts w:ascii="Georgia" w:hAnsi="Georgia" w:cs="AGaramondPro-Regular"/>
          <w:sz w:val="24"/>
          <w:szCs w:val="24"/>
          <w:lang w:val="es-ES"/>
        </w:rPr>
        <w:t>ya listos</w:t>
      </w:r>
      <w:r w:rsidRPr="00974024">
        <w:rPr>
          <w:rFonts w:ascii="Georgia" w:hAnsi="Georgia" w:cs="AGaramondPro-Regular"/>
          <w:sz w:val="24"/>
          <w:szCs w:val="24"/>
          <w:lang w:val="es-ES"/>
        </w:rPr>
        <w:t>, i</w:t>
      </w:r>
      <w:r w:rsidR="00F72934" w:rsidRPr="00974024">
        <w:rPr>
          <w:rFonts w:ascii="Georgia" w:hAnsi="Georgia" w:cs="AGaramondPro-Regular"/>
          <w:sz w:val="24"/>
          <w:szCs w:val="24"/>
          <w:lang w:val="es-ES"/>
        </w:rPr>
        <w:t xml:space="preserve">ndependientemente de él. </w:t>
      </w:r>
      <w:r w:rsidR="00F72934" w:rsidRPr="000A4F73">
        <w:rPr>
          <w:rFonts w:ascii="Georgia" w:hAnsi="Georgia" w:cs="AGaramondPro-Regular"/>
          <w:i/>
          <w:sz w:val="24"/>
          <w:szCs w:val="24"/>
          <w:lang w:val="es-ES"/>
        </w:rPr>
        <w:lastRenderedPageBreak/>
        <w:t>Tanto</w:t>
      </w:r>
      <w:r w:rsidR="00F72934" w:rsidRPr="00974024">
        <w:rPr>
          <w:rFonts w:ascii="Georgia" w:hAnsi="Georgia" w:cs="AGaramondPro-Regular"/>
          <w:sz w:val="24"/>
          <w:szCs w:val="24"/>
          <w:lang w:val="es-ES"/>
        </w:rPr>
        <w:t xml:space="preserve"> </w:t>
      </w:r>
      <w:r w:rsidR="00F72934" w:rsidRPr="00974024">
        <w:rPr>
          <w:rFonts w:ascii="Georgia" w:hAnsi="Georgia" w:cs="AGaramondPro-Italic"/>
          <w:i/>
          <w:iCs/>
          <w:sz w:val="24"/>
          <w:szCs w:val="24"/>
          <w:lang w:val="es-ES"/>
        </w:rPr>
        <w:t>el valor de</w:t>
      </w:r>
      <w:r w:rsidR="00BE014B">
        <w:rPr>
          <w:rFonts w:ascii="Georgia" w:hAnsi="Georgia" w:cs="AGaramondPro-Italic"/>
          <w:i/>
          <w:iCs/>
          <w:sz w:val="24"/>
          <w:szCs w:val="24"/>
          <w:lang w:val="es-ES"/>
        </w:rPr>
        <w:t xml:space="preserve"> </w:t>
      </w:r>
      <w:r w:rsidR="00F72934" w:rsidRPr="00974024">
        <w:rPr>
          <w:rFonts w:ascii="Georgia" w:hAnsi="Georgia" w:cs="AGaramondPro-Italic"/>
          <w:i/>
          <w:iCs/>
          <w:sz w:val="24"/>
          <w:szCs w:val="24"/>
          <w:lang w:val="es-ES"/>
        </w:rPr>
        <w:t xml:space="preserve">la </w:t>
      </w:r>
      <w:r w:rsidRPr="00974024">
        <w:rPr>
          <w:rFonts w:ascii="Georgia" w:hAnsi="Georgia" w:cs="AGaramondPro-Italic"/>
          <w:i/>
          <w:iCs/>
          <w:sz w:val="24"/>
          <w:szCs w:val="24"/>
          <w:lang w:val="es-ES"/>
        </w:rPr>
        <w:t xml:space="preserve">fracción </w:t>
      </w:r>
      <w:r w:rsidR="00F72934" w:rsidRPr="00974024">
        <w:rPr>
          <w:rFonts w:ascii="Georgia" w:hAnsi="Georgia" w:cs="AGaramondPro-Italic"/>
          <w:i/>
          <w:iCs/>
          <w:sz w:val="24"/>
          <w:szCs w:val="24"/>
          <w:lang w:val="es-ES"/>
        </w:rPr>
        <w:t>inactiva</w:t>
      </w:r>
      <w:r w:rsidRPr="00974024">
        <w:rPr>
          <w:rFonts w:ascii="Georgia" w:hAnsi="Georgia" w:cs="AGaramondPro-Italic"/>
          <w:i/>
          <w:iCs/>
          <w:sz w:val="24"/>
          <w:szCs w:val="24"/>
          <w:lang w:val="es-ES"/>
        </w:rPr>
        <w:t xml:space="preserve"> como </w:t>
      </w:r>
      <w:r w:rsidR="00F72934" w:rsidRPr="00974024">
        <w:rPr>
          <w:rFonts w:ascii="Georgia" w:hAnsi="Georgia" w:cs="AGaramondPro-Italic"/>
          <w:i/>
          <w:iCs/>
          <w:sz w:val="24"/>
          <w:szCs w:val="24"/>
          <w:lang w:val="es-ES"/>
        </w:rPr>
        <w:t xml:space="preserve">el </w:t>
      </w:r>
      <w:r w:rsidR="00AA44DC">
        <w:rPr>
          <w:rFonts w:ascii="Georgia" w:hAnsi="Georgia" w:cs="AGaramondPro-Italic"/>
          <w:i/>
          <w:iCs/>
          <w:sz w:val="24"/>
          <w:szCs w:val="24"/>
          <w:lang w:val="es-ES"/>
        </w:rPr>
        <w:t xml:space="preserve">de </w:t>
      </w:r>
      <w:r w:rsidRPr="00974024">
        <w:rPr>
          <w:rFonts w:ascii="Georgia" w:hAnsi="Georgia" w:cs="AGaramondPro-Italic"/>
          <w:i/>
          <w:iCs/>
          <w:sz w:val="24"/>
          <w:szCs w:val="24"/>
          <w:lang w:val="es-ES"/>
        </w:rPr>
        <w:t xml:space="preserve">la contratada </w:t>
      </w:r>
      <w:r w:rsidR="00F72934" w:rsidRPr="00974024">
        <w:rPr>
          <w:rFonts w:ascii="Georgia" w:hAnsi="Georgia" w:cs="AGaramondPro-Italic"/>
          <w:i/>
          <w:iCs/>
          <w:sz w:val="24"/>
          <w:szCs w:val="24"/>
          <w:lang w:val="es-ES"/>
        </w:rPr>
        <w:t>está</w:t>
      </w:r>
      <w:r w:rsidR="00407B83">
        <w:rPr>
          <w:rFonts w:ascii="Georgia" w:hAnsi="Georgia" w:cs="AGaramondPro-Italic"/>
          <w:i/>
          <w:iCs/>
          <w:sz w:val="24"/>
          <w:szCs w:val="24"/>
          <w:lang w:val="es-ES"/>
        </w:rPr>
        <w:t>n</w:t>
      </w:r>
      <w:r w:rsidRPr="00974024">
        <w:rPr>
          <w:rFonts w:ascii="Georgia" w:hAnsi="Georgia" w:cs="AGaramondPro-Italic"/>
          <w:i/>
          <w:iCs/>
          <w:sz w:val="24"/>
          <w:szCs w:val="24"/>
          <w:lang w:val="es-ES"/>
        </w:rPr>
        <w:t xml:space="preserve"> fijado</w:t>
      </w:r>
      <w:r w:rsidR="00407B83">
        <w:rPr>
          <w:rFonts w:ascii="Georgia" w:hAnsi="Georgia" w:cs="AGaramondPro-Italic"/>
          <w:i/>
          <w:iCs/>
          <w:sz w:val="24"/>
          <w:szCs w:val="24"/>
          <w:lang w:val="es-ES"/>
        </w:rPr>
        <w:t>s</w:t>
      </w:r>
      <w:r w:rsidRPr="00974024">
        <w:rPr>
          <w:rFonts w:ascii="Georgia" w:hAnsi="Georgia" w:cs="AGaramondPro-Italic"/>
          <w:i/>
          <w:iCs/>
          <w:sz w:val="24"/>
          <w:szCs w:val="24"/>
          <w:lang w:val="es-ES"/>
        </w:rPr>
        <w:t xml:space="preserve"> por su existencia como partes alícuotas de la </w:t>
      </w:r>
      <w:r w:rsidR="000F2B3A" w:rsidRPr="00974024">
        <w:rPr>
          <w:rFonts w:ascii="Georgia" w:hAnsi="Georgia" w:cs="AGaramondPro-Italic"/>
          <w:i/>
          <w:iCs/>
          <w:sz w:val="24"/>
          <w:szCs w:val="24"/>
          <w:lang w:val="es-ES"/>
        </w:rPr>
        <w:t xml:space="preserve">fuerza de trabajo explotable </w:t>
      </w:r>
      <w:r w:rsidRPr="00974024">
        <w:rPr>
          <w:rFonts w:ascii="Georgia" w:hAnsi="Georgia" w:cs="AGaramondPro-Italic"/>
          <w:i/>
          <w:iCs/>
          <w:sz w:val="24"/>
          <w:szCs w:val="24"/>
          <w:lang w:val="es-ES"/>
        </w:rPr>
        <w:t>disponible</w:t>
      </w:r>
      <w:r w:rsidR="00F72934" w:rsidRPr="00974024">
        <w:rPr>
          <w:rFonts w:ascii="Georgia" w:hAnsi="Georgia" w:cs="AGaramondPro-Italic"/>
          <w:i/>
          <w:iCs/>
          <w:sz w:val="24"/>
          <w:szCs w:val="24"/>
          <w:lang w:val="es-ES"/>
        </w:rPr>
        <w:t>,</w:t>
      </w:r>
      <w:r w:rsidRPr="00974024">
        <w:rPr>
          <w:rFonts w:ascii="Georgia" w:hAnsi="Georgia" w:cs="AGaramondPro-Italic"/>
          <w:i/>
          <w:iCs/>
          <w:sz w:val="24"/>
          <w:szCs w:val="24"/>
          <w:lang w:val="es-ES"/>
        </w:rPr>
        <w:t xml:space="preserve"> que tiene una existencia objetiva totalmente independiente de</w:t>
      </w:r>
      <w:r w:rsidR="000A4F73">
        <w:rPr>
          <w:rFonts w:ascii="Georgia" w:hAnsi="Georgia" w:cs="AGaramondPro-Italic"/>
          <w:i/>
          <w:iCs/>
          <w:sz w:val="24"/>
          <w:szCs w:val="24"/>
          <w:lang w:val="es-ES"/>
        </w:rPr>
        <w:t xml:space="preserve"> cada una de</w:t>
      </w:r>
      <w:r w:rsidRPr="00974024">
        <w:rPr>
          <w:rFonts w:ascii="Georgia" w:hAnsi="Georgia" w:cs="AGaramondPro-Italic"/>
          <w:i/>
          <w:iCs/>
          <w:sz w:val="24"/>
          <w:szCs w:val="24"/>
          <w:lang w:val="es-ES"/>
        </w:rPr>
        <w:t xml:space="preserve"> ellas</w:t>
      </w:r>
      <w:r w:rsidRPr="00974024">
        <w:rPr>
          <w:rFonts w:ascii="Georgia" w:hAnsi="Georgia" w:cs="AGaramondPro-Regular"/>
          <w:sz w:val="24"/>
          <w:szCs w:val="24"/>
          <w:lang w:val="es-ES"/>
        </w:rPr>
        <w:t>.</w:t>
      </w:r>
    </w:p>
    <w:p w:rsidR="00B43F18" w:rsidRPr="00974024" w:rsidRDefault="00B43F1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La actividad, la inactividad, la precariedad, la flexibilidad, el </w:t>
      </w:r>
      <w:r w:rsidR="000F2B3A" w:rsidRPr="00974024">
        <w:rPr>
          <w:rFonts w:ascii="Georgia" w:hAnsi="Georgia" w:cs="AGaramondPro-Regular"/>
          <w:sz w:val="24"/>
          <w:szCs w:val="24"/>
          <w:lang w:val="es-ES"/>
        </w:rPr>
        <w:t>trabajo</w:t>
      </w:r>
      <w:r w:rsidRPr="00974024">
        <w:rPr>
          <w:rFonts w:ascii="Georgia" w:hAnsi="Georgia" w:cs="AGaramondPro-Regular"/>
          <w:sz w:val="24"/>
          <w:szCs w:val="24"/>
          <w:lang w:val="es-ES"/>
        </w:rPr>
        <w:t xml:space="preserve"> a tiempo parcial, el </w:t>
      </w:r>
      <w:r w:rsidR="000F2B3A" w:rsidRPr="00974024">
        <w:rPr>
          <w:rFonts w:ascii="Georgia" w:hAnsi="Georgia" w:cs="AGaramondPro-Regular"/>
          <w:sz w:val="24"/>
          <w:szCs w:val="24"/>
          <w:lang w:val="es-ES"/>
        </w:rPr>
        <w:t xml:space="preserve">trabajo </w:t>
      </w:r>
      <w:r w:rsidR="00F72934" w:rsidRPr="00974024">
        <w:rPr>
          <w:rFonts w:ascii="Georgia" w:hAnsi="Georgia" w:cs="AGaramondPro-Regular"/>
          <w:sz w:val="24"/>
          <w:szCs w:val="24"/>
          <w:lang w:val="es-ES"/>
        </w:rPr>
        <w:t>en negro</w:t>
      </w:r>
      <w:r w:rsidR="000F2B3A" w:rsidRPr="00974024">
        <w:rPr>
          <w:rFonts w:ascii="Georgia" w:hAnsi="Georgia" w:cs="AGaramondPro-Regular"/>
          <w:sz w:val="24"/>
          <w:szCs w:val="24"/>
          <w:lang w:val="es-ES"/>
        </w:rPr>
        <w:t xml:space="preserve">, el pluriempleo, </w:t>
      </w:r>
      <w:r w:rsidRPr="00974024">
        <w:rPr>
          <w:rFonts w:ascii="Georgia" w:hAnsi="Georgia" w:cs="AGaramondPro-Regular"/>
          <w:sz w:val="24"/>
          <w:szCs w:val="24"/>
          <w:lang w:val="es-ES"/>
        </w:rPr>
        <w:t xml:space="preserve">etc., son </w:t>
      </w:r>
      <w:r w:rsidR="00F72934" w:rsidRPr="00974024">
        <w:rPr>
          <w:rFonts w:ascii="Georgia" w:hAnsi="Georgia" w:cs="AGaramondPro-Regular"/>
          <w:sz w:val="24"/>
          <w:szCs w:val="24"/>
          <w:lang w:val="es-ES"/>
        </w:rPr>
        <w:t>particularizaciones</w:t>
      </w:r>
      <w:r w:rsidRPr="00974024">
        <w:rPr>
          <w:rFonts w:ascii="Georgia" w:hAnsi="Georgia" w:cs="AGaramondPro-Regular"/>
          <w:sz w:val="24"/>
          <w:szCs w:val="24"/>
          <w:lang w:val="es-ES"/>
        </w:rPr>
        <w:t xml:space="preserve"> de un </w:t>
      </w:r>
      <w:r w:rsidR="00F72934" w:rsidRPr="00974024">
        <w:rPr>
          <w:rFonts w:ascii="Georgia" w:hAnsi="Georgia" w:cs="AGaramondPro-Regular"/>
          <w:sz w:val="24"/>
          <w:szCs w:val="24"/>
          <w:lang w:val="es-ES"/>
        </w:rPr>
        <w:t>todo</w:t>
      </w:r>
      <w:r w:rsidR="00BE014B">
        <w:rPr>
          <w:rFonts w:ascii="Georgia" w:hAnsi="Georgia" w:cs="AGaramondPro-Regular"/>
          <w:sz w:val="24"/>
          <w:szCs w:val="24"/>
          <w:lang w:val="es-ES"/>
        </w:rPr>
        <w:t xml:space="preserve"> </w:t>
      </w:r>
      <w:r w:rsidR="00A672C3" w:rsidRPr="00974024">
        <w:rPr>
          <w:rFonts w:ascii="Georgia" w:hAnsi="Georgia" w:cs="AGaramondPro-Regular"/>
          <w:sz w:val="24"/>
          <w:szCs w:val="24"/>
          <w:lang w:val="es-ES"/>
        </w:rPr>
        <w:t>único</w:t>
      </w:r>
      <w:r w:rsidR="006D79A8">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el </w:t>
      </w:r>
      <w:r w:rsidR="000F2B3A" w:rsidRPr="00974024">
        <w:rPr>
          <w:rFonts w:ascii="Georgia" w:hAnsi="Georgia" w:cs="AGaramondPro-Regular"/>
          <w:sz w:val="24"/>
          <w:szCs w:val="24"/>
          <w:lang w:val="es-ES"/>
        </w:rPr>
        <w:t xml:space="preserve">trabajo necesario. </w:t>
      </w:r>
      <w:r w:rsidR="00F72934" w:rsidRPr="00974024">
        <w:rPr>
          <w:rFonts w:ascii="Georgia" w:hAnsi="Georgia" w:cs="AGaramondPro-Regular"/>
          <w:sz w:val="24"/>
          <w:szCs w:val="24"/>
          <w:lang w:val="es-ES"/>
        </w:rPr>
        <w:t>En tanto</w:t>
      </w:r>
      <w:r w:rsidR="000F2B3A" w:rsidRPr="00974024">
        <w:rPr>
          <w:rFonts w:ascii="Georgia" w:hAnsi="Georgia" w:cs="AGaramondPro-Regular"/>
          <w:sz w:val="24"/>
          <w:szCs w:val="24"/>
          <w:lang w:val="es-ES"/>
        </w:rPr>
        <w:t xml:space="preserve"> salario, el </w:t>
      </w:r>
      <w:r w:rsidRPr="00974024">
        <w:rPr>
          <w:rFonts w:ascii="Georgia" w:hAnsi="Georgia" w:cs="AGaramondPro-Regular"/>
          <w:sz w:val="24"/>
          <w:szCs w:val="24"/>
          <w:lang w:val="es-ES"/>
        </w:rPr>
        <w:t xml:space="preserve">precio de este trabajo necesario se distribuye y circula como </w:t>
      </w:r>
      <w:r w:rsidR="000F2B3A" w:rsidRPr="00974024">
        <w:rPr>
          <w:rFonts w:ascii="Georgia" w:hAnsi="Georgia" w:cs="AGaramondPro-Regular"/>
          <w:sz w:val="24"/>
          <w:szCs w:val="24"/>
          <w:lang w:val="es-ES"/>
        </w:rPr>
        <w:t xml:space="preserve">pago de esta fuerza de trabajo </w:t>
      </w:r>
      <w:r w:rsidRPr="00974024">
        <w:rPr>
          <w:rFonts w:ascii="Georgia" w:hAnsi="Georgia" w:cs="AGaramondPro-Regular"/>
          <w:sz w:val="24"/>
          <w:szCs w:val="24"/>
          <w:lang w:val="es-ES"/>
        </w:rPr>
        <w:t xml:space="preserve">global. El capital se enfrentó </w:t>
      </w:r>
      <w:r w:rsidR="00F72934" w:rsidRPr="00974024">
        <w:rPr>
          <w:rFonts w:ascii="Georgia" w:hAnsi="Georgia" w:cs="AGaramondPro-Regular"/>
          <w:sz w:val="24"/>
          <w:szCs w:val="24"/>
          <w:lang w:val="es-ES"/>
        </w:rPr>
        <w:t>en primer lugar</w:t>
      </w:r>
      <w:r w:rsidRPr="00974024">
        <w:rPr>
          <w:rFonts w:ascii="Georgia" w:hAnsi="Georgia" w:cs="AGaramondPro-Regular"/>
          <w:sz w:val="24"/>
          <w:szCs w:val="24"/>
          <w:lang w:val="es-ES"/>
        </w:rPr>
        <w:t xml:space="preserve"> a esta </w:t>
      </w:r>
      <w:r w:rsidR="000F2B3A" w:rsidRPr="00974024">
        <w:rPr>
          <w:rFonts w:ascii="Georgia" w:hAnsi="Georgia" w:cs="AGaramondPro-Regular"/>
          <w:sz w:val="24"/>
          <w:szCs w:val="24"/>
          <w:lang w:val="es-ES"/>
        </w:rPr>
        <w:t xml:space="preserve">globalización de la fuerza de trabajo y </w:t>
      </w:r>
      <w:r w:rsidR="00F72934" w:rsidRPr="00974024">
        <w:rPr>
          <w:rFonts w:ascii="Georgia" w:hAnsi="Georgia" w:cs="AGaramondPro-Regular"/>
          <w:sz w:val="24"/>
          <w:szCs w:val="24"/>
          <w:lang w:val="es-ES"/>
        </w:rPr>
        <w:t>del</w:t>
      </w:r>
      <w:r w:rsidR="006A62EA" w:rsidRPr="00974024">
        <w:rPr>
          <w:rFonts w:ascii="Georgia" w:hAnsi="Georgia" w:cs="AGaramondPro-Regular"/>
          <w:sz w:val="24"/>
          <w:szCs w:val="24"/>
          <w:lang w:val="es-ES"/>
        </w:rPr>
        <w:t xml:space="preserve"> trabajo</w:t>
      </w:r>
      <w:r w:rsidR="000F2B3A" w:rsidRPr="00974024">
        <w:rPr>
          <w:rFonts w:ascii="Georgia" w:hAnsi="Georgia" w:cs="AGaramondPro-Regular"/>
          <w:sz w:val="24"/>
          <w:szCs w:val="24"/>
          <w:lang w:val="es-ES"/>
        </w:rPr>
        <w:t xml:space="preserve"> que </w:t>
      </w:r>
      <w:r w:rsidRPr="00974024">
        <w:rPr>
          <w:rFonts w:ascii="Georgia" w:hAnsi="Georgia" w:cs="AGaramondPro-Regular"/>
          <w:sz w:val="24"/>
          <w:szCs w:val="24"/>
          <w:lang w:val="es-ES"/>
        </w:rPr>
        <w:t>necesitaba,</w:t>
      </w:r>
      <w:r w:rsidR="00F93512">
        <w:rPr>
          <w:rFonts w:ascii="Georgia" w:hAnsi="Georgia" w:cs="AGaramondPro-Regular"/>
          <w:sz w:val="24"/>
          <w:szCs w:val="24"/>
          <w:lang w:val="es-ES"/>
        </w:rPr>
        <w:t xml:space="preserve"> y</w:t>
      </w:r>
      <w:r w:rsidRPr="00974024">
        <w:rPr>
          <w:rFonts w:ascii="Georgia" w:hAnsi="Georgia" w:cs="AGaramondPro-Regular"/>
          <w:sz w:val="24"/>
          <w:szCs w:val="24"/>
          <w:lang w:val="es-ES"/>
        </w:rPr>
        <w:t xml:space="preserve"> la dividió primer</w:t>
      </w:r>
      <w:r w:rsidR="00F72934" w:rsidRPr="00974024">
        <w:rPr>
          <w:rFonts w:ascii="Georgia" w:hAnsi="Georgia" w:cs="AGaramondPro-Regular"/>
          <w:sz w:val="24"/>
          <w:szCs w:val="24"/>
          <w:lang w:val="es-ES"/>
        </w:rPr>
        <w:t>o</w:t>
      </w:r>
      <w:r w:rsidRPr="00974024">
        <w:rPr>
          <w:rFonts w:ascii="Georgia" w:hAnsi="Georgia" w:cs="AGaramondPro-Regular"/>
          <w:sz w:val="24"/>
          <w:szCs w:val="24"/>
          <w:lang w:val="es-ES"/>
        </w:rPr>
        <w:t xml:space="preserve"> en categorías rígidas, </w:t>
      </w:r>
      <w:r w:rsidR="000F2B3A" w:rsidRPr="00974024">
        <w:rPr>
          <w:rFonts w:ascii="Georgia" w:hAnsi="Georgia" w:cs="AGaramondPro-Regular"/>
          <w:sz w:val="24"/>
          <w:szCs w:val="24"/>
          <w:lang w:val="es-ES"/>
        </w:rPr>
        <w:t xml:space="preserve">sin </w:t>
      </w:r>
      <w:r w:rsidR="00F72934" w:rsidRPr="00974024">
        <w:rPr>
          <w:rFonts w:ascii="Georgia" w:hAnsi="Georgia" w:cs="AGaramondPro-Regular"/>
          <w:sz w:val="24"/>
          <w:szCs w:val="24"/>
          <w:lang w:val="es-ES"/>
        </w:rPr>
        <w:t>lograr</w:t>
      </w:r>
      <w:r w:rsidR="00BE014B">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integrarla, consumirla y reproducirla como fuerza de </w:t>
      </w:r>
      <w:r w:rsidR="006005AD">
        <w:rPr>
          <w:rFonts w:ascii="Georgia" w:hAnsi="Georgia" w:cs="AGaramondPro-Regular"/>
          <w:sz w:val="24"/>
          <w:szCs w:val="24"/>
          <w:lang w:val="es-ES"/>
        </w:rPr>
        <w:t>trabajo social</w:t>
      </w:r>
      <w:r w:rsidR="00BE7D65">
        <w:rPr>
          <w:rFonts w:ascii="Georgia" w:hAnsi="Georgia" w:cs="AGaramondPro-Regular"/>
          <w:sz w:val="24"/>
          <w:szCs w:val="24"/>
          <w:lang w:val="es-ES"/>
        </w:rPr>
        <w:t>. E</w:t>
      </w:r>
      <w:r w:rsidRPr="00974024">
        <w:rPr>
          <w:rFonts w:ascii="Georgia" w:hAnsi="Georgia" w:cs="AGaramondPro-Regular"/>
          <w:sz w:val="24"/>
          <w:szCs w:val="24"/>
          <w:lang w:val="es-ES"/>
        </w:rPr>
        <w:t xml:space="preserve">sta </w:t>
      </w:r>
      <w:r w:rsidR="00F93512">
        <w:rPr>
          <w:rFonts w:ascii="Georgia" w:hAnsi="Georgia" w:cs="AGaramondPro-Regular"/>
          <w:sz w:val="24"/>
          <w:szCs w:val="24"/>
          <w:lang w:val="es-ES"/>
        </w:rPr>
        <w:t xml:space="preserve">misma división </w:t>
      </w:r>
      <w:r w:rsidR="00BE7D65">
        <w:rPr>
          <w:rFonts w:ascii="Georgia" w:hAnsi="Georgia" w:cs="AGaramondPro-Regular"/>
          <w:sz w:val="24"/>
          <w:szCs w:val="24"/>
          <w:lang w:val="es-ES"/>
        </w:rPr>
        <w:t xml:space="preserve">es </w:t>
      </w:r>
      <w:r w:rsidR="00F93512">
        <w:rPr>
          <w:rFonts w:ascii="Georgia" w:hAnsi="Georgia" w:cs="AGaramondPro-Regular"/>
          <w:sz w:val="24"/>
          <w:szCs w:val="24"/>
          <w:lang w:val="es-ES"/>
        </w:rPr>
        <w:t xml:space="preserve">la que se impone, por tanto, </w:t>
      </w:r>
      <w:r w:rsidRPr="00974024">
        <w:rPr>
          <w:rFonts w:ascii="Georgia" w:hAnsi="Georgia" w:cs="AGaramondPro-Regular"/>
          <w:sz w:val="24"/>
          <w:szCs w:val="24"/>
          <w:lang w:val="es-ES"/>
        </w:rPr>
        <w:t>como continuidad</w:t>
      </w:r>
      <w:r w:rsidR="00F93512">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441842">
        <w:rPr>
          <w:rFonts w:ascii="Georgia" w:hAnsi="Georgia" w:cs="AGaramondPro-Regular"/>
          <w:sz w:val="24"/>
          <w:szCs w:val="24"/>
          <w:lang w:val="es-ES"/>
        </w:rPr>
        <w:t xml:space="preserve">de </w:t>
      </w:r>
      <w:proofErr w:type="gramStart"/>
      <w:r w:rsidR="00441842">
        <w:rPr>
          <w:rFonts w:ascii="Georgia" w:hAnsi="Georgia" w:cs="AGaramondPro-Regular"/>
          <w:sz w:val="24"/>
          <w:szCs w:val="24"/>
          <w:lang w:val="es-ES"/>
        </w:rPr>
        <w:t>entrada</w:t>
      </w:r>
      <w:proofErr w:type="gramEnd"/>
      <w:r w:rsidR="00BE014B">
        <w:rPr>
          <w:rFonts w:ascii="Georgia" w:hAnsi="Georgia" w:cs="AGaramondPro-Regular"/>
          <w:sz w:val="24"/>
          <w:szCs w:val="24"/>
          <w:lang w:val="es-ES"/>
        </w:rPr>
        <w:t xml:space="preserve"> </w:t>
      </w:r>
      <w:r w:rsidR="00F93512" w:rsidRPr="00974024">
        <w:rPr>
          <w:rFonts w:ascii="Georgia" w:hAnsi="Georgia" w:cs="AGaramondPro-Regular"/>
          <w:sz w:val="24"/>
          <w:szCs w:val="24"/>
          <w:lang w:val="es-ES"/>
        </w:rPr>
        <w:t xml:space="preserve">hay </w:t>
      </w:r>
      <w:r w:rsidR="000F2B3A" w:rsidRPr="00974024">
        <w:rPr>
          <w:rFonts w:ascii="Georgia" w:hAnsi="Georgia" w:cs="AGaramondPro-Regular"/>
          <w:sz w:val="24"/>
          <w:szCs w:val="24"/>
          <w:lang w:val="es-ES"/>
        </w:rPr>
        <w:t>repulsión</w:t>
      </w:r>
      <w:r w:rsidR="00F93512">
        <w:rPr>
          <w:rFonts w:ascii="Georgia" w:hAnsi="Georgia" w:cs="AGaramondPro-Regular"/>
          <w:sz w:val="24"/>
          <w:szCs w:val="24"/>
          <w:lang w:val="es-ES"/>
        </w:rPr>
        <w:t xml:space="preserve"> y</w:t>
      </w:r>
      <w:r w:rsidR="000F2B3A" w:rsidRPr="00974024">
        <w:rPr>
          <w:rFonts w:ascii="Georgia" w:hAnsi="Georgia" w:cs="AGaramondPro-Regular"/>
          <w:sz w:val="24"/>
          <w:szCs w:val="24"/>
          <w:lang w:val="es-ES"/>
        </w:rPr>
        <w:t xml:space="preserve"> exclusión </w:t>
      </w:r>
      <w:r w:rsidRPr="00974024">
        <w:rPr>
          <w:rFonts w:ascii="Georgia" w:hAnsi="Georgia" w:cs="AGaramondPro-Regular"/>
          <w:sz w:val="24"/>
          <w:szCs w:val="24"/>
          <w:lang w:val="es-ES"/>
        </w:rPr>
        <w:t xml:space="preserve">entre estas diversas categorías, pero al mismo tiempo </w:t>
      </w:r>
      <w:r w:rsidR="000F2B3A" w:rsidRPr="00974024">
        <w:rPr>
          <w:rFonts w:ascii="Georgia" w:hAnsi="Georgia" w:cs="AGaramondPro-Regular"/>
          <w:sz w:val="24"/>
          <w:szCs w:val="24"/>
          <w:lang w:val="es-ES"/>
        </w:rPr>
        <w:t xml:space="preserve">atracción mutua </w:t>
      </w:r>
      <w:r w:rsidR="00F72934" w:rsidRPr="00974024">
        <w:rPr>
          <w:rFonts w:ascii="Georgia" w:hAnsi="Georgia" w:cs="AGaramondPro-Regular"/>
          <w:sz w:val="24"/>
          <w:szCs w:val="24"/>
          <w:lang w:val="es-ES"/>
        </w:rPr>
        <w:t>en tanto</w:t>
      </w:r>
      <w:r w:rsidR="00BE014B">
        <w:rPr>
          <w:rFonts w:ascii="Georgia" w:hAnsi="Georgia" w:cs="AGaramondPro-Regular"/>
          <w:sz w:val="24"/>
          <w:szCs w:val="24"/>
          <w:lang w:val="es-ES"/>
        </w:rPr>
        <w:t xml:space="preserve"> </w:t>
      </w:r>
      <w:r w:rsidRPr="00974024">
        <w:rPr>
          <w:rFonts w:ascii="Georgia" w:hAnsi="Georgia" w:cs="AGaramondPro-Regular"/>
          <w:sz w:val="24"/>
          <w:szCs w:val="24"/>
          <w:lang w:val="es-ES"/>
        </w:rPr>
        <w:t>cosas idénticas.</w:t>
      </w:r>
    </w:p>
    <w:p w:rsidR="00B43F18" w:rsidRPr="00974024" w:rsidRDefault="00B43F1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Constantemente, la fuerza de trabajo </w:t>
      </w:r>
      <w:r w:rsidR="00047B85" w:rsidRPr="00974024">
        <w:rPr>
          <w:rFonts w:ascii="Georgia" w:hAnsi="Georgia" w:cs="AGaramondPro-Regular"/>
          <w:sz w:val="24"/>
          <w:szCs w:val="24"/>
          <w:lang w:val="es-ES"/>
        </w:rPr>
        <w:t>que es el su</w:t>
      </w:r>
      <w:r w:rsidRPr="00974024">
        <w:rPr>
          <w:rFonts w:ascii="Georgia" w:hAnsi="Georgia" w:cs="AGaramondPro-Regular"/>
          <w:sz w:val="24"/>
          <w:szCs w:val="24"/>
          <w:lang w:val="es-ES"/>
        </w:rPr>
        <w:t xml:space="preserve">jeto de </w:t>
      </w:r>
      <w:r w:rsidR="00047B85" w:rsidRPr="00974024">
        <w:rPr>
          <w:rFonts w:ascii="Georgia" w:hAnsi="Georgia" w:cs="AGaramondPro-Regular"/>
          <w:sz w:val="24"/>
          <w:szCs w:val="24"/>
          <w:lang w:val="es-ES"/>
        </w:rPr>
        <w:t xml:space="preserve">la </w:t>
      </w:r>
      <w:r w:rsidR="000F2B3A" w:rsidRPr="00974024">
        <w:rPr>
          <w:rFonts w:ascii="Georgia" w:hAnsi="Georgia" w:cs="AGaramondPro-Regular"/>
          <w:sz w:val="24"/>
          <w:szCs w:val="24"/>
          <w:lang w:val="es-ES"/>
        </w:rPr>
        <w:t xml:space="preserve">cooperación </w:t>
      </w:r>
      <w:r w:rsidR="00047B85" w:rsidRPr="00974024">
        <w:rPr>
          <w:rFonts w:ascii="Georgia" w:hAnsi="Georgia" w:cs="AGaramondPro-Regular"/>
          <w:sz w:val="24"/>
          <w:szCs w:val="24"/>
          <w:lang w:val="es-ES"/>
        </w:rPr>
        <w:t>excede</w:t>
      </w:r>
      <w:r w:rsidR="000F2B3A" w:rsidRPr="00974024">
        <w:rPr>
          <w:rFonts w:ascii="Georgia" w:hAnsi="Georgia" w:cs="AGaramondPro-Regular"/>
          <w:sz w:val="24"/>
          <w:szCs w:val="24"/>
          <w:lang w:val="es-ES"/>
        </w:rPr>
        <w:t xml:space="preserve">, en número de </w:t>
      </w:r>
      <w:r w:rsidRPr="00974024">
        <w:rPr>
          <w:rFonts w:ascii="Georgia" w:hAnsi="Georgia" w:cs="AGaramondPro-Regular"/>
          <w:sz w:val="24"/>
          <w:szCs w:val="24"/>
          <w:lang w:val="es-ES"/>
        </w:rPr>
        <w:t xml:space="preserve">fuerzas de trabajo individuales, </w:t>
      </w:r>
      <w:r w:rsidR="00047B85" w:rsidRPr="00974024">
        <w:rPr>
          <w:rFonts w:ascii="Georgia" w:hAnsi="Georgia" w:cs="AGaramondPro-Regular"/>
          <w:sz w:val="24"/>
          <w:szCs w:val="24"/>
          <w:lang w:val="es-ES"/>
        </w:rPr>
        <w:t>e</w:t>
      </w:r>
      <w:r w:rsidRPr="00974024">
        <w:rPr>
          <w:rFonts w:ascii="Georgia" w:hAnsi="Georgia" w:cs="AGaramondPro-Regular"/>
          <w:sz w:val="24"/>
          <w:szCs w:val="24"/>
          <w:lang w:val="es-ES"/>
        </w:rPr>
        <w:t xml:space="preserve">l número de esas fuerzas de trabajo </w:t>
      </w:r>
      <w:r w:rsidR="000F2B3A" w:rsidRPr="00974024">
        <w:rPr>
          <w:rFonts w:ascii="Georgia" w:hAnsi="Georgia" w:cs="AGaramondPro-Regular"/>
          <w:sz w:val="24"/>
          <w:szCs w:val="24"/>
          <w:lang w:val="es-ES"/>
        </w:rPr>
        <w:t>directamente</w:t>
      </w:r>
      <w:r w:rsidR="00047B85" w:rsidRPr="00974024">
        <w:rPr>
          <w:rFonts w:ascii="Georgia" w:hAnsi="Georgia" w:cs="AGaramondPro-Regular"/>
          <w:sz w:val="24"/>
          <w:szCs w:val="24"/>
          <w:lang w:val="es-ES"/>
        </w:rPr>
        <w:t xml:space="preserve"> </w:t>
      </w:r>
      <w:r w:rsidR="00D12776">
        <w:rPr>
          <w:rFonts w:ascii="Georgia" w:hAnsi="Georgia" w:cs="AGaramondPro-Regular"/>
          <w:sz w:val="24"/>
          <w:szCs w:val="24"/>
          <w:lang w:val="es-ES"/>
        </w:rPr>
        <w:t>movilizadas</w:t>
      </w:r>
      <w:r w:rsidR="000F2B3A"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se crea </w:t>
      </w:r>
      <w:r w:rsidR="00F93512">
        <w:rPr>
          <w:rFonts w:ascii="Georgia" w:hAnsi="Georgia" w:cs="AGaramondPro-Regular"/>
          <w:sz w:val="24"/>
          <w:szCs w:val="24"/>
          <w:lang w:val="es-ES"/>
        </w:rPr>
        <w:t>mediante</w:t>
      </w:r>
      <w:r w:rsidRPr="00974024">
        <w:rPr>
          <w:rFonts w:ascii="Georgia" w:hAnsi="Georgia" w:cs="AGaramondPro-Regular"/>
          <w:sz w:val="24"/>
          <w:szCs w:val="24"/>
          <w:lang w:val="es-ES"/>
        </w:rPr>
        <w:t xml:space="preserve"> la capacidad de recurrir a la fuerza de </w:t>
      </w:r>
      <w:r w:rsidR="000F2B3A" w:rsidRPr="00974024">
        <w:rPr>
          <w:rFonts w:ascii="Georgia" w:hAnsi="Georgia" w:cs="AGaramondPro-Regular"/>
          <w:sz w:val="24"/>
          <w:szCs w:val="24"/>
          <w:lang w:val="es-ES"/>
        </w:rPr>
        <w:t xml:space="preserve">trabajo disponible. </w:t>
      </w:r>
      <w:r w:rsidRPr="00974024">
        <w:rPr>
          <w:rFonts w:ascii="Georgia" w:hAnsi="Georgia" w:cs="AGaramondPro-Regular"/>
          <w:sz w:val="24"/>
          <w:szCs w:val="24"/>
          <w:lang w:val="es-ES"/>
        </w:rPr>
        <w:t xml:space="preserve">El capital </w:t>
      </w:r>
      <w:r w:rsidR="000F2B3A" w:rsidRPr="00974024">
        <w:rPr>
          <w:rFonts w:ascii="Georgia" w:hAnsi="Georgia" w:cs="AGaramondPro-Regular"/>
          <w:sz w:val="24"/>
          <w:szCs w:val="24"/>
          <w:lang w:val="es-ES"/>
        </w:rPr>
        <w:t xml:space="preserve">necesita </w:t>
      </w:r>
      <w:r w:rsidRPr="00974024">
        <w:rPr>
          <w:rFonts w:ascii="Georgia" w:hAnsi="Georgia" w:cs="AGaramondPro-Regular"/>
          <w:sz w:val="24"/>
          <w:szCs w:val="24"/>
          <w:lang w:val="es-ES"/>
        </w:rPr>
        <w:t>flexibilidad</w:t>
      </w:r>
      <w:r w:rsidR="00047B85" w:rsidRPr="00974024">
        <w:rPr>
          <w:rFonts w:ascii="Georgia" w:hAnsi="Georgia" w:cs="AGaramondPro-Regular"/>
          <w:sz w:val="24"/>
          <w:szCs w:val="24"/>
          <w:lang w:val="es-ES"/>
        </w:rPr>
        <w:t xml:space="preserve"> y</w:t>
      </w:r>
      <w:r w:rsidRPr="00974024">
        <w:rPr>
          <w:rFonts w:ascii="Georgia" w:hAnsi="Georgia" w:cs="AGaramondPro-Regular"/>
          <w:sz w:val="24"/>
          <w:szCs w:val="24"/>
          <w:lang w:val="es-ES"/>
        </w:rPr>
        <w:t xml:space="preserve"> movilidad en el </w:t>
      </w:r>
      <w:r w:rsidR="00755B5F" w:rsidRPr="00974024">
        <w:rPr>
          <w:rFonts w:ascii="Georgia" w:hAnsi="Georgia" w:cs="AGaramondPro-Regular"/>
          <w:sz w:val="24"/>
          <w:szCs w:val="24"/>
          <w:lang w:val="es-ES"/>
        </w:rPr>
        <w:t>mercado de trabajo</w:t>
      </w:r>
      <w:r w:rsidR="00F93512">
        <w:rPr>
          <w:rFonts w:ascii="Georgia" w:hAnsi="Georgia" w:cs="AGaramondPro-Regular"/>
          <w:sz w:val="24"/>
          <w:szCs w:val="24"/>
          <w:lang w:val="es-ES"/>
        </w:rPr>
        <w:t>. Es</w:t>
      </w:r>
      <w:r w:rsidR="000F2B3A" w:rsidRPr="00974024">
        <w:rPr>
          <w:rFonts w:ascii="Georgia" w:hAnsi="Georgia" w:cs="AGaramondPro-Regular"/>
          <w:sz w:val="24"/>
          <w:szCs w:val="24"/>
          <w:lang w:val="es-ES"/>
        </w:rPr>
        <w:t xml:space="preserve">o modifica radicalmente </w:t>
      </w:r>
      <w:r w:rsidRPr="00974024">
        <w:rPr>
          <w:rFonts w:ascii="Georgia" w:hAnsi="Georgia" w:cs="AGaramondPro-Regular"/>
          <w:sz w:val="24"/>
          <w:szCs w:val="24"/>
          <w:lang w:val="es-ES"/>
        </w:rPr>
        <w:t xml:space="preserve">la relación de </w:t>
      </w:r>
      <w:r w:rsidR="00EE2004" w:rsidRPr="00974024">
        <w:rPr>
          <w:rFonts w:ascii="Georgia" w:hAnsi="Georgia" w:cs="AGaramondPro-Regular"/>
          <w:sz w:val="24"/>
          <w:szCs w:val="24"/>
          <w:lang w:val="es-ES"/>
        </w:rPr>
        <w:t>compraventa</w:t>
      </w:r>
      <w:r w:rsidR="00047B85" w:rsidRPr="00974024">
        <w:rPr>
          <w:rFonts w:ascii="Georgia" w:hAnsi="Georgia" w:cs="AGaramondPro-Regular"/>
          <w:sz w:val="24"/>
          <w:szCs w:val="24"/>
          <w:lang w:val="es-ES"/>
        </w:rPr>
        <w:t>,</w:t>
      </w:r>
      <w:r w:rsidR="00986B26">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hasta el </w:t>
      </w:r>
      <w:r w:rsidR="00047B85" w:rsidRPr="00974024">
        <w:rPr>
          <w:rFonts w:ascii="Georgia" w:hAnsi="Georgia" w:cs="AGaramondPro-Regular"/>
          <w:sz w:val="24"/>
          <w:szCs w:val="24"/>
          <w:lang w:val="es-ES"/>
        </w:rPr>
        <w:t>extremo</w:t>
      </w:r>
      <w:r w:rsidRPr="00974024">
        <w:rPr>
          <w:rFonts w:ascii="Georgia" w:hAnsi="Georgia" w:cs="AGaramondPro-Regular"/>
          <w:sz w:val="24"/>
          <w:szCs w:val="24"/>
          <w:lang w:val="es-ES"/>
        </w:rPr>
        <w:t xml:space="preserve"> de que la clase capitalista compra para su uso </w:t>
      </w:r>
      <w:r w:rsidR="000F2B3A" w:rsidRPr="00974024">
        <w:rPr>
          <w:rFonts w:ascii="Georgia" w:hAnsi="Georgia" w:cs="AGaramondPro-Regular"/>
          <w:sz w:val="24"/>
          <w:szCs w:val="24"/>
          <w:lang w:val="es-ES"/>
        </w:rPr>
        <w:t xml:space="preserve">global </w:t>
      </w:r>
      <w:r w:rsidRPr="00974024">
        <w:rPr>
          <w:rFonts w:ascii="Georgia" w:hAnsi="Georgia" w:cs="AGaramondPro-Regular"/>
          <w:sz w:val="24"/>
          <w:szCs w:val="24"/>
          <w:lang w:val="es-ES"/>
        </w:rPr>
        <w:t xml:space="preserve">una determinada cantidad de trabajo productivo </w:t>
      </w:r>
      <w:r w:rsidR="00035D9B"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por </w:t>
      </w:r>
      <w:r w:rsidR="000F2B3A" w:rsidRPr="00974024">
        <w:rPr>
          <w:rFonts w:ascii="Georgia" w:hAnsi="Georgia" w:cs="AGaramondPro-Regular"/>
          <w:sz w:val="24"/>
          <w:szCs w:val="24"/>
          <w:lang w:val="es-ES"/>
        </w:rPr>
        <w:t xml:space="preserve">mediación del Estado o de </w:t>
      </w:r>
      <w:r w:rsidRPr="00974024">
        <w:rPr>
          <w:rFonts w:ascii="Georgia" w:hAnsi="Georgia" w:cs="AGaramondPro-Regular"/>
          <w:sz w:val="24"/>
          <w:szCs w:val="24"/>
          <w:lang w:val="es-ES"/>
        </w:rPr>
        <w:t xml:space="preserve">organismos </w:t>
      </w:r>
      <w:r w:rsidR="00047B85" w:rsidRPr="00974024">
        <w:rPr>
          <w:rFonts w:ascii="Georgia" w:hAnsi="Georgia" w:cs="AGaramondPro-Regular"/>
          <w:sz w:val="24"/>
          <w:szCs w:val="24"/>
          <w:lang w:val="es-ES"/>
        </w:rPr>
        <w:t>paritarios</w:t>
      </w:r>
      <w:r w:rsidRPr="00974024">
        <w:rPr>
          <w:rFonts w:ascii="Georgia" w:hAnsi="Georgia" w:cs="AGaramondPro-Regular"/>
          <w:sz w:val="24"/>
          <w:szCs w:val="24"/>
          <w:lang w:val="es-ES"/>
        </w:rPr>
        <w:t xml:space="preserve">, y cada vez más </w:t>
      </w:r>
      <w:r w:rsidR="00EA67B1">
        <w:rPr>
          <w:rFonts w:ascii="Georgia" w:hAnsi="Georgia" w:cs="AGaramondPro-Regular"/>
          <w:sz w:val="24"/>
          <w:szCs w:val="24"/>
          <w:lang w:val="es-ES"/>
        </w:rPr>
        <w:t xml:space="preserve">por medio </w:t>
      </w:r>
      <w:r w:rsidRPr="00974024">
        <w:rPr>
          <w:rFonts w:ascii="Georgia" w:hAnsi="Georgia" w:cs="AGaramondPro-Regular"/>
          <w:sz w:val="24"/>
          <w:szCs w:val="24"/>
          <w:lang w:val="es-ES"/>
        </w:rPr>
        <w:t xml:space="preserve">de organismos privados cuya </w:t>
      </w:r>
      <w:r w:rsidR="000F2B3A" w:rsidRPr="00974024">
        <w:rPr>
          <w:rFonts w:ascii="Georgia" w:hAnsi="Georgia" w:cs="AGaramondPro-Regular"/>
          <w:sz w:val="24"/>
          <w:szCs w:val="24"/>
          <w:lang w:val="es-ES"/>
        </w:rPr>
        <w:t xml:space="preserve">función </w:t>
      </w:r>
      <w:r w:rsidR="000F2B3A" w:rsidRPr="00F93512">
        <w:rPr>
          <w:rFonts w:ascii="Georgia" w:hAnsi="Georgia" w:cs="AGaramondPro-Regular"/>
          <w:sz w:val="24"/>
          <w:szCs w:val="24"/>
          <w:lang w:val="es-ES"/>
        </w:rPr>
        <w:t>es</w:t>
      </w:r>
      <w:r w:rsidR="00F93512">
        <w:rPr>
          <w:rFonts w:ascii="Georgia" w:hAnsi="Georgia" w:cs="AGaramondPro-Regular"/>
          <w:sz w:val="24"/>
          <w:szCs w:val="24"/>
          <w:lang w:val="es-ES"/>
        </w:rPr>
        <w:t xml:space="preserve"> ésa</w:t>
      </w:r>
      <w:r w:rsidR="00035D9B" w:rsidRPr="00974024">
        <w:rPr>
          <w:rFonts w:ascii="Georgia" w:hAnsi="Georgia" w:cs="AGaramondPro-Regular"/>
          <w:sz w:val="24"/>
          <w:szCs w:val="24"/>
          <w:lang w:val="es-ES"/>
        </w:rPr>
        <w:t>—</w:t>
      </w:r>
      <w:r w:rsidR="000F2B3A" w:rsidRPr="00974024">
        <w:rPr>
          <w:rFonts w:ascii="Georgia" w:hAnsi="Georgia" w:cs="AGaramondPro-Regular"/>
          <w:sz w:val="24"/>
          <w:szCs w:val="24"/>
          <w:lang w:val="es-ES"/>
        </w:rPr>
        <w:t xml:space="preserve"> y complementa su </w:t>
      </w:r>
      <w:r w:rsidRPr="00974024">
        <w:rPr>
          <w:rFonts w:ascii="Georgia" w:hAnsi="Georgia" w:cs="AGaramondPro-Regular"/>
          <w:sz w:val="24"/>
          <w:szCs w:val="24"/>
          <w:lang w:val="es-ES"/>
        </w:rPr>
        <w:t>valor según el uso que tal o cual capitalista ha</w:t>
      </w:r>
      <w:r w:rsidR="00047B85" w:rsidRPr="00974024">
        <w:rPr>
          <w:rFonts w:ascii="Georgia" w:hAnsi="Georgia" w:cs="AGaramondPro-Regular"/>
          <w:sz w:val="24"/>
          <w:szCs w:val="24"/>
          <w:lang w:val="es-ES"/>
        </w:rPr>
        <w:t>ga</w:t>
      </w:r>
      <w:r w:rsidRPr="00974024">
        <w:rPr>
          <w:rFonts w:ascii="Georgia" w:hAnsi="Georgia" w:cs="AGaramondPro-Regular"/>
          <w:sz w:val="24"/>
          <w:szCs w:val="24"/>
          <w:lang w:val="es-ES"/>
        </w:rPr>
        <w:t xml:space="preserve"> de</w:t>
      </w:r>
      <w:r w:rsidR="00047B85" w:rsidRPr="00974024">
        <w:rPr>
          <w:rFonts w:ascii="Georgia" w:hAnsi="Georgia" w:cs="AGaramondPro-Regular"/>
          <w:sz w:val="24"/>
          <w:szCs w:val="24"/>
          <w:lang w:val="es-ES"/>
        </w:rPr>
        <w:t xml:space="preserve"> </w:t>
      </w:r>
      <w:r w:rsidR="008F600C">
        <w:rPr>
          <w:rFonts w:ascii="Georgia" w:hAnsi="Georgia" w:cs="AGaramondPro-Regular"/>
          <w:sz w:val="24"/>
          <w:szCs w:val="24"/>
          <w:lang w:val="es-ES"/>
        </w:rPr>
        <w:t>él.</w:t>
      </w:r>
      <w:r w:rsidRPr="00974024">
        <w:rPr>
          <w:rFonts w:ascii="Georgia" w:hAnsi="Georgia" w:cs="AGaramondPro-Regular"/>
          <w:sz w:val="24"/>
          <w:szCs w:val="24"/>
          <w:lang w:val="es-ES"/>
        </w:rPr>
        <w:t xml:space="preserve"> </w:t>
      </w:r>
      <w:r w:rsidR="008F600C">
        <w:rPr>
          <w:rFonts w:ascii="Georgia" w:hAnsi="Georgia" w:cs="AGaramondPro-Regular"/>
          <w:sz w:val="24"/>
          <w:szCs w:val="24"/>
          <w:lang w:val="es-ES"/>
        </w:rPr>
        <w:t>E</w:t>
      </w:r>
      <w:r w:rsidRPr="00974024">
        <w:rPr>
          <w:rFonts w:ascii="Georgia" w:hAnsi="Georgia" w:cs="AGaramondPro-Regular"/>
          <w:sz w:val="24"/>
          <w:szCs w:val="24"/>
          <w:lang w:val="es-ES"/>
        </w:rPr>
        <w:t xml:space="preserve">l salario </w:t>
      </w:r>
      <w:r w:rsidR="000F2B3A" w:rsidRPr="00974024">
        <w:rPr>
          <w:rFonts w:ascii="Georgia" w:hAnsi="Georgia" w:cs="AGaramondPro-Regular"/>
          <w:sz w:val="24"/>
          <w:szCs w:val="24"/>
          <w:lang w:val="es-ES"/>
        </w:rPr>
        <w:t xml:space="preserve">se convierte, no en el pago de una </w:t>
      </w:r>
      <w:r w:rsidRPr="00974024">
        <w:rPr>
          <w:rFonts w:ascii="Georgia" w:hAnsi="Georgia" w:cs="AGaramondPro-Regular"/>
          <w:sz w:val="24"/>
          <w:szCs w:val="24"/>
          <w:lang w:val="es-ES"/>
        </w:rPr>
        <w:t xml:space="preserve">fuerza individual </w:t>
      </w:r>
      <w:r w:rsidR="00F93512">
        <w:rPr>
          <w:rFonts w:ascii="Georgia" w:hAnsi="Georgia" w:cs="AGaramondPro-Regular"/>
          <w:sz w:val="24"/>
          <w:szCs w:val="24"/>
          <w:lang w:val="es-ES"/>
        </w:rPr>
        <w:t xml:space="preserve">a partir </w:t>
      </w:r>
      <w:r w:rsidRPr="00974024">
        <w:rPr>
          <w:rFonts w:ascii="Georgia" w:hAnsi="Georgia" w:cs="AGaramondPro-Regular"/>
          <w:sz w:val="24"/>
          <w:szCs w:val="24"/>
          <w:lang w:val="es-ES"/>
        </w:rPr>
        <w:t xml:space="preserve">de sí misma, sino en una cuota del </w:t>
      </w:r>
      <w:r w:rsidR="000F2B3A" w:rsidRPr="00974024">
        <w:rPr>
          <w:rFonts w:ascii="Georgia" w:hAnsi="Georgia" w:cs="AGaramondPro-Regular"/>
          <w:sz w:val="24"/>
          <w:szCs w:val="24"/>
          <w:lang w:val="es-ES"/>
        </w:rPr>
        <w:t xml:space="preserve">valor general de la fuerza de trabajo </w:t>
      </w:r>
      <w:r w:rsidRPr="00974024">
        <w:rPr>
          <w:rFonts w:ascii="Georgia" w:hAnsi="Georgia" w:cs="AGaramondPro-Regular"/>
          <w:sz w:val="24"/>
          <w:szCs w:val="24"/>
          <w:lang w:val="es-ES"/>
        </w:rPr>
        <w:t>disponible.</w:t>
      </w:r>
    </w:p>
    <w:p w:rsidR="00B43F18" w:rsidRPr="00974024" w:rsidRDefault="00B43F1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En los países centrales del modo de producción capitalista, </w:t>
      </w:r>
      <w:r w:rsidR="000F2B3A" w:rsidRPr="00974024">
        <w:rPr>
          <w:rFonts w:ascii="Georgia" w:hAnsi="Georgia" w:cs="AGaramondPro-Regular"/>
          <w:sz w:val="24"/>
          <w:szCs w:val="24"/>
          <w:lang w:val="es-ES"/>
        </w:rPr>
        <w:t xml:space="preserve">los mecanismos de producción de </w:t>
      </w:r>
      <w:r w:rsidRPr="00974024">
        <w:rPr>
          <w:rFonts w:ascii="Georgia" w:hAnsi="Georgia" w:cs="AGaramondPro-Regular"/>
          <w:sz w:val="24"/>
          <w:szCs w:val="24"/>
          <w:lang w:val="es-ES"/>
        </w:rPr>
        <w:t xml:space="preserve">una población obrera </w:t>
      </w:r>
      <w:r w:rsidRPr="00974024">
        <w:rPr>
          <w:rFonts w:ascii="Georgia" w:hAnsi="Georgia" w:cs="AGaramondPro-Italic"/>
          <w:i/>
          <w:iCs/>
          <w:sz w:val="24"/>
          <w:szCs w:val="24"/>
          <w:lang w:val="es-ES"/>
        </w:rPr>
        <w:t xml:space="preserve">superflua </w:t>
      </w:r>
      <w:r w:rsidRPr="00F93512">
        <w:rPr>
          <w:rFonts w:ascii="Georgia" w:hAnsi="Georgia" w:cs="AGaramondPro-Regular"/>
          <w:sz w:val="24"/>
          <w:szCs w:val="24"/>
          <w:lang w:val="es-ES"/>
        </w:rPr>
        <w:t>subsisten</w:t>
      </w:r>
      <w:r w:rsidR="00560BC0">
        <w:rPr>
          <w:rFonts w:ascii="Georgia" w:hAnsi="Georgia" w:cs="AGaramondPro-Regular"/>
          <w:sz w:val="24"/>
          <w:szCs w:val="24"/>
          <w:lang w:val="es-ES"/>
        </w:rPr>
        <w:t>,</w:t>
      </w:r>
      <w:r w:rsidRPr="00974024">
        <w:rPr>
          <w:rFonts w:ascii="Georgia" w:hAnsi="Georgia" w:cs="AGaramondPro-Regular"/>
          <w:sz w:val="24"/>
          <w:szCs w:val="24"/>
          <w:lang w:val="es-ES"/>
        </w:rPr>
        <w:t xml:space="preserve"> y son </w:t>
      </w:r>
      <w:r w:rsidR="000F2B3A" w:rsidRPr="00974024">
        <w:rPr>
          <w:rFonts w:ascii="Georgia" w:hAnsi="Georgia" w:cs="AGaramondPro-Regular"/>
          <w:sz w:val="24"/>
          <w:szCs w:val="24"/>
          <w:lang w:val="es-ES"/>
        </w:rPr>
        <w:t xml:space="preserve">aún más eficientes que nunca, </w:t>
      </w:r>
      <w:r w:rsidRPr="00974024">
        <w:rPr>
          <w:rFonts w:ascii="Georgia" w:hAnsi="Georgia" w:cs="AGaramondPro-Regular"/>
          <w:sz w:val="24"/>
          <w:szCs w:val="24"/>
          <w:lang w:val="es-ES"/>
        </w:rPr>
        <w:t xml:space="preserve">pero </w:t>
      </w:r>
      <w:r w:rsidR="007D4DB0" w:rsidRPr="00974024">
        <w:rPr>
          <w:rFonts w:ascii="Georgia" w:hAnsi="Georgia" w:cs="AGaramondPro-Regular"/>
          <w:i/>
          <w:sz w:val="24"/>
          <w:szCs w:val="24"/>
          <w:lang w:val="es-ES"/>
        </w:rPr>
        <w:t xml:space="preserve">ya </w:t>
      </w:r>
      <w:r w:rsidRPr="00974024">
        <w:rPr>
          <w:rFonts w:ascii="Georgia" w:hAnsi="Georgia" w:cs="AGaramondPro-Italic"/>
          <w:i/>
          <w:iCs/>
          <w:sz w:val="24"/>
          <w:szCs w:val="24"/>
          <w:lang w:val="es-ES"/>
        </w:rPr>
        <w:t xml:space="preserve">no </w:t>
      </w:r>
      <w:r w:rsidR="00A672C3" w:rsidRPr="00974024">
        <w:rPr>
          <w:rFonts w:ascii="Georgia" w:hAnsi="Georgia" w:cs="AGaramondPro-Italic"/>
          <w:i/>
          <w:iCs/>
          <w:sz w:val="24"/>
          <w:szCs w:val="24"/>
          <w:lang w:val="es-ES"/>
        </w:rPr>
        <w:t>existe</w:t>
      </w:r>
      <w:r w:rsidRPr="00974024">
        <w:rPr>
          <w:rFonts w:ascii="Georgia" w:hAnsi="Georgia" w:cs="AGaramondPro-Italic"/>
          <w:i/>
          <w:iCs/>
          <w:sz w:val="24"/>
          <w:szCs w:val="24"/>
          <w:lang w:val="es-ES"/>
        </w:rPr>
        <w:t xml:space="preserve"> población obrera superflua</w:t>
      </w:r>
      <w:r w:rsidRPr="00974024">
        <w:rPr>
          <w:rFonts w:ascii="Georgia" w:hAnsi="Georgia" w:cs="AGaramondPro-Regular"/>
          <w:sz w:val="24"/>
          <w:szCs w:val="24"/>
          <w:lang w:val="es-ES"/>
        </w:rPr>
        <w:t xml:space="preserve">. Por supuesto, </w:t>
      </w:r>
      <w:r w:rsidR="000F2B3A" w:rsidRPr="00974024">
        <w:rPr>
          <w:rFonts w:ascii="Georgia" w:hAnsi="Georgia" w:cs="AGaramondPro-Regular"/>
          <w:sz w:val="24"/>
          <w:szCs w:val="24"/>
          <w:lang w:val="es-ES"/>
        </w:rPr>
        <w:t xml:space="preserve">sigue existiendo esa </w:t>
      </w:r>
      <w:r w:rsidR="006118D0" w:rsidRPr="00974024">
        <w:rPr>
          <w:rFonts w:ascii="Georgia" w:hAnsi="Georgia" w:cs="AGaramondPro-Regular"/>
          <w:sz w:val="24"/>
          <w:szCs w:val="24"/>
          <w:lang w:val="es-ES"/>
        </w:rPr>
        <w:t>«</w:t>
      </w:r>
      <w:r w:rsidR="00F93512">
        <w:rPr>
          <w:rFonts w:ascii="Georgia" w:hAnsi="Georgia" w:cs="AGaramondPro-Regular"/>
          <w:sz w:val="24"/>
          <w:szCs w:val="24"/>
          <w:lang w:val="es-ES"/>
        </w:rPr>
        <w:t>saturación</w:t>
      </w:r>
      <w:r w:rsidR="006118D0" w:rsidRPr="00974024">
        <w:rPr>
          <w:rFonts w:ascii="Georgia" w:hAnsi="Georgia" w:cs="AGaramondPro-Regular"/>
          <w:sz w:val="24"/>
          <w:szCs w:val="24"/>
          <w:lang w:val="es-ES"/>
        </w:rPr>
        <w:t>»</w:t>
      </w:r>
      <w:r w:rsidR="000755A1">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que deprecia la </w:t>
      </w:r>
      <w:r w:rsidR="006A62EA" w:rsidRPr="00974024">
        <w:rPr>
          <w:rFonts w:ascii="Georgia" w:hAnsi="Georgia" w:cs="AGaramondPro-Regular"/>
          <w:sz w:val="24"/>
          <w:szCs w:val="24"/>
          <w:lang w:val="es-ES"/>
        </w:rPr>
        <w:t>fuerza de trabajo</w:t>
      </w:r>
      <w:r w:rsidRPr="00974024">
        <w:rPr>
          <w:rFonts w:ascii="Georgia" w:hAnsi="Georgia" w:cs="AGaramondPro-Regular"/>
          <w:sz w:val="24"/>
          <w:szCs w:val="24"/>
          <w:lang w:val="es-ES"/>
        </w:rPr>
        <w:t xml:space="preserve">, pero eso no es </w:t>
      </w:r>
      <w:r w:rsidR="000F2B3A" w:rsidRPr="00974024">
        <w:rPr>
          <w:rFonts w:ascii="Georgia" w:hAnsi="Georgia" w:cs="AGaramondPro-Regular"/>
          <w:sz w:val="24"/>
          <w:szCs w:val="24"/>
          <w:lang w:val="es-ES"/>
        </w:rPr>
        <w:t xml:space="preserve">todo; </w:t>
      </w:r>
      <w:r w:rsidR="00A672C3" w:rsidRPr="00974024">
        <w:rPr>
          <w:rFonts w:ascii="Georgia" w:hAnsi="Georgia" w:cs="AGaramondPro-Regular"/>
          <w:sz w:val="24"/>
          <w:szCs w:val="24"/>
          <w:lang w:val="es-ES"/>
        </w:rPr>
        <w:t>globalmente,</w:t>
      </w:r>
      <w:r w:rsidR="005D36B2">
        <w:rPr>
          <w:rFonts w:ascii="Georgia" w:hAnsi="Georgia" w:cs="AGaramondPro-Regular"/>
          <w:sz w:val="24"/>
          <w:szCs w:val="24"/>
          <w:lang w:val="es-ES"/>
        </w:rPr>
        <w:t xml:space="preserve"> </w:t>
      </w:r>
      <w:r w:rsidR="000F2B3A" w:rsidRPr="00974024">
        <w:rPr>
          <w:rFonts w:ascii="Georgia" w:hAnsi="Georgia" w:cs="AGaramondPro-Regular"/>
          <w:sz w:val="24"/>
          <w:szCs w:val="24"/>
          <w:lang w:val="es-ES"/>
        </w:rPr>
        <w:t xml:space="preserve">las cosas se han </w:t>
      </w:r>
      <w:r w:rsidRPr="00974024">
        <w:rPr>
          <w:rFonts w:ascii="Georgia" w:hAnsi="Georgia" w:cs="AGaramondPro-Regular"/>
          <w:sz w:val="24"/>
          <w:szCs w:val="24"/>
          <w:lang w:val="es-ES"/>
        </w:rPr>
        <w:t xml:space="preserve">vuelto mucho más sutiles. El modo de producción capitalista </w:t>
      </w:r>
      <w:r w:rsidR="000F2B3A" w:rsidRPr="00F86B22">
        <w:rPr>
          <w:rFonts w:ascii="Georgia" w:hAnsi="Georgia" w:cs="AGaramondPro-Regular"/>
          <w:sz w:val="24"/>
          <w:szCs w:val="24"/>
          <w:lang w:val="es-ES"/>
        </w:rPr>
        <w:t>sintetiza entonces</w:t>
      </w:r>
      <w:r w:rsidR="000F2B3A"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dos tendencias inherentes a él: la creación </w:t>
      </w:r>
      <w:r w:rsidR="000F2B3A" w:rsidRPr="00974024">
        <w:rPr>
          <w:rFonts w:ascii="Georgia" w:hAnsi="Georgia" w:cs="AGaramondPro-Regular"/>
          <w:sz w:val="24"/>
          <w:szCs w:val="24"/>
          <w:lang w:val="es-ES"/>
        </w:rPr>
        <w:t>constante</w:t>
      </w:r>
      <w:r w:rsidRPr="00974024">
        <w:rPr>
          <w:rFonts w:ascii="Georgia" w:hAnsi="Georgia" w:cs="AGaramondPro-Regular"/>
          <w:sz w:val="24"/>
          <w:szCs w:val="24"/>
          <w:lang w:val="es-ES"/>
        </w:rPr>
        <w:t xml:space="preserve"> de fuerza de trabajo superflua y la necesidad de tratar </w:t>
      </w:r>
      <w:r w:rsidR="00F93512">
        <w:rPr>
          <w:rFonts w:ascii="Georgia" w:hAnsi="Georgia" w:cs="AGaramondPro-Regular"/>
          <w:sz w:val="24"/>
          <w:szCs w:val="24"/>
          <w:lang w:val="es-ES"/>
        </w:rPr>
        <w:t>el conjunto de</w:t>
      </w:r>
      <w:r w:rsidRPr="00974024">
        <w:rPr>
          <w:rFonts w:ascii="Georgia" w:hAnsi="Georgia" w:cs="AGaramondPro-Regular"/>
          <w:sz w:val="24"/>
          <w:szCs w:val="24"/>
          <w:lang w:val="es-ES"/>
        </w:rPr>
        <w:t xml:space="preserve"> la </w:t>
      </w:r>
      <w:r w:rsidR="000F2B3A" w:rsidRPr="00974024">
        <w:rPr>
          <w:rFonts w:ascii="Georgia" w:hAnsi="Georgia" w:cs="AGaramondPro-Regular"/>
          <w:sz w:val="24"/>
          <w:szCs w:val="24"/>
          <w:lang w:val="es-ES"/>
        </w:rPr>
        <w:t xml:space="preserve">fuerza de trabajo disponible como fuerza de trabajo </w:t>
      </w:r>
      <w:r w:rsidRPr="00974024">
        <w:rPr>
          <w:rFonts w:ascii="Georgia" w:hAnsi="Georgia" w:cs="AGaramondPro-Regular"/>
          <w:sz w:val="24"/>
          <w:szCs w:val="24"/>
          <w:lang w:val="es-ES"/>
        </w:rPr>
        <w:t xml:space="preserve">necesaria. La organización del mercado de </w:t>
      </w:r>
      <w:r w:rsidR="00F16874">
        <w:rPr>
          <w:rFonts w:ascii="Georgia" w:hAnsi="Georgia" w:cs="AGaramondPro-Regular"/>
          <w:sz w:val="24"/>
          <w:szCs w:val="24"/>
          <w:lang w:val="es-ES"/>
        </w:rPr>
        <w:t>trabajo,</w:t>
      </w:r>
      <w:r w:rsidR="000F2B3A" w:rsidRPr="00974024">
        <w:rPr>
          <w:rFonts w:ascii="Georgia" w:hAnsi="Georgia" w:cs="AGaramondPro-Regular"/>
          <w:sz w:val="24"/>
          <w:szCs w:val="24"/>
          <w:lang w:val="es-ES"/>
        </w:rPr>
        <w:t xml:space="preserve"> en el que la totalidad de la fuerza de trabajo disponible </w:t>
      </w:r>
      <w:r w:rsidRPr="00F86B22">
        <w:rPr>
          <w:rFonts w:ascii="Georgia" w:hAnsi="Georgia" w:cs="AGaramondPro-Regular"/>
          <w:sz w:val="24"/>
          <w:szCs w:val="24"/>
          <w:lang w:val="es-ES"/>
        </w:rPr>
        <w:t>se p</w:t>
      </w:r>
      <w:r w:rsidR="00F86B22" w:rsidRPr="00F86B22">
        <w:rPr>
          <w:rFonts w:ascii="Georgia" w:hAnsi="Georgia" w:cs="AGaramondPro-Regular"/>
          <w:sz w:val="24"/>
          <w:szCs w:val="24"/>
          <w:lang w:val="es-ES"/>
        </w:rPr>
        <w:t>resent</w:t>
      </w:r>
      <w:r w:rsidRPr="00F86B22">
        <w:rPr>
          <w:rFonts w:ascii="Georgia" w:hAnsi="Georgia" w:cs="AGaramondPro-Regular"/>
          <w:sz w:val="24"/>
          <w:szCs w:val="24"/>
          <w:lang w:val="es-ES"/>
        </w:rPr>
        <w:t>a</w:t>
      </w:r>
      <w:r w:rsidRPr="00974024">
        <w:rPr>
          <w:rFonts w:ascii="Georgia" w:hAnsi="Georgia" w:cs="AGaramondPro-Regular"/>
          <w:sz w:val="24"/>
          <w:szCs w:val="24"/>
          <w:lang w:val="es-ES"/>
        </w:rPr>
        <w:t xml:space="preserve"> constantemente como ya </w:t>
      </w:r>
      <w:r w:rsidR="000F2B3A" w:rsidRPr="00974024">
        <w:rPr>
          <w:rFonts w:ascii="Georgia" w:hAnsi="Georgia" w:cs="AGaramondPro-Regular"/>
          <w:sz w:val="24"/>
          <w:szCs w:val="24"/>
          <w:lang w:val="es-ES"/>
        </w:rPr>
        <w:t xml:space="preserve">comprada y perteneciente al conjunto del </w:t>
      </w:r>
      <w:r w:rsidRPr="00974024">
        <w:rPr>
          <w:rFonts w:ascii="Georgia" w:hAnsi="Georgia" w:cs="AGaramondPro-Regular"/>
          <w:sz w:val="24"/>
          <w:szCs w:val="24"/>
          <w:lang w:val="es-ES"/>
        </w:rPr>
        <w:t xml:space="preserve">capital (su rotación y su precariedad generalizada), </w:t>
      </w:r>
      <w:r w:rsidR="000F2B3A" w:rsidRPr="00974024">
        <w:rPr>
          <w:rFonts w:ascii="Georgia" w:hAnsi="Georgia" w:cs="AGaramondPro-Regular"/>
          <w:sz w:val="24"/>
          <w:szCs w:val="24"/>
          <w:lang w:val="es-ES"/>
        </w:rPr>
        <w:t xml:space="preserve">y el complemento salarial para </w:t>
      </w:r>
      <w:r w:rsidRPr="00974024">
        <w:rPr>
          <w:rFonts w:ascii="Georgia" w:hAnsi="Georgia" w:cs="AGaramondPro-Regular"/>
          <w:sz w:val="24"/>
          <w:szCs w:val="24"/>
          <w:lang w:val="es-ES"/>
        </w:rPr>
        <w:t xml:space="preserve">una fracción de la fuerza de trabajo, aunque esté realmente </w:t>
      </w:r>
      <w:r w:rsidR="000F2B3A" w:rsidRPr="00974024">
        <w:rPr>
          <w:rFonts w:ascii="Georgia" w:hAnsi="Georgia" w:cs="AGaramondPro-Regular"/>
          <w:sz w:val="24"/>
          <w:szCs w:val="24"/>
          <w:lang w:val="es-ES"/>
        </w:rPr>
        <w:t xml:space="preserve">comprometida en el proceso de producción, </w:t>
      </w:r>
      <w:r w:rsidRPr="00974024">
        <w:rPr>
          <w:rFonts w:ascii="Georgia" w:hAnsi="Georgia" w:cs="AGaramondPro-Regular"/>
          <w:sz w:val="24"/>
          <w:szCs w:val="24"/>
          <w:lang w:val="es-ES"/>
        </w:rPr>
        <w:t>vienen a dar forma</w:t>
      </w:r>
      <w:r w:rsidR="00F86B22" w:rsidRPr="00F86B22">
        <w:rPr>
          <w:rFonts w:ascii="Georgia" w:hAnsi="Georgia" w:cs="AGaramondPro-Regular"/>
          <w:sz w:val="24"/>
          <w:szCs w:val="24"/>
          <w:lang w:val="es-ES"/>
        </w:rPr>
        <w:t xml:space="preserve"> </w:t>
      </w:r>
      <w:r w:rsidR="00F86B22">
        <w:rPr>
          <w:rFonts w:ascii="Georgia" w:hAnsi="Georgia" w:cs="AGaramondPro-Regular"/>
          <w:sz w:val="24"/>
          <w:szCs w:val="24"/>
          <w:lang w:val="es-ES"/>
        </w:rPr>
        <w:t>a</w:t>
      </w:r>
      <w:r w:rsidR="00F86B22" w:rsidRPr="00974024">
        <w:rPr>
          <w:rFonts w:ascii="Georgia" w:hAnsi="Georgia" w:cs="AGaramondPro-Regular"/>
          <w:sz w:val="24"/>
          <w:szCs w:val="24"/>
          <w:lang w:val="es-ES"/>
        </w:rPr>
        <w:t xml:space="preserve"> estas tendencias contradictorias</w:t>
      </w:r>
      <w:r w:rsidR="00F16874">
        <w:rPr>
          <w:rFonts w:ascii="Georgia" w:hAnsi="Georgia" w:cs="AGaramondPro-Regular"/>
          <w:sz w:val="24"/>
          <w:szCs w:val="24"/>
          <w:lang w:val="es-ES"/>
        </w:rPr>
        <w:t xml:space="preserve"> y </w:t>
      </w:r>
      <w:r w:rsidRPr="00974024">
        <w:rPr>
          <w:rFonts w:ascii="Georgia" w:hAnsi="Georgia" w:cs="AGaramondPro-Regular"/>
          <w:sz w:val="24"/>
          <w:szCs w:val="24"/>
          <w:lang w:val="es-ES"/>
        </w:rPr>
        <w:t>a unificar</w:t>
      </w:r>
      <w:r w:rsidR="00F86B22">
        <w:rPr>
          <w:rFonts w:ascii="Georgia" w:hAnsi="Georgia" w:cs="AGaramondPro-Regular"/>
          <w:sz w:val="24"/>
          <w:szCs w:val="24"/>
          <w:lang w:val="es-ES"/>
        </w:rPr>
        <w:t>las</w:t>
      </w:r>
      <w:r w:rsidR="000F2B3A" w:rsidRPr="00974024">
        <w:rPr>
          <w:rFonts w:ascii="Georgia" w:hAnsi="Georgia" w:cs="AGaramondPro-Regular"/>
          <w:sz w:val="24"/>
          <w:szCs w:val="24"/>
          <w:lang w:val="es-ES"/>
        </w:rPr>
        <w:t xml:space="preserve">. El carácter superfluo de una </w:t>
      </w:r>
      <w:r w:rsidRPr="00974024">
        <w:rPr>
          <w:rFonts w:ascii="Georgia" w:hAnsi="Georgia" w:cs="AGaramondPro-Regular"/>
          <w:sz w:val="24"/>
          <w:szCs w:val="24"/>
          <w:lang w:val="es-ES"/>
        </w:rPr>
        <w:t xml:space="preserve">parte de la fuerza de trabajo </w:t>
      </w:r>
      <w:r w:rsidR="00EE792B">
        <w:rPr>
          <w:rFonts w:ascii="Georgia" w:hAnsi="Georgia" w:cs="AGaramondPro-Regular"/>
          <w:sz w:val="24"/>
          <w:szCs w:val="24"/>
          <w:lang w:val="es-ES"/>
        </w:rPr>
        <w:t>se mantiene</w:t>
      </w:r>
      <w:r w:rsidRPr="00974024">
        <w:rPr>
          <w:rFonts w:ascii="Georgia" w:hAnsi="Georgia" w:cs="AGaramondPro-Regular"/>
          <w:sz w:val="24"/>
          <w:szCs w:val="24"/>
          <w:lang w:val="es-ES"/>
        </w:rPr>
        <w:t xml:space="preserve">, pero este carácter, en lugar de </w:t>
      </w:r>
      <w:r w:rsidR="00176E40">
        <w:rPr>
          <w:rFonts w:ascii="Georgia" w:hAnsi="Georgia" w:cs="AGaramondPro-Regular"/>
          <w:sz w:val="24"/>
          <w:szCs w:val="24"/>
          <w:lang w:val="es-ES"/>
        </w:rPr>
        <w:t>afectar a</w:t>
      </w:r>
      <w:r w:rsidR="000F2B3A" w:rsidRPr="00974024">
        <w:rPr>
          <w:rFonts w:ascii="Georgia" w:hAnsi="Georgia" w:cs="AGaramondPro-Regular"/>
          <w:sz w:val="24"/>
          <w:szCs w:val="24"/>
          <w:lang w:val="es-ES"/>
        </w:rPr>
        <w:t xml:space="preserve"> una fracción </w:t>
      </w:r>
      <w:r w:rsidRPr="00974024">
        <w:rPr>
          <w:rFonts w:ascii="Georgia" w:hAnsi="Georgia" w:cs="AGaramondPro-Regular"/>
          <w:sz w:val="24"/>
          <w:szCs w:val="24"/>
          <w:lang w:val="es-ES"/>
        </w:rPr>
        <w:t xml:space="preserve">claramente delimitada </w:t>
      </w:r>
      <w:r w:rsidR="000F2B3A" w:rsidRPr="00974024">
        <w:rPr>
          <w:rFonts w:ascii="Georgia" w:hAnsi="Georgia" w:cs="AGaramondPro-Regular"/>
          <w:sz w:val="24"/>
          <w:szCs w:val="24"/>
          <w:lang w:val="es-ES"/>
        </w:rPr>
        <w:t xml:space="preserve">de </w:t>
      </w:r>
      <w:r w:rsidRPr="00974024">
        <w:rPr>
          <w:rFonts w:ascii="Georgia" w:hAnsi="Georgia" w:cs="AGaramondPro-Regular"/>
          <w:sz w:val="24"/>
          <w:szCs w:val="24"/>
          <w:lang w:val="es-ES"/>
        </w:rPr>
        <w:t xml:space="preserve">la misma, se </w:t>
      </w:r>
      <w:r w:rsidR="00F93512">
        <w:rPr>
          <w:rFonts w:ascii="Georgia" w:hAnsi="Georgia" w:cs="AGaramondPro-Regular"/>
          <w:sz w:val="24"/>
          <w:szCs w:val="24"/>
          <w:lang w:val="es-ES"/>
        </w:rPr>
        <w:t>distribuye</w:t>
      </w:r>
      <w:r w:rsidRPr="00974024">
        <w:rPr>
          <w:rFonts w:ascii="Georgia" w:hAnsi="Georgia" w:cs="AGaramondPro-Regular"/>
          <w:sz w:val="24"/>
          <w:szCs w:val="24"/>
          <w:lang w:val="es-ES"/>
        </w:rPr>
        <w:t xml:space="preserve"> sobre el conjunto de la fuerza de trabajo, </w:t>
      </w:r>
      <w:r w:rsidR="000F2B3A" w:rsidRPr="00974024">
        <w:rPr>
          <w:rFonts w:ascii="Georgia" w:hAnsi="Georgia" w:cs="AGaramondPro-Regular"/>
          <w:sz w:val="24"/>
          <w:szCs w:val="24"/>
          <w:lang w:val="es-ES"/>
        </w:rPr>
        <w:t xml:space="preserve">lo que generaliza la </w:t>
      </w:r>
      <w:r w:rsidRPr="00974024">
        <w:rPr>
          <w:rFonts w:ascii="Georgia" w:hAnsi="Georgia" w:cs="AGaramondPro-Regular"/>
          <w:sz w:val="24"/>
          <w:szCs w:val="24"/>
          <w:lang w:val="es-ES"/>
        </w:rPr>
        <w:t xml:space="preserve">depreciación del precio de </w:t>
      </w:r>
      <w:r w:rsidR="00FB2837">
        <w:rPr>
          <w:rFonts w:ascii="Georgia" w:hAnsi="Georgia" w:cs="AGaramondPro-Regular"/>
          <w:sz w:val="24"/>
          <w:szCs w:val="24"/>
          <w:lang w:val="es-ES"/>
        </w:rPr>
        <w:t>ésta</w:t>
      </w:r>
      <w:r w:rsidRPr="00974024">
        <w:rPr>
          <w:rFonts w:ascii="Georgia" w:hAnsi="Georgia" w:cs="AGaramondPro-Regular"/>
          <w:sz w:val="24"/>
          <w:szCs w:val="24"/>
          <w:lang w:val="es-ES"/>
        </w:rPr>
        <w:t xml:space="preserve">, </w:t>
      </w:r>
      <w:r w:rsidR="00443F4A">
        <w:rPr>
          <w:rFonts w:ascii="Georgia" w:hAnsi="Georgia" w:cs="AGaramondPro-Regular"/>
          <w:sz w:val="24"/>
          <w:szCs w:val="24"/>
          <w:lang w:val="es-ES"/>
        </w:rPr>
        <w:t xml:space="preserve">e </w:t>
      </w:r>
      <w:r w:rsidRPr="00974024">
        <w:rPr>
          <w:rFonts w:ascii="Georgia" w:hAnsi="Georgia" w:cs="AGaramondPro-Regular"/>
          <w:sz w:val="24"/>
          <w:szCs w:val="24"/>
          <w:lang w:val="es-ES"/>
        </w:rPr>
        <w:t xml:space="preserve">integra en </w:t>
      </w:r>
      <w:r w:rsidR="00443F4A">
        <w:rPr>
          <w:rFonts w:ascii="Georgia" w:hAnsi="Georgia" w:cs="AGaramondPro-Regular"/>
          <w:sz w:val="24"/>
          <w:szCs w:val="24"/>
          <w:lang w:val="es-ES"/>
        </w:rPr>
        <w:t>su</w:t>
      </w:r>
      <w:r w:rsidRPr="00974024">
        <w:rPr>
          <w:rFonts w:ascii="Georgia" w:hAnsi="Georgia" w:cs="AGaramondPro-Regular"/>
          <w:sz w:val="24"/>
          <w:szCs w:val="24"/>
          <w:lang w:val="es-ES"/>
        </w:rPr>
        <w:t xml:space="preserve"> reproducción general </w:t>
      </w:r>
      <w:r w:rsidR="000F2B3A" w:rsidRPr="00974024">
        <w:rPr>
          <w:rFonts w:ascii="Georgia" w:hAnsi="Georgia" w:cs="AGaramondPro-Regular"/>
          <w:sz w:val="24"/>
          <w:szCs w:val="24"/>
          <w:lang w:val="es-ES"/>
        </w:rPr>
        <w:t xml:space="preserve">el </w:t>
      </w:r>
      <w:r w:rsidRPr="00974024">
        <w:rPr>
          <w:rFonts w:ascii="Georgia" w:hAnsi="Georgia" w:cs="AGaramondPro-Regular"/>
          <w:sz w:val="24"/>
          <w:szCs w:val="24"/>
          <w:lang w:val="es-ES"/>
        </w:rPr>
        <w:t xml:space="preserve">carácter constante del proceso de producción de </w:t>
      </w:r>
      <w:r w:rsidR="000F2B3A" w:rsidRPr="00974024">
        <w:rPr>
          <w:rFonts w:ascii="Georgia" w:hAnsi="Georgia" w:cs="AGaramondPro-Regular"/>
          <w:sz w:val="24"/>
          <w:szCs w:val="24"/>
          <w:lang w:val="es-ES"/>
        </w:rPr>
        <w:t xml:space="preserve">una superpoblación </w:t>
      </w:r>
      <w:r w:rsidR="00986B26">
        <w:rPr>
          <w:rFonts w:ascii="Georgia" w:hAnsi="Georgia" w:cs="AGaramondPro-Regular"/>
          <w:sz w:val="24"/>
          <w:szCs w:val="24"/>
          <w:lang w:val="es-ES"/>
        </w:rPr>
        <w:t>obrera</w:t>
      </w:r>
      <w:r w:rsidR="000F2B3A" w:rsidRPr="00974024">
        <w:rPr>
          <w:rFonts w:ascii="Georgia" w:hAnsi="Georgia" w:cs="AGaramondPro-Regular"/>
          <w:sz w:val="24"/>
          <w:szCs w:val="24"/>
          <w:lang w:val="es-ES"/>
        </w:rPr>
        <w:t xml:space="preserve">, </w:t>
      </w:r>
      <w:r w:rsidR="0057456E">
        <w:rPr>
          <w:rFonts w:ascii="Georgia" w:hAnsi="Georgia" w:cs="AGaramondPro-Regular"/>
          <w:sz w:val="24"/>
          <w:szCs w:val="24"/>
          <w:lang w:val="es-ES"/>
        </w:rPr>
        <w:t>permit</w:t>
      </w:r>
      <w:r w:rsidR="00F86B22">
        <w:rPr>
          <w:rFonts w:ascii="Georgia" w:hAnsi="Georgia" w:cs="AGaramondPro-Regular"/>
          <w:sz w:val="24"/>
          <w:szCs w:val="24"/>
          <w:lang w:val="es-ES"/>
        </w:rPr>
        <w:t>iendo</w:t>
      </w:r>
      <w:r w:rsidRPr="00974024">
        <w:rPr>
          <w:rFonts w:ascii="Georgia" w:hAnsi="Georgia" w:cs="AGaramondPro-Regular"/>
          <w:sz w:val="24"/>
          <w:szCs w:val="24"/>
          <w:lang w:val="es-ES"/>
        </w:rPr>
        <w:t xml:space="preserve"> una utilización intensiva máxima de la </w:t>
      </w:r>
      <w:r w:rsidR="00FB2837">
        <w:rPr>
          <w:rFonts w:ascii="Georgia" w:hAnsi="Georgia" w:cs="AGaramondPro-Regular"/>
          <w:sz w:val="24"/>
          <w:szCs w:val="24"/>
          <w:lang w:val="es-ES"/>
        </w:rPr>
        <w:t xml:space="preserve">totalidad de la </w:t>
      </w:r>
      <w:r w:rsidR="000F2B3A" w:rsidRPr="00974024">
        <w:rPr>
          <w:rFonts w:ascii="Georgia" w:hAnsi="Georgia" w:cs="AGaramondPro-Regular"/>
          <w:sz w:val="24"/>
          <w:szCs w:val="24"/>
          <w:lang w:val="es-ES"/>
        </w:rPr>
        <w:t>fuerza de trabajo social disponible</w:t>
      </w:r>
      <w:r w:rsidRPr="00974024">
        <w:rPr>
          <w:rFonts w:ascii="Georgia" w:hAnsi="Georgia" w:cs="AGaramondPro-Regular"/>
          <w:sz w:val="24"/>
          <w:szCs w:val="24"/>
          <w:lang w:val="es-ES"/>
        </w:rPr>
        <w:t xml:space="preserve">. Es un proceso de este tipo el que está en marcha en </w:t>
      </w:r>
      <w:r w:rsidR="000F2B3A" w:rsidRPr="00974024">
        <w:rPr>
          <w:rFonts w:ascii="Georgia" w:hAnsi="Georgia" w:cs="AGaramondPro-Regular"/>
          <w:sz w:val="24"/>
          <w:szCs w:val="24"/>
          <w:lang w:val="es-ES"/>
        </w:rPr>
        <w:t xml:space="preserve">todas las disposiciones que, en </w:t>
      </w:r>
      <w:r w:rsidRPr="00974024">
        <w:rPr>
          <w:rFonts w:ascii="Georgia" w:hAnsi="Georgia" w:cs="AGaramondPro-Regular"/>
          <w:sz w:val="24"/>
          <w:szCs w:val="24"/>
          <w:lang w:val="es-ES"/>
        </w:rPr>
        <w:t xml:space="preserve">Francia, giran en torno </w:t>
      </w:r>
      <w:r w:rsidR="00B52323">
        <w:rPr>
          <w:rFonts w:ascii="Georgia" w:hAnsi="Georgia" w:cs="AGaramondPro-Regular"/>
          <w:sz w:val="24"/>
          <w:szCs w:val="24"/>
          <w:lang w:val="es-ES"/>
        </w:rPr>
        <w:t>a</w:t>
      </w:r>
      <w:r w:rsidR="0057456E">
        <w:rPr>
          <w:rFonts w:ascii="Georgia" w:hAnsi="Georgia" w:cs="AGaramondPro-Regular"/>
          <w:sz w:val="24"/>
          <w:szCs w:val="24"/>
          <w:lang w:val="es-ES"/>
        </w:rPr>
        <w:t xml:space="preserve"> la</w:t>
      </w:r>
      <w:r w:rsidRPr="00974024">
        <w:rPr>
          <w:rFonts w:ascii="Georgia" w:hAnsi="Georgia" w:cs="AGaramondPro-Regular"/>
          <w:sz w:val="24"/>
          <w:szCs w:val="24"/>
          <w:lang w:val="es-ES"/>
        </w:rPr>
        <w:t xml:space="preserve"> RMI o </w:t>
      </w:r>
      <w:r w:rsidR="0057456E">
        <w:rPr>
          <w:rFonts w:ascii="Georgia" w:hAnsi="Georgia" w:cs="AGaramondPro-Regular"/>
          <w:sz w:val="24"/>
          <w:szCs w:val="24"/>
          <w:lang w:val="es-ES"/>
        </w:rPr>
        <w:t>la</w:t>
      </w:r>
      <w:r w:rsidRPr="00974024">
        <w:rPr>
          <w:rFonts w:ascii="Georgia" w:hAnsi="Georgia" w:cs="AGaramondPro-Regular"/>
          <w:sz w:val="24"/>
          <w:szCs w:val="24"/>
          <w:lang w:val="es-ES"/>
        </w:rPr>
        <w:t xml:space="preserve"> RMA, a los </w:t>
      </w:r>
      <w:r w:rsidR="006118D0" w:rsidRPr="00974024">
        <w:rPr>
          <w:rFonts w:ascii="Georgia" w:hAnsi="Georgia" w:cs="AGaramondPro-Regular"/>
          <w:sz w:val="24"/>
          <w:szCs w:val="24"/>
          <w:lang w:val="es-ES"/>
        </w:rPr>
        <w:t>«</w:t>
      </w:r>
      <w:r w:rsidR="000F2B3A" w:rsidRPr="00974024">
        <w:rPr>
          <w:rFonts w:ascii="Georgia" w:hAnsi="Georgia" w:cs="AGaramondPro-Regular"/>
          <w:sz w:val="24"/>
          <w:szCs w:val="24"/>
          <w:lang w:val="es-ES"/>
        </w:rPr>
        <w:t>trabajadores pobres</w:t>
      </w:r>
      <w:r w:rsidR="006118D0" w:rsidRPr="00974024">
        <w:rPr>
          <w:rFonts w:ascii="Georgia" w:hAnsi="Georgia" w:cs="AGaramondPro-Regular"/>
          <w:sz w:val="24"/>
          <w:szCs w:val="24"/>
          <w:lang w:val="es-ES"/>
        </w:rPr>
        <w:t>»</w:t>
      </w:r>
      <w:r w:rsidR="000F2B3A" w:rsidRPr="00974024">
        <w:rPr>
          <w:rFonts w:ascii="Georgia" w:hAnsi="Georgia" w:cs="AGaramondPro-Regular"/>
          <w:sz w:val="24"/>
          <w:szCs w:val="24"/>
          <w:lang w:val="es-ES"/>
        </w:rPr>
        <w:t xml:space="preserve">, a </w:t>
      </w:r>
      <w:r w:rsidR="000F2B3A" w:rsidRPr="00F86B22">
        <w:rPr>
          <w:rFonts w:ascii="Georgia" w:hAnsi="Georgia" w:cs="AGaramondPro-Regular"/>
          <w:sz w:val="24"/>
          <w:szCs w:val="24"/>
          <w:lang w:val="es-ES"/>
        </w:rPr>
        <w:t>los sueldos equivalentes</w:t>
      </w:r>
      <w:r w:rsidR="00986B26">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a un </w:t>
      </w:r>
      <w:r w:rsidR="000F2B3A" w:rsidRPr="00974024">
        <w:rPr>
          <w:rFonts w:ascii="Georgia" w:hAnsi="Georgia" w:cs="AGaramondPro-Regular"/>
          <w:sz w:val="24"/>
          <w:szCs w:val="24"/>
          <w:lang w:val="es-ES"/>
        </w:rPr>
        <w:t xml:space="preserve">salario </w:t>
      </w:r>
      <w:r w:rsidRPr="00974024">
        <w:rPr>
          <w:rFonts w:ascii="Georgia" w:hAnsi="Georgia" w:cs="AGaramondPro-Regular"/>
          <w:sz w:val="24"/>
          <w:szCs w:val="24"/>
          <w:lang w:val="es-ES"/>
        </w:rPr>
        <w:t xml:space="preserve">mínimo de media jornada y a las </w:t>
      </w:r>
      <w:r w:rsidR="00F86B22">
        <w:rPr>
          <w:rFonts w:ascii="Georgia" w:hAnsi="Georgia" w:cs="AGaramondPro-Regular"/>
          <w:sz w:val="24"/>
          <w:szCs w:val="24"/>
          <w:lang w:val="es-ES"/>
        </w:rPr>
        <w:t>prest</w:t>
      </w:r>
      <w:r w:rsidRPr="00974024">
        <w:rPr>
          <w:rFonts w:ascii="Georgia" w:hAnsi="Georgia" w:cs="AGaramondPro-Regular"/>
          <w:sz w:val="24"/>
          <w:szCs w:val="24"/>
          <w:lang w:val="es-ES"/>
        </w:rPr>
        <w:t xml:space="preserve">aciones </w:t>
      </w:r>
      <w:r w:rsidR="006118D0" w:rsidRPr="00974024">
        <w:rPr>
          <w:rFonts w:ascii="Georgia" w:hAnsi="Georgia" w:cs="AGaramondPro-Regular"/>
          <w:sz w:val="24"/>
          <w:szCs w:val="24"/>
          <w:lang w:val="es-ES"/>
        </w:rPr>
        <w:t>«</w:t>
      </w:r>
      <w:r w:rsidR="007D4B53">
        <w:rPr>
          <w:rFonts w:ascii="Georgia" w:hAnsi="Georgia" w:cs="AGaramondPro-Regular"/>
          <w:sz w:val="24"/>
          <w:szCs w:val="24"/>
          <w:lang w:val="es-ES"/>
        </w:rPr>
        <w:t>con cuentagotas</w:t>
      </w:r>
      <w:r w:rsidR="006118D0" w:rsidRPr="00974024">
        <w:rPr>
          <w:rFonts w:ascii="Georgia" w:hAnsi="Georgia" w:cs="AGaramondPro-Regular"/>
          <w:sz w:val="24"/>
          <w:szCs w:val="24"/>
          <w:lang w:val="es-ES"/>
        </w:rPr>
        <w:t>»</w:t>
      </w:r>
      <w:r w:rsidR="000F2B3A" w:rsidRPr="00974024">
        <w:rPr>
          <w:rFonts w:ascii="Georgia" w:hAnsi="Georgia" w:cs="AGaramondPro-Regular"/>
          <w:sz w:val="24"/>
          <w:szCs w:val="24"/>
          <w:lang w:val="es-ES"/>
        </w:rPr>
        <w:t xml:space="preserve">: </w:t>
      </w:r>
      <w:r w:rsidR="00EA67B1">
        <w:rPr>
          <w:rFonts w:ascii="Georgia" w:hAnsi="Georgia" w:cs="AGaramondPro-Regular"/>
          <w:sz w:val="24"/>
          <w:szCs w:val="24"/>
          <w:lang w:val="es-ES"/>
        </w:rPr>
        <w:t xml:space="preserve">hay que decretar </w:t>
      </w:r>
      <w:r w:rsidR="000F2B3A" w:rsidRPr="00974024">
        <w:rPr>
          <w:rFonts w:ascii="Georgia" w:hAnsi="Georgia" w:cs="AGaramondPro-Regular"/>
          <w:sz w:val="24"/>
          <w:szCs w:val="24"/>
          <w:lang w:val="es-ES"/>
        </w:rPr>
        <w:t xml:space="preserve">el </w:t>
      </w:r>
      <w:r w:rsidR="001314FB">
        <w:rPr>
          <w:rFonts w:ascii="Georgia" w:hAnsi="Georgia" w:cs="AGaramondPro-Regular"/>
          <w:sz w:val="24"/>
          <w:szCs w:val="24"/>
          <w:lang w:val="es-ES"/>
        </w:rPr>
        <w:t>expediente de regulación</w:t>
      </w:r>
      <w:r w:rsidR="000F2B3A" w:rsidRPr="00974024">
        <w:rPr>
          <w:rFonts w:ascii="Georgia" w:hAnsi="Georgia" w:cs="AGaramondPro-Regular"/>
          <w:sz w:val="24"/>
          <w:szCs w:val="24"/>
          <w:lang w:val="es-ES"/>
        </w:rPr>
        <w:t xml:space="preserve"> </w:t>
      </w:r>
      <w:r w:rsidRPr="00974024">
        <w:rPr>
          <w:rFonts w:ascii="Georgia" w:hAnsi="Georgia" w:cs="AGaramondPro-Italic"/>
          <w:i/>
          <w:iCs/>
          <w:sz w:val="24"/>
          <w:szCs w:val="24"/>
          <w:lang w:val="es-ES"/>
        </w:rPr>
        <w:t>de forma permanente</w:t>
      </w:r>
      <w:r w:rsidRPr="00974024">
        <w:rPr>
          <w:rFonts w:ascii="Georgia" w:hAnsi="Georgia" w:cs="AGaramondPro-Regular"/>
          <w:sz w:val="24"/>
          <w:szCs w:val="24"/>
          <w:lang w:val="es-ES"/>
        </w:rPr>
        <w:t xml:space="preserve">. Una de las últimas innovaciones, la </w:t>
      </w:r>
      <w:r w:rsidR="006118D0" w:rsidRPr="00974024">
        <w:rPr>
          <w:rFonts w:ascii="Georgia" w:hAnsi="Georgia" w:cs="AGaramondPro-Regular"/>
          <w:sz w:val="24"/>
          <w:szCs w:val="24"/>
          <w:lang w:val="es-ES"/>
        </w:rPr>
        <w:t>«</w:t>
      </w:r>
      <w:r w:rsidRPr="00490C59">
        <w:rPr>
          <w:rFonts w:ascii="Georgia" w:hAnsi="Georgia" w:cs="AGaramondPro-Regular"/>
          <w:sz w:val="24"/>
          <w:szCs w:val="24"/>
          <w:lang w:val="es-ES"/>
        </w:rPr>
        <w:t>prim</w:t>
      </w:r>
      <w:r w:rsidR="00490C59" w:rsidRPr="00490C59">
        <w:rPr>
          <w:rFonts w:ascii="Georgia" w:hAnsi="Georgia" w:cs="AGaramondPro-Regular"/>
          <w:sz w:val="24"/>
          <w:szCs w:val="24"/>
          <w:lang w:val="es-ES"/>
        </w:rPr>
        <w:t>a</w:t>
      </w:r>
      <w:r w:rsidRPr="00490C59">
        <w:rPr>
          <w:rFonts w:ascii="Georgia" w:hAnsi="Georgia" w:cs="AGaramondPro-Regular"/>
          <w:sz w:val="24"/>
          <w:szCs w:val="24"/>
          <w:lang w:val="es-ES"/>
        </w:rPr>
        <w:t xml:space="preserve"> p</w:t>
      </w:r>
      <w:r w:rsidR="00490C59" w:rsidRPr="00490C59">
        <w:rPr>
          <w:rFonts w:ascii="Georgia" w:hAnsi="Georgia" w:cs="AGaramondPro-Regular"/>
          <w:sz w:val="24"/>
          <w:szCs w:val="24"/>
          <w:lang w:val="es-ES"/>
        </w:rPr>
        <w:t>ara</w:t>
      </w:r>
      <w:r w:rsidR="00373496" w:rsidRPr="00490C59">
        <w:rPr>
          <w:rFonts w:ascii="Georgia" w:hAnsi="Georgia" w:cs="AGaramondPro-Regular"/>
          <w:sz w:val="24"/>
          <w:szCs w:val="24"/>
          <w:lang w:val="es-ES"/>
        </w:rPr>
        <w:t xml:space="preserve"> </w:t>
      </w:r>
      <w:r w:rsidR="00490C59">
        <w:rPr>
          <w:rFonts w:ascii="Georgia" w:hAnsi="Georgia" w:cs="AGaramondPro-Regular"/>
          <w:sz w:val="24"/>
          <w:szCs w:val="24"/>
          <w:lang w:val="es-ES"/>
        </w:rPr>
        <w:t>el empleo</w:t>
      </w:r>
      <w:r w:rsidR="006118D0" w:rsidRPr="00974024">
        <w:rPr>
          <w:rFonts w:ascii="Georgia" w:hAnsi="Georgia" w:cs="AGaramondPro-Regular"/>
          <w:sz w:val="24"/>
          <w:szCs w:val="24"/>
          <w:lang w:val="es-ES"/>
        </w:rPr>
        <w:t>»</w:t>
      </w:r>
      <w:r w:rsidR="000F2B3A" w:rsidRPr="00974024">
        <w:rPr>
          <w:rFonts w:ascii="Georgia" w:hAnsi="Georgia" w:cs="AGaramondPro-Regular"/>
          <w:sz w:val="24"/>
          <w:szCs w:val="24"/>
          <w:lang w:val="es-ES"/>
        </w:rPr>
        <w:t xml:space="preserve">, absuelve al empresario de </w:t>
      </w:r>
      <w:r w:rsidRPr="00974024">
        <w:rPr>
          <w:rFonts w:ascii="Georgia" w:hAnsi="Georgia" w:cs="AGaramondPro-Regular"/>
          <w:sz w:val="24"/>
          <w:szCs w:val="24"/>
          <w:lang w:val="es-ES"/>
        </w:rPr>
        <w:t xml:space="preserve">aumentar la remuneración de sus </w:t>
      </w:r>
      <w:r w:rsidR="006118D0" w:rsidRPr="00974024">
        <w:rPr>
          <w:rFonts w:ascii="Georgia" w:hAnsi="Georgia" w:cs="AGaramondPro-Regular"/>
          <w:sz w:val="24"/>
          <w:szCs w:val="24"/>
          <w:lang w:val="es-ES"/>
        </w:rPr>
        <w:t>«</w:t>
      </w:r>
      <w:r w:rsidRPr="00974024">
        <w:rPr>
          <w:rFonts w:ascii="Georgia" w:hAnsi="Georgia" w:cs="AGaramondPro-Regular"/>
          <w:sz w:val="24"/>
          <w:szCs w:val="24"/>
          <w:lang w:val="es-ES"/>
        </w:rPr>
        <w:t>beneficiarios</w:t>
      </w:r>
      <w:r w:rsidR="006118D0"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El </w:t>
      </w:r>
      <w:r w:rsidR="000F2B3A" w:rsidRPr="00974024">
        <w:rPr>
          <w:rFonts w:ascii="Georgia" w:hAnsi="Georgia" w:cs="AGaramondPro-Regular"/>
          <w:sz w:val="24"/>
          <w:szCs w:val="24"/>
          <w:lang w:val="es-ES"/>
        </w:rPr>
        <w:t>plan del Partido Socialista</w:t>
      </w:r>
      <w:r w:rsidR="00897FE5">
        <w:rPr>
          <w:rFonts w:ascii="Georgia" w:hAnsi="Georgia" w:cs="AGaramondPro-Regular"/>
          <w:sz w:val="24"/>
          <w:szCs w:val="24"/>
          <w:lang w:val="es-ES"/>
        </w:rPr>
        <w:t xml:space="preserve"> </w:t>
      </w:r>
      <w:r w:rsidR="00B52323">
        <w:rPr>
          <w:rFonts w:ascii="Georgia" w:hAnsi="Georgia" w:cs="AGaramondPro-Regular"/>
          <w:sz w:val="24"/>
          <w:szCs w:val="24"/>
          <w:lang w:val="es-ES"/>
        </w:rPr>
        <w:t>—</w:t>
      </w:r>
      <w:r w:rsidRPr="00974024">
        <w:rPr>
          <w:rFonts w:ascii="Georgia" w:hAnsi="Georgia" w:cs="AGaramondPro-Regular"/>
          <w:sz w:val="24"/>
          <w:szCs w:val="24"/>
          <w:lang w:val="es-ES"/>
        </w:rPr>
        <w:t xml:space="preserve">anterior a las elecciones de 2002 y a la derrota del Primer </w:t>
      </w:r>
      <w:r w:rsidRPr="00974024">
        <w:rPr>
          <w:rFonts w:ascii="Georgia" w:hAnsi="Georgia" w:cs="AGaramondPro-Regular"/>
          <w:sz w:val="24"/>
          <w:szCs w:val="24"/>
          <w:lang w:val="es-ES"/>
        </w:rPr>
        <w:lastRenderedPageBreak/>
        <w:t xml:space="preserve">Ministro </w:t>
      </w:r>
      <w:r w:rsidR="00897FE5">
        <w:rPr>
          <w:rFonts w:ascii="Georgia" w:hAnsi="Georgia" w:cs="AGaramondPro-Regular"/>
          <w:sz w:val="24"/>
          <w:szCs w:val="24"/>
          <w:lang w:val="es-ES"/>
        </w:rPr>
        <w:t>Jospin</w:t>
      </w:r>
      <w:r w:rsidR="00B52323">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0F2B3A" w:rsidRPr="00974024">
        <w:rPr>
          <w:rFonts w:ascii="Georgia" w:hAnsi="Georgia" w:cs="AGaramondPro-Regular"/>
          <w:sz w:val="24"/>
          <w:szCs w:val="24"/>
          <w:lang w:val="es-ES"/>
        </w:rPr>
        <w:t xml:space="preserve">de trasladar la base de las </w:t>
      </w:r>
      <w:r w:rsidRPr="00974024">
        <w:rPr>
          <w:rFonts w:ascii="Georgia" w:hAnsi="Georgia" w:cs="AGaramondPro-Regular"/>
          <w:sz w:val="24"/>
          <w:szCs w:val="24"/>
          <w:lang w:val="es-ES"/>
        </w:rPr>
        <w:t xml:space="preserve">cotizaciones empresariales al </w:t>
      </w:r>
      <w:r w:rsidR="00D41480" w:rsidRPr="00974024">
        <w:rPr>
          <w:rFonts w:ascii="Georgia" w:hAnsi="Georgia" w:cs="AGaramondPro-Regular"/>
          <w:sz w:val="24"/>
          <w:szCs w:val="24"/>
          <w:lang w:val="es-ES"/>
        </w:rPr>
        <w:t>plusvalor</w:t>
      </w:r>
      <w:r w:rsidRPr="00974024">
        <w:rPr>
          <w:rFonts w:ascii="Georgia" w:hAnsi="Georgia" w:cs="AGaramondPro-Regular"/>
          <w:sz w:val="24"/>
          <w:szCs w:val="24"/>
          <w:lang w:val="es-ES"/>
        </w:rPr>
        <w:t xml:space="preserve"> de las empresas</w:t>
      </w:r>
      <w:r w:rsidR="000F2B3A" w:rsidRPr="00974024">
        <w:rPr>
          <w:rFonts w:ascii="Georgia" w:hAnsi="Georgia" w:cs="AGaramondPro-Regular"/>
          <w:sz w:val="24"/>
          <w:szCs w:val="24"/>
          <w:lang w:val="es-ES"/>
        </w:rPr>
        <w:t xml:space="preserve">, en lugar de a los salarios, </w:t>
      </w:r>
      <w:r w:rsidRPr="00974024">
        <w:rPr>
          <w:rFonts w:ascii="Georgia" w:hAnsi="Georgia" w:cs="AGaramondPro-Regular"/>
          <w:sz w:val="24"/>
          <w:szCs w:val="24"/>
          <w:lang w:val="es-ES"/>
        </w:rPr>
        <w:t>también pretende reducir el coste del trabajo.</w:t>
      </w:r>
    </w:p>
    <w:p w:rsidR="00B43F18" w:rsidRPr="00974024" w:rsidRDefault="006118D0" w:rsidP="00173CD6">
      <w:pPr>
        <w:autoSpaceDE w:val="0"/>
        <w:autoSpaceDN w:val="0"/>
        <w:adjustRightInd w:val="0"/>
        <w:spacing w:after="0" w:line="240" w:lineRule="auto"/>
        <w:ind w:firstLine="426"/>
        <w:jc w:val="both"/>
        <w:rPr>
          <w:rFonts w:ascii="Times New Roman" w:hAnsi="Times New Roman" w:cs="Times New Roman"/>
          <w:i/>
          <w:iCs/>
          <w:sz w:val="20"/>
          <w:szCs w:val="20"/>
          <w:lang w:val="es-ES"/>
        </w:rPr>
      </w:pPr>
      <w:r w:rsidRPr="00974024">
        <w:rPr>
          <w:rFonts w:ascii="Georgia" w:hAnsi="Georgia" w:cs="AGaramondPro-Regular"/>
          <w:sz w:val="24"/>
          <w:szCs w:val="24"/>
          <w:lang w:val="es-ES"/>
        </w:rPr>
        <w:t>«</w:t>
      </w:r>
      <w:r w:rsidR="001C6AD9" w:rsidRPr="00974024">
        <w:rPr>
          <w:rFonts w:ascii="Georgia" w:hAnsi="Georgia" w:cs="Times New Roman"/>
          <w:sz w:val="24"/>
          <w:szCs w:val="24"/>
          <w:lang w:val="es-ES"/>
        </w:rPr>
        <w:t xml:space="preserve">Lo que la </w:t>
      </w:r>
      <w:r w:rsidR="001C6AD9" w:rsidRPr="00974024">
        <w:rPr>
          <w:rFonts w:ascii="Georgia" w:hAnsi="Georgia" w:cs="Times New Roman"/>
          <w:i/>
          <w:iCs/>
          <w:sz w:val="24"/>
          <w:szCs w:val="24"/>
          <w:lang w:val="es-ES"/>
        </w:rPr>
        <w:t xml:space="preserve">experiencia </w:t>
      </w:r>
      <w:r w:rsidR="001C6AD9" w:rsidRPr="00974024">
        <w:rPr>
          <w:rFonts w:ascii="Georgia" w:hAnsi="Georgia" w:cs="Times New Roman"/>
          <w:sz w:val="24"/>
          <w:szCs w:val="24"/>
          <w:lang w:val="es-ES"/>
        </w:rPr>
        <w:t>muestra en general al capitalista es una sobrepoblación constante, esto es, sobrepoblación con respecto a la momentánea necesidad de valorización del capital</w:t>
      </w:r>
      <w:r w:rsidR="00986B26">
        <w:rPr>
          <w:rFonts w:ascii="Georgia" w:hAnsi="Georgia" w:cs="Times New Roman"/>
          <w:sz w:val="24"/>
          <w:szCs w:val="24"/>
          <w:lang w:val="es-ES"/>
        </w:rPr>
        <w:t>.</w:t>
      </w:r>
      <w:r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(Marx, </w:t>
      </w:r>
      <w:r w:rsidR="00B43F18" w:rsidRPr="00974024">
        <w:rPr>
          <w:rFonts w:ascii="Georgia" w:hAnsi="Georgia" w:cs="AGaramondPro-Italic"/>
          <w:i/>
          <w:iCs/>
          <w:sz w:val="24"/>
          <w:szCs w:val="24"/>
          <w:lang w:val="es-ES"/>
        </w:rPr>
        <w:t>El Capital</w:t>
      </w:r>
      <w:r w:rsidR="00B43F18" w:rsidRPr="00190801">
        <w:rPr>
          <w:rFonts w:ascii="Georgia" w:hAnsi="Georgia" w:cs="AGaramondPro-Italic"/>
          <w:iCs/>
          <w:sz w:val="24"/>
          <w:szCs w:val="24"/>
          <w:lang w:val="es-ES"/>
        </w:rPr>
        <w:t>,</w:t>
      </w:r>
      <w:r w:rsidR="00B43F18" w:rsidRPr="00974024">
        <w:rPr>
          <w:rFonts w:ascii="Georgia" w:hAnsi="Georgia" w:cs="AGaramondPro-Italic"/>
          <w:i/>
          <w:iCs/>
          <w:sz w:val="24"/>
          <w:szCs w:val="24"/>
          <w:lang w:val="es-ES"/>
        </w:rPr>
        <w:t xml:space="preserve"> </w:t>
      </w:r>
      <w:r w:rsidR="001C6AD9" w:rsidRPr="00974024">
        <w:rPr>
          <w:rFonts w:ascii="Georgia" w:hAnsi="Georgia" w:cs="AGaramondPro-Regular"/>
          <w:sz w:val="24"/>
          <w:szCs w:val="24"/>
          <w:lang w:val="es-ES"/>
        </w:rPr>
        <w:t>Siglo XXI</w:t>
      </w:r>
      <w:r w:rsidR="00B43F18" w:rsidRPr="00974024">
        <w:rPr>
          <w:rFonts w:ascii="Georgia" w:hAnsi="Georgia" w:cs="AGaramondPro-Regular"/>
          <w:sz w:val="24"/>
          <w:szCs w:val="24"/>
          <w:lang w:val="es-ES"/>
        </w:rPr>
        <w:t xml:space="preserve">, </w:t>
      </w:r>
      <w:r w:rsidR="001C6AD9" w:rsidRPr="006078F9">
        <w:rPr>
          <w:rFonts w:ascii="Georgia" w:hAnsi="Georgia" w:cs="AGaramondPro-Regular"/>
          <w:sz w:val="24"/>
          <w:szCs w:val="24"/>
          <w:lang w:val="es-ES"/>
        </w:rPr>
        <w:t xml:space="preserve">t. 1 </w:t>
      </w:r>
      <w:r w:rsidR="006078F9">
        <w:rPr>
          <w:rFonts w:ascii="Georgia" w:hAnsi="Georgia" w:cs="AGaramondPro-Regular"/>
          <w:sz w:val="24"/>
          <w:szCs w:val="24"/>
          <w:lang w:val="es-ES"/>
        </w:rPr>
        <w:t>V</w:t>
      </w:r>
      <w:r w:rsidR="00B43F18" w:rsidRPr="006078F9">
        <w:rPr>
          <w:rFonts w:ascii="Georgia" w:hAnsi="Georgia" w:cs="AGaramondPro-Regular"/>
          <w:sz w:val="24"/>
          <w:szCs w:val="24"/>
          <w:lang w:val="es-ES"/>
        </w:rPr>
        <w:t xml:space="preserve">ol. </w:t>
      </w:r>
      <w:r w:rsidR="001C6AD9" w:rsidRPr="006078F9">
        <w:rPr>
          <w:rFonts w:ascii="Georgia" w:hAnsi="Georgia" w:cs="AGaramondPro-Regular"/>
          <w:sz w:val="24"/>
          <w:szCs w:val="24"/>
          <w:lang w:val="es-ES"/>
        </w:rPr>
        <w:t>I</w:t>
      </w:r>
      <w:r w:rsidR="00B43F18" w:rsidRPr="00974024">
        <w:rPr>
          <w:rFonts w:ascii="Georgia" w:hAnsi="Georgia" w:cs="AGaramondPro-Regular"/>
          <w:sz w:val="24"/>
          <w:szCs w:val="24"/>
          <w:lang w:val="es-ES"/>
        </w:rPr>
        <w:t xml:space="preserve">, p. </w:t>
      </w:r>
      <w:r w:rsidR="001C6AD9" w:rsidRPr="00974024">
        <w:rPr>
          <w:rFonts w:ascii="Georgia" w:hAnsi="Georgia" w:cs="AGaramondPro-Regular"/>
          <w:sz w:val="24"/>
          <w:szCs w:val="24"/>
          <w:lang w:val="es-ES"/>
        </w:rPr>
        <w:t>324</w:t>
      </w:r>
      <w:r w:rsidR="00B43F18" w:rsidRPr="00974024">
        <w:rPr>
          <w:rFonts w:ascii="Georgia" w:hAnsi="Georgia" w:cs="AGaramondPro-Regular"/>
          <w:sz w:val="24"/>
          <w:szCs w:val="24"/>
          <w:lang w:val="es-ES"/>
        </w:rPr>
        <w:t xml:space="preserve">). El capital utiliza este exceso como rotación de la fuerza de </w:t>
      </w:r>
      <w:r w:rsidR="000F2B3A" w:rsidRPr="00974024">
        <w:rPr>
          <w:rFonts w:ascii="Georgia" w:hAnsi="Georgia" w:cs="AGaramondPro-Regular"/>
          <w:sz w:val="24"/>
          <w:szCs w:val="24"/>
          <w:lang w:val="es-ES"/>
        </w:rPr>
        <w:t>trabajo</w:t>
      </w:r>
      <w:r w:rsidR="00457E5B">
        <w:rPr>
          <w:rFonts w:ascii="Georgia" w:hAnsi="Georgia" w:cs="AGaramondPro-Regular"/>
          <w:sz w:val="24"/>
          <w:szCs w:val="24"/>
          <w:lang w:val="es-ES"/>
        </w:rPr>
        <w:t>;</w:t>
      </w:r>
      <w:r w:rsidR="000F2B3A" w:rsidRPr="00974024">
        <w:rPr>
          <w:rFonts w:ascii="Georgia" w:hAnsi="Georgia" w:cs="AGaramondPro-Regular"/>
          <w:sz w:val="24"/>
          <w:szCs w:val="24"/>
          <w:lang w:val="es-ES"/>
        </w:rPr>
        <w:t xml:space="preserve"> lo que se </w:t>
      </w:r>
      <w:r w:rsidR="00B43F18" w:rsidRPr="00974024">
        <w:rPr>
          <w:rFonts w:ascii="Georgia" w:hAnsi="Georgia" w:cs="AGaramondPro-Regular"/>
          <w:sz w:val="24"/>
          <w:szCs w:val="24"/>
          <w:lang w:val="es-ES"/>
        </w:rPr>
        <w:t xml:space="preserve">pierde en el trabajo necesario pagado a una fuerza de trabajo </w:t>
      </w:r>
      <w:r w:rsidR="000F2B3A" w:rsidRPr="00974024">
        <w:rPr>
          <w:rFonts w:ascii="Georgia" w:hAnsi="Georgia" w:cs="AGaramondPro-Regular"/>
          <w:sz w:val="24"/>
          <w:szCs w:val="24"/>
          <w:lang w:val="es-ES"/>
        </w:rPr>
        <w:t xml:space="preserve">momentáneamente inactiva se recupera </w:t>
      </w:r>
      <w:r w:rsidR="00B43F18" w:rsidRPr="00974024">
        <w:rPr>
          <w:rFonts w:ascii="Georgia" w:hAnsi="Georgia" w:cs="AGaramondPro-Regular"/>
          <w:sz w:val="24"/>
          <w:szCs w:val="24"/>
          <w:lang w:val="es-ES"/>
        </w:rPr>
        <w:t xml:space="preserve">en su desgaste y, por tanto, en el </w:t>
      </w:r>
      <w:r w:rsidRPr="00974024">
        <w:rPr>
          <w:rFonts w:ascii="Georgia" w:hAnsi="Georgia" w:cs="AGaramondPro-Regular"/>
          <w:sz w:val="24"/>
          <w:szCs w:val="24"/>
          <w:lang w:val="es-ES"/>
        </w:rPr>
        <w:t>«</w:t>
      </w:r>
      <w:r w:rsidR="00B43F18" w:rsidRPr="00974024">
        <w:rPr>
          <w:rFonts w:ascii="Georgia" w:hAnsi="Georgia" w:cs="AGaramondPro-Regular"/>
          <w:sz w:val="24"/>
          <w:szCs w:val="24"/>
          <w:lang w:val="es-ES"/>
        </w:rPr>
        <w:t>valor normal</w:t>
      </w:r>
      <w:r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diario, semanal o mensual de su reproducción. La proporción en </w:t>
      </w:r>
      <w:r w:rsidR="00B376A2">
        <w:rPr>
          <w:rFonts w:ascii="Georgia" w:hAnsi="Georgia" w:cs="AGaramondPro-Regular"/>
          <w:sz w:val="24"/>
          <w:szCs w:val="24"/>
          <w:lang w:val="es-ES"/>
        </w:rPr>
        <w:t xml:space="preserve">la </w:t>
      </w:r>
      <w:r w:rsidR="00B43F18" w:rsidRPr="00974024">
        <w:rPr>
          <w:rFonts w:ascii="Georgia" w:hAnsi="Georgia" w:cs="AGaramondPro-Regular"/>
          <w:sz w:val="24"/>
          <w:szCs w:val="24"/>
          <w:lang w:val="es-ES"/>
        </w:rPr>
        <w:t xml:space="preserve">que </w:t>
      </w:r>
      <w:r w:rsidR="000F2B3A" w:rsidRPr="00974024">
        <w:rPr>
          <w:rFonts w:ascii="Georgia" w:hAnsi="Georgia" w:cs="AGaramondPro-Regular"/>
          <w:sz w:val="24"/>
          <w:szCs w:val="24"/>
          <w:lang w:val="es-ES"/>
        </w:rPr>
        <w:t xml:space="preserve">aumenta </w:t>
      </w:r>
      <w:r w:rsidR="00B43F18" w:rsidRPr="00974024">
        <w:rPr>
          <w:rFonts w:ascii="Georgia" w:hAnsi="Georgia" w:cs="AGaramondPro-Regular"/>
          <w:sz w:val="24"/>
          <w:szCs w:val="24"/>
          <w:lang w:val="es-ES"/>
        </w:rPr>
        <w:t>el trabajo necesario</w:t>
      </w:r>
      <w:r w:rsidR="000F2B3A" w:rsidRPr="00974024">
        <w:rPr>
          <w:rFonts w:ascii="Georgia" w:hAnsi="Georgia" w:cs="AGaramondPro-Regular"/>
          <w:sz w:val="24"/>
          <w:szCs w:val="24"/>
          <w:lang w:val="es-ES"/>
        </w:rPr>
        <w:t xml:space="preserve">, por un lado, </w:t>
      </w:r>
      <w:r w:rsidR="00FE6C09">
        <w:rPr>
          <w:rFonts w:ascii="Georgia" w:hAnsi="Georgia" w:cs="AGaramondPro-Regular"/>
          <w:sz w:val="24"/>
          <w:szCs w:val="24"/>
          <w:lang w:val="es-ES"/>
        </w:rPr>
        <w:t>es</w:t>
      </w:r>
      <w:r w:rsidR="000F2B3A" w:rsidRPr="00974024">
        <w:rPr>
          <w:rFonts w:ascii="Georgia" w:hAnsi="Georgia" w:cs="AGaramondPro-Regular"/>
          <w:sz w:val="24"/>
          <w:szCs w:val="24"/>
          <w:lang w:val="es-ES"/>
        </w:rPr>
        <w:t xml:space="preserve"> </w:t>
      </w:r>
      <w:r w:rsidR="00B43F18" w:rsidRPr="00974024">
        <w:rPr>
          <w:rFonts w:ascii="Georgia" w:hAnsi="Georgia" w:cs="AGaramondPro-Regular"/>
          <w:sz w:val="24"/>
          <w:szCs w:val="24"/>
          <w:lang w:val="es-ES"/>
        </w:rPr>
        <w:t>compensa</w:t>
      </w:r>
      <w:r w:rsidR="00FE6C09">
        <w:rPr>
          <w:rFonts w:ascii="Georgia" w:hAnsi="Georgia" w:cs="AGaramondPro-Regular"/>
          <w:sz w:val="24"/>
          <w:szCs w:val="24"/>
          <w:lang w:val="es-ES"/>
        </w:rPr>
        <w:t>da</w:t>
      </w:r>
      <w:r w:rsidR="00B43F18" w:rsidRPr="00974024">
        <w:rPr>
          <w:rFonts w:ascii="Georgia" w:hAnsi="Georgia" w:cs="AGaramondPro-Regular"/>
          <w:sz w:val="24"/>
          <w:szCs w:val="24"/>
          <w:lang w:val="es-ES"/>
        </w:rPr>
        <w:t xml:space="preserve"> en gran medida por el otro. Por no hablar de la </w:t>
      </w:r>
      <w:r w:rsidR="000F2B3A" w:rsidRPr="00974024">
        <w:rPr>
          <w:rFonts w:ascii="Georgia" w:hAnsi="Georgia" w:cs="AGaramondPro-Regular"/>
          <w:sz w:val="24"/>
          <w:szCs w:val="24"/>
          <w:lang w:val="es-ES"/>
        </w:rPr>
        <w:t xml:space="preserve">mayor </w:t>
      </w:r>
      <w:r w:rsidR="00B43F18" w:rsidRPr="00974024">
        <w:rPr>
          <w:rFonts w:ascii="Georgia" w:hAnsi="Georgia" w:cs="AGaramondPro-Regular"/>
          <w:sz w:val="24"/>
          <w:szCs w:val="24"/>
          <w:lang w:val="es-ES"/>
        </w:rPr>
        <w:t xml:space="preserve">intensidad que </w:t>
      </w:r>
      <w:r w:rsidR="000F2B3A" w:rsidRPr="00974024">
        <w:rPr>
          <w:rFonts w:ascii="Georgia" w:hAnsi="Georgia" w:cs="AGaramondPro-Regular"/>
          <w:sz w:val="24"/>
          <w:szCs w:val="24"/>
          <w:lang w:val="es-ES"/>
        </w:rPr>
        <w:t xml:space="preserve">permite su </w:t>
      </w:r>
      <w:r w:rsidR="00B43F18" w:rsidRPr="00974024">
        <w:rPr>
          <w:rFonts w:ascii="Georgia" w:hAnsi="Georgia" w:cs="AGaramondPro-Regular"/>
          <w:sz w:val="24"/>
          <w:szCs w:val="24"/>
          <w:lang w:val="es-ES"/>
        </w:rPr>
        <w:t xml:space="preserve">uso. </w:t>
      </w:r>
      <w:r w:rsidRPr="00974024">
        <w:rPr>
          <w:rFonts w:ascii="Georgia" w:hAnsi="Georgia" w:cs="AGaramondPro-Regular"/>
          <w:sz w:val="24"/>
          <w:szCs w:val="24"/>
          <w:lang w:val="es-ES"/>
        </w:rPr>
        <w:t>«</w:t>
      </w:r>
      <w:r w:rsidR="00173CD6" w:rsidRPr="00974024">
        <w:rPr>
          <w:rFonts w:ascii="Georgia" w:hAnsi="Georgia" w:cs="Times New Roman"/>
          <w:sz w:val="24"/>
          <w:szCs w:val="24"/>
          <w:lang w:val="es-ES"/>
        </w:rPr>
        <w:t xml:space="preserve">La </w:t>
      </w:r>
      <w:r w:rsidR="00173CD6" w:rsidRPr="00974024">
        <w:rPr>
          <w:rFonts w:ascii="Georgia" w:hAnsi="Georgia" w:cs="Times New Roman"/>
          <w:i/>
          <w:iCs/>
          <w:sz w:val="24"/>
          <w:szCs w:val="24"/>
          <w:lang w:val="es-ES"/>
        </w:rPr>
        <w:t xml:space="preserve">masa del plusvalor producido </w:t>
      </w:r>
      <w:r w:rsidR="00173CD6" w:rsidRPr="00974024">
        <w:rPr>
          <w:rFonts w:ascii="Georgia" w:hAnsi="Georgia" w:cs="Times New Roman"/>
          <w:sz w:val="24"/>
          <w:szCs w:val="24"/>
          <w:lang w:val="es-ES"/>
        </w:rPr>
        <w:t>es, por tanto, igual al plusvalor que suministra</w:t>
      </w:r>
      <w:r w:rsidR="00EC4170">
        <w:rPr>
          <w:rFonts w:ascii="Georgia" w:hAnsi="Georgia" w:cs="Times New Roman"/>
          <w:sz w:val="24"/>
          <w:szCs w:val="24"/>
          <w:lang w:val="es-ES"/>
        </w:rPr>
        <w:t xml:space="preserve"> </w:t>
      </w:r>
      <w:r w:rsidR="00173CD6" w:rsidRPr="00974024">
        <w:rPr>
          <w:rFonts w:ascii="Georgia" w:hAnsi="Georgia" w:cs="Times New Roman"/>
          <w:iCs/>
          <w:sz w:val="24"/>
          <w:szCs w:val="24"/>
          <w:lang w:val="es-ES"/>
        </w:rPr>
        <w:t>l</w:t>
      </w:r>
      <w:r w:rsidR="00173CD6" w:rsidRPr="00974024">
        <w:rPr>
          <w:rFonts w:ascii="Georgia" w:hAnsi="Georgia" w:cs="Times New Roman"/>
          <w:sz w:val="24"/>
          <w:szCs w:val="24"/>
          <w:lang w:val="es-ES"/>
        </w:rPr>
        <w:t>a jornada laboral del obrero individual, multiplicada por</w:t>
      </w:r>
      <w:r w:rsidR="00014EA7">
        <w:rPr>
          <w:rFonts w:ascii="Georgia" w:hAnsi="Georgia" w:cs="Times New Roman"/>
          <w:sz w:val="24"/>
          <w:szCs w:val="24"/>
          <w:lang w:val="es-ES"/>
        </w:rPr>
        <w:t xml:space="preserve"> </w:t>
      </w:r>
      <w:r w:rsidR="00173CD6" w:rsidRPr="00974024">
        <w:rPr>
          <w:rFonts w:ascii="Georgia" w:hAnsi="Georgia" w:cs="Times New Roman"/>
          <w:sz w:val="24"/>
          <w:szCs w:val="24"/>
          <w:lang w:val="es-ES"/>
        </w:rPr>
        <w:t xml:space="preserve">el número de obreros utilizados. Pero, además, como la </w:t>
      </w:r>
      <w:r w:rsidR="00173CD6" w:rsidRPr="00974024">
        <w:rPr>
          <w:rFonts w:ascii="Georgia" w:hAnsi="Georgia" w:cs="Times New Roman"/>
          <w:i/>
          <w:iCs/>
          <w:sz w:val="24"/>
          <w:szCs w:val="24"/>
          <w:lang w:val="es-ES"/>
        </w:rPr>
        <w:t xml:space="preserve">masa </w:t>
      </w:r>
      <w:r w:rsidR="00173CD6" w:rsidRPr="00974024">
        <w:rPr>
          <w:rFonts w:ascii="Georgia" w:hAnsi="Georgia" w:cs="Times New Roman"/>
          <w:sz w:val="24"/>
          <w:szCs w:val="24"/>
          <w:lang w:val="es-ES"/>
        </w:rPr>
        <w:t>de plusvalor producido por el obrero individual</w:t>
      </w:r>
      <w:r w:rsidR="00014EA7">
        <w:rPr>
          <w:rFonts w:ascii="Georgia" w:hAnsi="Georgia" w:cs="Times New Roman"/>
          <w:sz w:val="24"/>
          <w:szCs w:val="24"/>
          <w:lang w:val="es-ES"/>
        </w:rPr>
        <w:t xml:space="preserve"> </w:t>
      </w:r>
      <w:r w:rsidR="00173CD6" w:rsidRPr="00974024">
        <w:rPr>
          <w:rFonts w:ascii="Georgia" w:hAnsi="Georgia" w:cs="Times New Roman"/>
          <w:sz w:val="24"/>
          <w:szCs w:val="24"/>
          <w:lang w:val="es-ES"/>
        </w:rPr>
        <w:t>—estando dado el valor de la fuerza de trabajo—, se</w:t>
      </w:r>
      <w:r w:rsidR="00986B26">
        <w:rPr>
          <w:rFonts w:ascii="Georgia" w:hAnsi="Georgia" w:cs="Times New Roman"/>
          <w:sz w:val="24"/>
          <w:szCs w:val="24"/>
          <w:lang w:val="es-ES"/>
        </w:rPr>
        <w:t xml:space="preserve"> </w:t>
      </w:r>
      <w:r w:rsidR="00173CD6" w:rsidRPr="00974024">
        <w:rPr>
          <w:rFonts w:ascii="Georgia" w:hAnsi="Georgia" w:cs="Times New Roman"/>
          <w:sz w:val="24"/>
          <w:szCs w:val="24"/>
          <w:lang w:val="es-ES"/>
        </w:rPr>
        <w:t xml:space="preserve">determina por la </w:t>
      </w:r>
      <w:r w:rsidR="00173CD6" w:rsidRPr="00974024">
        <w:rPr>
          <w:rFonts w:ascii="Georgia" w:hAnsi="Georgia" w:cs="Times New Roman"/>
          <w:i/>
          <w:iCs/>
          <w:sz w:val="24"/>
          <w:szCs w:val="24"/>
          <w:lang w:val="es-ES"/>
        </w:rPr>
        <w:t xml:space="preserve">tasa del plusvalor, </w:t>
      </w:r>
      <w:r w:rsidR="00173CD6" w:rsidRPr="00974024">
        <w:rPr>
          <w:rFonts w:ascii="Georgia" w:hAnsi="Georgia" w:cs="Times New Roman"/>
          <w:sz w:val="24"/>
          <w:szCs w:val="24"/>
          <w:lang w:val="es-ES"/>
        </w:rPr>
        <w:t>tendremos entonces:</w:t>
      </w:r>
      <w:r w:rsidR="00173CD6" w:rsidRPr="00974024">
        <w:rPr>
          <w:rFonts w:ascii="Georgia" w:hAnsi="Georgia" w:cs="Times New Roman"/>
          <w:i/>
          <w:iCs/>
          <w:sz w:val="24"/>
          <w:szCs w:val="24"/>
          <w:lang w:val="es-ES"/>
        </w:rPr>
        <w:t xml:space="preserve"> la masa del plusvalor producido es igual a la magnitud del capital variable adelantado multiplicada por la tasa del plusvalor</w:t>
      </w:r>
      <w:r w:rsidR="00B376A2">
        <w:rPr>
          <w:rFonts w:ascii="Georgia" w:hAnsi="Georgia" w:cs="Times New Roman"/>
          <w:iCs/>
          <w:sz w:val="24"/>
          <w:szCs w:val="24"/>
          <w:lang w:val="es-ES"/>
        </w:rPr>
        <w:t>.</w:t>
      </w:r>
      <w:r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w:t>
      </w:r>
      <w:r w:rsidR="00B43F18" w:rsidRPr="00974024">
        <w:rPr>
          <w:rFonts w:ascii="Georgia" w:hAnsi="Georgia" w:cs="AGaramondPro-Italic"/>
          <w:i/>
          <w:iCs/>
          <w:sz w:val="24"/>
          <w:szCs w:val="24"/>
          <w:lang w:val="es-ES"/>
        </w:rPr>
        <w:t>ibíd.</w:t>
      </w:r>
      <w:r w:rsidR="00B43F18" w:rsidRPr="00974024">
        <w:rPr>
          <w:rFonts w:ascii="Georgia" w:hAnsi="Georgia" w:cs="AGaramondPro-Italic"/>
          <w:iCs/>
          <w:sz w:val="24"/>
          <w:szCs w:val="24"/>
          <w:lang w:val="es-ES"/>
        </w:rPr>
        <w:t>,</w:t>
      </w:r>
      <w:r w:rsidR="00986B26">
        <w:rPr>
          <w:rFonts w:ascii="Georgia" w:hAnsi="Georgia" w:cs="AGaramondPro-Italic"/>
          <w:iCs/>
          <w:sz w:val="24"/>
          <w:szCs w:val="24"/>
          <w:lang w:val="es-ES"/>
        </w:rPr>
        <w:t xml:space="preserve"> </w:t>
      </w:r>
      <w:r w:rsidR="00B43F18" w:rsidRPr="00974024">
        <w:rPr>
          <w:rFonts w:ascii="Georgia" w:hAnsi="Georgia" w:cs="AGaramondPro-Regular"/>
          <w:sz w:val="24"/>
          <w:szCs w:val="24"/>
          <w:lang w:val="es-ES"/>
        </w:rPr>
        <w:t xml:space="preserve">p. </w:t>
      </w:r>
      <w:r w:rsidR="00173CD6" w:rsidRPr="00974024">
        <w:rPr>
          <w:rFonts w:ascii="Georgia" w:hAnsi="Georgia" w:cs="AGaramondPro-Regular"/>
          <w:sz w:val="24"/>
          <w:szCs w:val="24"/>
          <w:lang w:val="es-ES"/>
        </w:rPr>
        <w:t>368</w:t>
      </w:r>
      <w:r w:rsidR="00B43F18" w:rsidRPr="00974024">
        <w:rPr>
          <w:rFonts w:ascii="Georgia" w:hAnsi="Georgia" w:cs="AGaramondPro-Regular"/>
          <w:sz w:val="24"/>
          <w:szCs w:val="24"/>
          <w:lang w:val="es-ES"/>
        </w:rPr>
        <w:t xml:space="preserve">). Todo esto </w:t>
      </w:r>
      <w:r w:rsidR="00FE6C09">
        <w:rPr>
          <w:rFonts w:ascii="Georgia" w:hAnsi="Georgia" w:cs="AGaramondPro-Regular"/>
          <w:sz w:val="24"/>
          <w:szCs w:val="24"/>
          <w:lang w:val="es-ES"/>
        </w:rPr>
        <w:t>constituye</w:t>
      </w:r>
      <w:r w:rsidR="00B43F18" w:rsidRPr="00974024">
        <w:rPr>
          <w:rFonts w:ascii="Georgia" w:hAnsi="Georgia" w:cs="AGaramondPro-Regular"/>
          <w:sz w:val="24"/>
          <w:szCs w:val="24"/>
          <w:lang w:val="es-ES"/>
        </w:rPr>
        <w:t xml:space="preserve"> una aritmética </w:t>
      </w:r>
      <w:r w:rsidR="000F2B3A" w:rsidRPr="00974024">
        <w:rPr>
          <w:rFonts w:ascii="Georgia" w:hAnsi="Georgia" w:cs="AGaramondPro-Regular"/>
          <w:sz w:val="24"/>
          <w:szCs w:val="24"/>
          <w:lang w:val="es-ES"/>
        </w:rPr>
        <w:t xml:space="preserve">absolutamente clara e </w:t>
      </w:r>
      <w:r w:rsidR="00014EA7">
        <w:rPr>
          <w:rFonts w:ascii="Georgia" w:hAnsi="Georgia" w:cs="AGaramondPro-Regular"/>
          <w:sz w:val="24"/>
          <w:szCs w:val="24"/>
          <w:lang w:val="es-ES"/>
        </w:rPr>
        <w:t>indiscutible;</w:t>
      </w:r>
      <w:r w:rsidR="000F2B3A" w:rsidRPr="00974024">
        <w:rPr>
          <w:rFonts w:ascii="Georgia" w:hAnsi="Georgia" w:cs="AGaramondPro-Regular"/>
          <w:sz w:val="24"/>
          <w:szCs w:val="24"/>
          <w:lang w:val="es-ES"/>
        </w:rPr>
        <w:t xml:space="preserve"> </w:t>
      </w:r>
      <w:r w:rsidR="00B43F18" w:rsidRPr="00974024">
        <w:rPr>
          <w:rFonts w:ascii="Georgia" w:hAnsi="Georgia" w:cs="AGaramondPro-Regular"/>
          <w:sz w:val="24"/>
          <w:szCs w:val="24"/>
          <w:lang w:val="es-ES"/>
        </w:rPr>
        <w:t xml:space="preserve">donde se complica es en el apelativo de </w:t>
      </w:r>
      <w:r w:rsidRPr="00974024">
        <w:rPr>
          <w:rFonts w:ascii="Georgia" w:hAnsi="Georgia" w:cs="AGaramondPro-Regular"/>
          <w:sz w:val="24"/>
          <w:szCs w:val="24"/>
          <w:lang w:val="es-ES"/>
        </w:rPr>
        <w:t>«</w:t>
      </w:r>
      <w:r w:rsidR="009B139B">
        <w:rPr>
          <w:rFonts w:ascii="Georgia" w:hAnsi="Georgia" w:cs="AGaramondPro-Regular"/>
          <w:sz w:val="24"/>
          <w:szCs w:val="24"/>
          <w:lang w:val="es-ES"/>
        </w:rPr>
        <w:t>obrero</w:t>
      </w:r>
      <w:r w:rsidR="00B43F18" w:rsidRPr="00974024">
        <w:rPr>
          <w:rFonts w:ascii="Georgia" w:hAnsi="Georgia" w:cs="AGaramondPro-Regular"/>
          <w:sz w:val="24"/>
          <w:szCs w:val="24"/>
          <w:lang w:val="es-ES"/>
        </w:rPr>
        <w:t xml:space="preserve"> </w:t>
      </w:r>
      <w:r w:rsidR="000F2B3A" w:rsidRPr="00974024">
        <w:rPr>
          <w:rFonts w:ascii="Georgia" w:hAnsi="Georgia" w:cs="AGaramondPro-Regular"/>
          <w:sz w:val="24"/>
          <w:szCs w:val="24"/>
          <w:lang w:val="es-ES"/>
        </w:rPr>
        <w:t>individual</w:t>
      </w:r>
      <w:r w:rsidRPr="00974024">
        <w:rPr>
          <w:rFonts w:ascii="Georgia" w:hAnsi="Georgia" w:cs="AGaramondPro-Regular"/>
          <w:sz w:val="24"/>
          <w:szCs w:val="24"/>
          <w:lang w:val="es-ES"/>
        </w:rPr>
        <w:t>»</w:t>
      </w:r>
      <w:r w:rsidR="000F2B3A" w:rsidRPr="00974024">
        <w:rPr>
          <w:rFonts w:ascii="Georgia" w:hAnsi="Georgia" w:cs="AGaramondPro-Regular"/>
          <w:sz w:val="24"/>
          <w:szCs w:val="24"/>
          <w:lang w:val="es-ES"/>
        </w:rPr>
        <w:t xml:space="preserve">. Una </w:t>
      </w:r>
      <w:r w:rsidRPr="00974024">
        <w:rPr>
          <w:rFonts w:ascii="Georgia" w:hAnsi="Georgia" w:cs="AGaramondPro-Regular"/>
          <w:sz w:val="24"/>
          <w:szCs w:val="24"/>
          <w:lang w:val="es-ES"/>
        </w:rPr>
        <w:t>«</w:t>
      </w:r>
      <w:r w:rsidR="000F2B3A" w:rsidRPr="00974024">
        <w:rPr>
          <w:rFonts w:ascii="Georgia" w:hAnsi="Georgia" w:cs="AGaramondPro-Regular"/>
          <w:sz w:val="24"/>
          <w:szCs w:val="24"/>
          <w:lang w:val="es-ES"/>
        </w:rPr>
        <w:t xml:space="preserve">jornada </w:t>
      </w:r>
      <w:r w:rsidR="00B43F18" w:rsidRPr="00974024">
        <w:rPr>
          <w:rFonts w:ascii="Georgia" w:hAnsi="Georgia" w:cs="AGaramondPro-Regular"/>
          <w:sz w:val="24"/>
          <w:szCs w:val="24"/>
          <w:lang w:val="es-ES"/>
        </w:rPr>
        <w:t>laboral normal</w:t>
      </w:r>
      <w:r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para el capital, no se refiere necesariamente a </w:t>
      </w:r>
      <w:r w:rsidR="00B43F18" w:rsidRPr="00974024">
        <w:rPr>
          <w:rFonts w:ascii="Georgia" w:hAnsi="Georgia" w:cs="AGaramondPro-Italic"/>
          <w:i/>
          <w:iCs/>
          <w:sz w:val="24"/>
          <w:szCs w:val="24"/>
          <w:lang w:val="es-ES"/>
        </w:rPr>
        <w:t xml:space="preserve">un </w:t>
      </w:r>
      <w:r w:rsidR="009B139B">
        <w:rPr>
          <w:rFonts w:ascii="Georgia" w:hAnsi="Georgia" w:cs="AGaramondPro-Regular"/>
          <w:sz w:val="24"/>
          <w:szCs w:val="24"/>
          <w:lang w:val="es-ES"/>
        </w:rPr>
        <w:t>obrero;</w:t>
      </w:r>
      <w:r w:rsidR="000F2B3A" w:rsidRPr="00974024">
        <w:rPr>
          <w:rFonts w:ascii="Georgia" w:hAnsi="Georgia" w:cs="AGaramondPro-Regular"/>
          <w:sz w:val="24"/>
          <w:szCs w:val="24"/>
          <w:lang w:val="es-ES"/>
        </w:rPr>
        <w:t xml:space="preserve"> puede </w:t>
      </w:r>
      <w:r w:rsidR="009B139B">
        <w:rPr>
          <w:rFonts w:ascii="Georgia" w:hAnsi="Georgia" w:cs="AGaramondPro-Regular"/>
          <w:sz w:val="24"/>
          <w:szCs w:val="24"/>
          <w:lang w:val="es-ES"/>
        </w:rPr>
        <w:t>tratarse del</w:t>
      </w:r>
      <w:r w:rsidR="00B43F18" w:rsidRPr="00974024">
        <w:rPr>
          <w:rFonts w:ascii="Georgia" w:hAnsi="Georgia" w:cs="AGaramondPro-Regular"/>
          <w:sz w:val="24"/>
          <w:szCs w:val="24"/>
          <w:lang w:val="es-ES"/>
        </w:rPr>
        <w:t xml:space="preserve"> trabajo de dos o más </w:t>
      </w:r>
      <w:r w:rsidR="009B139B">
        <w:rPr>
          <w:rFonts w:ascii="Georgia" w:hAnsi="Georgia" w:cs="AGaramondPro-Regular"/>
          <w:sz w:val="24"/>
          <w:szCs w:val="24"/>
          <w:lang w:val="es-ES"/>
        </w:rPr>
        <w:t>obreros</w:t>
      </w:r>
      <w:r w:rsidR="00B43F18" w:rsidRPr="00974024">
        <w:rPr>
          <w:rFonts w:ascii="Georgia" w:hAnsi="Georgia" w:cs="AGaramondPro-Regular"/>
          <w:sz w:val="24"/>
          <w:szCs w:val="24"/>
          <w:lang w:val="es-ES"/>
        </w:rPr>
        <w:t xml:space="preserve">. ¿Cuál es entonces la </w:t>
      </w:r>
      <w:r w:rsidR="000F2B3A" w:rsidRPr="00974024">
        <w:rPr>
          <w:rFonts w:ascii="Georgia" w:hAnsi="Georgia" w:cs="AGaramondPro-Regular"/>
          <w:sz w:val="24"/>
          <w:szCs w:val="24"/>
          <w:lang w:val="es-ES"/>
        </w:rPr>
        <w:t xml:space="preserve">medida del trabajo requerido? </w:t>
      </w:r>
      <w:r w:rsidR="00B43F18" w:rsidRPr="00974024">
        <w:rPr>
          <w:rFonts w:ascii="Georgia" w:hAnsi="Georgia" w:cs="AGaramondPro-Regular"/>
          <w:sz w:val="24"/>
          <w:szCs w:val="24"/>
          <w:lang w:val="es-ES"/>
        </w:rPr>
        <w:t xml:space="preserve">Esta medida la proporciona </w:t>
      </w:r>
      <w:r w:rsidR="009B139B">
        <w:rPr>
          <w:rFonts w:ascii="Georgia" w:hAnsi="Georgia" w:cs="AGaramondPro-Regular"/>
          <w:sz w:val="24"/>
          <w:szCs w:val="24"/>
          <w:lang w:val="es-ES"/>
        </w:rPr>
        <w:t>la</w:t>
      </w:r>
      <w:r w:rsidR="00B43F18" w:rsidRPr="00974024">
        <w:rPr>
          <w:rFonts w:ascii="Georgia" w:hAnsi="Georgia" w:cs="AGaramondPro-Regular"/>
          <w:sz w:val="24"/>
          <w:szCs w:val="24"/>
          <w:lang w:val="es-ES"/>
        </w:rPr>
        <w:t xml:space="preserve"> </w:t>
      </w:r>
      <w:r w:rsidR="00B43F18" w:rsidRPr="009B139B">
        <w:rPr>
          <w:rFonts w:ascii="Georgia" w:hAnsi="Georgia" w:cs="AGaramondPro-Regular"/>
          <w:sz w:val="24"/>
          <w:szCs w:val="24"/>
          <w:lang w:val="es-ES"/>
        </w:rPr>
        <w:t>recíproc</w:t>
      </w:r>
      <w:r w:rsidR="009B139B" w:rsidRPr="009B139B">
        <w:rPr>
          <w:rFonts w:ascii="Georgia" w:hAnsi="Georgia" w:cs="AGaramondPro-Regular"/>
          <w:sz w:val="24"/>
          <w:szCs w:val="24"/>
          <w:lang w:val="es-ES"/>
        </w:rPr>
        <w:t>a</w:t>
      </w:r>
      <w:r w:rsidR="00B43F18" w:rsidRPr="009B139B">
        <w:rPr>
          <w:rFonts w:ascii="Georgia" w:hAnsi="Georgia" w:cs="AGaramondPro-Regular"/>
          <w:sz w:val="24"/>
          <w:szCs w:val="24"/>
          <w:lang w:val="es-ES"/>
        </w:rPr>
        <w:t xml:space="preserve"> enunciad</w:t>
      </w:r>
      <w:r w:rsidR="009B139B">
        <w:rPr>
          <w:rFonts w:ascii="Georgia" w:hAnsi="Georgia" w:cs="AGaramondPro-Regular"/>
          <w:sz w:val="24"/>
          <w:szCs w:val="24"/>
          <w:lang w:val="es-ES"/>
        </w:rPr>
        <w:t>a</w:t>
      </w:r>
      <w:r w:rsidR="00B43F18" w:rsidRPr="00974024">
        <w:rPr>
          <w:rFonts w:ascii="Georgia" w:hAnsi="Georgia" w:cs="AGaramondPro-Regular"/>
          <w:sz w:val="24"/>
          <w:szCs w:val="24"/>
          <w:lang w:val="es-ES"/>
        </w:rPr>
        <w:t xml:space="preserve"> por </w:t>
      </w:r>
      <w:r w:rsidR="000F2B3A" w:rsidRPr="00974024">
        <w:rPr>
          <w:rFonts w:ascii="Georgia" w:hAnsi="Georgia" w:cs="AGaramondPro-Regular"/>
          <w:sz w:val="24"/>
          <w:szCs w:val="24"/>
          <w:lang w:val="es-ES"/>
        </w:rPr>
        <w:t xml:space="preserve">Marx. </w:t>
      </w:r>
      <w:r w:rsidR="00B43F18" w:rsidRPr="00974024">
        <w:rPr>
          <w:rFonts w:ascii="Georgia" w:hAnsi="Georgia" w:cs="AGaramondPro-Regular"/>
          <w:sz w:val="24"/>
          <w:szCs w:val="24"/>
          <w:lang w:val="es-ES"/>
        </w:rPr>
        <w:t xml:space="preserve">Como se conoce la </w:t>
      </w:r>
      <w:r w:rsidR="000F2B3A" w:rsidRPr="00974024">
        <w:rPr>
          <w:rFonts w:ascii="Georgia" w:hAnsi="Georgia" w:cs="AGaramondPro-Regular"/>
          <w:sz w:val="24"/>
          <w:szCs w:val="24"/>
          <w:lang w:val="es-ES"/>
        </w:rPr>
        <w:t>suma</w:t>
      </w:r>
      <w:r w:rsidR="00986B26">
        <w:rPr>
          <w:rFonts w:ascii="Georgia" w:hAnsi="Georgia" w:cs="AGaramondPro-Regular"/>
          <w:sz w:val="24"/>
          <w:szCs w:val="24"/>
          <w:lang w:val="es-ES"/>
        </w:rPr>
        <w:t xml:space="preserve"> </w:t>
      </w:r>
      <w:r w:rsidR="005E4541" w:rsidRPr="00974024">
        <w:rPr>
          <w:rFonts w:ascii="Georgia" w:hAnsi="Georgia" w:cs="AGaramondPro-Regular"/>
          <w:sz w:val="24"/>
          <w:szCs w:val="24"/>
          <w:lang w:val="es-ES"/>
        </w:rPr>
        <w:t xml:space="preserve">del </w:t>
      </w:r>
      <w:r w:rsidR="00C2598C" w:rsidRPr="00974024">
        <w:rPr>
          <w:rFonts w:ascii="Georgia" w:hAnsi="Georgia" w:cs="AGaramondPro-Regular"/>
          <w:sz w:val="24"/>
          <w:szCs w:val="24"/>
          <w:lang w:val="es-ES"/>
        </w:rPr>
        <w:t>plusvalor</w:t>
      </w:r>
      <w:r w:rsidR="00B43F18" w:rsidRPr="00974024">
        <w:rPr>
          <w:rFonts w:ascii="Georgia" w:hAnsi="Georgia" w:cs="AGaramondPro-Regular"/>
          <w:sz w:val="24"/>
          <w:szCs w:val="24"/>
          <w:lang w:val="es-ES"/>
        </w:rPr>
        <w:t xml:space="preserve"> (corresponde al valor producido durante un </w:t>
      </w:r>
      <w:r w:rsidR="000F2B3A" w:rsidRPr="00974024">
        <w:rPr>
          <w:rFonts w:ascii="Georgia" w:hAnsi="Georgia" w:cs="AGaramondPro-Regular"/>
          <w:sz w:val="24"/>
          <w:szCs w:val="24"/>
          <w:lang w:val="es-ES"/>
        </w:rPr>
        <w:t xml:space="preserve">período de tiempo determinado, restado de la </w:t>
      </w:r>
      <w:r w:rsidR="00B43F18" w:rsidRPr="00974024">
        <w:rPr>
          <w:rFonts w:ascii="Georgia" w:hAnsi="Georgia" w:cs="AGaramondPro-Regular"/>
          <w:sz w:val="24"/>
          <w:szCs w:val="24"/>
          <w:lang w:val="es-ES"/>
        </w:rPr>
        <w:t>suma pagada en salarios durante el mismo período</w:t>
      </w:r>
      <w:r w:rsidR="000B22E0">
        <w:rPr>
          <w:rFonts w:ascii="Georgia" w:hAnsi="Georgia" w:cs="AGaramondPro-Regular"/>
          <w:sz w:val="24"/>
          <w:szCs w:val="24"/>
          <w:lang w:val="es-ES"/>
        </w:rPr>
        <w:t>;</w:t>
      </w:r>
      <w:r w:rsidR="00C1393B">
        <w:rPr>
          <w:rFonts w:ascii="Georgia" w:hAnsi="Georgia" w:cs="AGaramondPro-Regular"/>
          <w:sz w:val="24"/>
          <w:szCs w:val="24"/>
          <w:lang w:val="es-ES"/>
        </w:rPr>
        <w:t xml:space="preserve"> </w:t>
      </w:r>
      <w:r w:rsidR="000B22E0">
        <w:rPr>
          <w:rFonts w:ascii="Georgia" w:hAnsi="Georgia" w:cs="AGaramondPro-Regular"/>
          <w:sz w:val="24"/>
          <w:szCs w:val="24"/>
          <w:lang w:val="es-ES"/>
        </w:rPr>
        <w:t xml:space="preserve">aquí </w:t>
      </w:r>
      <w:r w:rsidR="00B43F18" w:rsidRPr="00974024">
        <w:rPr>
          <w:rFonts w:ascii="Georgia" w:hAnsi="Georgia" w:cs="AGaramondPro-Regular"/>
          <w:sz w:val="24"/>
          <w:szCs w:val="24"/>
          <w:lang w:val="es-ES"/>
        </w:rPr>
        <w:t xml:space="preserve">no se tiene en cuenta </w:t>
      </w:r>
      <w:r w:rsidR="000F2B3A" w:rsidRPr="00974024">
        <w:rPr>
          <w:rFonts w:ascii="Georgia" w:hAnsi="Georgia" w:cs="AGaramondPro-Regular"/>
          <w:sz w:val="24"/>
          <w:szCs w:val="24"/>
          <w:lang w:val="es-ES"/>
        </w:rPr>
        <w:t xml:space="preserve">el valor del capital constante </w:t>
      </w:r>
      <w:r w:rsidR="00B43F18" w:rsidRPr="00974024">
        <w:rPr>
          <w:rFonts w:ascii="Georgia" w:hAnsi="Georgia" w:cs="AGaramondPro-Regular"/>
          <w:sz w:val="24"/>
          <w:szCs w:val="24"/>
          <w:lang w:val="es-ES"/>
        </w:rPr>
        <w:t>reproducido)</w:t>
      </w:r>
      <w:r w:rsidR="00FE6C09">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en relación con el </w:t>
      </w:r>
      <w:r w:rsidR="000F2B3A" w:rsidRPr="00974024">
        <w:rPr>
          <w:rFonts w:ascii="Georgia" w:hAnsi="Georgia" w:cs="AGaramondPro-Regular"/>
          <w:sz w:val="24"/>
          <w:szCs w:val="24"/>
          <w:lang w:val="es-ES"/>
        </w:rPr>
        <w:t xml:space="preserve">capital variable empleado durante </w:t>
      </w:r>
      <w:r w:rsidR="00B43F18" w:rsidRPr="00974024">
        <w:rPr>
          <w:rFonts w:ascii="Georgia" w:hAnsi="Georgia" w:cs="AGaramondPro-Regular"/>
          <w:sz w:val="24"/>
          <w:szCs w:val="24"/>
          <w:lang w:val="es-ES"/>
        </w:rPr>
        <w:t xml:space="preserve">el mismo período, se obtiene la tasa de </w:t>
      </w:r>
      <w:r w:rsidR="006A62EA" w:rsidRPr="00974024">
        <w:rPr>
          <w:rFonts w:ascii="Georgia" w:hAnsi="Georgia" w:cs="AGaramondPro-Regular"/>
          <w:sz w:val="24"/>
          <w:szCs w:val="24"/>
          <w:lang w:val="es-ES"/>
        </w:rPr>
        <w:t>plusvalor</w:t>
      </w:r>
      <w:r w:rsidR="000B22E0">
        <w:rPr>
          <w:rFonts w:ascii="Georgia" w:hAnsi="Georgia" w:cs="AGaramondPro-Regular"/>
          <w:sz w:val="24"/>
          <w:szCs w:val="24"/>
          <w:lang w:val="es-ES"/>
        </w:rPr>
        <w:t xml:space="preserve"> </w:t>
      </w:r>
      <w:r w:rsidR="00B43F18" w:rsidRPr="00974024">
        <w:rPr>
          <w:rFonts w:ascii="Georgia" w:hAnsi="Georgia" w:cs="AGaramondPro-Regular"/>
          <w:sz w:val="24"/>
          <w:szCs w:val="24"/>
          <w:lang w:val="es-ES"/>
        </w:rPr>
        <w:t xml:space="preserve">y, por tanto, </w:t>
      </w:r>
      <w:r w:rsidR="000F2B3A" w:rsidRPr="00974024">
        <w:rPr>
          <w:rFonts w:ascii="Georgia" w:hAnsi="Georgia" w:cs="AGaramondPro-Regular"/>
          <w:sz w:val="24"/>
          <w:szCs w:val="24"/>
          <w:lang w:val="es-ES"/>
        </w:rPr>
        <w:t xml:space="preserve">el valor de la fuerza de trabajo </w:t>
      </w:r>
      <w:r w:rsidR="00B43F18" w:rsidRPr="00974024">
        <w:rPr>
          <w:rFonts w:ascii="Georgia" w:hAnsi="Georgia" w:cs="AGaramondPro-Regular"/>
          <w:sz w:val="24"/>
          <w:szCs w:val="24"/>
          <w:lang w:val="es-ES"/>
        </w:rPr>
        <w:t xml:space="preserve">individual en relación con una jornada </w:t>
      </w:r>
      <w:r w:rsidR="000F2B3A" w:rsidRPr="00974024">
        <w:rPr>
          <w:rFonts w:ascii="Georgia" w:hAnsi="Georgia" w:cs="AGaramondPro-Regular"/>
          <w:sz w:val="24"/>
          <w:szCs w:val="24"/>
          <w:lang w:val="es-ES"/>
        </w:rPr>
        <w:t xml:space="preserve">o semana de trabajo </w:t>
      </w:r>
      <w:r w:rsidR="00B43F18" w:rsidRPr="00974024">
        <w:rPr>
          <w:rFonts w:ascii="Georgia" w:hAnsi="Georgia" w:cs="AGaramondPro-Regular"/>
          <w:sz w:val="24"/>
          <w:szCs w:val="24"/>
          <w:lang w:val="es-ES"/>
        </w:rPr>
        <w:t xml:space="preserve">normal. </w:t>
      </w:r>
      <w:r w:rsidR="00FE6C09">
        <w:rPr>
          <w:rFonts w:ascii="Georgia" w:hAnsi="Georgia" w:cs="AGaramondPro-Regular"/>
          <w:sz w:val="24"/>
          <w:szCs w:val="24"/>
          <w:lang w:val="es-ES"/>
        </w:rPr>
        <w:t>Ahora bien,</w:t>
      </w:r>
      <w:r w:rsidR="000F2B3A" w:rsidRPr="00974024">
        <w:rPr>
          <w:rFonts w:ascii="Georgia" w:hAnsi="Georgia" w:cs="AGaramondPro-Regular"/>
          <w:sz w:val="24"/>
          <w:szCs w:val="24"/>
          <w:lang w:val="es-ES"/>
        </w:rPr>
        <w:t xml:space="preserve"> </w:t>
      </w:r>
      <w:r w:rsidR="00B43F18" w:rsidRPr="00974024">
        <w:rPr>
          <w:rFonts w:ascii="Georgia" w:hAnsi="Georgia" w:cs="AGaramondPro-Regular"/>
          <w:sz w:val="24"/>
          <w:szCs w:val="24"/>
          <w:lang w:val="es-ES"/>
        </w:rPr>
        <w:t xml:space="preserve">nada impide que este valor individual se descomponga en los </w:t>
      </w:r>
      <w:r w:rsidR="000F2B3A" w:rsidRPr="00974024">
        <w:rPr>
          <w:rFonts w:ascii="Georgia" w:hAnsi="Georgia" w:cs="AGaramondPro-Regular"/>
          <w:sz w:val="24"/>
          <w:szCs w:val="24"/>
          <w:lang w:val="es-ES"/>
        </w:rPr>
        <w:t>salarios de varios individuos que</w:t>
      </w:r>
      <w:r w:rsidR="00B43F18" w:rsidRPr="00974024">
        <w:rPr>
          <w:rFonts w:ascii="Georgia" w:hAnsi="Georgia" w:cs="AGaramondPro-Regular"/>
          <w:sz w:val="24"/>
          <w:szCs w:val="24"/>
          <w:lang w:val="es-ES"/>
        </w:rPr>
        <w:t xml:space="preserve">, individualmente, están más o menos reducidos a la miseria (aunque </w:t>
      </w:r>
      <w:r w:rsidR="000F2B3A" w:rsidRPr="00974024">
        <w:rPr>
          <w:rFonts w:ascii="Georgia" w:hAnsi="Georgia" w:cs="AGaramondPro-Regular"/>
          <w:sz w:val="24"/>
          <w:szCs w:val="24"/>
          <w:lang w:val="es-ES"/>
        </w:rPr>
        <w:t xml:space="preserve">una parte socializada del </w:t>
      </w:r>
      <w:r w:rsidR="00B43F18" w:rsidRPr="00974024">
        <w:rPr>
          <w:rFonts w:ascii="Georgia" w:hAnsi="Georgia" w:cs="AGaramondPro-Regular"/>
          <w:sz w:val="24"/>
          <w:szCs w:val="24"/>
          <w:lang w:val="es-ES"/>
        </w:rPr>
        <w:t xml:space="preserve">trabajo necesario se encargue de pagar un suplemento) según las </w:t>
      </w:r>
      <w:r w:rsidR="000F2B3A" w:rsidRPr="00974024">
        <w:rPr>
          <w:rFonts w:ascii="Georgia" w:hAnsi="Georgia" w:cs="AGaramondPro-Regular"/>
          <w:sz w:val="24"/>
          <w:szCs w:val="24"/>
          <w:lang w:val="es-ES"/>
        </w:rPr>
        <w:t xml:space="preserve">normas históricas </w:t>
      </w:r>
      <w:r w:rsidR="00B43F18" w:rsidRPr="00974024">
        <w:rPr>
          <w:rFonts w:ascii="Georgia" w:hAnsi="Georgia" w:cs="AGaramondPro-Regular"/>
          <w:sz w:val="24"/>
          <w:szCs w:val="24"/>
          <w:lang w:val="es-ES"/>
        </w:rPr>
        <w:t xml:space="preserve">y sociales </w:t>
      </w:r>
      <w:r w:rsidR="000F2B3A" w:rsidRPr="00974024">
        <w:rPr>
          <w:rFonts w:ascii="Georgia" w:hAnsi="Georgia" w:cs="AGaramondPro-Regular"/>
          <w:sz w:val="24"/>
          <w:szCs w:val="24"/>
          <w:lang w:val="es-ES"/>
        </w:rPr>
        <w:t xml:space="preserve">de las </w:t>
      </w:r>
      <w:r w:rsidR="00B43F18" w:rsidRPr="00974024">
        <w:rPr>
          <w:rFonts w:ascii="Georgia" w:hAnsi="Georgia" w:cs="AGaramondPro-Regular"/>
          <w:sz w:val="24"/>
          <w:szCs w:val="24"/>
          <w:lang w:val="es-ES"/>
        </w:rPr>
        <w:t xml:space="preserve">necesidades. El capitalista habrá </w:t>
      </w:r>
      <w:r w:rsidRPr="00974024">
        <w:rPr>
          <w:rFonts w:ascii="Georgia" w:hAnsi="Georgia" w:cs="AGaramondPro-Regular"/>
          <w:sz w:val="24"/>
          <w:szCs w:val="24"/>
          <w:lang w:val="es-ES"/>
        </w:rPr>
        <w:t>«</w:t>
      </w:r>
      <w:r w:rsidR="00B43F18" w:rsidRPr="00974024">
        <w:rPr>
          <w:rFonts w:ascii="Georgia" w:hAnsi="Georgia" w:cs="AGaramondPro-Regular"/>
          <w:sz w:val="24"/>
          <w:szCs w:val="24"/>
          <w:lang w:val="es-ES"/>
        </w:rPr>
        <w:t>maximizado</w:t>
      </w:r>
      <w:r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la </w:t>
      </w:r>
      <w:r w:rsidR="000F2B3A" w:rsidRPr="00974024">
        <w:rPr>
          <w:rFonts w:ascii="Georgia" w:hAnsi="Georgia" w:cs="AGaramondPro-Regular"/>
          <w:sz w:val="24"/>
          <w:szCs w:val="24"/>
          <w:lang w:val="es-ES"/>
        </w:rPr>
        <w:t xml:space="preserve">utilización de la fuerza de trabajo </w:t>
      </w:r>
      <w:r w:rsidR="00B43F18" w:rsidRPr="00974024">
        <w:rPr>
          <w:rFonts w:ascii="Georgia" w:hAnsi="Georgia" w:cs="AGaramondPro-Regular"/>
          <w:sz w:val="24"/>
          <w:szCs w:val="24"/>
          <w:lang w:val="es-ES"/>
        </w:rPr>
        <w:t xml:space="preserve">disponible, intensificado su explotación de forma extensiva, </w:t>
      </w:r>
      <w:r w:rsidR="009B139B">
        <w:rPr>
          <w:rFonts w:ascii="Georgia" w:hAnsi="Georgia" w:cs="AGaramondPro-Regular"/>
          <w:sz w:val="24"/>
          <w:szCs w:val="24"/>
          <w:lang w:val="es-ES"/>
        </w:rPr>
        <w:t xml:space="preserve">y </w:t>
      </w:r>
      <w:r w:rsidR="000F2B3A" w:rsidRPr="00FF16D6">
        <w:rPr>
          <w:rFonts w:ascii="Georgia" w:hAnsi="Georgia" w:cs="AGaramondPro-Regular"/>
          <w:sz w:val="24"/>
          <w:szCs w:val="24"/>
          <w:lang w:val="es-ES"/>
        </w:rPr>
        <w:t>d</w:t>
      </w:r>
      <w:r w:rsidR="00FF16D6" w:rsidRPr="00FF16D6">
        <w:rPr>
          <w:rFonts w:ascii="Georgia" w:hAnsi="Georgia" w:cs="AGaramondPro-Regular"/>
          <w:sz w:val="24"/>
          <w:szCs w:val="24"/>
          <w:lang w:val="es-ES"/>
        </w:rPr>
        <w:t>istribuid</w:t>
      </w:r>
      <w:r w:rsidR="000F2B3A" w:rsidRPr="00FF16D6">
        <w:rPr>
          <w:rFonts w:ascii="Georgia" w:hAnsi="Georgia" w:cs="AGaramondPro-Regular"/>
          <w:sz w:val="24"/>
          <w:szCs w:val="24"/>
          <w:lang w:val="es-ES"/>
        </w:rPr>
        <w:t>o</w:t>
      </w:r>
      <w:r w:rsidR="000F2B3A" w:rsidRPr="00974024">
        <w:rPr>
          <w:rFonts w:ascii="Georgia" w:hAnsi="Georgia" w:cs="AGaramondPro-Regular"/>
          <w:sz w:val="24"/>
          <w:szCs w:val="24"/>
          <w:lang w:val="es-ES"/>
        </w:rPr>
        <w:t xml:space="preserve"> sobre el conjunto de esta </w:t>
      </w:r>
      <w:r w:rsidR="00B43F18" w:rsidRPr="00974024">
        <w:rPr>
          <w:rFonts w:ascii="Georgia" w:hAnsi="Georgia" w:cs="AGaramondPro-Regular"/>
          <w:sz w:val="24"/>
          <w:szCs w:val="24"/>
          <w:lang w:val="es-ES"/>
        </w:rPr>
        <w:t xml:space="preserve">fuerza de trabajo disponible el trabajo necesario </w:t>
      </w:r>
      <w:r w:rsidR="000F2B3A" w:rsidRPr="00974024">
        <w:rPr>
          <w:rFonts w:ascii="Georgia" w:hAnsi="Georgia" w:cs="AGaramondPro-Regular"/>
          <w:sz w:val="24"/>
          <w:szCs w:val="24"/>
          <w:lang w:val="es-ES"/>
        </w:rPr>
        <w:t xml:space="preserve">correspondiente a los medios de subsistencia </w:t>
      </w:r>
      <w:r w:rsidR="00B43F18" w:rsidRPr="00974024">
        <w:rPr>
          <w:rFonts w:ascii="Georgia" w:hAnsi="Georgia" w:cs="AGaramondPro-Regular"/>
          <w:sz w:val="24"/>
          <w:szCs w:val="24"/>
          <w:lang w:val="es-ES"/>
        </w:rPr>
        <w:t xml:space="preserve">necesarios para su reproducción </w:t>
      </w:r>
      <w:r w:rsidR="000E45F5">
        <w:rPr>
          <w:rFonts w:ascii="Georgia" w:hAnsi="Georgia" w:cs="AGaramondPro-Regular"/>
          <w:sz w:val="24"/>
          <w:szCs w:val="24"/>
          <w:lang w:val="es-ES"/>
        </w:rPr>
        <w:t>global;</w:t>
      </w:r>
      <w:r w:rsidR="00B43F18" w:rsidRPr="00974024">
        <w:rPr>
          <w:rFonts w:ascii="Georgia" w:hAnsi="Georgia" w:cs="AGaramondPro-Regular"/>
          <w:sz w:val="24"/>
          <w:szCs w:val="24"/>
          <w:lang w:val="es-ES"/>
        </w:rPr>
        <w:t xml:space="preserve"> </w:t>
      </w:r>
      <w:r w:rsidR="009B139B">
        <w:rPr>
          <w:rFonts w:ascii="Georgia" w:hAnsi="Georgia" w:cs="AGaramondPro-Regular"/>
          <w:sz w:val="24"/>
          <w:szCs w:val="24"/>
          <w:lang w:val="es-ES"/>
        </w:rPr>
        <w:t>durante</w:t>
      </w:r>
      <w:r w:rsidR="00B43F18" w:rsidRPr="00974024">
        <w:rPr>
          <w:rFonts w:ascii="Georgia" w:hAnsi="Georgia" w:cs="AGaramondPro-Regular"/>
          <w:sz w:val="24"/>
          <w:szCs w:val="24"/>
          <w:lang w:val="es-ES"/>
        </w:rPr>
        <w:t xml:space="preserve"> el </w:t>
      </w:r>
      <w:r w:rsidR="000F2B3A" w:rsidRPr="00974024">
        <w:rPr>
          <w:rFonts w:ascii="Georgia" w:hAnsi="Georgia" w:cs="AGaramondPro-Regular"/>
          <w:sz w:val="24"/>
          <w:szCs w:val="24"/>
          <w:lang w:val="es-ES"/>
        </w:rPr>
        <w:t xml:space="preserve">tiempo empleado, </w:t>
      </w:r>
      <w:r w:rsidR="009B139B">
        <w:rPr>
          <w:rFonts w:ascii="Georgia" w:hAnsi="Georgia" w:cs="AGaramondPro-Regular"/>
          <w:sz w:val="24"/>
          <w:szCs w:val="24"/>
          <w:lang w:val="es-ES"/>
        </w:rPr>
        <w:t xml:space="preserve">habrá </w:t>
      </w:r>
      <w:r w:rsidR="000F2B3A" w:rsidRPr="00974024">
        <w:rPr>
          <w:rFonts w:ascii="Georgia" w:hAnsi="Georgia" w:cs="AGaramondPro-Regular"/>
          <w:sz w:val="24"/>
          <w:szCs w:val="24"/>
          <w:lang w:val="es-ES"/>
        </w:rPr>
        <w:t xml:space="preserve">aumentado al máximo el </w:t>
      </w:r>
      <w:r w:rsidR="00B43F18" w:rsidRPr="00974024">
        <w:rPr>
          <w:rFonts w:ascii="Georgia" w:hAnsi="Georgia" w:cs="AGaramondPro-Regular"/>
          <w:sz w:val="24"/>
          <w:szCs w:val="24"/>
          <w:lang w:val="es-ES"/>
        </w:rPr>
        <w:t xml:space="preserve">tiempo de </w:t>
      </w:r>
      <w:proofErr w:type="spellStart"/>
      <w:r w:rsidR="00490C59">
        <w:rPr>
          <w:rFonts w:ascii="Georgia" w:hAnsi="Georgia" w:cs="AGaramondPro-Regular"/>
          <w:sz w:val="24"/>
          <w:szCs w:val="24"/>
          <w:lang w:val="es-ES"/>
        </w:rPr>
        <w:t>plus</w:t>
      </w:r>
      <w:r w:rsidR="00B43F18" w:rsidRPr="00974024">
        <w:rPr>
          <w:rFonts w:ascii="Georgia" w:hAnsi="Georgia" w:cs="AGaramondPro-Regular"/>
          <w:sz w:val="24"/>
          <w:szCs w:val="24"/>
          <w:lang w:val="es-ES"/>
        </w:rPr>
        <w:t>trabajo</w:t>
      </w:r>
      <w:proofErr w:type="spellEnd"/>
      <w:r w:rsidR="00B43F18" w:rsidRPr="00974024">
        <w:rPr>
          <w:rFonts w:ascii="Georgia" w:hAnsi="Georgia" w:cs="AGaramondPro-Regular"/>
          <w:sz w:val="24"/>
          <w:szCs w:val="24"/>
          <w:lang w:val="es-ES"/>
        </w:rPr>
        <w:t>.</w:t>
      </w:r>
    </w:p>
    <w:p w:rsidR="00B43F18" w:rsidRPr="00974024" w:rsidRDefault="00B43F18" w:rsidP="00334153">
      <w:pPr>
        <w:autoSpaceDE w:val="0"/>
        <w:autoSpaceDN w:val="0"/>
        <w:adjustRightInd w:val="0"/>
        <w:spacing w:after="0" w:line="240" w:lineRule="auto"/>
        <w:ind w:firstLine="426"/>
        <w:jc w:val="both"/>
        <w:rPr>
          <w:rFonts w:ascii="Georgia" w:hAnsi="Georgia" w:cs="AGaramondPro-Regular"/>
          <w:sz w:val="24"/>
          <w:szCs w:val="24"/>
          <w:lang w:val="es-ES"/>
        </w:rPr>
      </w:pPr>
      <w:r w:rsidRPr="009B139B">
        <w:rPr>
          <w:rFonts w:ascii="Georgia" w:hAnsi="Georgia" w:cs="AGaramondPro-Regular"/>
          <w:sz w:val="24"/>
          <w:szCs w:val="24"/>
          <w:lang w:val="es-ES"/>
        </w:rPr>
        <w:t xml:space="preserve">El aumento del </w:t>
      </w:r>
      <w:r w:rsidR="00D41480" w:rsidRPr="009B139B">
        <w:rPr>
          <w:rFonts w:ascii="Georgia" w:hAnsi="Georgia" w:cs="AGaramondPro-Regular"/>
          <w:sz w:val="24"/>
          <w:szCs w:val="24"/>
          <w:lang w:val="es-ES"/>
        </w:rPr>
        <w:t>plusvalor</w:t>
      </w:r>
      <w:r w:rsidR="00986B26" w:rsidRPr="009B139B">
        <w:rPr>
          <w:rFonts w:ascii="Georgia" w:hAnsi="Georgia" w:cs="AGaramondPro-Regular"/>
          <w:sz w:val="24"/>
          <w:szCs w:val="24"/>
          <w:lang w:val="es-ES"/>
        </w:rPr>
        <w:t xml:space="preserve"> </w:t>
      </w:r>
      <w:r w:rsidR="00E014EE">
        <w:rPr>
          <w:rFonts w:ascii="Georgia" w:hAnsi="Georgia" w:cs="AGaramondPro-Regular"/>
          <w:sz w:val="24"/>
          <w:szCs w:val="24"/>
          <w:lang w:val="es-ES"/>
        </w:rPr>
        <w:t xml:space="preserve">en forma </w:t>
      </w:r>
      <w:r w:rsidR="000F2B3A" w:rsidRPr="009B139B">
        <w:rPr>
          <w:rFonts w:ascii="Georgia" w:hAnsi="Georgia" w:cs="AGaramondPro-Regular"/>
          <w:sz w:val="24"/>
          <w:szCs w:val="24"/>
          <w:lang w:val="es-ES"/>
        </w:rPr>
        <w:t>absolut</w:t>
      </w:r>
      <w:r w:rsidR="00E014EE">
        <w:rPr>
          <w:rFonts w:ascii="Georgia" w:hAnsi="Georgia" w:cs="AGaramondPro-Regular"/>
          <w:sz w:val="24"/>
          <w:szCs w:val="24"/>
          <w:lang w:val="es-ES"/>
        </w:rPr>
        <w:t>a</w:t>
      </w:r>
      <w:r w:rsidR="000F2B3A" w:rsidRPr="009B139B">
        <w:rPr>
          <w:rFonts w:ascii="Georgia" w:hAnsi="Georgia" w:cs="AGaramondPro-Regular"/>
          <w:sz w:val="24"/>
          <w:szCs w:val="24"/>
          <w:lang w:val="es-ES"/>
        </w:rPr>
        <w:t xml:space="preserve"> se ha convertido, </w:t>
      </w:r>
      <w:r w:rsidR="009B139B" w:rsidRPr="009B139B">
        <w:rPr>
          <w:rFonts w:ascii="Georgia" w:hAnsi="Georgia" w:cs="AGaramondPro-Regular"/>
          <w:sz w:val="24"/>
          <w:szCs w:val="24"/>
          <w:lang w:val="es-ES"/>
        </w:rPr>
        <w:t>bajo</w:t>
      </w:r>
      <w:r w:rsidR="000F2B3A" w:rsidRPr="009B139B">
        <w:rPr>
          <w:rFonts w:ascii="Georgia" w:hAnsi="Georgia" w:cs="AGaramondPro-Regular"/>
          <w:sz w:val="24"/>
          <w:szCs w:val="24"/>
          <w:lang w:val="es-ES"/>
        </w:rPr>
        <w:t xml:space="preserve"> la su</w:t>
      </w:r>
      <w:r w:rsidR="00490C59">
        <w:rPr>
          <w:rFonts w:ascii="Georgia" w:hAnsi="Georgia" w:cs="AGaramondPro-Regular"/>
          <w:sz w:val="24"/>
          <w:szCs w:val="24"/>
          <w:lang w:val="es-ES"/>
        </w:rPr>
        <w:t>bsun</w:t>
      </w:r>
      <w:r w:rsidR="000F2B3A" w:rsidRPr="009B139B">
        <w:rPr>
          <w:rFonts w:ascii="Georgia" w:hAnsi="Georgia" w:cs="AGaramondPro-Regular"/>
          <w:sz w:val="24"/>
          <w:szCs w:val="24"/>
          <w:lang w:val="es-ES"/>
        </w:rPr>
        <w:t xml:space="preserve">ción </w:t>
      </w:r>
      <w:r w:rsidRPr="009B139B">
        <w:rPr>
          <w:rFonts w:ascii="Georgia" w:hAnsi="Georgia" w:cs="AGaramondPro-Regular"/>
          <w:sz w:val="24"/>
          <w:szCs w:val="24"/>
          <w:lang w:val="es-ES"/>
        </w:rPr>
        <w:t xml:space="preserve">real del trabajo por el capital, en una </w:t>
      </w:r>
      <w:r w:rsidRPr="009B139B">
        <w:rPr>
          <w:rFonts w:ascii="Georgia" w:hAnsi="Georgia" w:cs="AGaramondPro-Italic"/>
          <w:i/>
          <w:iCs/>
          <w:sz w:val="24"/>
          <w:szCs w:val="24"/>
          <w:lang w:val="es-ES"/>
        </w:rPr>
        <w:t xml:space="preserve">determinación interna </w:t>
      </w:r>
      <w:r w:rsidRPr="00490C59">
        <w:rPr>
          <w:rFonts w:ascii="Georgia" w:hAnsi="Georgia" w:cs="AGaramondPro-Italic"/>
          <w:iCs/>
          <w:sz w:val="24"/>
          <w:szCs w:val="24"/>
          <w:lang w:val="es-ES"/>
        </w:rPr>
        <w:t xml:space="preserve">de </w:t>
      </w:r>
      <w:r w:rsidR="000F2B3A" w:rsidRPr="009B139B">
        <w:rPr>
          <w:rFonts w:ascii="Georgia" w:hAnsi="Georgia" w:cs="AGaramondPro-Regular"/>
          <w:sz w:val="24"/>
          <w:szCs w:val="24"/>
          <w:lang w:val="es-ES"/>
        </w:rPr>
        <w:t xml:space="preserve">su aumento en forma </w:t>
      </w:r>
      <w:r w:rsidRPr="009B139B">
        <w:rPr>
          <w:rFonts w:ascii="Georgia" w:hAnsi="Georgia" w:cs="AGaramondPro-Regular"/>
          <w:sz w:val="24"/>
          <w:szCs w:val="24"/>
          <w:lang w:val="es-ES"/>
        </w:rPr>
        <w:t xml:space="preserve">relativa. Y esta determinación interna </w:t>
      </w:r>
      <w:r w:rsidRPr="00986B26">
        <w:rPr>
          <w:rFonts w:ascii="Georgia" w:hAnsi="Georgia" w:cs="AGaramondPro-Regular"/>
          <w:sz w:val="24"/>
          <w:szCs w:val="24"/>
          <w:lang w:val="es-ES"/>
        </w:rPr>
        <w:t>es</w:t>
      </w:r>
      <w:r w:rsidRPr="009B139B">
        <w:rPr>
          <w:rFonts w:ascii="Georgia" w:hAnsi="Georgia" w:cs="AGaramondPro-Regular"/>
          <w:sz w:val="24"/>
          <w:szCs w:val="24"/>
          <w:lang w:val="es-ES"/>
        </w:rPr>
        <w:t xml:space="preserve"> el </w:t>
      </w:r>
      <w:r w:rsidRPr="009B139B">
        <w:rPr>
          <w:rFonts w:ascii="Georgia" w:hAnsi="Georgia" w:cs="AGaramondPro-Italic"/>
          <w:i/>
          <w:iCs/>
          <w:sz w:val="24"/>
          <w:szCs w:val="24"/>
          <w:lang w:val="es-ES"/>
        </w:rPr>
        <w:t>crecimiento de la fuerza de trabajo disponible</w:t>
      </w:r>
      <w:r w:rsidR="009B139B" w:rsidRPr="009B139B">
        <w:rPr>
          <w:rFonts w:ascii="Georgia" w:hAnsi="Georgia" w:cs="AGaramondPro-Italic"/>
          <w:sz w:val="24"/>
          <w:szCs w:val="24"/>
          <w:lang w:val="es-ES"/>
        </w:rPr>
        <w:t>;</w:t>
      </w:r>
      <w:r w:rsidRPr="009B139B">
        <w:rPr>
          <w:rFonts w:ascii="Georgia" w:hAnsi="Georgia" w:cs="AGaramondPro-Italic"/>
          <w:i/>
          <w:iCs/>
          <w:sz w:val="24"/>
          <w:szCs w:val="24"/>
          <w:lang w:val="es-ES"/>
        </w:rPr>
        <w:t xml:space="preserve"> </w:t>
      </w:r>
      <w:r w:rsidR="000F2B3A" w:rsidRPr="009B139B">
        <w:rPr>
          <w:rFonts w:ascii="Georgia" w:hAnsi="Georgia" w:cs="AGaramondPro-Regular"/>
          <w:sz w:val="24"/>
          <w:szCs w:val="24"/>
          <w:lang w:val="es-ES"/>
        </w:rPr>
        <w:t xml:space="preserve">la </w:t>
      </w:r>
      <w:r w:rsidRPr="009B139B">
        <w:rPr>
          <w:rFonts w:ascii="Georgia" w:hAnsi="Georgia" w:cs="AGaramondPro-Regular"/>
          <w:sz w:val="24"/>
          <w:szCs w:val="24"/>
          <w:lang w:val="es-ES"/>
        </w:rPr>
        <w:t xml:space="preserve">gran originalidad del período actual es que el capital </w:t>
      </w:r>
      <w:r w:rsidR="009B139B" w:rsidRPr="009B139B">
        <w:rPr>
          <w:rFonts w:ascii="Georgia" w:hAnsi="Georgia" w:cs="AGaramondPro-Regular"/>
          <w:sz w:val="24"/>
          <w:szCs w:val="24"/>
          <w:lang w:val="es-ES"/>
        </w:rPr>
        <w:t xml:space="preserve">la </w:t>
      </w:r>
      <w:r w:rsidRPr="009B139B">
        <w:rPr>
          <w:rFonts w:ascii="Georgia" w:hAnsi="Georgia" w:cs="AGaramondPro-Regular"/>
          <w:sz w:val="24"/>
          <w:szCs w:val="24"/>
          <w:lang w:val="es-ES"/>
        </w:rPr>
        <w:t>reprodu</w:t>
      </w:r>
      <w:r w:rsidR="009B139B" w:rsidRPr="009B139B">
        <w:rPr>
          <w:rFonts w:ascii="Georgia" w:hAnsi="Georgia" w:cs="AGaramondPro-Regular"/>
          <w:sz w:val="24"/>
          <w:szCs w:val="24"/>
          <w:lang w:val="es-ES"/>
        </w:rPr>
        <w:t>ce</w:t>
      </w:r>
      <w:r w:rsidRPr="009B139B">
        <w:rPr>
          <w:rFonts w:ascii="Georgia" w:hAnsi="Georgia" w:cs="AGaramondPro-Regular"/>
          <w:sz w:val="24"/>
          <w:szCs w:val="24"/>
          <w:lang w:val="es-ES"/>
        </w:rPr>
        <w:t xml:space="preserve"> y </w:t>
      </w:r>
      <w:r w:rsidR="000F2B3A" w:rsidRPr="009B139B">
        <w:rPr>
          <w:rFonts w:ascii="Georgia" w:hAnsi="Georgia" w:cs="AGaramondPro-Regular"/>
          <w:sz w:val="24"/>
          <w:szCs w:val="24"/>
          <w:lang w:val="es-ES"/>
        </w:rPr>
        <w:t>explot</w:t>
      </w:r>
      <w:r w:rsidR="009B139B" w:rsidRPr="009B139B">
        <w:rPr>
          <w:rFonts w:ascii="Georgia" w:hAnsi="Georgia" w:cs="AGaramondPro-Regular"/>
          <w:sz w:val="24"/>
          <w:szCs w:val="24"/>
          <w:lang w:val="es-ES"/>
        </w:rPr>
        <w:t>a</w:t>
      </w:r>
      <w:r w:rsidR="000F2B3A" w:rsidRPr="009B139B">
        <w:rPr>
          <w:rFonts w:ascii="Georgia" w:hAnsi="Georgia" w:cs="AGaramondPro-Regular"/>
          <w:sz w:val="24"/>
          <w:szCs w:val="24"/>
          <w:lang w:val="es-ES"/>
        </w:rPr>
        <w:t xml:space="preserve"> </w:t>
      </w:r>
      <w:r w:rsidRPr="009B139B">
        <w:rPr>
          <w:rFonts w:ascii="Georgia" w:hAnsi="Georgia" w:cs="AGaramondPro-Regular"/>
          <w:sz w:val="24"/>
          <w:szCs w:val="24"/>
          <w:lang w:val="es-ES"/>
        </w:rPr>
        <w:t xml:space="preserve">como una fuerza global </w:t>
      </w:r>
      <w:r w:rsidR="009B139B" w:rsidRPr="009B139B">
        <w:rPr>
          <w:rFonts w:ascii="Georgia" w:hAnsi="Georgia" w:cs="AGaramondPro-Regular"/>
          <w:sz w:val="24"/>
          <w:szCs w:val="24"/>
          <w:lang w:val="es-ES"/>
        </w:rPr>
        <w:t>que le pertenece</w:t>
      </w:r>
      <w:r w:rsidRPr="009B139B">
        <w:rPr>
          <w:rFonts w:ascii="Georgia" w:hAnsi="Georgia" w:cs="AGaramondPro-Regular"/>
          <w:sz w:val="24"/>
          <w:szCs w:val="24"/>
          <w:lang w:val="es-ES"/>
        </w:rPr>
        <w:t xml:space="preserve">. No se trata del fin de la </w:t>
      </w:r>
      <w:r w:rsidR="000F2B3A" w:rsidRPr="009B139B">
        <w:rPr>
          <w:rFonts w:ascii="Georgia" w:hAnsi="Georgia" w:cs="AGaramondPro-Regular"/>
          <w:sz w:val="24"/>
          <w:szCs w:val="24"/>
          <w:lang w:val="es-ES"/>
        </w:rPr>
        <w:t xml:space="preserve">población excedente, </w:t>
      </w:r>
      <w:r w:rsidRPr="009B139B">
        <w:rPr>
          <w:rFonts w:ascii="Georgia" w:hAnsi="Georgia" w:cs="AGaramondPro-Regular"/>
          <w:sz w:val="24"/>
          <w:szCs w:val="24"/>
          <w:lang w:val="es-ES"/>
        </w:rPr>
        <w:t xml:space="preserve">sino del </w:t>
      </w:r>
      <w:r w:rsidRPr="009B139B">
        <w:rPr>
          <w:rFonts w:ascii="Georgia" w:hAnsi="Georgia" w:cs="AGaramondPro-Italic"/>
          <w:i/>
          <w:iCs/>
          <w:sz w:val="24"/>
          <w:szCs w:val="24"/>
          <w:lang w:val="es-ES"/>
        </w:rPr>
        <w:t>fin del ejército industrial de reserva</w:t>
      </w:r>
      <w:r w:rsidRPr="009B139B">
        <w:rPr>
          <w:rFonts w:ascii="Georgia" w:hAnsi="Georgia" w:cs="AGaramondPro-Regular"/>
          <w:sz w:val="24"/>
          <w:szCs w:val="24"/>
          <w:lang w:val="es-ES"/>
        </w:rPr>
        <w:t>.</w:t>
      </w:r>
      <w:r w:rsidRPr="00974024">
        <w:rPr>
          <w:rFonts w:ascii="Georgia" w:hAnsi="Georgia" w:cs="AGaramondPro-Regular"/>
          <w:sz w:val="24"/>
          <w:szCs w:val="24"/>
          <w:lang w:val="es-ES"/>
        </w:rPr>
        <w:t xml:space="preserve"> En esta fase, </w:t>
      </w:r>
      <w:r w:rsidR="000F2B3A" w:rsidRPr="00974024">
        <w:rPr>
          <w:rFonts w:ascii="Georgia" w:hAnsi="Georgia" w:cs="AGaramondPro-Regular"/>
          <w:sz w:val="24"/>
          <w:szCs w:val="24"/>
          <w:lang w:val="es-ES"/>
        </w:rPr>
        <w:t xml:space="preserve">resultante de la reestructuración, </w:t>
      </w:r>
      <w:r w:rsidRPr="00974024">
        <w:rPr>
          <w:rFonts w:ascii="Georgia" w:hAnsi="Georgia" w:cs="AGaramondPro-Regular"/>
          <w:sz w:val="24"/>
          <w:szCs w:val="24"/>
          <w:lang w:val="es-ES"/>
        </w:rPr>
        <w:t xml:space="preserve">el capital se ha apropiado </w:t>
      </w:r>
      <w:r w:rsidR="000F2B3A" w:rsidRPr="00974024">
        <w:rPr>
          <w:rFonts w:ascii="Georgia" w:hAnsi="Georgia" w:cs="AGaramondPro-Regular"/>
          <w:sz w:val="24"/>
          <w:szCs w:val="24"/>
          <w:lang w:val="es-ES"/>
        </w:rPr>
        <w:t xml:space="preserve">adecuadamente de </w:t>
      </w:r>
      <w:r w:rsidRPr="00974024">
        <w:rPr>
          <w:rFonts w:ascii="Georgia" w:hAnsi="Georgia" w:cs="AGaramondPro-Regular"/>
          <w:sz w:val="24"/>
          <w:szCs w:val="24"/>
          <w:lang w:val="es-ES"/>
        </w:rPr>
        <w:t xml:space="preserve">la fuerza social del trabajo </w:t>
      </w:r>
      <w:r w:rsidR="009B139B" w:rsidRPr="009B139B">
        <w:rPr>
          <w:rFonts w:ascii="Georgia" w:hAnsi="Georgia" w:cs="AGaramondPro-Regular"/>
          <w:sz w:val="24"/>
          <w:szCs w:val="24"/>
          <w:lang w:val="es-ES"/>
        </w:rPr>
        <w:t>bajo la</w:t>
      </w:r>
      <w:r w:rsidRPr="009B139B">
        <w:rPr>
          <w:rFonts w:ascii="Georgia" w:hAnsi="Georgia" w:cs="AGaramondPro-Regular"/>
          <w:sz w:val="24"/>
          <w:szCs w:val="24"/>
          <w:lang w:val="es-ES"/>
        </w:rPr>
        <w:t xml:space="preserve"> </w:t>
      </w:r>
      <w:r w:rsidR="000F2B3A" w:rsidRPr="009B139B">
        <w:rPr>
          <w:rFonts w:ascii="Georgia" w:hAnsi="Georgia" w:cs="AGaramondPro-Regular"/>
          <w:sz w:val="24"/>
          <w:szCs w:val="24"/>
          <w:lang w:val="es-ES"/>
        </w:rPr>
        <w:t xml:space="preserve">forma de su fuerza </w:t>
      </w:r>
      <w:r w:rsidRPr="009B139B">
        <w:rPr>
          <w:rFonts w:ascii="Georgia" w:hAnsi="Georgia" w:cs="AGaramondPro-Regular"/>
          <w:sz w:val="24"/>
          <w:szCs w:val="24"/>
          <w:lang w:val="es-ES"/>
        </w:rPr>
        <w:t>natural</w:t>
      </w:r>
      <w:r w:rsidRPr="00974024">
        <w:rPr>
          <w:rFonts w:ascii="Georgia" w:hAnsi="Georgia" w:cs="AGaramondPro-Regular"/>
          <w:sz w:val="24"/>
          <w:szCs w:val="24"/>
          <w:lang w:val="es-ES"/>
        </w:rPr>
        <w:t xml:space="preserve">. Si toda la fuerza de trabajo disponible se ha </w:t>
      </w:r>
      <w:r w:rsidR="000F2B3A" w:rsidRPr="00974024">
        <w:rPr>
          <w:rFonts w:ascii="Georgia" w:hAnsi="Georgia" w:cs="AGaramondPro-Regular"/>
          <w:sz w:val="24"/>
          <w:szCs w:val="24"/>
          <w:lang w:val="es-ES"/>
        </w:rPr>
        <w:t>convertido</w:t>
      </w:r>
      <w:r w:rsidR="00E014EE">
        <w:rPr>
          <w:rFonts w:ascii="Georgia" w:hAnsi="Georgia" w:cs="AGaramondPro-Regular"/>
          <w:sz w:val="24"/>
          <w:szCs w:val="24"/>
          <w:lang w:val="es-ES"/>
        </w:rPr>
        <w:t xml:space="preserve"> realmente en trabajo necesario</w:t>
      </w:r>
      <w:r w:rsidR="000F2B3A" w:rsidRPr="00974024">
        <w:rPr>
          <w:rFonts w:ascii="Georgia" w:hAnsi="Georgia" w:cs="AGaramondPro-Regular"/>
          <w:sz w:val="24"/>
          <w:szCs w:val="24"/>
          <w:lang w:val="es-ES"/>
        </w:rPr>
        <w:t xml:space="preserve"> </w:t>
      </w:r>
      <w:r w:rsidR="00E014EE">
        <w:rPr>
          <w:rFonts w:ascii="Georgia" w:hAnsi="Georgia" w:cs="AGaramondPro-Regular"/>
          <w:sz w:val="24"/>
          <w:szCs w:val="24"/>
          <w:lang w:val="es-ES"/>
        </w:rPr>
        <w:t>—</w:t>
      </w:r>
      <w:r w:rsidRPr="009B139B">
        <w:rPr>
          <w:rFonts w:ascii="Georgia" w:hAnsi="Georgia" w:cs="AGaramondPro-Regular"/>
          <w:sz w:val="24"/>
          <w:szCs w:val="24"/>
          <w:lang w:val="es-ES"/>
        </w:rPr>
        <w:t xml:space="preserve">realmente en </w:t>
      </w:r>
      <w:r w:rsidR="009B139B" w:rsidRPr="009B139B">
        <w:rPr>
          <w:rFonts w:ascii="Georgia" w:hAnsi="Georgia" w:cs="AGaramondPro-Regular"/>
          <w:sz w:val="24"/>
          <w:szCs w:val="24"/>
          <w:lang w:val="es-ES"/>
        </w:rPr>
        <w:t xml:space="preserve">el sentido de </w:t>
      </w:r>
      <w:r w:rsidRPr="009B139B">
        <w:rPr>
          <w:rFonts w:ascii="Georgia" w:hAnsi="Georgia" w:cs="AGaramondPro-Regular"/>
          <w:sz w:val="24"/>
          <w:szCs w:val="24"/>
          <w:lang w:val="es-ES"/>
        </w:rPr>
        <w:t>que el capital la ha comprado</w:t>
      </w:r>
      <w:r w:rsidR="00E014EE">
        <w:rPr>
          <w:rFonts w:ascii="Georgia" w:hAnsi="Georgia" w:cs="AGaramondPro-Regular"/>
          <w:sz w:val="24"/>
          <w:szCs w:val="24"/>
          <w:lang w:val="es-ES"/>
        </w:rPr>
        <w:t>—</w:t>
      </w:r>
      <w:r w:rsidRPr="00974024">
        <w:rPr>
          <w:rFonts w:ascii="Georgia" w:hAnsi="Georgia" w:cs="AGaramondPro-Regular"/>
          <w:sz w:val="24"/>
          <w:szCs w:val="24"/>
          <w:lang w:val="es-ES"/>
        </w:rPr>
        <w:t xml:space="preserve"> es para </w:t>
      </w:r>
      <w:r w:rsidR="000F2B3A" w:rsidRPr="00974024">
        <w:rPr>
          <w:rFonts w:ascii="Georgia" w:hAnsi="Georgia" w:cs="AGaramondPro-Regular"/>
          <w:sz w:val="24"/>
          <w:szCs w:val="24"/>
          <w:lang w:val="es-ES"/>
        </w:rPr>
        <w:t xml:space="preserve">explotar lo más intensamente </w:t>
      </w:r>
      <w:r w:rsidR="00030D3E">
        <w:rPr>
          <w:rFonts w:ascii="Georgia" w:hAnsi="Georgia" w:cs="AGaramondPro-Regular"/>
          <w:sz w:val="24"/>
          <w:szCs w:val="24"/>
          <w:lang w:val="es-ES"/>
        </w:rPr>
        <w:t xml:space="preserve">que sea </w:t>
      </w:r>
      <w:r w:rsidR="000F2B3A" w:rsidRPr="00974024">
        <w:rPr>
          <w:rFonts w:ascii="Georgia" w:hAnsi="Georgia" w:cs="AGaramondPro-Regular"/>
          <w:sz w:val="24"/>
          <w:szCs w:val="24"/>
          <w:lang w:val="es-ES"/>
        </w:rPr>
        <w:t xml:space="preserve">posible </w:t>
      </w:r>
      <w:r w:rsidRPr="00974024">
        <w:rPr>
          <w:rFonts w:ascii="Georgia" w:hAnsi="Georgia" w:cs="AGaramondPro-Regular"/>
          <w:sz w:val="24"/>
          <w:szCs w:val="24"/>
          <w:lang w:val="es-ES"/>
        </w:rPr>
        <w:t xml:space="preserve">esta fuerza natural que representa el </w:t>
      </w:r>
      <w:r w:rsidR="000F2B3A" w:rsidRPr="00974024">
        <w:rPr>
          <w:rFonts w:ascii="Georgia" w:hAnsi="Georgia" w:cs="AGaramondPro-Regular"/>
          <w:sz w:val="24"/>
          <w:szCs w:val="24"/>
          <w:lang w:val="es-ES"/>
        </w:rPr>
        <w:t xml:space="preserve">crecimiento mundial de la población </w:t>
      </w:r>
      <w:r w:rsidRPr="00974024">
        <w:rPr>
          <w:rFonts w:ascii="Georgia" w:hAnsi="Georgia" w:cs="AGaramondPro-Regular"/>
          <w:sz w:val="24"/>
          <w:szCs w:val="24"/>
          <w:lang w:val="es-ES"/>
        </w:rPr>
        <w:t xml:space="preserve">trabajadora (productiva). No todas las fracciones de esta fuerza de </w:t>
      </w:r>
      <w:r w:rsidR="000F2B3A" w:rsidRPr="00974024">
        <w:rPr>
          <w:rFonts w:ascii="Georgia" w:hAnsi="Georgia" w:cs="AGaramondPro-Regular"/>
          <w:sz w:val="24"/>
          <w:szCs w:val="24"/>
          <w:lang w:val="es-ES"/>
        </w:rPr>
        <w:t>trabajo global s</w:t>
      </w:r>
      <w:r w:rsidR="009B139B">
        <w:rPr>
          <w:rFonts w:ascii="Georgia" w:hAnsi="Georgia" w:cs="AGaramondPro-Regular"/>
          <w:sz w:val="24"/>
          <w:szCs w:val="24"/>
          <w:lang w:val="es-ES"/>
        </w:rPr>
        <w:t>on</w:t>
      </w:r>
      <w:r w:rsidR="000F2B3A"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explota</w:t>
      </w:r>
      <w:r w:rsidR="009B139B">
        <w:rPr>
          <w:rFonts w:ascii="Georgia" w:hAnsi="Georgia" w:cs="AGaramondPro-Regular"/>
          <w:sz w:val="24"/>
          <w:szCs w:val="24"/>
          <w:lang w:val="es-ES"/>
        </w:rPr>
        <w:t>das</w:t>
      </w:r>
      <w:r w:rsidRPr="00974024">
        <w:rPr>
          <w:rFonts w:ascii="Georgia" w:hAnsi="Georgia" w:cs="AGaramondPro-Regular"/>
          <w:sz w:val="24"/>
          <w:szCs w:val="24"/>
          <w:lang w:val="es-ES"/>
        </w:rPr>
        <w:t xml:space="preserve"> simultáneamente</w:t>
      </w:r>
      <w:r w:rsidR="009B139B">
        <w:rPr>
          <w:rFonts w:ascii="Georgia" w:hAnsi="Georgia" w:cs="AGaramondPro-Regular"/>
          <w:sz w:val="24"/>
          <w:szCs w:val="24"/>
          <w:lang w:val="es-ES"/>
        </w:rPr>
        <w:t>;</w:t>
      </w:r>
      <w:r w:rsidRPr="00974024">
        <w:rPr>
          <w:rFonts w:ascii="Georgia" w:hAnsi="Georgia" w:cs="AGaramondPro-Regular"/>
          <w:sz w:val="24"/>
          <w:szCs w:val="24"/>
          <w:lang w:val="es-ES"/>
        </w:rPr>
        <w:t xml:space="preserve"> las que son</w:t>
      </w:r>
      <w:r w:rsidR="009B139B">
        <w:rPr>
          <w:rFonts w:ascii="Georgia" w:hAnsi="Georgia" w:cs="AGaramondPro-Regular"/>
          <w:sz w:val="24"/>
          <w:szCs w:val="24"/>
          <w:lang w:val="es-ES"/>
        </w:rPr>
        <w:t xml:space="preserve"> explotadas</w:t>
      </w:r>
      <w:r w:rsidRPr="00974024">
        <w:rPr>
          <w:rFonts w:ascii="Georgia" w:hAnsi="Georgia" w:cs="AGaramondPro-Regular"/>
          <w:sz w:val="24"/>
          <w:szCs w:val="24"/>
          <w:lang w:val="es-ES"/>
        </w:rPr>
        <w:t xml:space="preserve">, </w:t>
      </w:r>
      <w:r w:rsidR="009B139B">
        <w:rPr>
          <w:rFonts w:ascii="Georgia" w:hAnsi="Georgia" w:cs="AGaramondPro-Regular"/>
          <w:sz w:val="24"/>
          <w:szCs w:val="24"/>
          <w:lang w:val="es-ES"/>
        </w:rPr>
        <w:t>lo son</w:t>
      </w:r>
      <w:r w:rsidRPr="00974024">
        <w:rPr>
          <w:rFonts w:ascii="Georgia" w:hAnsi="Georgia" w:cs="AGaramondPro-Regular"/>
          <w:sz w:val="24"/>
          <w:szCs w:val="24"/>
          <w:lang w:val="es-ES"/>
        </w:rPr>
        <w:t xml:space="preserve"> </w:t>
      </w:r>
      <w:r w:rsidR="00327AB1">
        <w:rPr>
          <w:rFonts w:ascii="Georgia" w:hAnsi="Georgia" w:cs="AGaramondPro-Regular"/>
          <w:sz w:val="24"/>
          <w:szCs w:val="24"/>
          <w:lang w:val="es-ES"/>
        </w:rPr>
        <w:t>de acuerdo con</w:t>
      </w:r>
      <w:r w:rsidRPr="00974024">
        <w:rPr>
          <w:rFonts w:ascii="Georgia" w:hAnsi="Georgia" w:cs="AGaramondPro-Regular"/>
          <w:sz w:val="24"/>
          <w:szCs w:val="24"/>
          <w:lang w:val="es-ES"/>
        </w:rPr>
        <w:t xml:space="preserve"> intensidades </w:t>
      </w:r>
      <w:r w:rsidR="000F2B3A" w:rsidRPr="00974024">
        <w:rPr>
          <w:rFonts w:ascii="Georgia" w:hAnsi="Georgia" w:cs="AGaramondPro-Regular"/>
          <w:sz w:val="24"/>
          <w:szCs w:val="24"/>
          <w:lang w:val="es-ES"/>
        </w:rPr>
        <w:t xml:space="preserve">individuales variables, </w:t>
      </w:r>
      <w:r w:rsidR="00327AB1">
        <w:rPr>
          <w:rFonts w:ascii="Georgia" w:hAnsi="Georgia" w:cs="AGaramondPro-Regular"/>
          <w:sz w:val="24"/>
          <w:szCs w:val="24"/>
          <w:lang w:val="es-ES"/>
        </w:rPr>
        <w:t>pero es</w:t>
      </w:r>
      <w:r w:rsidRPr="00974024">
        <w:rPr>
          <w:rFonts w:ascii="Georgia" w:hAnsi="Georgia" w:cs="AGaramondPro-Regular"/>
          <w:sz w:val="24"/>
          <w:szCs w:val="24"/>
          <w:lang w:val="es-ES"/>
        </w:rPr>
        <w:t xml:space="preserve">as intensidades individuales </w:t>
      </w:r>
      <w:r w:rsidRPr="00974024">
        <w:rPr>
          <w:rFonts w:ascii="Georgia" w:hAnsi="Georgia" w:cs="AGaramondPro-Regular"/>
          <w:sz w:val="24"/>
          <w:szCs w:val="24"/>
          <w:lang w:val="es-ES"/>
        </w:rPr>
        <w:lastRenderedPageBreak/>
        <w:t xml:space="preserve">variables constituyen la intensidad máxima de </w:t>
      </w:r>
      <w:r w:rsidR="000F2B3A" w:rsidRPr="00974024">
        <w:rPr>
          <w:rFonts w:ascii="Georgia" w:hAnsi="Georgia" w:cs="AGaramondPro-Regular"/>
          <w:sz w:val="24"/>
          <w:szCs w:val="24"/>
          <w:lang w:val="es-ES"/>
        </w:rPr>
        <w:t xml:space="preserve">explotación de la </w:t>
      </w:r>
      <w:r w:rsidRPr="00974024">
        <w:rPr>
          <w:rFonts w:ascii="Georgia" w:hAnsi="Georgia" w:cs="AGaramondPro-Regular"/>
          <w:sz w:val="24"/>
          <w:szCs w:val="24"/>
          <w:lang w:val="es-ES"/>
        </w:rPr>
        <w:t xml:space="preserve">fuerza global. La fuerza de trabajo excedente </w:t>
      </w:r>
      <w:r w:rsidR="000F2B3A" w:rsidRPr="00974024">
        <w:rPr>
          <w:rFonts w:ascii="Georgia" w:hAnsi="Georgia" w:cs="AGaramondPro-Regular"/>
          <w:sz w:val="24"/>
          <w:szCs w:val="24"/>
          <w:lang w:val="es-ES"/>
        </w:rPr>
        <w:t xml:space="preserve">ya no </w:t>
      </w:r>
      <w:r w:rsidR="00FE6C09">
        <w:rPr>
          <w:rFonts w:ascii="Georgia" w:hAnsi="Georgia" w:cs="AGaramondPro-Regular"/>
          <w:sz w:val="24"/>
          <w:szCs w:val="24"/>
          <w:lang w:val="es-ES"/>
        </w:rPr>
        <w:t>se encuentra</w:t>
      </w:r>
      <w:r w:rsidR="000F2B3A" w:rsidRPr="00974024">
        <w:rPr>
          <w:rFonts w:ascii="Georgia" w:hAnsi="Georgia" w:cs="AGaramondPro-Regular"/>
          <w:sz w:val="24"/>
          <w:szCs w:val="24"/>
          <w:lang w:val="es-ES"/>
        </w:rPr>
        <w:t xml:space="preserve"> </w:t>
      </w:r>
      <w:r w:rsidR="006118D0" w:rsidRPr="00974024">
        <w:rPr>
          <w:rFonts w:ascii="Georgia" w:hAnsi="Georgia" w:cs="AGaramondPro-Regular"/>
          <w:sz w:val="24"/>
          <w:szCs w:val="24"/>
          <w:lang w:val="es-ES"/>
        </w:rPr>
        <w:t>«</w:t>
      </w:r>
      <w:r w:rsidR="000F2B3A" w:rsidRPr="00974024">
        <w:rPr>
          <w:rFonts w:ascii="Georgia" w:hAnsi="Georgia" w:cs="AGaramondPro-Regular"/>
          <w:sz w:val="24"/>
          <w:szCs w:val="24"/>
          <w:lang w:val="es-ES"/>
        </w:rPr>
        <w:t>en espera</w:t>
      </w:r>
      <w:r w:rsidR="006118D0" w:rsidRPr="00974024">
        <w:rPr>
          <w:rFonts w:ascii="Georgia" w:hAnsi="Georgia" w:cs="AGaramondPro-Regular"/>
          <w:sz w:val="24"/>
          <w:szCs w:val="24"/>
          <w:lang w:val="es-ES"/>
        </w:rPr>
        <w:t>»</w:t>
      </w:r>
      <w:r w:rsidR="000F2B3A"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sino </w:t>
      </w:r>
      <w:r w:rsidR="00FE6C09">
        <w:rPr>
          <w:rFonts w:ascii="Georgia" w:hAnsi="Georgia" w:cs="AGaramondPro-Regular"/>
          <w:sz w:val="24"/>
          <w:szCs w:val="24"/>
          <w:lang w:val="es-ES"/>
        </w:rPr>
        <w:t xml:space="preserve">que está </w:t>
      </w:r>
      <w:r w:rsidRPr="00974024">
        <w:rPr>
          <w:rFonts w:ascii="Georgia" w:hAnsi="Georgia" w:cs="AGaramondPro-Regular"/>
          <w:sz w:val="24"/>
          <w:szCs w:val="24"/>
          <w:lang w:val="es-ES"/>
        </w:rPr>
        <w:t>integrada, como parte de la fuerza de trabajo explotada</w:t>
      </w:r>
      <w:r w:rsidR="00986B26">
        <w:rPr>
          <w:rFonts w:ascii="Georgia" w:hAnsi="Georgia" w:cs="AGaramondPro-Regular"/>
          <w:sz w:val="24"/>
          <w:szCs w:val="24"/>
          <w:lang w:val="es-ES"/>
        </w:rPr>
        <w:t>;</w:t>
      </w:r>
      <w:r w:rsidRPr="00974024">
        <w:rPr>
          <w:rFonts w:ascii="Georgia" w:hAnsi="Georgia" w:cs="AGaramondPro-Regular"/>
          <w:sz w:val="24"/>
          <w:szCs w:val="24"/>
          <w:lang w:val="es-ES"/>
        </w:rPr>
        <w:t xml:space="preserve"> la </w:t>
      </w:r>
      <w:r w:rsidR="000F2B3A" w:rsidRPr="00974024">
        <w:rPr>
          <w:rFonts w:ascii="Georgia" w:hAnsi="Georgia" w:cs="AGaramondPro-Regular"/>
          <w:sz w:val="24"/>
          <w:szCs w:val="24"/>
          <w:lang w:val="es-ES"/>
        </w:rPr>
        <w:t xml:space="preserve">fuerza de trabajo excedente </w:t>
      </w:r>
      <w:r w:rsidRPr="00974024">
        <w:rPr>
          <w:rFonts w:ascii="Georgia" w:hAnsi="Georgia" w:cs="AGaramondPro-Regular"/>
          <w:sz w:val="24"/>
          <w:szCs w:val="24"/>
          <w:lang w:val="es-ES"/>
        </w:rPr>
        <w:t xml:space="preserve">ya </w:t>
      </w:r>
      <w:r w:rsidR="000F2B3A" w:rsidRPr="00974024">
        <w:rPr>
          <w:rFonts w:ascii="Georgia" w:hAnsi="Georgia" w:cs="AGaramondPro-Regular"/>
          <w:sz w:val="24"/>
          <w:szCs w:val="24"/>
          <w:lang w:val="es-ES"/>
        </w:rPr>
        <w:t xml:space="preserve">no </w:t>
      </w:r>
      <w:r w:rsidRPr="00974024">
        <w:rPr>
          <w:rFonts w:ascii="Georgia" w:hAnsi="Georgia" w:cs="AGaramondPro-Regular"/>
          <w:sz w:val="24"/>
          <w:szCs w:val="24"/>
          <w:lang w:val="es-ES"/>
        </w:rPr>
        <w:t xml:space="preserve">surge junto a la </w:t>
      </w:r>
      <w:r w:rsidR="00327AB1">
        <w:rPr>
          <w:rFonts w:ascii="Georgia" w:hAnsi="Georgia" w:cs="AGaramondPro-Regular"/>
          <w:sz w:val="24"/>
          <w:szCs w:val="24"/>
          <w:lang w:val="es-ES"/>
        </w:rPr>
        <w:t xml:space="preserve">que es </w:t>
      </w:r>
      <w:r w:rsidRPr="00974024">
        <w:rPr>
          <w:rFonts w:ascii="Georgia" w:hAnsi="Georgia" w:cs="AGaramondPro-Regular"/>
          <w:sz w:val="24"/>
          <w:szCs w:val="24"/>
          <w:lang w:val="es-ES"/>
        </w:rPr>
        <w:t xml:space="preserve">necesaria para el capital, sino que se </w:t>
      </w:r>
      <w:r w:rsidR="000F2B3A" w:rsidRPr="00974024">
        <w:rPr>
          <w:rFonts w:ascii="Georgia" w:hAnsi="Georgia" w:cs="AGaramondPro-Regular"/>
          <w:sz w:val="24"/>
          <w:szCs w:val="24"/>
          <w:lang w:val="es-ES"/>
        </w:rPr>
        <w:t xml:space="preserve">distribuye, </w:t>
      </w:r>
      <w:r w:rsidR="00327AB1">
        <w:rPr>
          <w:rFonts w:ascii="Georgia" w:hAnsi="Georgia" w:cs="AGaramondPro-Regular"/>
          <w:sz w:val="24"/>
          <w:szCs w:val="24"/>
          <w:lang w:val="es-ES"/>
        </w:rPr>
        <w:t>en cierto modo</w:t>
      </w:r>
      <w:r w:rsidR="000F2B3A" w:rsidRPr="00974024">
        <w:rPr>
          <w:rFonts w:ascii="Georgia" w:hAnsi="Georgia" w:cs="AGaramondPro-Regular"/>
          <w:sz w:val="24"/>
          <w:szCs w:val="24"/>
          <w:lang w:val="es-ES"/>
        </w:rPr>
        <w:t xml:space="preserve">, </w:t>
      </w:r>
      <w:r w:rsidR="00327AB1">
        <w:rPr>
          <w:rFonts w:ascii="Georgia" w:hAnsi="Georgia" w:cs="AGaramondPro-Regular"/>
          <w:sz w:val="24"/>
          <w:szCs w:val="24"/>
          <w:lang w:val="es-ES"/>
        </w:rPr>
        <w:t>en torno a</w:t>
      </w:r>
      <w:r w:rsidR="000F2B3A" w:rsidRPr="00974024">
        <w:rPr>
          <w:rFonts w:ascii="Georgia" w:hAnsi="Georgia" w:cs="AGaramondPro-Regular"/>
          <w:sz w:val="24"/>
          <w:szCs w:val="24"/>
          <w:lang w:val="es-ES"/>
        </w:rPr>
        <w:t xml:space="preserve"> esta fuerza de trabajo </w:t>
      </w:r>
      <w:r w:rsidRPr="00974024">
        <w:rPr>
          <w:rFonts w:ascii="Georgia" w:hAnsi="Georgia" w:cs="AGaramondPro-Regular"/>
          <w:sz w:val="24"/>
          <w:szCs w:val="24"/>
          <w:lang w:val="es-ES"/>
        </w:rPr>
        <w:t xml:space="preserve">necesaria. Así, el capital puede absorber en su totalidad y como tal </w:t>
      </w:r>
      <w:r w:rsidR="00327AB1">
        <w:rPr>
          <w:rFonts w:ascii="Georgia" w:hAnsi="Georgia" w:cs="AGaramondPro-Regular"/>
          <w:sz w:val="24"/>
          <w:szCs w:val="24"/>
          <w:lang w:val="es-ES"/>
        </w:rPr>
        <w:t>l</w:t>
      </w:r>
      <w:r w:rsidRPr="00974024">
        <w:rPr>
          <w:rFonts w:ascii="Georgia" w:hAnsi="Georgia" w:cs="AGaramondPro-Regular"/>
          <w:sz w:val="24"/>
          <w:szCs w:val="24"/>
          <w:lang w:val="es-ES"/>
        </w:rPr>
        <w:t xml:space="preserve">a fuerza natural </w:t>
      </w:r>
      <w:r w:rsidR="00986B26">
        <w:rPr>
          <w:rFonts w:ascii="Georgia" w:hAnsi="Georgia" w:cs="AGaramondPro-Regular"/>
          <w:sz w:val="24"/>
          <w:szCs w:val="24"/>
          <w:lang w:val="es-ES"/>
        </w:rPr>
        <w:t>que representa</w:t>
      </w:r>
      <w:r w:rsidRPr="00974024">
        <w:rPr>
          <w:rFonts w:ascii="Georgia" w:hAnsi="Georgia" w:cs="AGaramondPro-Regular"/>
          <w:sz w:val="24"/>
          <w:szCs w:val="24"/>
          <w:lang w:val="es-ES"/>
        </w:rPr>
        <w:t xml:space="preserve"> la población trabajadora</w:t>
      </w:r>
      <w:r w:rsidR="00334153">
        <w:rPr>
          <w:rFonts w:ascii="Georgia" w:hAnsi="Georgia" w:cs="AGaramondPro-Regular"/>
          <w:sz w:val="24"/>
          <w:szCs w:val="24"/>
          <w:lang w:val="es-ES"/>
        </w:rPr>
        <w:t xml:space="preserve">, </w:t>
      </w:r>
      <w:r w:rsidR="00327AB1">
        <w:rPr>
          <w:rFonts w:ascii="Georgia" w:hAnsi="Georgia" w:cs="AGaramondPro-Regular"/>
          <w:sz w:val="24"/>
          <w:szCs w:val="24"/>
          <w:lang w:val="es-ES"/>
        </w:rPr>
        <w:t>y ésta</w:t>
      </w:r>
      <w:r w:rsidRPr="00974024">
        <w:rPr>
          <w:rFonts w:ascii="Georgia" w:hAnsi="Georgia" w:cs="AGaramondPro-Regular"/>
          <w:sz w:val="24"/>
          <w:szCs w:val="24"/>
          <w:lang w:val="es-ES"/>
        </w:rPr>
        <w:t xml:space="preserve"> </w:t>
      </w:r>
      <w:r w:rsidR="000F2B3A" w:rsidRPr="00974024">
        <w:rPr>
          <w:rFonts w:ascii="Georgia" w:hAnsi="Georgia" w:cs="AGaramondPro-Regular"/>
          <w:sz w:val="24"/>
          <w:szCs w:val="24"/>
          <w:lang w:val="es-ES"/>
        </w:rPr>
        <w:t xml:space="preserve">se convierte en una fuerza que determina la </w:t>
      </w:r>
      <w:r w:rsidRPr="00974024">
        <w:rPr>
          <w:rFonts w:ascii="Georgia" w:hAnsi="Georgia" w:cs="AGaramondPro-Regular"/>
          <w:sz w:val="24"/>
          <w:szCs w:val="24"/>
          <w:lang w:val="es-ES"/>
        </w:rPr>
        <w:t xml:space="preserve">intensidad general de la explotación, tanto individualmente </w:t>
      </w:r>
      <w:r w:rsidR="00327AB1">
        <w:rPr>
          <w:rFonts w:ascii="Georgia" w:hAnsi="Georgia" w:cs="AGaramondPro-Regular"/>
          <w:sz w:val="24"/>
          <w:szCs w:val="24"/>
          <w:lang w:val="es-ES"/>
        </w:rPr>
        <w:t>con respecto a</w:t>
      </w:r>
      <w:r w:rsidR="000F2B3A" w:rsidRPr="00974024">
        <w:rPr>
          <w:rFonts w:ascii="Georgia" w:hAnsi="Georgia" w:cs="AGaramondPro-Regular"/>
          <w:sz w:val="24"/>
          <w:szCs w:val="24"/>
          <w:lang w:val="es-ES"/>
        </w:rPr>
        <w:t xml:space="preserve"> cada fuerza de trabajo, como </w:t>
      </w:r>
      <w:r w:rsidRPr="00974024">
        <w:rPr>
          <w:rFonts w:ascii="Georgia" w:hAnsi="Georgia" w:cs="AGaramondPro-Regular"/>
          <w:sz w:val="24"/>
          <w:szCs w:val="24"/>
          <w:lang w:val="es-ES"/>
        </w:rPr>
        <w:t>en</w:t>
      </w:r>
      <w:r w:rsidR="00327AB1">
        <w:rPr>
          <w:rFonts w:ascii="Georgia" w:hAnsi="Georgia" w:cs="AGaramondPro-Regular"/>
          <w:sz w:val="24"/>
          <w:szCs w:val="24"/>
          <w:lang w:val="es-ES"/>
        </w:rPr>
        <w:t xml:space="preserve"> lo que se refiere a</w:t>
      </w:r>
      <w:r w:rsidRPr="00974024">
        <w:rPr>
          <w:rFonts w:ascii="Georgia" w:hAnsi="Georgia" w:cs="AGaramondPro-Regular"/>
          <w:sz w:val="24"/>
          <w:szCs w:val="24"/>
          <w:lang w:val="es-ES"/>
        </w:rPr>
        <w:t xml:space="preserve"> la capacidad del capital de extraer el </w:t>
      </w:r>
      <w:r w:rsidR="000F2B3A" w:rsidRPr="00974024">
        <w:rPr>
          <w:rFonts w:ascii="Georgia" w:hAnsi="Georgia" w:cs="AGaramondPro-Regular"/>
          <w:sz w:val="24"/>
          <w:szCs w:val="24"/>
          <w:lang w:val="es-ES"/>
        </w:rPr>
        <w:t xml:space="preserve">máximo de la fuerza de trabajo </w:t>
      </w:r>
      <w:r w:rsidRPr="00974024">
        <w:rPr>
          <w:rFonts w:ascii="Georgia" w:hAnsi="Georgia" w:cs="AGaramondPro-Regular"/>
          <w:sz w:val="24"/>
          <w:szCs w:val="24"/>
          <w:lang w:val="es-ES"/>
        </w:rPr>
        <w:t xml:space="preserve">disponible en cada momento. Todo el mundo está ahora en alerta </w:t>
      </w:r>
      <w:r w:rsidR="000F2B3A" w:rsidRPr="00974024">
        <w:rPr>
          <w:rFonts w:ascii="Georgia" w:hAnsi="Georgia" w:cs="AGaramondPro-Regular"/>
          <w:sz w:val="24"/>
          <w:szCs w:val="24"/>
          <w:lang w:val="es-ES"/>
        </w:rPr>
        <w:t xml:space="preserve">y llamado a participar a tiempo completo </w:t>
      </w:r>
      <w:r w:rsidR="00334153">
        <w:rPr>
          <w:rFonts w:ascii="Georgia" w:hAnsi="Georgia" w:cs="AGaramondPro-Regular"/>
          <w:sz w:val="24"/>
          <w:szCs w:val="24"/>
          <w:lang w:val="es-ES"/>
        </w:rPr>
        <w:t>(</w:t>
      </w:r>
      <w:r w:rsidR="00334153" w:rsidRPr="00334153">
        <w:rPr>
          <w:rFonts w:ascii="Georgia" w:hAnsi="Georgia" w:cs="AGaramondPro-Regular"/>
          <w:sz w:val="24"/>
          <w:szCs w:val="24"/>
          <w:lang w:val="es-ES"/>
        </w:rPr>
        <w:t xml:space="preserve">estar a </w:t>
      </w:r>
      <w:r w:rsidRPr="00334153">
        <w:rPr>
          <w:rFonts w:ascii="Georgia" w:hAnsi="Georgia" w:cs="AGaramondPro-Regular"/>
          <w:sz w:val="24"/>
          <w:szCs w:val="24"/>
          <w:lang w:val="es-ES"/>
        </w:rPr>
        <w:t>disposición</w:t>
      </w:r>
      <w:r w:rsidRPr="00974024">
        <w:rPr>
          <w:rFonts w:ascii="Georgia" w:hAnsi="Georgia" w:cs="AGaramondPro-Regular"/>
          <w:sz w:val="24"/>
          <w:szCs w:val="24"/>
          <w:lang w:val="es-ES"/>
        </w:rPr>
        <w:t xml:space="preserve">) en la valorización del capital. Esta fuerza de </w:t>
      </w:r>
      <w:r w:rsidR="000F2B3A" w:rsidRPr="00974024">
        <w:rPr>
          <w:rFonts w:ascii="Georgia" w:hAnsi="Georgia" w:cs="AGaramondPro-Regular"/>
          <w:sz w:val="24"/>
          <w:szCs w:val="24"/>
          <w:lang w:val="es-ES"/>
        </w:rPr>
        <w:t xml:space="preserve">trabajo social que el capital </w:t>
      </w:r>
      <w:r w:rsidRPr="00974024">
        <w:rPr>
          <w:rFonts w:ascii="Georgia" w:hAnsi="Georgia" w:cs="AGaramondPro-Regular"/>
          <w:sz w:val="24"/>
          <w:szCs w:val="24"/>
          <w:lang w:val="es-ES"/>
        </w:rPr>
        <w:t>había creado y reproducido a través de todas las formas de</w:t>
      </w:r>
      <w:r w:rsidR="00976F02">
        <w:rPr>
          <w:rFonts w:ascii="Georgia" w:hAnsi="Georgia" w:cs="AGaramondPro-Regular"/>
          <w:sz w:val="24"/>
          <w:szCs w:val="24"/>
          <w:lang w:val="es-ES"/>
        </w:rPr>
        <w:t>l Estado de</w:t>
      </w:r>
      <w:r w:rsidRPr="00974024">
        <w:rPr>
          <w:rFonts w:ascii="Georgia" w:hAnsi="Georgia" w:cs="AGaramondPro-Regular"/>
          <w:sz w:val="24"/>
          <w:szCs w:val="24"/>
          <w:lang w:val="es-ES"/>
        </w:rPr>
        <w:t xml:space="preserve"> bienestar es absorbida </w:t>
      </w:r>
      <w:r w:rsidR="000F2B3A" w:rsidRPr="00974024">
        <w:rPr>
          <w:rFonts w:ascii="Georgia" w:hAnsi="Georgia" w:cs="AGaramondPro-Regular"/>
          <w:sz w:val="24"/>
          <w:szCs w:val="24"/>
          <w:lang w:val="es-ES"/>
        </w:rPr>
        <w:t xml:space="preserve">como </w:t>
      </w:r>
      <w:r w:rsidRPr="00974024">
        <w:rPr>
          <w:rFonts w:ascii="Georgia" w:hAnsi="Georgia" w:cs="AGaramondPro-Regular"/>
          <w:sz w:val="24"/>
          <w:szCs w:val="24"/>
          <w:lang w:val="es-ES"/>
        </w:rPr>
        <w:t xml:space="preserve">tal en el intercambio con el trabajo materializado. </w:t>
      </w:r>
      <w:r w:rsidRPr="00976F02">
        <w:rPr>
          <w:rFonts w:ascii="Georgia" w:hAnsi="Georgia" w:cs="AGaramondPro-Regular"/>
          <w:i/>
          <w:sz w:val="24"/>
          <w:szCs w:val="24"/>
          <w:lang w:val="es-ES"/>
        </w:rPr>
        <w:t xml:space="preserve">El </w:t>
      </w:r>
      <w:r w:rsidR="00976F02" w:rsidRPr="00976F02">
        <w:rPr>
          <w:rFonts w:ascii="Georgia" w:hAnsi="Georgia" w:cs="AGaramondPro-Regular"/>
          <w:i/>
          <w:sz w:val="24"/>
          <w:szCs w:val="24"/>
          <w:lang w:val="es-ES"/>
        </w:rPr>
        <w:t xml:space="preserve">Estado del </w:t>
      </w:r>
      <w:r w:rsidRPr="00976F02">
        <w:rPr>
          <w:rFonts w:ascii="Georgia" w:hAnsi="Georgia" w:cs="AGaramondPro-Regular"/>
          <w:i/>
          <w:sz w:val="24"/>
          <w:szCs w:val="24"/>
          <w:lang w:val="es-ES"/>
        </w:rPr>
        <w:t xml:space="preserve">bienestar </w:t>
      </w:r>
      <w:r w:rsidRPr="00976F02">
        <w:rPr>
          <w:rFonts w:ascii="Georgia" w:hAnsi="Georgia" w:cs="AGaramondPro-Italic"/>
          <w:i/>
          <w:iCs/>
          <w:sz w:val="24"/>
          <w:szCs w:val="24"/>
          <w:lang w:val="es-ES"/>
        </w:rPr>
        <w:t xml:space="preserve">y </w:t>
      </w:r>
      <w:r w:rsidR="000F2B3A" w:rsidRPr="00976F02">
        <w:rPr>
          <w:rFonts w:ascii="Georgia" w:hAnsi="Georgia" w:cs="AGaramondPro-Italic"/>
          <w:i/>
          <w:iCs/>
          <w:sz w:val="24"/>
          <w:szCs w:val="24"/>
          <w:lang w:val="es-ES"/>
        </w:rPr>
        <w:t xml:space="preserve">la precariedad ya no son términos mutuamente </w:t>
      </w:r>
      <w:r w:rsidRPr="00976F02">
        <w:rPr>
          <w:rFonts w:ascii="Georgia" w:hAnsi="Georgia" w:cs="AGaramondPro-Italic"/>
          <w:i/>
          <w:iCs/>
          <w:sz w:val="24"/>
          <w:szCs w:val="24"/>
          <w:lang w:val="es-ES"/>
        </w:rPr>
        <w:t>excluyentes</w:t>
      </w:r>
      <w:r w:rsidRPr="00976F02">
        <w:rPr>
          <w:rFonts w:ascii="Georgia" w:hAnsi="Georgia" w:cs="AGaramondPro-Regular"/>
          <w:sz w:val="24"/>
          <w:szCs w:val="24"/>
          <w:lang w:val="es-ES"/>
        </w:rPr>
        <w:t>.</w:t>
      </w:r>
      <w:r w:rsidRPr="00974024">
        <w:rPr>
          <w:rFonts w:ascii="Georgia" w:hAnsi="Georgia" w:cs="AGaramondPro-Regular"/>
          <w:sz w:val="24"/>
          <w:szCs w:val="24"/>
          <w:lang w:val="es-ES"/>
        </w:rPr>
        <w:t xml:space="preserve"> En el fondo, todo esto no es más que una </w:t>
      </w:r>
      <w:r w:rsidR="000F2B3A" w:rsidRPr="00976F02">
        <w:rPr>
          <w:rFonts w:ascii="Georgia" w:hAnsi="Georgia" w:cs="AGaramondPro-Regular"/>
          <w:sz w:val="24"/>
          <w:szCs w:val="24"/>
          <w:lang w:val="es-ES"/>
        </w:rPr>
        <w:t>aplicación</w:t>
      </w:r>
      <w:r w:rsidR="000F2B3A" w:rsidRPr="00974024">
        <w:rPr>
          <w:rFonts w:ascii="Georgia" w:hAnsi="Georgia" w:cs="AGaramondPro-Regular"/>
          <w:sz w:val="24"/>
          <w:szCs w:val="24"/>
          <w:lang w:val="es-ES"/>
        </w:rPr>
        <w:t xml:space="preserve"> de la relación del capital </w:t>
      </w:r>
      <w:r w:rsidRPr="00974024">
        <w:rPr>
          <w:rFonts w:ascii="Georgia" w:hAnsi="Georgia" w:cs="AGaramondPro-Regular"/>
          <w:sz w:val="24"/>
          <w:szCs w:val="24"/>
          <w:lang w:val="es-ES"/>
        </w:rPr>
        <w:t>con la jornada laboral, pero esta relación es histórica</w:t>
      </w:r>
      <w:r w:rsidR="00976F02">
        <w:rPr>
          <w:rFonts w:ascii="Georgia" w:hAnsi="Georgia" w:cs="AGaramondPro-Regular"/>
          <w:sz w:val="24"/>
          <w:szCs w:val="24"/>
          <w:lang w:val="es-ES"/>
        </w:rPr>
        <w:t>;</w:t>
      </w:r>
      <w:r w:rsidRPr="00974024">
        <w:rPr>
          <w:rFonts w:ascii="Georgia" w:hAnsi="Georgia" w:cs="AGaramondPro-Regular"/>
          <w:sz w:val="24"/>
          <w:szCs w:val="24"/>
          <w:lang w:val="es-ES"/>
        </w:rPr>
        <w:t xml:space="preserve"> el </w:t>
      </w:r>
      <w:r w:rsidR="000F2B3A" w:rsidRPr="00974024">
        <w:rPr>
          <w:rFonts w:ascii="Georgia" w:hAnsi="Georgia" w:cs="AGaramondPro-Regular"/>
          <w:sz w:val="24"/>
          <w:szCs w:val="24"/>
          <w:lang w:val="es-ES"/>
        </w:rPr>
        <w:t xml:space="preserve">principio de su historia es la </w:t>
      </w:r>
      <w:r w:rsidRPr="00974024">
        <w:rPr>
          <w:rFonts w:ascii="Georgia" w:hAnsi="Georgia" w:cs="AGaramondPro-Regular"/>
          <w:sz w:val="24"/>
          <w:szCs w:val="24"/>
          <w:lang w:val="es-ES"/>
        </w:rPr>
        <w:t xml:space="preserve">relación entre las dos formas de extracción </w:t>
      </w:r>
      <w:r w:rsidR="00B00E02">
        <w:rPr>
          <w:rFonts w:ascii="Georgia" w:hAnsi="Georgia" w:cs="AGaramondPro-Regular"/>
          <w:sz w:val="24"/>
          <w:szCs w:val="24"/>
          <w:lang w:val="es-ES"/>
        </w:rPr>
        <w:t>del</w:t>
      </w:r>
      <w:r w:rsidRPr="00974024">
        <w:rPr>
          <w:rFonts w:ascii="Georgia" w:hAnsi="Georgia" w:cs="AGaramondPro-Regular"/>
          <w:sz w:val="24"/>
          <w:szCs w:val="24"/>
          <w:lang w:val="es-ES"/>
        </w:rPr>
        <w:t xml:space="preserve"> </w:t>
      </w:r>
      <w:r w:rsidR="00B00E02">
        <w:rPr>
          <w:rFonts w:ascii="Georgia" w:hAnsi="Georgia" w:cs="AGaramondPro-Regular"/>
          <w:sz w:val="24"/>
          <w:szCs w:val="24"/>
          <w:lang w:val="es-ES"/>
        </w:rPr>
        <w:t>plusvalor;</w:t>
      </w:r>
      <w:r w:rsidRPr="00974024">
        <w:rPr>
          <w:rFonts w:ascii="Georgia" w:hAnsi="Georgia" w:cs="AGaramondPro-Regular"/>
          <w:sz w:val="24"/>
          <w:szCs w:val="24"/>
          <w:lang w:val="es-ES"/>
        </w:rPr>
        <w:t xml:space="preserve"> es la </w:t>
      </w:r>
      <w:r w:rsidR="000F2B3A" w:rsidRPr="00974024">
        <w:rPr>
          <w:rFonts w:ascii="Georgia" w:hAnsi="Georgia" w:cs="AGaramondPro-Regular"/>
          <w:sz w:val="24"/>
          <w:szCs w:val="24"/>
          <w:lang w:val="es-ES"/>
        </w:rPr>
        <w:t xml:space="preserve">historia de la creación de </w:t>
      </w:r>
      <w:r w:rsidRPr="00974024">
        <w:rPr>
          <w:rFonts w:ascii="Georgia" w:hAnsi="Georgia" w:cs="AGaramondPro-Regular"/>
          <w:sz w:val="24"/>
          <w:szCs w:val="24"/>
          <w:lang w:val="es-ES"/>
        </w:rPr>
        <w:t xml:space="preserve">esta fuerza social representada por la población trabajadora </w:t>
      </w:r>
      <w:r w:rsidRPr="00976F02">
        <w:rPr>
          <w:rFonts w:ascii="Georgia" w:hAnsi="Georgia" w:cs="AGaramondPro-Regular"/>
          <w:sz w:val="24"/>
          <w:szCs w:val="24"/>
          <w:lang w:val="es-ES"/>
        </w:rPr>
        <w:t xml:space="preserve">y </w:t>
      </w:r>
      <w:r w:rsidR="000F2B3A" w:rsidRPr="00976F02">
        <w:rPr>
          <w:rFonts w:ascii="Georgia" w:hAnsi="Georgia" w:cs="AGaramondPro-Regular"/>
          <w:sz w:val="24"/>
          <w:szCs w:val="24"/>
          <w:lang w:val="es-ES"/>
        </w:rPr>
        <w:t>su absorción</w:t>
      </w:r>
      <w:r w:rsidR="00976F02" w:rsidRPr="00976F02">
        <w:rPr>
          <w:rFonts w:ascii="Georgia" w:hAnsi="Georgia" w:cs="AGaramondPro-Regular"/>
          <w:sz w:val="24"/>
          <w:szCs w:val="24"/>
          <w:lang w:val="es-ES"/>
        </w:rPr>
        <w:t xml:space="preserve"> y explotación</w:t>
      </w:r>
      <w:r w:rsidR="000F2B3A"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por el capital.</w:t>
      </w:r>
    </w:p>
    <w:p w:rsidR="00B43F18" w:rsidRPr="00974024" w:rsidRDefault="00B43F18" w:rsidP="00173CD6">
      <w:pPr>
        <w:autoSpaceDE w:val="0"/>
        <w:autoSpaceDN w:val="0"/>
        <w:adjustRightInd w:val="0"/>
        <w:spacing w:after="0" w:line="240" w:lineRule="auto"/>
        <w:ind w:firstLine="426"/>
        <w:jc w:val="both"/>
        <w:rPr>
          <w:rFonts w:ascii="TimesNewRomanPSMT" w:eastAsia="TimesNewRomanPSMT" w:cs="TimesNewRomanPSMT"/>
          <w:sz w:val="21"/>
          <w:szCs w:val="21"/>
          <w:lang w:val="es-ES"/>
        </w:rPr>
      </w:pPr>
      <w:r w:rsidRPr="00974024">
        <w:rPr>
          <w:rFonts w:ascii="Georgia" w:hAnsi="Georgia" w:cs="AGaramondPro-Regular"/>
          <w:sz w:val="24"/>
          <w:szCs w:val="24"/>
          <w:lang w:val="es-ES"/>
        </w:rPr>
        <w:t xml:space="preserve">Porque </w:t>
      </w:r>
      <w:r w:rsidR="006118D0" w:rsidRPr="00974024">
        <w:rPr>
          <w:rFonts w:ascii="Georgia" w:hAnsi="Georgia" w:cs="AGaramondPro-Regular"/>
          <w:sz w:val="24"/>
          <w:szCs w:val="24"/>
          <w:lang w:val="es-ES"/>
        </w:rPr>
        <w:t>«</w:t>
      </w:r>
      <w:r w:rsidR="00173CD6" w:rsidRPr="00974024">
        <w:rPr>
          <w:rFonts w:ascii="Georgia" w:eastAsia="TimesNewRomanPSMT" w:hAnsi="Georgia" w:cs="TimesNewRomanPSMT"/>
          <w:sz w:val="24"/>
          <w:szCs w:val="24"/>
          <w:lang w:val="es-ES"/>
        </w:rPr>
        <w:t>Esos supuestos que originariamente aparecían como condiciones de su devenir […</w:t>
      </w:r>
      <w:r w:rsidR="00173CD6" w:rsidRPr="00974024">
        <w:rPr>
          <w:rFonts w:ascii="Georgia" w:eastAsia="TimesNewRomanPS-ItalicMT" w:hAnsi="Georgia" w:cs="TimesNewRomanPS-ItalicMT"/>
          <w:iCs/>
          <w:sz w:val="24"/>
          <w:szCs w:val="24"/>
          <w:lang w:val="es-ES"/>
        </w:rPr>
        <w:t>]</w:t>
      </w:r>
      <w:r w:rsidR="00986B26">
        <w:rPr>
          <w:rFonts w:ascii="Georgia" w:eastAsia="TimesNewRomanPS-ItalicMT" w:hAnsi="Georgia" w:cs="TimesNewRomanPS-ItalicMT"/>
          <w:iCs/>
          <w:sz w:val="24"/>
          <w:szCs w:val="24"/>
          <w:lang w:val="es-ES"/>
        </w:rPr>
        <w:t xml:space="preserve"> </w:t>
      </w:r>
      <w:r w:rsidR="00173CD6" w:rsidRPr="00974024">
        <w:rPr>
          <w:rFonts w:ascii="Georgia" w:eastAsia="TimesNewRomanPSMT" w:hAnsi="Georgia" w:cs="TimesNewRomanPSMT"/>
          <w:sz w:val="24"/>
          <w:szCs w:val="24"/>
          <w:lang w:val="es-ES"/>
        </w:rPr>
        <w:t>se presentan ahora como resultados de su propia realización</w:t>
      </w:r>
      <w:r w:rsidR="006118D0" w:rsidRPr="00974024">
        <w:rPr>
          <w:rFonts w:ascii="Georgia" w:hAnsi="Georgia" w:cs="AGaramondPro-Regular"/>
          <w:sz w:val="24"/>
          <w:szCs w:val="24"/>
          <w:lang w:val="es-ES"/>
        </w:rPr>
        <w:t>»</w:t>
      </w:r>
      <w:r w:rsidR="000F2B3A" w:rsidRPr="00974024">
        <w:rPr>
          <w:rFonts w:ascii="Georgia" w:hAnsi="Georgia" w:cs="AGaramondPro-Regular"/>
          <w:sz w:val="24"/>
          <w:szCs w:val="24"/>
          <w:lang w:val="es-ES"/>
        </w:rPr>
        <w:t xml:space="preserve"> (Marx, </w:t>
      </w:r>
      <w:proofErr w:type="spellStart"/>
      <w:r w:rsidR="000C574A" w:rsidRPr="00974024">
        <w:rPr>
          <w:rFonts w:ascii="Georgia" w:hAnsi="Georgia" w:cs="AGaramondPro-Italic"/>
          <w:i/>
          <w:iCs/>
          <w:sz w:val="24"/>
          <w:szCs w:val="24"/>
          <w:lang w:val="es-ES"/>
        </w:rPr>
        <w:t>Grundrisse</w:t>
      </w:r>
      <w:proofErr w:type="spellEnd"/>
      <w:r w:rsidRPr="00986B26">
        <w:rPr>
          <w:rFonts w:ascii="Georgia" w:hAnsi="Georgia" w:cs="AGaramondPro-Italic"/>
          <w:iCs/>
          <w:sz w:val="24"/>
          <w:szCs w:val="24"/>
          <w:lang w:val="es-ES"/>
        </w:rPr>
        <w:t>,</w:t>
      </w:r>
      <w:r w:rsidRPr="00974024">
        <w:rPr>
          <w:rFonts w:ascii="Georgia" w:hAnsi="Georgia" w:cs="AGaramondPro-Italic"/>
          <w:i/>
          <w:iCs/>
          <w:sz w:val="24"/>
          <w:szCs w:val="24"/>
          <w:lang w:val="es-ES"/>
        </w:rPr>
        <w:t xml:space="preserve"> </w:t>
      </w:r>
      <w:r w:rsidRPr="00974024">
        <w:rPr>
          <w:rFonts w:ascii="Georgia" w:hAnsi="Georgia" w:cs="AGaramondPro-Regular"/>
          <w:sz w:val="24"/>
          <w:szCs w:val="24"/>
          <w:lang w:val="es-ES"/>
        </w:rPr>
        <w:t>t</w:t>
      </w:r>
      <w:r w:rsidR="00173CD6" w:rsidRPr="00974024">
        <w:rPr>
          <w:rFonts w:ascii="Georgia" w:hAnsi="Georgia" w:cs="AGaramondPro-Regular"/>
          <w:sz w:val="24"/>
          <w:szCs w:val="24"/>
          <w:lang w:val="es-ES"/>
        </w:rPr>
        <w:t>.</w:t>
      </w:r>
      <w:r w:rsidR="00AA5EF2">
        <w:rPr>
          <w:rFonts w:ascii="Georgia" w:hAnsi="Georgia" w:cs="AGaramondPro-Regular"/>
          <w:sz w:val="24"/>
          <w:szCs w:val="24"/>
          <w:lang w:val="es-ES"/>
        </w:rPr>
        <w:t xml:space="preserve"> </w:t>
      </w:r>
      <w:r w:rsidR="00173CD6" w:rsidRPr="00974024">
        <w:rPr>
          <w:rFonts w:ascii="Georgia" w:hAnsi="Georgia" w:cs="AGaramondPro-Regular"/>
          <w:sz w:val="24"/>
          <w:szCs w:val="24"/>
          <w:lang w:val="es-ES"/>
        </w:rPr>
        <w:t>1</w:t>
      </w:r>
      <w:r w:rsidRPr="00974024">
        <w:rPr>
          <w:rFonts w:ascii="Georgia" w:hAnsi="Georgia" w:cs="AGaramondPro-Regular"/>
          <w:sz w:val="24"/>
          <w:szCs w:val="24"/>
          <w:lang w:val="es-ES"/>
        </w:rPr>
        <w:t>, p. 42</w:t>
      </w:r>
      <w:r w:rsidR="00173CD6" w:rsidRPr="00974024">
        <w:rPr>
          <w:rFonts w:ascii="Georgia" w:hAnsi="Georgia" w:cs="AGaramondPro-Regular"/>
          <w:sz w:val="24"/>
          <w:szCs w:val="24"/>
          <w:lang w:val="es-ES"/>
        </w:rPr>
        <w:t>1</w:t>
      </w:r>
      <w:r w:rsidR="00AA5EF2">
        <w:rPr>
          <w:rFonts w:ascii="Georgia" w:hAnsi="Georgia" w:cs="AGaramondPro-Regular"/>
          <w:sz w:val="24"/>
          <w:szCs w:val="24"/>
          <w:lang w:val="es-ES"/>
        </w:rPr>
        <w:t>)</w:t>
      </w:r>
      <w:r w:rsidR="00FE6C09">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FE6C09">
        <w:rPr>
          <w:rFonts w:ascii="Georgia" w:hAnsi="Georgia" w:cs="AGaramondPro-Regular"/>
          <w:sz w:val="24"/>
          <w:szCs w:val="24"/>
          <w:lang w:val="es-ES"/>
        </w:rPr>
        <w:t>E</w:t>
      </w:r>
      <w:r w:rsidRPr="00974024">
        <w:rPr>
          <w:rFonts w:ascii="Georgia" w:hAnsi="Georgia" w:cs="AGaramondPro-Regular"/>
          <w:sz w:val="24"/>
          <w:szCs w:val="24"/>
          <w:lang w:val="es-ES"/>
        </w:rPr>
        <w:t>l capital debe haber suprimido en sí mismo la autonomía</w:t>
      </w:r>
      <w:r w:rsidR="00986B26">
        <w:rPr>
          <w:rFonts w:ascii="Georgia" w:hAnsi="Georgia" w:cs="AGaramondPro-Regular"/>
          <w:sz w:val="24"/>
          <w:szCs w:val="24"/>
          <w:lang w:val="es-ES"/>
        </w:rPr>
        <w:t xml:space="preserve"> </w:t>
      </w:r>
      <w:r w:rsidR="000F2B3A" w:rsidRPr="00974024">
        <w:rPr>
          <w:rFonts w:ascii="Georgia" w:hAnsi="Georgia" w:cs="AGaramondPro-Regular"/>
          <w:sz w:val="24"/>
          <w:szCs w:val="24"/>
          <w:lang w:val="es-ES"/>
        </w:rPr>
        <w:t xml:space="preserve">conferida a </w:t>
      </w:r>
      <w:r w:rsidRPr="00974024">
        <w:rPr>
          <w:rFonts w:ascii="Georgia" w:hAnsi="Georgia" w:cs="AGaramondPro-Regular"/>
          <w:sz w:val="24"/>
          <w:szCs w:val="24"/>
          <w:lang w:val="es-ES"/>
        </w:rPr>
        <w:t xml:space="preserve">la fuerza de trabajo, la capacidad de relacionarse </w:t>
      </w:r>
      <w:r w:rsidR="000F2B3A" w:rsidRPr="00974024">
        <w:rPr>
          <w:rFonts w:ascii="Georgia" w:hAnsi="Georgia" w:cs="AGaramondPro-Regular"/>
          <w:sz w:val="24"/>
          <w:szCs w:val="24"/>
          <w:lang w:val="es-ES"/>
        </w:rPr>
        <w:t>consigo mism</w:t>
      </w:r>
      <w:r w:rsidR="00655435">
        <w:rPr>
          <w:rFonts w:ascii="Georgia" w:hAnsi="Georgia" w:cs="AGaramondPro-Regular"/>
          <w:sz w:val="24"/>
          <w:szCs w:val="24"/>
          <w:lang w:val="es-ES"/>
        </w:rPr>
        <w:t>a</w:t>
      </w:r>
      <w:r w:rsidR="000F2B3A" w:rsidRPr="00974024">
        <w:rPr>
          <w:rFonts w:ascii="Georgia" w:hAnsi="Georgia" w:cs="AGaramondPro-Regular"/>
          <w:sz w:val="24"/>
          <w:szCs w:val="24"/>
          <w:lang w:val="es-ES"/>
        </w:rPr>
        <w:t xml:space="preserve"> como clase productiva </w:t>
      </w:r>
      <w:r w:rsidRPr="00974024">
        <w:rPr>
          <w:rFonts w:ascii="Georgia" w:hAnsi="Georgia" w:cs="AGaramondPro-Regular"/>
          <w:sz w:val="24"/>
          <w:szCs w:val="24"/>
          <w:lang w:val="es-ES"/>
        </w:rPr>
        <w:t>y propietari</w:t>
      </w:r>
      <w:r w:rsidR="00986B26">
        <w:rPr>
          <w:rFonts w:ascii="Georgia" w:hAnsi="Georgia" w:cs="AGaramondPro-Regular"/>
          <w:sz w:val="24"/>
          <w:szCs w:val="24"/>
          <w:lang w:val="es-ES"/>
        </w:rPr>
        <w:t>a</w:t>
      </w:r>
      <w:r w:rsidRPr="00974024">
        <w:rPr>
          <w:rFonts w:ascii="Georgia" w:hAnsi="Georgia" w:cs="AGaramondPro-Regular"/>
          <w:sz w:val="24"/>
          <w:szCs w:val="24"/>
          <w:lang w:val="es-ES"/>
        </w:rPr>
        <w:t xml:space="preserve"> de la fuerza de trabajo (</w:t>
      </w:r>
      <w:r w:rsidR="000F2B3A" w:rsidRPr="00974024">
        <w:rPr>
          <w:rFonts w:ascii="Georgia" w:hAnsi="Georgia" w:cs="AGaramondPro-Regular"/>
          <w:sz w:val="24"/>
          <w:szCs w:val="24"/>
          <w:lang w:val="es-ES"/>
        </w:rPr>
        <w:t xml:space="preserve">también es </w:t>
      </w:r>
      <w:r w:rsidR="00655435">
        <w:rPr>
          <w:rFonts w:ascii="Georgia" w:hAnsi="Georgia" w:cs="AGaramondPro-Regular"/>
          <w:sz w:val="24"/>
          <w:szCs w:val="24"/>
          <w:lang w:val="es-ES"/>
        </w:rPr>
        <w:t>precis</w:t>
      </w:r>
      <w:r w:rsidR="000F2B3A" w:rsidRPr="00974024">
        <w:rPr>
          <w:rFonts w:ascii="Georgia" w:hAnsi="Georgia" w:cs="AGaramondPro-Regular"/>
          <w:sz w:val="24"/>
          <w:szCs w:val="24"/>
          <w:lang w:val="es-ES"/>
        </w:rPr>
        <w:t xml:space="preserve">o que el capital haya suprimido las </w:t>
      </w:r>
      <w:r w:rsidRPr="00974024">
        <w:rPr>
          <w:rFonts w:ascii="Georgia" w:hAnsi="Georgia" w:cs="AGaramondPro-Regular"/>
          <w:sz w:val="24"/>
          <w:szCs w:val="24"/>
          <w:lang w:val="es-ES"/>
        </w:rPr>
        <w:t xml:space="preserve">barreras a su propia circulación </w:t>
      </w:r>
      <w:r w:rsidR="00655435">
        <w:rPr>
          <w:rFonts w:ascii="Georgia" w:hAnsi="Georgia" w:cs="AGaramondPro-Regular"/>
          <w:sz w:val="24"/>
          <w:szCs w:val="24"/>
          <w:lang w:val="es-ES"/>
        </w:rPr>
        <w:t>erigidas por</w:t>
      </w:r>
      <w:r w:rsidRPr="00974024">
        <w:rPr>
          <w:rFonts w:ascii="Georgia" w:hAnsi="Georgia" w:cs="AGaramondPro-Regular"/>
          <w:sz w:val="24"/>
          <w:szCs w:val="24"/>
          <w:lang w:val="es-ES"/>
        </w:rPr>
        <w:t xml:space="preserve"> él mismo</w:t>
      </w:r>
      <w:r w:rsidR="00655435">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655435">
        <w:rPr>
          <w:rFonts w:ascii="Georgia" w:hAnsi="Georgia" w:cs="AGaramondPro-Regular"/>
          <w:sz w:val="24"/>
          <w:szCs w:val="24"/>
          <w:lang w:val="es-ES"/>
        </w:rPr>
        <w:t xml:space="preserve">pero </w:t>
      </w:r>
      <w:r w:rsidRPr="00974024">
        <w:rPr>
          <w:rFonts w:ascii="Georgia" w:hAnsi="Georgia" w:cs="AGaramondPro-Regular"/>
          <w:sz w:val="24"/>
          <w:szCs w:val="24"/>
          <w:lang w:val="es-ES"/>
        </w:rPr>
        <w:t xml:space="preserve">esa </w:t>
      </w:r>
      <w:r w:rsidR="000F2B3A" w:rsidRPr="00974024">
        <w:rPr>
          <w:rFonts w:ascii="Georgia" w:hAnsi="Georgia" w:cs="AGaramondPro-Regular"/>
          <w:sz w:val="24"/>
          <w:szCs w:val="24"/>
          <w:lang w:val="es-ES"/>
        </w:rPr>
        <w:t xml:space="preserve">es otra cuestión). </w:t>
      </w:r>
      <w:r w:rsidRPr="00974024">
        <w:rPr>
          <w:rFonts w:ascii="Georgia" w:hAnsi="Georgia" w:cs="AGaramondPro-Regular"/>
          <w:sz w:val="24"/>
          <w:szCs w:val="24"/>
          <w:lang w:val="es-ES"/>
        </w:rPr>
        <w:t xml:space="preserve">En la situación actual de su </w:t>
      </w:r>
      <w:proofErr w:type="spellStart"/>
      <w:r w:rsidR="00FF7A8A" w:rsidRPr="00974024">
        <w:rPr>
          <w:rFonts w:ascii="Georgia" w:hAnsi="Georgia" w:cs="AGaramondPro-Regular"/>
          <w:sz w:val="24"/>
          <w:szCs w:val="24"/>
          <w:lang w:val="es-ES"/>
        </w:rPr>
        <w:t>autopresuposición</w:t>
      </w:r>
      <w:proofErr w:type="spellEnd"/>
      <w:r w:rsidRPr="00974024">
        <w:rPr>
          <w:rFonts w:ascii="Georgia" w:hAnsi="Georgia" w:cs="AGaramondPro-Regular"/>
          <w:sz w:val="24"/>
          <w:szCs w:val="24"/>
          <w:lang w:val="es-ES"/>
        </w:rPr>
        <w:t xml:space="preserve">, </w:t>
      </w:r>
      <w:r w:rsidR="000F2B3A" w:rsidRPr="00974024">
        <w:rPr>
          <w:rFonts w:ascii="Georgia" w:hAnsi="Georgia" w:cs="AGaramondPro-Regular"/>
          <w:sz w:val="24"/>
          <w:szCs w:val="24"/>
          <w:lang w:val="es-ES"/>
        </w:rPr>
        <w:t xml:space="preserve">el capital </w:t>
      </w:r>
      <w:r w:rsidR="006118D0" w:rsidRPr="00974024">
        <w:rPr>
          <w:rFonts w:ascii="Georgia" w:hAnsi="Georgia" w:cs="AGaramondPro-Regular"/>
          <w:sz w:val="24"/>
          <w:szCs w:val="24"/>
          <w:lang w:val="es-ES"/>
        </w:rPr>
        <w:t>«</w:t>
      </w:r>
      <w:r w:rsidR="000F2B3A" w:rsidRPr="00974024">
        <w:rPr>
          <w:rFonts w:ascii="Georgia" w:hAnsi="Georgia" w:cs="AGaramondPro-Regular"/>
          <w:sz w:val="24"/>
          <w:szCs w:val="24"/>
          <w:lang w:val="es-ES"/>
        </w:rPr>
        <w:t>vuelve</w:t>
      </w:r>
      <w:r w:rsidR="006118D0" w:rsidRPr="00974024">
        <w:rPr>
          <w:rFonts w:ascii="Georgia" w:hAnsi="Georgia" w:cs="AGaramondPro-Regular"/>
          <w:sz w:val="24"/>
          <w:szCs w:val="24"/>
          <w:lang w:val="es-ES"/>
        </w:rPr>
        <w:t>»</w:t>
      </w:r>
      <w:r w:rsidR="000F2B3A" w:rsidRPr="00974024">
        <w:rPr>
          <w:rFonts w:ascii="Georgia" w:hAnsi="Georgia" w:cs="AGaramondPro-Regular"/>
          <w:sz w:val="24"/>
          <w:szCs w:val="24"/>
          <w:lang w:val="es-ES"/>
        </w:rPr>
        <w:t xml:space="preserve">, en sus </w:t>
      </w:r>
      <w:r w:rsidRPr="00974024">
        <w:rPr>
          <w:rFonts w:ascii="Georgia" w:hAnsi="Georgia" w:cs="AGaramondPro-Regular"/>
          <w:sz w:val="24"/>
          <w:szCs w:val="24"/>
          <w:lang w:val="es-ES"/>
        </w:rPr>
        <w:t xml:space="preserve">formas </w:t>
      </w:r>
      <w:r w:rsidR="00FE6C09" w:rsidRPr="00974024">
        <w:rPr>
          <w:rFonts w:ascii="Georgia" w:hAnsi="Georgia" w:cs="AGaramondPro-Regular"/>
          <w:sz w:val="24"/>
          <w:szCs w:val="24"/>
          <w:lang w:val="es-ES"/>
        </w:rPr>
        <w:t xml:space="preserve">de desarrollo </w:t>
      </w:r>
      <w:r w:rsidRPr="00974024">
        <w:rPr>
          <w:rFonts w:ascii="Georgia" w:hAnsi="Georgia" w:cs="AGaramondPro-Regular"/>
          <w:sz w:val="24"/>
          <w:szCs w:val="24"/>
          <w:lang w:val="es-ES"/>
        </w:rPr>
        <w:t xml:space="preserve">más evolucionadas, a formas de </w:t>
      </w:r>
      <w:r w:rsidR="00655435" w:rsidRPr="00655435">
        <w:rPr>
          <w:rFonts w:ascii="Georgia" w:hAnsi="Georgia" w:cs="AGaramondPro-Regular"/>
          <w:sz w:val="24"/>
          <w:szCs w:val="24"/>
          <w:lang w:val="es-ES"/>
        </w:rPr>
        <w:t>moviliz</w:t>
      </w:r>
      <w:r w:rsidRPr="00655435">
        <w:rPr>
          <w:rFonts w:ascii="Georgia" w:hAnsi="Georgia" w:cs="AGaramondPro-Regular"/>
          <w:sz w:val="24"/>
          <w:szCs w:val="24"/>
          <w:lang w:val="es-ES"/>
        </w:rPr>
        <w:t>ación</w:t>
      </w:r>
      <w:r w:rsidRPr="00974024">
        <w:rPr>
          <w:rFonts w:ascii="Georgia" w:hAnsi="Georgia" w:cs="AGaramondPro-Regular"/>
          <w:sz w:val="24"/>
          <w:szCs w:val="24"/>
          <w:lang w:val="es-ES"/>
        </w:rPr>
        <w:t xml:space="preserve"> de la </w:t>
      </w:r>
      <w:r w:rsidR="000F2B3A" w:rsidRPr="00974024">
        <w:rPr>
          <w:rFonts w:ascii="Georgia" w:hAnsi="Georgia" w:cs="AGaramondPro-Regular"/>
          <w:sz w:val="24"/>
          <w:szCs w:val="24"/>
          <w:lang w:val="es-ES"/>
        </w:rPr>
        <w:t>fuerza de trabajo que re</w:t>
      </w:r>
      <w:r w:rsidR="00986B26">
        <w:rPr>
          <w:rFonts w:ascii="Georgia" w:hAnsi="Georgia" w:cs="AGaramondPro-Regular"/>
          <w:sz w:val="24"/>
          <w:szCs w:val="24"/>
          <w:lang w:val="es-ES"/>
        </w:rPr>
        <w:t>anud</w:t>
      </w:r>
      <w:r w:rsidR="000F2B3A" w:rsidRPr="00974024">
        <w:rPr>
          <w:rFonts w:ascii="Georgia" w:hAnsi="Georgia" w:cs="AGaramondPro-Regular"/>
          <w:sz w:val="24"/>
          <w:szCs w:val="24"/>
          <w:lang w:val="es-ES"/>
        </w:rPr>
        <w:t xml:space="preserve">an </w:t>
      </w:r>
      <w:r w:rsidRPr="00974024">
        <w:rPr>
          <w:rFonts w:ascii="Georgia" w:hAnsi="Georgia" w:cs="AGaramondPro-Regular"/>
          <w:sz w:val="24"/>
          <w:szCs w:val="24"/>
          <w:lang w:val="es-ES"/>
        </w:rPr>
        <w:t xml:space="preserve">las determinaciones de la esclavitud. El trabajador </w:t>
      </w:r>
      <w:r w:rsidR="000F2B3A" w:rsidRPr="00974024">
        <w:rPr>
          <w:rFonts w:ascii="Georgia" w:hAnsi="Georgia" w:cs="AGaramondPro-Regular"/>
          <w:sz w:val="24"/>
          <w:szCs w:val="24"/>
          <w:lang w:val="es-ES"/>
        </w:rPr>
        <w:t xml:space="preserve">ya </w:t>
      </w:r>
      <w:r w:rsidR="00655435">
        <w:rPr>
          <w:rFonts w:ascii="Georgia" w:hAnsi="Georgia" w:cs="AGaramondPro-Regular"/>
          <w:sz w:val="24"/>
          <w:szCs w:val="24"/>
          <w:lang w:val="es-ES"/>
        </w:rPr>
        <w:t>está</w:t>
      </w:r>
      <w:r w:rsidRPr="00974024">
        <w:rPr>
          <w:rFonts w:ascii="Georgia" w:hAnsi="Georgia" w:cs="AGaramondPro-Regular"/>
          <w:sz w:val="24"/>
          <w:szCs w:val="24"/>
          <w:lang w:val="es-ES"/>
        </w:rPr>
        <w:t xml:space="preserve"> </w:t>
      </w:r>
      <w:r w:rsidR="000F2B3A" w:rsidRPr="00974024">
        <w:rPr>
          <w:rFonts w:ascii="Georgia" w:hAnsi="Georgia" w:cs="AGaramondPro-Regular"/>
          <w:sz w:val="24"/>
          <w:szCs w:val="24"/>
          <w:lang w:val="es-ES"/>
        </w:rPr>
        <w:t xml:space="preserve">vendido al capital </w:t>
      </w:r>
      <w:r w:rsidRPr="00974024">
        <w:rPr>
          <w:rFonts w:ascii="Georgia" w:hAnsi="Georgia" w:cs="AGaramondPro-Regular"/>
          <w:sz w:val="24"/>
          <w:szCs w:val="24"/>
          <w:lang w:val="es-ES"/>
        </w:rPr>
        <w:t xml:space="preserve">incluso </w:t>
      </w:r>
      <w:r w:rsidR="000F2B3A" w:rsidRPr="00974024">
        <w:rPr>
          <w:rFonts w:ascii="Georgia" w:hAnsi="Georgia" w:cs="AGaramondPro-Regular"/>
          <w:sz w:val="24"/>
          <w:szCs w:val="24"/>
          <w:lang w:val="es-ES"/>
        </w:rPr>
        <w:t xml:space="preserve">antes de que </w:t>
      </w:r>
      <w:r w:rsidRPr="00974024">
        <w:rPr>
          <w:rFonts w:ascii="Georgia" w:hAnsi="Georgia" w:cs="AGaramondPro-Regular"/>
          <w:sz w:val="24"/>
          <w:szCs w:val="24"/>
          <w:lang w:val="es-ES"/>
        </w:rPr>
        <w:t xml:space="preserve">su trabajo entre en acción. Tendrá que pasar </w:t>
      </w:r>
      <w:r w:rsidR="00655435">
        <w:rPr>
          <w:rFonts w:ascii="Georgia" w:hAnsi="Georgia" w:cs="AGaramondPro-Regular"/>
          <w:sz w:val="24"/>
          <w:szCs w:val="24"/>
          <w:lang w:val="es-ES"/>
        </w:rPr>
        <w:t xml:space="preserve">por </w:t>
      </w:r>
      <w:r w:rsidR="000F2B3A" w:rsidRPr="00974024">
        <w:rPr>
          <w:rFonts w:ascii="Georgia" w:hAnsi="Georgia" w:cs="AGaramondPro-Regular"/>
          <w:sz w:val="24"/>
          <w:szCs w:val="24"/>
          <w:lang w:val="es-ES"/>
        </w:rPr>
        <w:t xml:space="preserve">todo tipo de controles, </w:t>
      </w:r>
      <w:r w:rsidR="00655435">
        <w:rPr>
          <w:rFonts w:ascii="Georgia" w:hAnsi="Georgia" w:cs="AGaramondPro-Regular"/>
          <w:sz w:val="24"/>
          <w:szCs w:val="24"/>
          <w:lang w:val="es-ES"/>
        </w:rPr>
        <w:t>de</w:t>
      </w:r>
      <w:r w:rsidR="000F2B3A" w:rsidRPr="00974024">
        <w:rPr>
          <w:rFonts w:ascii="Georgia" w:hAnsi="Georgia" w:cs="AGaramondPro-Regular"/>
          <w:sz w:val="24"/>
          <w:szCs w:val="24"/>
          <w:lang w:val="es-ES"/>
        </w:rPr>
        <w:t xml:space="preserve"> </w:t>
      </w:r>
      <w:r w:rsidR="00655435">
        <w:rPr>
          <w:rFonts w:ascii="Georgia" w:hAnsi="Georgia" w:cs="AGaramondPro-Regular"/>
          <w:sz w:val="24"/>
          <w:szCs w:val="24"/>
          <w:lang w:val="es-ES"/>
        </w:rPr>
        <w:t>exámenes</w:t>
      </w:r>
      <w:r w:rsidR="000F2B3A" w:rsidRPr="00974024">
        <w:rPr>
          <w:rFonts w:ascii="Georgia" w:hAnsi="Georgia" w:cs="AGaramondPro-Regular"/>
          <w:sz w:val="24"/>
          <w:szCs w:val="24"/>
          <w:lang w:val="es-ES"/>
        </w:rPr>
        <w:t xml:space="preserve"> de </w:t>
      </w:r>
      <w:r w:rsidRPr="00974024">
        <w:rPr>
          <w:rFonts w:ascii="Georgia" w:hAnsi="Georgia" w:cs="AGaramondPro-Regular"/>
          <w:sz w:val="24"/>
          <w:szCs w:val="24"/>
          <w:lang w:val="es-ES"/>
        </w:rPr>
        <w:t xml:space="preserve">sus habilidades, </w:t>
      </w:r>
      <w:r w:rsidR="00655435">
        <w:rPr>
          <w:rFonts w:ascii="Georgia" w:hAnsi="Georgia" w:cs="AGaramondPro-Regular"/>
          <w:sz w:val="24"/>
          <w:szCs w:val="24"/>
          <w:lang w:val="es-ES"/>
        </w:rPr>
        <w:t xml:space="preserve">por </w:t>
      </w:r>
      <w:r w:rsidRPr="00974024">
        <w:rPr>
          <w:rFonts w:ascii="Georgia" w:hAnsi="Georgia" w:cs="AGaramondPro-Regular"/>
          <w:sz w:val="24"/>
          <w:szCs w:val="24"/>
          <w:lang w:val="es-ES"/>
        </w:rPr>
        <w:t xml:space="preserve">un </w:t>
      </w:r>
      <w:r w:rsidR="00F15850">
        <w:rPr>
          <w:rFonts w:ascii="Georgia" w:hAnsi="Georgia" w:cs="AGaramondPro-Regular"/>
          <w:sz w:val="24"/>
          <w:szCs w:val="24"/>
          <w:lang w:val="es-ES"/>
        </w:rPr>
        <w:t>repaso</w:t>
      </w:r>
      <w:r w:rsidRPr="00974024">
        <w:rPr>
          <w:rFonts w:ascii="Georgia" w:hAnsi="Georgia" w:cs="AGaramondPro-Regular"/>
          <w:sz w:val="24"/>
          <w:szCs w:val="24"/>
          <w:lang w:val="es-ES"/>
        </w:rPr>
        <w:t xml:space="preserve"> de su vida, </w:t>
      </w:r>
      <w:r w:rsidR="00F15850">
        <w:rPr>
          <w:rFonts w:ascii="Georgia" w:hAnsi="Georgia" w:cs="AGaramondPro-Regular"/>
          <w:sz w:val="24"/>
          <w:szCs w:val="24"/>
          <w:lang w:val="es-ES"/>
        </w:rPr>
        <w:t xml:space="preserve">de </w:t>
      </w:r>
      <w:r w:rsidRPr="00974024">
        <w:rPr>
          <w:rFonts w:ascii="Georgia" w:hAnsi="Georgia" w:cs="AGaramondPro-Regular"/>
          <w:sz w:val="24"/>
          <w:szCs w:val="24"/>
          <w:lang w:val="es-ES"/>
        </w:rPr>
        <w:t>su</w:t>
      </w:r>
      <w:r w:rsidR="009048E7">
        <w:rPr>
          <w:rFonts w:ascii="Georgia" w:hAnsi="Georgia" w:cs="AGaramondPro-Regular"/>
          <w:sz w:val="24"/>
          <w:szCs w:val="24"/>
          <w:lang w:val="es-ES"/>
        </w:rPr>
        <w:t xml:space="preserve"> educación</w:t>
      </w:r>
      <w:r w:rsidR="00655435">
        <w:rPr>
          <w:rFonts w:ascii="Georgia" w:hAnsi="Georgia" w:cs="AGaramondPro-Regular"/>
          <w:sz w:val="24"/>
          <w:szCs w:val="24"/>
          <w:lang w:val="es-ES"/>
        </w:rPr>
        <w:t xml:space="preserve"> y</w:t>
      </w:r>
      <w:r w:rsidR="009048E7">
        <w:rPr>
          <w:rFonts w:ascii="Georgia" w:hAnsi="Georgia" w:cs="AGaramondPro-Regular"/>
          <w:sz w:val="24"/>
          <w:szCs w:val="24"/>
          <w:lang w:val="es-ES"/>
        </w:rPr>
        <w:t xml:space="preserve"> de</w:t>
      </w:r>
      <w:r w:rsidRPr="00974024">
        <w:rPr>
          <w:rFonts w:ascii="Georgia" w:hAnsi="Georgia" w:cs="AGaramondPro-Regular"/>
          <w:sz w:val="24"/>
          <w:szCs w:val="24"/>
          <w:lang w:val="es-ES"/>
        </w:rPr>
        <w:t xml:space="preserve"> sus vínculos familiares. Su fuerza de trabajo, </w:t>
      </w:r>
      <w:r w:rsidR="00655435">
        <w:rPr>
          <w:rFonts w:ascii="Georgia" w:hAnsi="Georgia" w:cs="AGaramondPro-Regular"/>
          <w:sz w:val="24"/>
          <w:szCs w:val="24"/>
          <w:lang w:val="es-ES"/>
        </w:rPr>
        <w:t>la</w:t>
      </w:r>
      <w:r w:rsidRPr="00974024">
        <w:rPr>
          <w:rFonts w:ascii="Georgia" w:hAnsi="Georgia" w:cs="AGaramondPro-Regular"/>
          <w:sz w:val="24"/>
          <w:szCs w:val="24"/>
          <w:lang w:val="es-ES"/>
        </w:rPr>
        <w:t xml:space="preserve"> mercancía </w:t>
      </w:r>
      <w:r w:rsidR="00655435">
        <w:rPr>
          <w:rFonts w:ascii="Georgia" w:hAnsi="Georgia" w:cs="AGaramondPro-Regular"/>
          <w:sz w:val="24"/>
          <w:szCs w:val="24"/>
          <w:lang w:val="es-ES"/>
        </w:rPr>
        <w:t>de cuya</w:t>
      </w:r>
      <w:r w:rsidRPr="00974024">
        <w:rPr>
          <w:rFonts w:ascii="Georgia" w:hAnsi="Georgia" w:cs="AGaramondPro-Regular"/>
          <w:sz w:val="24"/>
          <w:szCs w:val="24"/>
          <w:lang w:val="es-ES"/>
        </w:rPr>
        <w:t xml:space="preserve"> venta</w:t>
      </w:r>
      <w:r w:rsidR="00655435">
        <w:rPr>
          <w:rFonts w:ascii="Georgia" w:hAnsi="Georgia" w:cs="AGaramondPro-Regular"/>
          <w:sz w:val="24"/>
          <w:szCs w:val="24"/>
          <w:lang w:val="es-ES"/>
        </w:rPr>
        <w:t xml:space="preserve"> dispone</w:t>
      </w:r>
      <w:r w:rsidRPr="00974024">
        <w:rPr>
          <w:rFonts w:ascii="Georgia" w:hAnsi="Georgia" w:cs="AGaramondPro-Regular"/>
          <w:sz w:val="24"/>
          <w:szCs w:val="24"/>
          <w:lang w:val="es-ES"/>
        </w:rPr>
        <w:t xml:space="preserve">, es su propia persona, que será afirmada o negada según el </w:t>
      </w:r>
      <w:r w:rsidR="00655435">
        <w:rPr>
          <w:rFonts w:ascii="Georgia" w:hAnsi="Georgia" w:cs="AGaramondPro-Regular"/>
          <w:sz w:val="24"/>
          <w:szCs w:val="24"/>
          <w:lang w:val="es-ES"/>
        </w:rPr>
        <w:t>juicio</w:t>
      </w:r>
      <w:r w:rsidRPr="00974024">
        <w:rPr>
          <w:rFonts w:ascii="Georgia" w:hAnsi="Georgia" w:cs="AGaramondPro-Regular"/>
          <w:sz w:val="24"/>
          <w:szCs w:val="24"/>
          <w:lang w:val="es-ES"/>
        </w:rPr>
        <w:t xml:space="preserve"> contingente de la clase de </w:t>
      </w:r>
      <w:r w:rsidR="00986B26">
        <w:rPr>
          <w:rFonts w:ascii="Georgia" w:hAnsi="Georgia" w:cs="AGaramondPro-Regular"/>
          <w:sz w:val="24"/>
          <w:szCs w:val="24"/>
          <w:lang w:val="es-ES"/>
        </w:rPr>
        <w:t xml:space="preserve">los </w:t>
      </w:r>
      <w:r w:rsidRPr="00974024">
        <w:rPr>
          <w:rFonts w:ascii="Georgia" w:hAnsi="Georgia" w:cs="AGaramondPro-Regular"/>
          <w:sz w:val="24"/>
          <w:szCs w:val="24"/>
          <w:lang w:val="es-ES"/>
        </w:rPr>
        <w:t xml:space="preserve">empleadores potenciales de </w:t>
      </w:r>
      <w:r w:rsidR="000F2B3A" w:rsidRPr="00974024">
        <w:rPr>
          <w:rFonts w:ascii="Georgia" w:hAnsi="Georgia" w:cs="AGaramondPro-Regular"/>
          <w:sz w:val="24"/>
          <w:szCs w:val="24"/>
          <w:lang w:val="es-ES"/>
        </w:rPr>
        <w:t xml:space="preserve">su fuerza de trabajo. Lo que </w:t>
      </w:r>
      <w:r w:rsidRPr="00974024">
        <w:rPr>
          <w:rFonts w:ascii="Georgia" w:hAnsi="Georgia" w:cs="AGaramondPro-Regular"/>
          <w:sz w:val="24"/>
          <w:szCs w:val="24"/>
          <w:lang w:val="es-ES"/>
        </w:rPr>
        <w:t xml:space="preserve">antes eran formas históricas, transitorias y accidentales de </w:t>
      </w:r>
      <w:r w:rsidR="006118D0" w:rsidRPr="00974024">
        <w:rPr>
          <w:rFonts w:ascii="Georgia" w:hAnsi="Georgia" w:cs="AGaramondPro-Regular"/>
          <w:sz w:val="24"/>
          <w:szCs w:val="24"/>
          <w:lang w:val="es-ES"/>
        </w:rPr>
        <w:t>«</w:t>
      </w:r>
      <w:r w:rsidRPr="00974024">
        <w:rPr>
          <w:rFonts w:ascii="Georgia" w:hAnsi="Georgia" w:cs="AGaramondPro-Regular"/>
          <w:sz w:val="24"/>
          <w:szCs w:val="24"/>
          <w:lang w:val="es-ES"/>
        </w:rPr>
        <w:t>economía movilizada</w:t>
      </w:r>
      <w:r w:rsidR="006118D0"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de </w:t>
      </w:r>
      <w:r w:rsidR="000F2B3A" w:rsidRPr="00974024">
        <w:rPr>
          <w:rFonts w:ascii="Georgia" w:hAnsi="Georgia" w:cs="AGaramondPro-Regular"/>
          <w:sz w:val="24"/>
          <w:szCs w:val="24"/>
          <w:lang w:val="es-ES"/>
        </w:rPr>
        <w:t xml:space="preserve">trabajo obligatorio, a las </w:t>
      </w:r>
      <w:r w:rsidRPr="00974024">
        <w:rPr>
          <w:rFonts w:ascii="Georgia" w:hAnsi="Georgia" w:cs="AGaramondPro-Regular"/>
          <w:sz w:val="24"/>
          <w:szCs w:val="24"/>
          <w:lang w:val="es-ES"/>
        </w:rPr>
        <w:t xml:space="preserve">que el capital podía recurrir en </w:t>
      </w:r>
      <w:r w:rsidR="000F2B3A" w:rsidRPr="00974024">
        <w:rPr>
          <w:rFonts w:ascii="Georgia" w:hAnsi="Georgia" w:cs="AGaramondPro-Regular"/>
          <w:sz w:val="24"/>
          <w:szCs w:val="24"/>
          <w:lang w:val="es-ES"/>
        </w:rPr>
        <w:t xml:space="preserve">circunstancias excepcionales, </w:t>
      </w:r>
      <w:r w:rsidRPr="00974024">
        <w:rPr>
          <w:rFonts w:ascii="Georgia" w:hAnsi="Georgia" w:cs="AGaramondPro-Regular"/>
          <w:sz w:val="24"/>
          <w:szCs w:val="24"/>
          <w:lang w:val="es-ES"/>
        </w:rPr>
        <w:t>tiende</w:t>
      </w:r>
      <w:r w:rsidR="00986B26">
        <w:rPr>
          <w:rFonts w:ascii="Georgia" w:hAnsi="Georgia" w:cs="AGaramondPro-Regular"/>
          <w:sz w:val="24"/>
          <w:szCs w:val="24"/>
          <w:lang w:val="es-ES"/>
        </w:rPr>
        <w:t>n</w:t>
      </w:r>
      <w:r w:rsidRPr="00974024">
        <w:rPr>
          <w:rFonts w:ascii="Georgia" w:hAnsi="Georgia" w:cs="AGaramondPro-Regular"/>
          <w:sz w:val="24"/>
          <w:szCs w:val="24"/>
          <w:lang w:val="es-ES"/>
        </w:rPr>
        <w:t xml:space="preserve"> a convertirse en la norma allí donde está más desarrollado.</w:t>
      </w:r>
    </w:p>
    <w:p w:rsidR="00B43F18" w:rsidRPr="00974024" w:rsidRDefault="00B43F18" w:rsidP="00173CD6">
      <w:pPr>
        <w:autoSpaceDE w:val="0"/>
        <w:autoSpaceDN w:val="0"/>
        <w:adjustRightInd w:val="0"/>
        <w:spacing w:after="0" w:line="240" w:lineRule="auto"/>
        <w:ind w:firstLine="426"/>
        <w:jc w:val="both"/>
        <w:rPr>
          <w:rFonts w:ascii="Georgia" w:eastAsia="TimesNewRomanPSMT" w:hAnsi="Georgia" w:cs="TimesNewRomanPSMT"/>
          <w:sz w:val="24"/>
          <w:szCs w:val="24"/>
          <w:lang w:val="es-ES"/>
        </w:rPr>
      </w:pPr>
      <w:r w:rsidRPr="00974024">
        <w:rPr>
          <w:rFonts w:ascii="Georgia" w:hAnsi="Georgia" w:cs="AGaramondPro-Regular"/>
          <w:sz w:val="24"/>
          <w:szCs w:val="24"/>
          <w:lang w:val="es-ES"/>
        </w:rPr>
        <w:t>En e</w:t>
      </w:r>
      <w:r w:rsidR="00986B26">
        <w:rPr>
          <w:rFonts w:ascii="Georgia" w:hAnsi="Georgia" w:cs="AGaramondPro-Regular"/>
          <w:sz w:val="24"/>
          <w:szCs w:val="24"/>
          <w:lang w:val="es-ES"/>
        </w:rPr>
        <w:t>se</w:t>
      </w:r>
      <w:r w:rsidRPr="00974024">
        <w:rPr>
          <w:rFonts w:ascii="Georgia" w:hAnsi="Georgia" w:cs="AGaramondPro-Regular"/>
          <w:sz w:val="24"/>
          <w:szCs w:val="24"/>
          <w:lang w:val="es-ES"/>
        </w:rPr>
        <w:t xml:space="preserve"> mismo capítulo de los </w:t>
      </w:r>
      <w:proofErr w:type="spellStart"/>
      <w:r w:rsidR="006118D0" w:rsidRPr="00974024">
        <w:rPr>
          <w:rFonts w:ascii="Georgia" w:hAnsi="Georgia" w:cs="AGaramondPro-Italic"/>
          <w:i/>
          <w:iCs/>
          <w:sz w:val="24"/>
          <w:szCs w:val="24"/>
          <w:lang w:val="es-ES"/>
        </w:rPr>
        <w:t>Grundrisse</w:t>
      </w:r>
      <w:proofErr w:type="spellEnd"/>
      <w:r w:rsidRPr="00974024">
        <w:rPr>
          <w:rFonts w:ascii="Georgia" w:hAnsi="Georgia" w:cs="AGaramondPro-Regular"/>
          <w:sz w:val="24"/>
          <w:szCs w:val="24"/>
          <w:lang w:val="es-ES"/>
        </w:rPr>
        <w:t xml:space="preserve">, Marx establece </w:t>
      </w:r>
      <w:r w:rsidR="000F2B3A" w:rsidRPr="00974024">
        <w:rPr>
          <w:rFonts w:ascii="Georgia" w:hAnsi="Georgia" w:cs="AGaramondPro-Regular"/>
          <w:sz w:val="24"/>
          <w:szCs w:val="24"/>
          <w:lang w:val="es-ES"/>
        </w:rPr>
        <w:t xml:space="preserve">las condiciones básicas para el </w:t>
      </w:r>
      <w:r w:rsidR="00655435" w:rsidRPr="00655435">
        <w:rPr>
          <w:rFonts w:ascii="Georgia" w:hAnsi="Georgia" w:cs="AGaramondPro-Regular"/>
          <w:sz w:val="24"/>
          <w:szCs w:val="24"/>
          <w:lang w:val="es-ES"/>
        </w:rPr>
        <w:t xml:space="preserve">intercambio </w:t>
      </w:r>
      <w:r w:rsidR="00490EA2" w:rsidRPr="00655435">
        <w:rPr>
          <w:rFonts w:ascii="Georgia" w:hAnsi="Georgia" w:cs="AGaramondPro-Regular"/>
          <w:sz w:val="24"/>
          <w:szCs w:val="24"/>
          <w:lang w:val="es-ES"/>
        </w:rPr>
        <w:t>asalariado</w:t>
      </w:r>
      <w:r w:rsidRPr="00974024">
        <w:rPr>
          <w:rFonts w:ascii="Georgia" w:hAnsi="Georgia" w:cs="AGaramondPro-Regular"/>
          <w:sz w:val="24"/>
          <w:szCs w:val="24"/>
          <w:lang w:val="es-ES"/>
        </w:rPr>
        <w:t xml:space="preserve">. La primera es que la fuerza de trabajo viva </w:t>
      </w:r>
      <w:r w:rsidR="000F2B3A" w:rsidRPr="00974024">
        <w:rPr>
          <w:rFonts w:ascii="Georgia" w:hAnsi="Georgia" w:cs="AGaramondPro-Regular"/>
          <w:sz w:val="24"/>
          <w:szCs w:val="24"/>
          <w:lang w:val="es-ES"/>
        </w:rPr>
        <w:t xml:space="preserve">existe en forma </w:t>
      </w:r>
      <w:r w:rsidR="00655435">
        <w:rPr>
          <w:rFonts w:ascii="Georgia" w:hAnsi="Georgia" w:cs="AGaramondPro-Regular"/>
          <w:sz w:val="24"/>
          <w:szCs w:val="24"/>
          <w:lang w:val="es-ES"/>
        </w:rPr>
        <w:t>me</w:t>
      </w:r>
      <w:r w:rsidR="000F2B3A" w:rsidRPr="00974024">
        <w:rPr>
          <w:rFonts w:ascii="Georgia" w:hAnsi="Georgia" w:cs="AGaramondPro-Regular"/>
          <w:sz w:val="24"/>
          <w:szCs w:val="24"/>
          <w:lang w:val="es-ES"/>
        </w:rPr>
        <w:t xml:space="preserve">ramente </w:t>
      </w:r>
      <w:r w:rsidRPr="00974024">
        <w:rPr>
          <w:rFonts w:ascii="Georgia" w:hAnsi="Georgia" w:cs="AGaramondPro-Regular"/>
          <w:sz w:val="24"/>
          <w:szCs w:val="24"/>
          <w:lang w:val="es-ES"/>
        </w:rPr>
        <w:t>sub</w:t>
      </w:r>
      <w:r w:rsidR="00FB7786">
        <w:rPr>
          <w:rFonts w:ascii="Georgia" w:hAnsi="Georgia" w:cs="AGaramondPro-Regular"/>
          <w:sz w:val="24"/>
          <w:szCs w:val="24"/>
          <w:lang w:val="es-ES"/>
        </w:rPr>
        <w:t>j</w:t>
      </w:r>
      <w:r w:rsidRPr="00974024">
        <w:rPr>
          <w:rFonts w:ascii="Georgia" w:hAnsi="Georgia" w:cs="AGaramondPro-Regular"/>
          <w:sz w:val="24"/>
          <w:szCs w:val="24"/>
          <w:lang w:val="es-ES"/>
        </w:rPr>
        <w:t>etiva</w:t>
      </w:r>
      <w:r w:rsidR="00986B26">
        <w:rPr>
          <w:rFonts w:ascii="Georgia" w:hAnsi="Georgia" w:cs="AGaramondPro-Regular"/>
          <w:sz w:val="24"/>
          <w:szCs w:val="24"/>
          <w:lang w:val="es-ES"/>
        </w:rPr>
        <w:t>;</w:t>
      </w:r>
      <w:r w:rsidRPr="00974024">
        <w:rPr>
          <w:rFonts w:ascii="Georgia" w:hAnsi="Georgia" w:cs="AGaramondPro-Regular"/>
          <w:sz w:val="24"/>
          <w:szCs w:val="24"/>
          <w:lang w:val="es-ES"/>
        </w:rPr>
        <w:t xml:space="preserve"> la segunda es </w:t>
      </w:r>
      <w:r w:rsidR="00FB7786">
        <w:rPr>
          <w:rFonts w:ascii="Georgia" w:hAnsi="Georgia" w:cs="AGaramondPro-Regular"/>
          <w:sz w:val="24"/>
          <w:szCs w:val="24"/>
          <w:lang w:val="es-ES"/>
        </w:rPr>
        <w:t>que,</w:t>
      </w:r>
      <w:r w:rsidR="00A71116">
        <w:rPr>
          <w:rFonts w:ascii="Georgia" w:hAnsi="Georgia" w:cs="AGaramondPro-Regular"/>
          <w:sz w:val="24"/>
          <w:szCs w:val="24"/>
          <w:lang w:val="es-ES"/>
        </w:rPr>
        <w:t xml:space="preserve"> </w:t>
      </w:r>
      <w:r w:rsidR="00FE6C09">
        <w:rPr>
          <w:rFonts w:ascii="Georgia" w:hAnsi="Georgia" w:cs="AGaramondPro-Regular"/>
          <w:sz w:val="24"/>
          <w:szCs w:val="24"/>
          <w:lang w:val="es-ES"/>
        </w:rPr>
        <w:t xml:space="preserve">por </w:t>
      </w:r>
      <w:r w:rsidRPr="00974024">
        <w:rPr>
          <w:rFonts w:ascii="Georgia" w:hAnsi="Georgia" w:cs="AGaramondPro-Regular"/>
          <w:sz w:val="24"/>
          <w:szCs w:val="24"/>
          <w:lang w:val="es-ES"/>
        </w:rPr>
        <w:t xml:space="preserve">el otro </w:t>
      </w:r>
      <w:r w:rsidR="00FB7786">
        <w:rPr>
          <w:rFonts w:ascii="Georgia" w:hAnsi="Georgia" w:cs="AGaramondPro-Regular"/>
          <w:sz w:val="24"/>
          <w:szCs w:val="24"/>
          <w:lang w:val="es-ES"/>
        </w:rPr>
        <w:t>lado,</w:t>
      </w:r>
      <w:r w:rsidRPr="00974024">
        <w:rPr>
          <w:rFonts w:ascii="Georgia" w:hAnsi="Georgia" w:cs="AGaramondPro-Regular"/>
          <w:sz w:val="24"/>
          <w:szCs w:val="24"/>
          <w:lang w:val="es-ES"/>
        </w:rPr>
        <w:t xml:space="preserve"> </w:t>
      </w:r>
      <w:r w:rsidR="00FB7786">
        <w:rPr>
          <w:rFonts w:ascii="Georgia" w:hAnsi="Georgia" w:cs="AGaramondPro-Regular"/>
          <w:sz w:val="24"/>
          <w:szCs w:val="24"/>
          <w:lang w:val="es-ES"/>
        </w:rPr>
        <w:t>exista</w:t>
      </w:r>
      <w:r w:rsidRPr="00974024">
        <w:rPr>
          <w:rFonts w:ascii="Georgia" w:hAnsi="Georgia" w:cs="AGaramondPro-Regular"/>
          <w:sz w:val="24"/>
          <w:szCs w:val="24"/>
          <w:lang w:val="es-ES"/>
        </w:rPr>
        <w:t xml:space="preserve"> </w:t>
      </w:r>
      <w:r w:rsidR="000F2B3A" w:rsidRPr="00974024">
        <w:rPr>
          <w:rFonts w:ascii="Georgia" w:hAnsi="Georgia" w:cs="AGaramondPro-Regular"/>
          <w:sz w:val="24"/>
          <w:szCs w:val="24"/>
          <w:lang w:val="es-ES"/>
        </w:rPr>
        <w:t xml:space="preserve">valor o trabajo </w:t>
      </w:r>
      <w:r w:rsidR="00655435">
        <w:rPr>
          <w:rFonts w:ascii="Georgia" w:hAnsi="Georgia" w:cs="AGaramondPro-Regular"/>
          <w:sz w:val="24"/>
          <w:szCs w:val="24"/>
          <w:lang w:val="es-ES"/>
        </w:rPr>
        <w:t>objetiv</w:t>
      </w:r>
      <w:r w:rsidR="000F2B3A" w:rsidRPr="00974024">
        <w:rPr>
          <w:rFonts w:ascii="Georgia" w:hAnsi="Georgia" w:cs="AGaramondPro-Regular"/>
          <w:sz w:val="24"/>
          <w:szCs w:val="24"/>
          <w:lang w:val="es-ES"/>
        </w:rPr>
        <w:t xml:space="preserve">ado, </w:t>
      </w:r>
      <w:r w:rsidR="00986B26">
        <w:rPr>
          <w:rFonts w:ascii="Georgia" w:hAnsi="Georgia" w:cs="AGaramondPro-Regular"/>
          <w:sz w:val="24"/>
          <w:szCs w:val="24"/>
          <w:lang w:val="es-ES"/>
        </w:rPr>
        <w:t xml:space="preserve">y </w:t>
      </w:r>
      <w:r w:rsidRPr="00974024">
        <w:rPr>
          <w:rFonts w:ascii="Georgia" w:hAnsi="Georgia" w:cs="AGaramondPro-Regular"/>
          <w:sz w:val="24"/>
          <w:szCs w:val="24"/>
          <w:lang w:val="es-ES"/>
        </w:rPr>
        <w:t>la tercera</w:t>
      </w:r>
      <w:r w:rsidR="00986B26">
        <w:rPr>
          <w:rFonts w:ascii="Georgia" w:hAnsi="Georgia" w:cs="AGaramondPro-Regular"/>
          <w:sz w:val="24"/>
          <w:szCs w:val="24"/>
          <w:lang w:val="es-ES"/>
        </w:rPr>
        <w:t xml:space="preserve"> es que</w:t>
      </w:r>
      <w:r w:rsidRPr="00974024">
        <w:rPr>
          <w:rFonts w:ascii="Georgia" w:hAnsi="Georgia" w:cs="AGaramondPro-Regular"/>
          <w:sz w:val="24"/>
          <w:szCs w:val="24"/>
          <w:lang w:val="es-ES"/>
        </w:rPr>
        <w:t xml:space="preserve"> debe haber </w:t>
      </w:r>
      <w:r w:rsidR="00655435">
        <w:rPr>
          <w:rFonts w:ascii="Georgia" w:hAnsi="Georgia" w:cs="AGaramondPro-Regular"/>
          <w:sz w:val="24"/>
          <w:szCs w:val="24"/>
          <w:lang w:val="es-ES"/>
        </w:rPr>
        <w:t>«</w:t>
      </w:r>
      <w:r w:rsidRPr="00974024">
        <w:rPr>
          <w:rFonts w:ascii="Georgia" w:hAnsi="Georgia" w:cs="AGaramondPro-Regular"/>
          <w:sz w:val="24"/>
          <w:szCs w:val="24"/>
          <w:lang w:val="es-ES"/>
        </w:rPr>
        <w:t xml:space="preserve">una </w:t>
      </w:r>
      <w:r w:rsidR="00173CD6" w:rsidRPr="00974024">
        <w:rPr>
          <w:rFonts w:ascii="Georgia" w:eastAsia="TimesNewRomanPSMT" w:hAnsi="Georgia" w:cs="TimesNewRomanPSMT"/>
          <w:sz w:val="24"/>
          <w:szCs w:val="24"/>
          <w:lang w:val="es-ES"/>
        </w:rPr>
        <w:t>libre relación de cambio —circulación monetaria— entre ambas partes; una relación entre los extremos fundada en el valor de cambio, no sobre una relación de dominio y de servidumbre</w:t>
      </w:r>
      <w:r w:rsidR="006118D0"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Pr="00974024">
        <w:rPr>
          <w:rFonts w:ascii="Georgia" w:hAnsi="Georgia" w:cs="AGaramondPro-Italic"/>
          <w:i/>
          <w:iCs/>
          <w:sz w:val="24"/>
          <w:szCs w:val="24"/>
          <w:lang w:val="es-ES"/>
        </w:rPr>
        <w:t>ibíd.</w:t>
      </w:r>
      <w:r w:rsidRPr="00986B26">
        <w:rPr>
          <w:rFonts w:ascii="Georgia" w:hAnsi="Georgia" w:cs="AGaramondPro-Italic"/>
          <w:iCs/>
          <w:sz w:val="24"/>
          <w:szCs w:val="24"/>
          <w:lang w:val="es-ES"/>
        </w:rPr>
        <w:t>,</w:t>
      </w:r>
      <w:r w:rsidRPr="00974024">
        <w:rPr>
          <w:rFonts w:ascii="Georgia" w:hAnsi="Georgia" w:cs="AGaramondPro-Italic"/>
          <w:i/>
          <w:iCs/>
          <w:sz w:val="24"/>
          <w:szCs w:val="24"/>
          <w:lang w:val="es-ES"/>
        </w:rPr>
        <w:t xml:space="preserve"> </w:t>
      </w:r>
      <w:r w:rsidR="000F2B3A" w:rsidRPr="00974024">
        <w:rPr>
          <w:rFonts w:ascii="Georgia" w:hAnsi="Georgia" w:cs="AGaramondPro-Regular"/>
          <w:sz w:val="24"/>
          <w:szCs w:val="24"/>
          <w:lang w:val="es-ES"/>
        </w:rPr>
        <w:t xml:space="preserve">p. </w:t>
      </w:r>
      <w:r w:rsidRPr="00974024">
        <w:rPr>
          <w:rFonts w:ascii="Georgia" w:hAnsi="Georgia" w:cs="AGaramondPro-Regular"/>
          <w:sz w:val="24"/>
          <w:szCs w:val="24"/>
          <w:lang w:val="es-ES"/>
        </w:rPr>
        <w:t>42</w:t>
      </w:r>
      <w:r w:rsidR="00173CD6" w:rsidRPr="00974024">
        <w:rPr>
          <w:rFonts w:ascii="Georgia" w:hAnsi="Georgia" w:cs="AGaramondPro-Regular"/>
          <w:sz w:val="24"/>
          <w:szCs w:val="24"/>
          <w:lang w:val="es-ES"/>
        </w:rPr>
        <w:t>5</w:t>
      </w:r>
      <w:r w:rsidRPr="00974024">
        <w:rPr>
          <w:rFonts w:ascii="Georgia" w:hAnsi="Georgia" w:cs="AGaramondPro-Regular"/>
          <w:sz w:val="24"/>
          <w:szCs w:val="24"/>
          <w:lang w:val="es-ES"/>
        </w:rPr>
        <w:t xml:space="preserve">). Las dos primeras condiciones </w:t>
      </w:r>
      <w:r w:rsidR="00C20D0F">
        <w:rPr>
          <w:rFonts w:ascii="Georgia" w:hAnsi="Georgia" w:cs="AGaramondPro-Regular"/>
          <w:sz w:val="24"/>
          <w:szCs w:val="24"/>
          <w:lang w:val="es-ES"/>
        </w:rPr>
        <w:t>subsisten</w:t>
      </w:r>
      <w:r w:rsidRPr="00974024">
        <w:rPr>
          <w:rFonts w:ascii="Georgia" w:hAnsi="Georgia" w:cs="AGaramondPro-Regular"/>
          <w:sz w:val="24"/>
          <w:szCs w:val="24"/>
          <w:lang w:val="es-ES"/>
        </w:rPr>
        <w:t xml:space="preserve"> como </w:t>
      </w:r>
      <w:r w:rsidR="00C20D0F">
        <w:rPr>
          <w:rFonts w:ascii="Georgia" w:hAnsi="Georgia" w:cs="AGaramondPro-Regular"/>
          <w:sz w:val="24"/>
          <w:szCs w:val="24"/>
          <w:lang w:val="es-ES"/>
        </w:rPr>
        <w:t xml:space="preserve">condiciones fundamentales, pero cabe disputarle </w:t>
      </w:r>
      <w:r w:rsidRPr="00C20D0F">
        <w:rPr>
          <w:rFonts w:ascii="Georgia" w:hAnsi="Georgia" w:cs="AGaramondPro-Regular"/>
          <w:sz w:val="24"/>
          <w:szCs w:val="24"/>
          <w:lang w:val="es-ES"/>
        </w:rPr>
        <w:t xml:space="preserve">la misma cualidad </w:t>
      </w:r>
      <w:r w:rsidR="00C20D0F" w:rsidRPr="00C20D0F">
        <w:rPr>
          <w:rFonts w:ascii="Georgia" w:hAnsi="Georgia" w:cs="AGaramondPro-Regular"/>
          <w:sz w:val="24"/>
          <w:szCs w:val="24"/>
          <w:lang w:val="es-ES"/>
        </w:rPr>
        <w:t>a</w:t>
      </w:r>
      <w:r w:rsidRPr="00C20D0F">
        <w:rPr>
          <w:rFonts w:ascii="Georgia" w:hAnsi="Georgia" w:cs="AGaramondPro-Regular"/>
          <w:sz w:val="24"/>
          <w:szCs w:val="24"/>
          <w:lang w:val="es-ES"/>
        </w:rPr>
        <w:t xml:space="preserve"> la tercera condición</w:t>
      </w:r>
      <w:r w:rsidRPr="00974024">
        <w:rPr>
          <w:rFonts w:ascii="Georgia" w:hAnsi="Georgia" w:cs="AGaramondPro-Regular"/>
          <w:sz w:val="24"/>
          <w:szCs w:val="24"/>
          <w:lang w:val="es-ES"/>
        </w:rPr>
        <w:t xml:space="preserve">. En la fase actual de </w:t>
      </w:r>
      <w:r w:rsidR="000F2B3A" w:rsidRPr="00974024">
        <w:rPr>
          <w:rFonts w:ascii="Georgia" w:hAnsi="Georgia" w:cs="AGaramondPro-Regular"/>
          <w:sz w:val="24"/>
          <w:szCs w:val="24"/>
          <w:lang w:val="es-ES"/>
        </w:rPr>
        <w:t xml:space="preserve">desarrollo de la </w:t>
      </w:r>
      <w:r w:rsidRPr="00974024">
        <w:rPr>
          <w:rFonts w:ascii="Georgia" w:hAnsi="Georgia" w:cs="AGaramondPro-Regular"/>
          <w:sz w:val="24"/>
          <w:szCs w:val="24"/>
          <w:lang w:val="es-ES"/>
        </w:rPr>
        <w:t xml:space="preserve">relación de explotación como </w:t>
      </w:r>
      <w:proofErr w:type="spellStart"/>
      <w:r w:rsidR="00FF7A8A" w:rsidRPr="00974024">
        <w:rPr>
          <w:rFonts w:ascii="Georgia" w:hAnsi="Georgia" w:cs="AGaramondPro-Regular"/>
          <w:sz w:val="24"/>
          <w:szCs w:val="24"/>
          <w:lang w:val="es-ES"/>
        </w:rPr>
        <w:t>autopresuposición</w:t>
      </w:r>
      <w:proofErr w:type="spellEnd"/>
      <w:r w:rsidRPr="00974024">
        <w:rPr>
          <w:rFonts w:ascii="Georgia" w:hAnsi="Georgia" w:cs="AGaramondPro-Regular"/>
          <w:sz w:val="24"/>
          <w:szCs w:val="24"/>
          <w:lang w:val="es-ES"/>
        </w:rPr>
        <w:t xml:space="preserve"> del capital, </w:t>
      </w:r>
      <w:r w:rsidR="000F2B3A" w:rsidRPr="00974024">
        <w:rPr>
          <w:rFonts w:ascii="Georgia" w:hAnsi="Georgia" w:cs="AGaramondPro-Regular"/>
          <w:sz w:val="24"/>
          <w:szCs w:val="24"/>
          <w:lang w:val="es-ES"/>
        </w:rPr>
        <w:t xml:space="preserve">esta relación basada en el valor </w:t>
      </w:r>
      <w:r w:rsidR="000F2B3A" w:rsidRPr="00C2652D">
        <w:rPr>
          <w:rFonts w:ascii="Georgia" w:hAnsi="Georgia" w:cs="AGaramondPro-Regular"/>
          <w:sz w:val="24"/>
          <w:szCs w:val="24"/>
          <w:lang w:val="es-ES"/>
        </w:rPr>
        <w:t>re</w:t>
      </w:r>
      <w:r w:rsidR="00C2652D" w:rsidRPr="00C2652D">
        <w:rPr>
          <w:rFonts w:ascii="Georgia" w:hAnsi="Georgia" w:cs="AGaramondPro-Regular"/>
          <w:sz w:val="24"/>
          <w:szCs w:val="24"/>
          <w:lang w:val="es-ES"/>
        </w:rPr>
        <w:t>cobr</w:t>
      </w:r>
      <w:r w:rsidR="000F2B3A" w:rsidRPr="00C2652D">
        <w:rPr>
          <w:rFonts w:ascii="Georgia" w:hAnsi="Georgia" w:cs="AGaramondPro-Regular"/>
          <w:sz w:val="24"/>
          <w:szCs w:val="24"/>
          <w:lang w:val="es-ES"/>
        </w:rPr>
        <w:t>a</w:t>
      </w:r>
      <w:r w:rsidR="000F2B3A"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necesariamente las determinaciones de dominación y servidumbre </w:t>
      </w:r>
      <w:r w:rsidR="000F2B3A" w:rsidRPr="00974024">
        <w:rPr>
          <w:rFonts w:ascii="Georgia" w:hAnsi="Georgia" w:cs="AGaramondPro-Regular"/>
          <w:sz w:val="24"/>
          <w:szCs w:val="24"/>
          <w:lang w:val="es-ES"/>
        </w:rPr>
        <w:t xml:space="preserve">que definían </w:t>
      </w:r>
      <w:r w:rsidR="00C20D0F">
        <w:rPr>
          <w:rFonts w:ascii="Georgia" w:hAnsi="Georgia" w:cs="AGaramondPro-Regular"/>
          <w:sz w:val="24"/>
          <w:szCs w:val="24"/>
          <w:lang w:val="es-ES"/>
        </w:rPr>
        <w:t xml:space="preserve">a </w:t>
      </w:r>
      <w:r w:rsidR="000F2B3A" w:rsidRPr="00974024">
        <w:rPr>
          <w:rFonts w:ascii="Georgia" w:hAnsi="Georgia" w:cs="AGaramondPro-Regular"/>
          <w:sz w:val="24"/>
          <w:szCs w:val="24"/>
          <w:lang w:val="es-ES"/>
        </w:rPr>
        <w:t xml:space="preserve">la esclavitud. </w:t>
      </w:r>
      <w:r w:rsidRPr="00974024">
        <w:rPr>
          <w:rFonts w:ascii="Georgia" w:hAnsi="Georgia" w:cs="AGaramondPro-Regular"/>
          <w:sz w:val="24"/>
          <w:szCs w:val="24"/>
          <w:lang w:val="es-ES"/>
        </w:rPr>
        <w:t xml:space="preserve">¿No estamos en el punto de poder </w:t>
      </w:r>
      <w:r w:rsidR="006118D0" w:rsidRPr="00974024">
        <w:rPr>
          <w:rFonts w:ascii="Georgia" w:hAnsi="Georgia" w:cs="AGaramondPro-Regular"/>
          <w:sz w:val="24"/>
          <w:szCs w:val="24"/>
          <w:lang w:val="es-ES"/>
        </w:rPr>
        <w:t>«</w:t>
      </w:r>
      <w:r w:rsidR="00173CD6" w:rsidRPr="00974024">
        <w:rPr>
          <w:rFonts w:ascii="Georgia" w:hAnsi="Georgia" w:cs="AGaramondPro-Regular"/>
          <w:sz w:val="24"/>
          <w:szCs w:val="24"/>
          <w:lang w:val="es-ES"/>
        </w:rPr>
        <w:t xml:space="preserve">apoderarse </w:t>
      </w:r>
      <w:r w:rsidR="000F2B3A" w:rsidRPr="00974024">
        <w:rPr>
          <w:rFonts w:ascii="Georgia" w:hAnsi="Georgia" w:cs="AGaramondPro-Regular"/>
          <w:sz w:val="24"/>
          <w:szCs w:val="24"/>
          <w:lang w:val="es-ES"/>
        </w:rPr>
        <w:t xml:space="preserve">directamente </w:t>
      </w:r>
      <w:r w:rsidR="00173CD6" w:rsidRPr="00974024">
        <w:rPr>
          <w:rFonts w:ascii="Georgia" w:hAnsi="Georgia" w:cs="AGaramondPro-Regular"/>
          <w:sz w:val="24"/>
          <w:szCs w:val="24"/>
          <w:lang w:val="es-ES"/>
        </w:rPr>
        <w:t>d</w:t>
      </w:r>
      <w:r w:rsidR="000F2B3A" w:rsidRPr="00974024">
        <w:rPr>
          <w:rFonts w:ascii="Georgia" w:hAnsi="Georgia" w:cs="AGaramondPro-Regular"/>
          <w:sz w:val="24"/>
          <w:szCs w:val="24"/>
          <w:lang w:val="es-ES"/>
        </w:rPr>
        <w:t xml:space="preserve">el trabajo </w:t>
      </w:r>
      <w:r w:rsidR="00173CD6" w:rsidRPr="00974024">
        <w:rPr>
          <w:rFonts w:ascii="Georgia" w:hAnsi="Georgia" w:cs="AGaramondPro-Regular"/>
          <w:sz w:val="24"/>
          <w:szCs w:val="24"/>
          <w:lang w:val="es-ES"/>
        </w:rPr>
        <w:t>ajeno</w:t>
      </w:r>
      <w:r w:rsidR="006118D0" w:rsidRPr="00974024">
        <w:rPr>
          <w:rFonts w:ascii="Georgia" w:hAnsi="Georgia" w:cs="AGaramondPro-Regular"/>
          <w:sz w:val="24"/>
          <w:szCs w:val="24"/>
          <w:lang w:val="es-ES"/>
        </w:rPr>
        <w:t>»</w:t>
      </w:r>
      <w:r w:rsidRPr="00974024">
        <w:rPr>
          <w:rFonts w:ascii="Georgia" w:hAnsi="Georgia" w:cs="AGaramondPro-Regular"/>
          <w:sz w:val="24"/>
          <w:szCs w:val="24"/>
          <w:lang w:val="es-ES"/>
        </w:rPr>
        <w:t>? (</w:t>
      </w:r>
      <w:r w:rsidRPr="00974024">
        <w:rPr>
          <w:rFonts w:ascii="Georgia" w:hAnsi="Georgia" w:cs="AGaramondPro-Italic"/>
          <w:i/>
          <w:iCs/>
          <w:sz w:val="24"/>
          <w:szCs w:val="24"/>
          <w:lang w:val="es-ES"/>
        </w:rPr>
        <w:t>ibíd.</w:t>
      </w:r>
      <w:r w:rsidRPr="00974024">
        <w:rPr>
          <w:rFonts w:ascii="Georgia" w:hAnsi="Georgia" w:cs="AGaramondPro-Italic"/>
          <w:iCs/>
          <w:sz w:val="24"/>
          <w:szCs w:val="24"/>
          <w:lang w:val="es-ES"/>
        </w:rPr>
        <w:t xml:space="preserve">, </w:t>
      </w:r>
      <w:r w:rsidRPr="00974024">
        <w:rPr>
          <w:rFonts w:ascii="Georgia" w:hAnsi="Georgia" w:cs="AGaramondPro-Regular"/>
          <w:sz w:val="24"/>
          <w:szCs w:val="24"/>
          <w:lang w:val="es-ES"/>
        </w:rPr>
        <w:t>p. 42</w:t>
      </w:r>
      <w:r w:rsidR="00173CD6" w:rsidRPr="00974024">
        <w:rPr>
          <w:rFonts w:ascii="Georgia" w:hAnsi="Georgia" w:cs="AGaramondPro-Regular"/>
          <w:sz w:val="24"/>
          <w:szCs w:val="24"/>
          <w:lang w:val="es-ES"/>
        </w:rPr>
        <w:t>5</w:t>
      </w:r>
      <w:r w:rsidRPr="00974024">
        <w:rPr>
          <w:rFonts w:ascii="Georgia" w:hAnsi="Georgia" w:cs="AGaramondPro-Regular"/>
          <w:sz w:val="24"/>
          <w:szCs w:val="24"/>
          <w:lang w:val="es-ES"/>
        </w:rPr>
        <w:t xml:space="preserve">). De </w:t>
      </w:r>
      <w:r w:rsidR="00C20D0F">
        <w:rPr>
          <w:rFonts w:ascii="Georgia" w:hAnsi="Georgia" w:cs="AGaramondPro-Regular"/>
          <w:sz w:val="24"/>
          <w:szCs w:val="24"/>
          <w:lang w:val="es-ES"/>
        </w:rPr>
        <w:t>manera</w:t>
      </w:r>
      <w:r w:rsidRPr="00974024">
        <w:rPr>
          <w:rFonts w:ascii="Georgia" w:hAnsi="Georgia" w:cs="AGaramondPro-Regular"/>
          <w:sz w:val="24"/>
          <w:szCs w:val="24"/>
          <w:lang w:val="es-ES"/>
        </w:rPr>
        <w:t xml:space="preserve"> recíproca, las formas socializadas de</w:t>
      </w:r>
      <w:r w:rsidR="00986B26">
        <w:rPr>
          <w:rFonts w:ascii="Georgia" w:hAnsi="Georgia" w:cs="AGaramondPro-Regular"/>
          <w:sz w:val="24"/>
          <w:szCs w:val="24"/>
          <w:lang w:val="es-ES"/>
        </w:rPr>
        <w:t>l</w:t>
      </w:r>
      <w:r w:rsidRPr="00974024">
        <w:rPr>
          <w:rFonts w:ascii="Georgia" w:hAnsi="Georgia" w:cs="AGaramondPro-Regular"/>
          <w:sz w:val="24"/>
          <w:szCs w:val="24"/>
          <w:lang w:val="es-ES"/>
        </w:rPr>
        <w:t xml:space="preserve"> salario </w:t>
      </w:r>
      <w:r w:rsidR="00FF16D6" w:rsidRPr="00FF16D6">
        <w:rPr>
          <w:rFonts w:ascii="Georgia" w:hAnsi="Georgia" w:cs="AGaramondPro-Regular"/>
          <w:sz w:val="24"/>
          <w:szCs w:val="24"/>
          <w:lang w:val="es-ES"/>
        </w:rPr>
        <w:t>asegur</w:t>
      </w:r>
      <w:r w:rsidRPr="00FF16D6">
        <w:rPr>
          <w:rFonts w:ascii="Georgia" w:hAnsi="Georgia" w:cs="AGaramondPro-Regular"/>
          <w:sz w:val="24"/>
          <w:szCs w:val="24"/>
          <w:lang w:val="es-ES"/>
        </w:rPr>
        <w:t>an</w:t>
      </w:r>
      <w:r w:rsidRPr="00974024">
        <w:rPr>
          <w:rFonts w:ascii="Georgia" w:hAnsi="Georgia" w:cs="AGaramondPro-Regular"/>
          <w:sz w:val="24"/>
          <w:szCs w:val="24"/>
          <w:lang w:val="es-ES"/>
        </w:rPr>
        <w:t xml:space="preserve"> </w:t>
      </w:r>
      <w:r w:rsidR="000F2B3A" w:rsidRPr="00974024">
        <w:rPr>
          <w:rFonts w:ascii="Georgia" w:hAnsi="Georgia" w:cs="AGaramondPro-Italic"/>
          <w:i/>
          <w:iCs/>
          <w:sz w:val="24"/>
          <w:szCs w:val="24"/>
          <w:lang w:val="es-ES"/>
        </w:rPr>
        <w:lastRenderedPageBreak/>
        <w:t xml:space="preserve">un </w:t>
      </w:r>
      <w:r w:rsidRPr="00974024">
        <w:rPr>
          <w:rFonts w:ascii="Georgia" w:hAnsi="Georgia" w:cs="AGaramondPro-Italic"/>
          <w:i/>
          <w:iCs/>
          <w:sz w:val="24"/>
          <w:szCs w:val="24"/>
          <w:lang w:val="es-ES"/>
        </w:rPr>
        <w:t xml:space="preserve">vínculo entre el trabajador y la subsistencia </w:t>
      </w:r>
      <w:r w:rsidRPr="00974024">
        <w:rPr>
          <w:rFonts w:ascii="Georgia" w:hAnsi="Georgia" w:cs="AGaramondPro-Regular"/>
          <w:sz w:val="24"/>
          <w:szCs w:val="24"/>
          <w:lang w:val="es-ES"/>
        </w:rPr>
        <w:t xml:space="preserve">(RMI, ASS, impuesto </w:t>
      </w:r>
      <w:r w:rsidR="000F2B3A" w:rsidRPr="00974024">
        <w:rPr>
          <w:rFonts w:ascii="Georgia" w:hAnsi="Georgia" w:cs="AGaramondPro-Regular"/>
          <w:sz w:val="24"/>
          <w:szCs w:val="24"/>
          <w:lang w:val="es-ES"/>
        </w:rPr>
        <w:t xml:space="preserve">negativo, renta garantizada, etc.). </w:t>
      </w:r>
      <w:r w:rsidRPr="00974024">
        <w:rPr>
          <w:rFonts w:ascii="Georgia" w:hAnsi="Georgia" w:cs="AGaramondPro-Regular"/>
          <w:sz w:val="24"/>
          <w:szCs w:val="24"/>
          <w:lang w:val="es-ES"/>
        </w:rPr>
        <w:t xml:space="preserve">La formidable socialización de la reproducción </w:t>
      </w:r>
      <w:r w:rsidR="000F2B3A" w:rsidRPr="00974024">
        <w:rPr>
          <w:rFonts w:ascii="Georgia" w:hAnsi="Georgia" w:cs="AGaramondPro-Regular"/>
          <w:sz w:val="24"/>
          <w:szCs w:val="24"/>
          <w:lang w:val="es-ES"/>
        </w:rPr>
        <w:t xml:space="preserve">global </w:t>
      </w:r>
      <w:r w:rsidRPr="00974024">
        <w:rPr>
          <w:rFonts w:ascii="Georgia" w:hAnsi="Georgia" w:cs="AGaramondPro-Regular"/>
          <w:sz w:val="24"/>
          <w:szCs w:val="24"/>
          <w:lang w:val="es-ES"/>
        </w:rPr>
        <w:t xml:space="preserve">de la </w:t>
      </w:r>
      <w:r w:rsidR="000F2B3A" w:rsidRPr="00974024">
        <w:rPr>
          <w:rFonts w:ascii="Georgia" w:hAnsi="Georgia" w:cs="AGaramondPro-Regular"/>
          <w:sz w:val="24"/>
          <w:szCs w:val="24"/>
          <w:lang w:val="es-ES"/>
        </w:rPr>
        <w:t xml:space="preserve">fuerza de trabajo total </w:t>
      </w:r>
      <w:r w:rsidRPr="00974024">
        <w:rPr>
          <w:rFonts w:ascii="Georgia" w:hAnsi="Georgia" w:cs="AGaramondPro-Regular"/>
          <w:sz w:val="24"/>
          <w:szCs w:val="24"/>
          <w:lang w:val="es-ES"/>
        </w:rPr>
        <w:t xml:space="preserve">debe ser </w:t>
      </w:r>
      <w:r w:rsidR="00C20D0F">
        <w:rPr>
          <w:rFonts w:ascii="Georgia" w:hAnsi="Georgia" w:cs="AGaramondPro-Regular"/>
          <w:sz w:val="24"/>
          <w:szCs w:val="24"/>
          <w:lang w:val="es-ES"/>
        </w:rPr>
        <w:t>considerada</w:t>
      </w:r>
      <w:r w:rsidRPr="00974024">
        <w:rPr>
          <w:rFonts w:ascii="Georgia" w:hAnsi="Georgia" w:cs="AGaramondPro-Regular"/>
          <w:sz w:val="24"/>
          <w:szCs w:val="24"/>
          <w:lang w:val="es-ES"/>
        </w:rPr>
        <w:t xml:space="preserve"> como </w:t>
      </w:r>
      <w:r w:rsidR="00FE6C09">
        <w:rPr>
          <w:rFonts w:ascii="Georgia" w:hAnsi="Georgia" w:cs="AGaramondPro-Regular"/>
          <w:sz w:val="24"/>
          <w:szCs w:val="24"/>
          <w:lang w:val="es-ES"/>
        </w:rPr>
        <w:t xml:space="preserve">la </w:t>
      </w:r>
      <w:r w:rsidR="00C20D0F">
        <w:rPr>
          <w:rFonts w:ascii="Georgia" w:hAnsi="Georgia" w:cs="AGaramondPro-Regular"/>
          <w:sz w:val="24"/>
          <w:szCs w:val="24"/>
          <w:lang w:val="es-ES"/>
        </w:rPr>
        <w:t>puesta en entredicho por parte</w:t>
      </w:r>
      <w:r w:rsidRPr="00974024">
        <w:rPr>
          <w:rFonts w:ascii="Georgia" w:hAnsi="Georgia" w:cs="AGaramondPro-Regular"/>
          <w:sz w:val="24"/>
          <w:szCs w:val="24"/>
          <w:lang w:val="es-ES"/>
        </w:rPr>
        <w:t xml:space="preserve"> del capital </w:t>
      </w:r>
      <w:r w:rsidR="00FE6C09">
        <w:rPr>
          <w:rFonts w:ascii="Georgia" w:hAnsi="Georgia" w:cs="AGaramondPro-Regular"/>
          <w:sz w:val="24"/>
          <w:szCs w:val="24"/>
          <w:lang w:val="es-ES"/>
        </w:rPr>
        <w:t xml:space="preserve">mismo </w:t>
      </w:r>
      <w:r w:rsidR="000F2B3A" w:rsidRPr="00974024">
        <w:rPr>
          <w:rFonts w:ascii="Georgia" w:hAnsi="Georgia" w:cs="AGaramondPro-Regular"/>
          <w:sz w:val="24"/>
          <w:szCs w:val="24"/>
          <w:lang w:val="es-ES"/>
        </w:rPr>
        <w:t xml:space="preserve">(de acuerdo con su necesario </w:t>
      </w:r>
      <w:r w:rsidRPr="00974024">
        <w:rPr>
          <w:rFonts w:ascii="Georgia" w:hAnsi="Georgia" w:cs="AGaramondPro-Regular"/>
          <w:sz w:val="24"/>
          <w:szCs w:val="24"/>
          <w:lang w:val="es-ES"/>
        </w:rPr>
        <w:t xml:space="preserve">proceso de </w:t>
      </w:r>
      <w:proofErr w:type="spellStart"/>
      <w:r w:rsidRPr="00974024">
        <w:rPr>
          <w:rFonts w:ascii="Georgia" w:hAnsi="Georgia" w:cs="AGaramondPro-Regular"/>
          <w:sz w:val="24"/>
          <w:szCs w:val="24"/>
          <w:lang w:val="es-ES"/>
        </w:rPr>
        <w:t>autopresuposición</w:t>
      </w:r>
      <w:proofErr w:type="spellEnd"/>
      <w:r w:rsidRPr="00974024">
        <w:rPr>
          <w:rFonts w:ascii="Georgia" w:hAnsi="Georgia" w:cs="AGaramondPro-Regular"/>
          <w:sz w:val="24"/>
          <w:szCs w:val="24"/>
          <w:lang w:val="es-ES"/>
        </w:rPr>
        <w:t xml:space="preserve">) </w:t>
      </w:r>
      <w:r w:rsidR="00C20D0F">
        <w:rPr>
          <w:rFonts w:ascii="Georgia" w:hAnsi="Georgia" w:cs="AGaramondPro-Regular"/>
          <w:sz w:val="24"/>
          <w:szCs w:val="24"/>
          <w:lang w:val="es-ES"/>
        </w:rPr>
        <w:t>de</w:t>
      </w:r>
      <w:r w:rsidRPr="00974024">
        <w:rPr>
          <w:rFonts w:ascii="Georgia" w:hAnsi="Georgia" w:cs="AGaramondPro-Regular"/>
          <w:sz w:val="24"/>
          <w:szCs w:val="24"/>
          <w:lang w:val="es-ES"/>
        </w:rPr>
        <w:t xml:space="preserve"> la </w:t>
      </w:r>
      <w:r w:rsidR="006118D0" w:rsidRPr="00974024">
        <w:rPr>
          <w:rFonts w:ascii="Georgia" w:hAnsi="Georgia" w:cs="AGaramondPro-Regular"/>
          <w:sz w:val="24"/>
          <w:szCs w:val="24"/>
          <w:lang w:val="es-ES"/>
        </w:rPr>
        <w:t>«</w:t>
      </w:r>
      <w:r w:rsidR="00173CD6" w:rsidRPr="00974024">
        <w:rPr>
          <w:rFonts w:ascii="Georgia" w:hAnsi="Georgia" w:cs="AGaramondPro-Regular"/>
          <w:sz w:val="24"/>
          <w:szCs w:val="24"/>
          <w:lang w:val="es-ES"/>
        </w:rPr>
        <w:t xml:space="preserve">libre relación de </w:t>
      </w:r>
      <w:r w:rsidRPr="00974024">
        <w:rPr>
          <w:rFonts w:ascii="Georgia" w:hAnsi="Georgia" w:cs="AGaramondPro-Regular"/>
          <w:sz w:val="24"/>
          <w:szCs w:val="24"/>
          <w:lang w:val="es-ES"/>
        </w:rPr>
        <w:t>cambio</w:t>
      </w:r>
      <w:r w:rsidR="006118D0" w:rsidRPr="00974024">
        <w:rPr>
          <w:rFonts w:ascii="Georgia" w:hAnsi="Georgia" w:cs="AGaramondPro-Regular"/>
          <w:sz w:val="24"/>
          <w:szCs w:val="24"/>
          <w:lang w:val="es-ES"/>
        </w:rPr>
        <w:t>»</w:t>
      </w:r>
      <w:r w:rsidR="000F2B3A" w:rsidRPr="00974024">
        <w:rPr>
          <w:rFonts w:ascii="Georgia" w:hAnsi="Georgia" w:cs="AGaramondPro-Regular"/>
          <w:sz w:val="24"/>
          <w:szCs w:val="24"/>
          <w:lang w:val="es-ES"/>
        </w:rPr>
        <w:t xml:space="preserve"> que media entre </w:t>
      </w:r>
      <w:r w:rsidRPr="00974024">
        <w:rPr>
          <w:rFonts w:ascii="Georgia" w:hAnsi="Georgia" w:cs="AGaramondPro-Regular"/>
          <w:sz w:val="24"/>
          <w:szCs w:val="24"/>
          <w:lang w:val="es-ES"/>
        </w:rPr>
        <w:t xml:space="preserve">las dos primeras </w:t>
      </w:r>
      <w:r w:rsidR="006118D0" w:rsidRPr="00974024">
        <w:rPr>
          <w:rFonts w:ascii="Georgia" w:hAnsi="Georgia" w:cs="AGaramondPro-Regular"/>
          <w:sz w:val="24"/>
          <w:szCs w:val="24"/>
          <w:lang w:val="es-ES"/>
        </w:rPr>
        <w:t>«</w:t>
      </w:r>
      <w:r w:rsidRPr="00974024">
        <w:rPr>
          <w:rFonts w:ascii="Georgia" w:hAnsi="Georgia" w:cs="AGaramondPro-Regular"/>
          <w:sz w:val="24"/>
          <w:szCs w:val="24"/>
          <w:lang w:val="es-ES"/>
        </w:rPr>
        <w:t>condiciones fundamentales</w:t>
      </w:r>
      <w:r w:rsidR="006118D0" w:rsidRPr="00974024">
        <w:rPr>
          <w:rFonts w:ascii="Georgia" w:hAnsi="Georgia" w:cs="AGaramondPro-Regular"/>
          <w:sz w:val="24"/>
          <w:szCs w:val="24"/>
          <w:lang w:val="es-ES"/>
        </w:rPr>
        <w:t>»</w:t>
      </w:r>
      <w:r w:rsidRPr="00974024">
        <w:rPr>
          <w:rFonts w:ascii="Georgia" w:hAnsi="Georgia" w:cs="AGaramondPro-Regular"/>
          <w:sz w:val="24"/>
          <w:szCs w:val="24"/>
          <w:lang w:val="es-ES"/>
        </w:rPr>
        <w:t>.</w:t>
      </w:r>
    </w:p>
    <w:p w:rsidR="00B43F18" w:rsidRPr="00974024" w:rsidRDefault="00B43F1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Naturalmente, esta transformación de la tercera </w:t>
      </w:r>
      <w:r w:rsidR="000F2B3A" w:rsidRPr="00974024">
        <w:rPr>
          <w:rFonts w:ascii="Georgia" w:hAnsi="Georgia" w:cs="AGaramondPro-Regular"/>
          <w:sz w:val="24"/>
          <w:szCs w:val="24"/>
          <w:lang w:val="es-ES"/>
        </w:rPr>
        <w:t xml:space="preserve">condición afecta a las dos primeras. </w:t>
      </w:r>
      <w:r w:rsidR="00C20D0F">
        <w:rPr>
          <w:rFonts w:ascii="Georgia" w:hAnsi="Georgia" w:cs="AGaramondPro-Regular"/>
          <w:sz w:val="24"/>
          <w:szCs w:val="24"/>
          <w:lang w:val="es-ES"/>
        </w:rPr>
        <w:t>En lo que se refiere a</w:t>
      </w:r>
      <w:r w:rsidRPr="00974024">
        <w:rPr>
          <w:rFonts w:ascii="Georgia" w:hAnsi="Georgia" w:cs="AGaramondPro-Regular"/>
          <w:sz w:val="24"/>
          <w:szCs w:val="24"/>
          <w:lang w:val="es-ES"/>
        </w:rPr>
        <w:t xml:space="preserve"> </w:t>
      </w:r>
      <w:r w:rsidR="00986B26">
        <w:rPr>
          <w:rFonts w:ascii="Georgia" w:hAnsi="Georgia" w:cs="AGaramondPro-Regular"/>
          <w:sz w:val="24"/>
          <w:szCs w:val="24"/>
          <w:lang w:val="es-ES"/>
        </w:rPr>
        <w:t>la</w:t>
      </w:r>
      <w:r w:rsidRPr="00974024">
        <w:rPr>
          <w:rFonts w:ascii="Georgia" w:hAnsi="Georgia" w:cs="AGaramondPro-Regular"/>
          <w:sz w:val="24"/>
          <w:szCs w:val="24"/>
          <w:lang w:val="es-ES"/>
        </w:rPr>
        <w:t xml:space="preserve"> primer</w:t>
      </w:r>
      <w:r w:rsidR="00986B26">
        <w:rPr>
          <w:rFonts w:ascii="Georgia" w:hAnsi="Georgia" w:cs="AGaramondPro-Regular"/>
          <w:sz w:val="24"/>
          <w:szCs w:val="24"/>
          <w:lang w:val="es-ES"/>
        </w:rPr>
        <w:t>a</w:t>
      </w:r>
      <w:r w:rsidRPr="00974024">
        <w:rPr>
          <w:rFonts w:ascii="Georgia" w:hAnsi="Georgia" w:cs="AGaramondPro-Regular"/>
          <w:sz w:val="24"/>
          <w:szCs w:val="24"/>
          <w:lang w:val="es-ES"/>
        </w:rPr>
        <w:t xml:space="preserve"> (la separación del trabajador de los elementos de su realidad objetiva), en lo que respecta a los </w:t>
      </w:r>
      <w:r w:rsidR="00050C10"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medios de subsistencia </w:t>
      </w:r>
      <w:r w:rsidR="00FE6C09">
        <w:rPr>
          <w:rFonts w:ascii="Georgia" w:hAnsi="Georgia" w:cs="AGaramondPro-Regular"/>
          <w:sz w:val="24"/>
          <w:szCs w:val="24"/>
          <w:lang w:val="es-ES"/>
        </w:rPr>
        <w:t>mediante los cuales se atiza el fuego de la capacidad</w:t>
      </w:r>
      <w:r w:rsidRPr="00974024">
        <w:rPr>
          <w:rFonts w:ascii="Georgia" w:hAnsi="Georgia" w:cs="AGaramondPro-Regular"/>
          <w:sz w:val="24"/>
          <w:szCs w:val="24"/>
          <w:lang w:val="es-ES"/>
        </w:rPr>
        <w:t xml:space="preserve"> viva de trabajo</w:t>
      </w:r>
      <w:r w:rsidR="00050C10"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la separación tiende a ser abolida, </w:t>
      </w:r>
      <w:r w:rsidR="00C20D0F" w:rsidRPr="00C20D0F">
        <w:rPr>
          <w:rFonts w:ascii="Georgia" w:hAnsi="Georgia" w:cs="AGaramondPro-Regular"/>
          <w:sz w:val="24"/>
          <w:szCs w:val="24"/>
          <w:lang w:val="es-ES"/>
        </w:rPr>
        <w:t>a</w:t>
      </w:r>
      <w:r w:rsidRPr="00C20D0F">
        <w:rPr>
          <w:rFonts w:ascii="Georgia" w:hAnsi="Georgia" w:cs="AGaramondPro-Regular"/>
          <w:sz w:val="24"/>
          <w:szCs w:val="24"/>
          <w:lang w:val="es-ES"/>
        </w:rPr>
        <w:t xml:space="preserve"> </w:t>
      </w:r>
      <w:r w:rsidR="00050C10" w:rsidRPr="00C20D0F">
        <w:rPr>
          <w:rFonts w:ascii="Georgia" w:hAnsi="Georgia" w:cs="AGaramondPro-Regular"/>
          <w:sz w:val="24"/>
          <w:szCs w:val="24"/>
          <w:lang w:val="es-ES"/>
        </w:rPr>
        <w:t>«</w:t>
      </w:r>
      <w:r w:rsidRPr="00C20D0F">
        <w:rPr>
          <w:rFonts w:ascii="Georgia" w:hAnsi="Georgia" w:cs="AGaramondPro-Regular"/>
          <w:sz w:val="24"/>
          <w:szCs w:val="24"/>
          <w:lang w:val="es-ES"/>
        </w:rPr>
        <w:t>cambio</w:t>
      </w:r>
      <w:r w:rsidR="00050C10" w:rsidRPr="00C20D0F">
        <w:rPr>
          <w:rFonts w:ascii="Georgia" w:hAnsi="Georgia" w:cs="AGaramondPro-Regular"/>
          <w:sz w:val="24"/>
          <w:szCs w:val="24"/>
          <w:lang w:val="es-ES"/>
        </w:rPr>
        <w:t>»</w:t>
      </w:r>
      <w:r w:rsidRPr="00C20D0F">
        <w:rPr>
          <w:rFonts w:ascii="Georgia" w:hAnsi="Georgia" w:cs="AGaramondPro-Regular"/>
          <w:sz w:val="24"/>
          <w:szCs w:val="24"/>
          <w:lang w:val="es-ES"/>
        </w:rPr>
        <w:t xml:space="preserve"> de </w:t>
      </w:r>
      <w:r w:rsidR="00C20D0F" w:rsidRPr="00C20D0F">
        <w:rPr>
          <w:rFonts w:ascii="Georgia" w:hAnsi="Georgia" w:cs="AGaramondPro-Regular"/>
          <w:sz w:val="24"/>
          <w:szCs w:val="24"/>
          <w:lang w:val="es-ES"/>
        </w:rPr>
        <w:t>un</w:t>
      </w:r>
      <w:r w:rsidRPr="00C20D0F">
        <w:rPr>
          <w:rFonts w:ascii="Georgia" w:hAnsi="Georgia" w:cs="AGaramondPro-Regular"/>
          <w:sz w:val="24"/>
          <w:szCs w:val="24"/>
          <w:lang w:val="es-ES"/>
        </w:rPr>
        <w:t xml:space="preserve">a </w:t>
      </w:r>
      <w:r w:rsidR="000F2B3A" w:rsidRPr="00C20D0F">
        <w:rPr>
          <w:rFonts w:ascii="Georgia" w:hAnsi="Georgia" w:cs="AGaramondPro-Regular"/>
          <w:sz w:val="24"/>
          <w:szCs w:val="24"/>
          <w:lang w:val="es-ES"/>
        </w:rPr>
        <w:t>pertenencia inmediata.</w:t>
      </w:r>
      <w:r w:rsidR="000F2B3A" w:rsidRPr="00974024">
        <w:rPr>
          <w:rFonts w:ascii="Georgia" w:hAnsi="Georgia" w:cs="AGaramondPro-Regular"/>
          <w:sz w:val="24"/>
          <w:szCs w:val="24"/>
          <w:lang w:val="es-ES"/>
        </w:rPr>
        <w:t xml:space="preserve"> </w:t>
      </w:r>
      <w:r w:rsidR="00C20D0F">
        <w:rPr>
          <w:rFonts w:ascii="Georgia" w:hAnsi="Georgia" w:cs="AGaramondPro-Regular"/>
          <w:sz w:val="24"/>
          <w:szCs w:val="24"/>
          <w:lang w:val="es-ES"/>
        </w:rPr>
        <w:t>En lo tocante a</w:t>
      </w:r>
      <w:r w:rsidR="000F2B3A" w:rsidRPr="00974024">
        <w:rPr>
          <w:rFonts w:ascii="Georgia" w:hAnsi="Georgia" w:cs="AGaramondPro-Regular"/>
          <w:sz w:val="24"/>
          <w:szCs w:val="24"/>
          <w:lang w:val="es-ES"/>
        </w:rPr>
        <w:t xml:space="preserve"> </w:t>
      </w:r>
      <w:r w:rsidR="00986B26">
        <w:rPr>
          <w:rFonts w:ascii="Georgia" w:hAnsi="Georgia" w:cs="AGaramondPro-Regular"/>
          <w:sz w:val="24"/>
          <w:szCs w:val="24"/>
          <w:lang w:val="es-ES"/>
        </w:rPr>
        <w:t>la</w:t>
      </w:r>
      <w:r w:rsidR="000F2B3A" w:rsidRPr="00974024">
        <w:rPr>
          <w:rFonts w:ascii="Georgia" w:hAnsi="Georgia" w:cs="AGaramondPro-Regular"/>
          <w:sz w:val="24"/>
          <w:szCs w:val="24"/>
          <w:lang w:val="es-ES"/>
        </w:rPr>
        <w:t xml:space="preserve"> segund</w:t>
      </w:r>
      <w:r w:rsidR="00986B26">
        <w:rPr>
          <w:rFonts w:ascii="Georgia" w:hAnsi="Georgia" w:cs="AGaramondPro-Regular"/>
          <w:sz w:val="24"/>
          <w:szCs w:val="24"/>
          <w:lang w:val="es-ES"/>
        </w:rPr>
        <w:t>a</w:t>
      </w:r>
      <w:r w:rsidRPr="00974024">
        <w:rPr>
          <w:rFonts w:ascii="Georgia" w:hAnsi="Georgia" w:cs="AGaramondPro-Regular"/>
          <w:sz w:val="24"/>
          <w:szCs w:val="24"/>
          <w:lang w:val="es-ES"/>
        </w:rPr>
        <w:t xml:space="preserve">: la modificación no es de la misma </w:t>
      </w:r>
      <w:r w:rsidR="00CA4685">
        <w:rPr>
          <w:rFonts w:ascii="Georgia" w:hAnsi="Georgia" w:cs="AGaramondPro-Regular"/>
          <w:sz w:val="24"/>
          <w:szCs w:val="24"/>
          <w:lang w:val="es-ES"/>
        </w:rPr>
        <w:t>naturaleza;</w:t>
      </w:r>
      <w:r w:rsidRPr="00974024">
        <w:rPr>
          <w:rFonts w:ascii="Georgia" w:hAnsi="Georgia" w:cs="AGaramondPro-Regular"/>
          <w:sz w:val="24"/>
          <w:szCs w:val="24"/>
          <w:lang w:val="es-ES"/>
        </w:rPr>
        <w:t xml:space="preserve"> </w:t>
      </w:r>
      <w:r w:rsidR="000F2B3A" w:rsidRPr="00974024">
        <w:rPr>
          <w:rFonts w:ascii="Georgia" w:hAnsi="Georgia" w:cs="AGaramondPro-Regular"/>
          <w:sz w:val="24"/>
          <w:szCs w:val="24"/>
          <w:lang w:val="es-ES"/>
        </w:rPr>
        <w:t xml:space="preserve">sólo </w:t>
      </w:r>
      <w:r w:rsidR="00CA4685">
        <w:rPr>
          <w:rFonts w:ascii="Georgia" w:hAnsi="Georgia" w:cs="AGaramondPro-Regular"/>
          <w:sz w:val="24"/>
          <w:szCs w:val="24"/>
          <w:lang w:val="es-ES"/>
        </w:rPr>
        <w:t xml:space="preserve">es </w:t>
      </w:r>
      <w:r w:rsidR="000F2B3A" w:rsidRPr="00974024">
        <w:rPr>
          <w:rFonts w:ascii="Georgia" w:hAnsi="Georgia" w:cs="AGaramondPro-Regular"/>
          <w:sz w:val="24"/>
          <w:szCs w:val="24"/>
          <w:lang w:val="es-ES"/>
        </w:rPr>
        <w:t xml:space="preserve">cuantitativa. La explotación de </w:t>
      </w:r>
      <w:r w:rsidRPr="00974024">
        <w:rPr>
          <w:rFonts w:ascii="Georgia" w:hAnsi="Georgia" w:cs="AGaramondPro-Regular"/>
          <w:sz w:val="24"/>
          <w:szCs w:val="24"/>
          <w:lang w:val="es-ES"/>
        </w:rPr>
        <w:t xml:space="preserve">una fuerza de trabajo que </w:t>
      </w:r>
      <w:r w:rsidRPr="00974024">
        <w:rPr>
          <w:rFonts w:ascii="Georgia" w:hAnsi="Georgia" w:cs="AGaramondPro-Italic"/>
          <w:i/>
          <w:iCs/>
          <w:sz w:val="24"/>
          <w:szCs w:val="24"/>
          <w:lang w:val="es-ES"/>
        </w:rPr>
        <w:t xml:space="preserve">ya ha sido vendida </w:t>
      </w:r>
      <w:r w:rsidRPr="00986B26">
        <w:rPr>
          <w:rFonts w:ascii="Georgia" w:hAnsi="Georgia" w:cs="AGaramondPro-Italic"/>
          <w:iCs/>
          <w:sz w:val="24"/>
          <w:szCs w:val="24"/>
          <w:lang w:val="es-ES"/>
        </w:rPr>
        <w:t>en su</w:t>
      </w:r>
      <w:r w:rsidRPr="00974024">
        <w:rPr>
          <w:rFonts w:ascii="Georgia" w:hAnsi="Georgia" w:cs="AGaramondPro-Italic"/>
          <w:i/>
          <w:iCs/>
          <w:sz w:val="24"/>
          <w:szCs w:val="24"/>
          <w:lang w:val="es-ES"/>
        </w:rPr>
        <w:t xml:space="preserve"> </w:t>
      </w:r>
      <w:r w:rsidR="002A15DE">
        <w:rPr>
          <w:rFonts w:ascii="Georgia" w:hAnsi="Georgia" w:cs="AGaramondPro-Regular"/>
          <w:sz w:val="24"/>
          <w:szCs w:val="24"/>
          <w:lang w:val="es-ES"/>
        </w:rPr>
        <w:t xml:space="preserve">totalidad </w:t>
      </w:r>
      <w:r w:rsidR="00986B26">
        <w:rPr>
          <w:rFonts w:ascii="Georgia" w:hAnsi="Georgia" w:cs="AGaramondPro-Regular"/>
          <w:sz w:val="24"/>
          <w:szCs w:val="24"/>
          <w:lang w:val="es-ES"/>
        </w:rPr>
        <w:t>en el espacio</w:t>
      </w:r>
      <w:r w:rsidRPr="00974024">
        <w:rPr>
          <w:rFonts w:ascii="Georgia" w:hAnsi="Georgia" w:cs="AGaramondPro-Regular"/>
          <w:sz w:val="24"/>
          <w:szCs w:val="24"/>
          <w:lang w:val="es-ES"/>
        </w:rPr>
        <w:t xml:space="preserve"> </w:t>
      </w:r>
      <w:r w:rsidR="00986B26">
        <w:rPr>
          <w:rFonts w:ascii="Georgia" w:hAnsi="Georgia" w:cs="AGaramondPro-Regular"/>
          <w:sz w:val="24"/>
          <w:szCs w:val="24"/>
          <w:lang w:val="es-ES"/>
        </w:rPr>
        <w:t>—</w:t>
      </w:r>
      <w:r w:rsidRPr="00974024">
        <w:rPr>
          <w:rFonts w:ascii="Georgia" w:hAnsi="Georgia" w:cs="AGaramondPro-Regular"/>
          <w:sz w:val="24"/>
          <w:szCs w:val="24"/>
          <w:lang w:val="es-ES"/>
        </w:rPr>
        <w:t xml:space="preserve">la </w:t>
      </w:r>
      <w:r w:rsidR="000F2B3A" w:rsidRPr="00974024">
        <w:rPr>
          <w:rFonts w:ascii="Georgia" w:hAnsi="Georgia" w:cs="AGaramondPro-Regular"/>
          <w:sz w:val="24"/>
          <w:szCs w:val="24"/>
          <w:lang w:val="es-ES"/>
        </w:rPr>
        <w:t xml:space="preserve">suma de las fuerzas de trabajo </w:t>
      </w:r>
      <w:r w:rsidRPr="00974024">
        <w:rPr>
          <w:rFonts w:ascii="Georgia" w:hAnsi="Georgia" w:cs="AGaramondPro-Regular"/>
          <w:sz w:val="24"/>
          <w:szCs w:val="24"/>
          <w:lang w:val="es-ES"/>
        </w:rPr>
        <w:t>individuales</w:t>
      </w:r>
      <w:r w:rsidR="00986B26">
        <w:rPr>
          <w:rFonts w:ascii="Georgia" w:hAnsi="Georgia" w:cs="AGaramondPro-Regular"/>
          <w:sz w:val="24"/>
          <w:szCs w:val="24"/>
          <w:lang w:val="es-ES"/>
        </w:rPr>
        <w:t>— y, en el tiempo</w:t>
      </w:r>
      <w:r w:rsidRPr="00974024">
        <w:rPr>
          <w:rFonts w:ascii="Georgia" w:hAnsi="Georgia" w:cs="AGaramondPro-Regular"/>
          <w:sz w:val="24"/>
          <w:szCs w:val="24"/>
          <w:lang w:val="es-ES"/>
        </w:rPr>
        <w:t xml:space="preserve"> </w:t>
      </w:r>
      <w:r w:rsidR="00986B26">
        <w:rPr>
          <w:rFonts w:ascii="Georgia" w:hAnsi="Georgia" w:cs="AGaramondPro-Regular"/>
          <w:sz w:val="24"/>
          <w:szCs w:val="24"/>
          <w:lang w:val="es-ES"/>
        </w:rPr>
        <w:t>—</w:t>
      </w:r>
      <w:r w:rsidRPr="00974024">
        <w:rPr>
          <w:rFonts w:ascii="Georgia" w:hAnsi="Georgia" w:cs="AGaramondPro-Regular"/>
          <w:sz w:val="24"/>
          <w:szCs w:val="24"/>
          <w:lang w:val="es-ES"/>
        </w:rPr>
        <w:t xml:space="preserve">la duración de una vida </w:t>
      </w:r>
      <w:r w:rsidR="000F2B3A" w:rsidRPr="00974024">
        <w:rPr>
          <w:rFonts w:ascii="Georgia" w:hAnsi="Georgia" w:cs="AGaramondPro-Regular"/>
          <w:sz w:val="24"/>
          <w:szCs w:val="24"/>
          <w:lang w:val="es-ES"/>
        </w:rPr>
        <w:t>productiva</w:t>
      </w:r>
      <w:r w:rsidR="00986B26">
        <w:rPr>
          <w:rFonts w:ascii="Georgia" w:hAnsi="Georgia" w:cs="AGaramondPro-Regular"/>
          <w:sz w:val="24"/>
          <w:szCs w:val="24"/>
          <w:lang w:val="es-ES"/>
        </w:rPr>
        <w:t>—</w:t>
      </w:r>
      <w:r w:rsidR="002A15DE">
        <w:rPr>
          <w:rFonts w:ascii="Georgia" w:hAnsi="Georgia" w:cs="AGaramondPro-Regular"/>
          <w:sz w:val="24"/>
          <w:szCs w:val="24"/>
          <w:lang w:val="es-ES"/>
        </w:rPr>
        <w:t>,</w:t>
      </w:r>
      <w:r w:rsidR="000F2B3A" w:rsidRPr="00974024">
        <w:rPr>
          <w:rFonts w:ascii="Georgia" w:hAnsi="Georgia" w:cs="AGaramondPro-Regular"/>
          <w:sz w:val="24"/>
          <w:szCs w:val="24"/>
          <w:lang w:val="es-ES"/>
        </w:rPr>
        <w:t xml:space="preserve"> permite </w:t>
      </w:r>
      <w:r w:rsidR="002A15DE">
        <w:rPr>
          <w:rFonts w:ascii="Georgia" w:hAnsi="Georgia" w:cs="AGaramondPro-Regular"/>
          <w:sz w:val="24"/>
          <w:szCs w:val="24"/>
          <w:lang w:val="es-ES"/>
        </w:rPr>
        <w:t>descuartizar</w:t>
      </w:r>
      <w:r w:rsidRPr="00974024">
        <w:rPr>
          <w:rFonts w:ascii="Georgia" w:hAnsi="Georgia" w:cs="AGaramondPro-Regular"/>
          <w:sz w:val="24"/>
          <w:szCs w:val="24"/>
          <w:lang w:val="es-ES"/>
        </w:rPr>
        <w:t xml:space="preserve"> </w:t>
      </w:r>
      <w:r w:rsidR="000F2B3A" w:rsidRPr="00974024">
        <w:rPr>
          <w:rFonts w:ascii="Georgia" w:hAnsi="Georgia" w:cs="AGaramondPro-Regular"/>
          <w:sz w:val="24"/>
          <w:szCs w:val="24"/>
          <w:lang w:val="es-ES"/>
        </w:rPr>
        <w:t xml:space="preserve">su </w:t>
      </w:r>
      <w:r w:rsidRPr="00974024">
        <w:rPr>
          <w:rFonts w:ascii="Georgia" w:hAnsi="Georgia" w:cs="AGaramondPro-Regular"/>
          <w:sz w:val="24"/>
          <w:szCs w:val="24"/>
          <w:lang w:val="es-ES"/>
        </w:rPr>
        <w:t xml:space="preserve">explotación directa en fracciones que pueden ser </w:t>
      </w:r>
      <w:r w:rsidRPr="00C20D0F">
        <w:rPr>
          <w:rFonts w:ascii="Georgia" w:hAnsi="Georgia" w:cs="AGaramondPro-Regular"/>
          <w:sz w:val="24"/>
          <w:szCs w:val="24"/>
          <w:lang w:val="es-ES"/>
        </w:rPr>
        <w:t>infinit</w:t>
      </w:r>
      <w:r w:rsidR="00C20D0F">
        <w:rPr>
          <w:rFonts w:ascii="Georgia" w:hAnsi="Georgia" w:cs="AGaramondPro-Regular"/>
          <w:sz w:val="24"/>
          <w:szCs w:val="24"/>
          <w:lang w:val="es-ES"/>
        </w:rPr>
        <w:t>amente divisibles</w:t>
      </w:r>
      <w:r w:rsidRPr="00974024">
        <w:rPr>
          <w:rFonts w:ascii="Georgia" w:hAnsi="Georgia" w:cs="AGaramondPro-Regular"/>
          <w:sz w:val="24"/>
          <w:szCs w:val="24"/>
          <w:lang w:val="es-ES"/>
        </w:rPr>
        <w:t>. La cuarta condición (</w:t>
      </w:r>
      <w:r w:rsidR="000F2B3A" w:rsidRPr="00974024">
        <w:rPr>
          <w:rFonts w:ascii="Georgia" w:hAnsi="Georgia" w:cs="AGaramondPro-Regular"/>
          <w:sz w:val="24"/>
          <w:szCs w:val="24"/>
          <w:lang w:val="es-ES"/>
        </w:rPr>
        <w:t xml:space="preserve">las condiciones </w:t>
      </w:r>
      <w:r w:rsidRPr="00974024">
        <w:rPr>
          <w:rFonts w:ascii="Georgia" w:hAnsi="Georgia" w:cs="AGaramondPro-Regular"/>
          <w:sz w:val="24"/>
          <w:szCs w:val="24"/>
          <w:lang w:val="es-ES"/>
        </w:rPr>
        <w:t xml:space="preserve">objetivas deben tener la forma de un valor y </w:t>
      </w:r>
      <w:r w:rsidR="00C20D0F">
        <w:rPr>
          <w:rFonts w:ascii="Georgia" w:hAnsi="Georgia" w:cs="AGaramondPro-Regular"/>
          <w:sz w:val="24"/>
          <w:szCs w:val="24"/>
          <w:lang w:val="es-ES"/>
        </w:rPr>
        <w:t>por</w:t>
      </w:r>
      <w:r w:rsidRPr="00974024">
        <w:rPr>
          <w:rFonts w:ascii="Georgia" w:hAnsi="Georgia" w:cs="AGaramondPro-Regular"/>
          <w:sz w:val="24"/>
          <w:szCs w:val="24"/>
          <w:lang w:val="es-ES"/>
        </w:rPr>
        <w:t xml:space="preserve"> </w:t>
      </w:r>
      <w:r w:rsidR="000F2B3A" w:rsidRPr="00974024">
        <w:rPr>
          <w:rFonts w:ascii="Georgia" w:hAnsi="Georgia" w:cs="AGaramondPro-Regular"/>
          <w:sz w:val="24"/>
          <w:szCs w:val="24"/>
          <w:lang w:val="es-ES"/>
        </w:rPr>
        <w:t xml:space="preserve">finalidad la </w:t>
      </w:r>
      <w:proofErr w:type="spellStart"/>
      <w:r w:rsidR="000F2B3A" w:rsidRPr="00974024">
        <w:rPr>
          <w:rFonts w:ascii="Georgia" w:hAnsi="Georgia" w:cs="AGaramondPro-Regular"/>
          <w:sz w:val="24"/>
          <w:szCs w:val="24"/>
          <w:lang w:val="es-ES"/>
        </w:rPr>
        <w:t>auto</w:t>
      </w:r>
      <w:r w:rsidR="00B06CEF" w:rsidRPr="00974024">
        <w:rPr>
          <w:rFonts w:ascii="Georgia" w:hAnsi="Georgia" w:cs="AGaramondPro-Regular"/>
          <w:sz w:val="24"/>
          <w:szCs w:val="24"/>
          <w:lang w:val="es-ES"/>
        </w:rPr>
        <w:t>valorización</w:t>
      </w:r>
      <w:proofErr w:type="spellEnd"/>
      <w:r w:rsidR="000F2B3A" w:rsidRPr="00974024">
        <w:rPr>
          <w:rFonts w:ascii="Georgia" w:hAnsi="Georgia" w:cs="AGaramondPro-Regular"/>
          <w:sz w:val="24"/>
          <w:szCs w:val="24"/>
          <w:lang w:val="es-ES"/>
        </w:rPr>
        <w:t xml:space="preserve">), en cambio, </w:t>
      </w:r>
      <w:r w:rsidRPr="00974024">
        <w:rPr>
          <w:rFonts w:ascii="Georgia" w:hAnsi="Georgia" w:cs="AGaramondPro-Regular"/>
          <w:sz w:val="24"/>
          <w:szCs w:val="24"/>
          <w:lang w:val="es-ES"/>
        </w:rPr>
        <w:t>no p</w:t>
      </w:r>
      <w:r w:rsidR="002A15DE">
        <w:rPr>
          <w:rFonts w:ascii="Georgia" w:hAnsi="Georgia" w:cs="AGaramondPro-Regular"/>
          <w:sz w:val="24"/>
          <w:szCs w:val="24"/>
          <w:lang w:val="es-ES"/>
        </w:rPr>
        <w:t>odría</w:t>
      </w:r>
      <w:r w:rsidRPr="00974024">
        <w:rPr>
          <w:rFonts w:ascii="Georgia" w:hAnsi="Georgia" w:cs="AGaramondPro-Regular"/>
          <w:sz w:val="24"/>
          <w:szCs w:val="24"/>
          <w:lang w:val="es-ES"/>
        </w:rPr>
        <w:t xml:space="preserve"> </w:t>
      </w:r>
      <w:r w:rsidR="002A15DE">
        <w:rPr>
          <w:rFonts w:ascii="Georgia" w:hAnsi="Georgia" w:cs="AGaramondPro-Regular"/>
          <w:sz w:val="24"/>
          <w:szCs w:val="24"/>
          <w:lang w:val="es-ES"/>
        </w:rPr>
        <w:t xml:space="preserve">quedar más </w:t>
      </w:r>
      <w:r w:rsidRPr="00974024">
        <w:rPr>
          <w:rFonts w:ascii="Georgia" w:hAnsi="Georgia" w:cs="AGaramondPro-Regular"/>
          <w:sz w:val="24"/>
          <w:szCs w:val="24"/>
          <w:lang w:val="es-ES"/>
        </w:rPr>
        <w:t xml:space="preserve">confirmada por </w:t>
      </w:r>
      <w:r w:rsidR="00C20D0F">
        <w:rPr>
          <w:rFonts w:ascii="Georgia" w:hAnsi="Georgia" w:cs="AGaramondPro-Regular"/>
          <w:sz w:val="24"/>
          <w:szCs w:val="24"/>
          <w:lang w:val="es-ES"/>
        </w:rPr>
        <w:t>la evolución</w:t>
      </w:r>
      <w:r w:rsidRPr="00974024">
        <w:rPr>
          <w:rFonts w:ascii="Georgia" w:hAnsi="Georgia" w:cs="AGaramondPro-Regular"/>
          <w:sz w:val="24"/>
          <w:szCs w:val="24"/>
          <w:lang w:val="es-ES"/>
        </w:rPr>
        <w:t xml:space="preserve"> de las otras tres.</w:t>
      </w:r>
    </w:p>
    <w:p w:rsidR="00562EAA" w:rsidRPr="00974024" w:rsidRDefault="00562EAA" w:rsidP="005665DC">
      <w:pPr>
        <w:autoSpaceDE w:val="0"/>
        <w:autoSpaceDN w:val="0"/>
        <w:adjustRightInd w:val="0"/>
        <w:spacing w:after="0" w:line="240" w:lineRule="auto"/>
        <w:ind w:firstLine="284"/>
        <w:jc w:val="both"/>
        <w:rPr>
          <w:rFonts w:ascii="Georgia" w:hAnsi="Georgia" w:cs="AGaramondPro-Bold"/>
          <w:b/>
          <w:bCs/>
          <w:sz w:val="20"/>
          <w:szCs w:val="20"/>
          <w:lang w:val="es-ES"/>
        </w:rPr>
      </w:pPr>
    </w:p>
    <w:p w:rsidR="00B43F18" w:rsidRPr="00974024" w:rsidRDefault="00B43F18" w:rsidP="00562EAA">
      <w:pPr>
        <w:autoSpaceDE w:val="0"/>
        <w:autoSpaceDN w:val="0"/>
        <w:adjustRightInd w:val="0"/>
        <w:spacing w:after="0" w:line="240" w:lineRule="auto"/>
        <w:jc w:val="both"/>
        <w:rPr>
          <w:rFonts w:ascii="Georgia" w:hAnsi="Georgia" w:cs="AGaramondPro-Bold"/>
          <w:b/>
          <w:bCs/>
          <w:smallCaps/>
          <w:sz w:val="28"/>
          <w:szCs w:val="28"/>
          <w:lang w:val="es-ES"/>
        </w:rPr>
      </w:pPr>
      <w:r w:rsidRPr="00974024">
        <w:rPr>
          <w:rFonts w:ascii="Georgia" w:hAnsi="Georgia" w:cs="AGaramondPro-Bold"/>
          <w:b/>
          <w:bCs/>
          <w:smallCaps/>
          <w:sz w:val="28"/>
          <w:szCs w:val="28"/>
          <w:lang w:val="es-ES"/>
        </w:rPr>
        <w:t xml:space="preserve">Tasa de actividad, compra </w:t>
      </w:r>
      <w:r w:rsidR="006A62EA" w:rsidRPr="00974024">
        <w:rPr>
          <w:rFonts w:ascii="Georgia" w:hAnsi="Georgia" w:cs="AGaramondPro-Bold"/>
          <w:b/>
          <w:bCs/>
          <w:smallCaps/>
          <w:sz w:val="28"/>
          <w:szCs w:val="28"/>
          <w:lang w:val="es-ES"/>
        </w:rPr>
        <w:t>global</w:t>
      </w:r>
      <w:r w:rsidRPr="00974024">
        <w:rPr>
          <w:rFonts w:ascii="Georgia" w:hAnsi="Georgia" w:cs="AGaramondPro-Bold"/>
          <w:b/>
          <w:bCs/>
          <w:smallCaps/>
          <w:sz w:val="28"/>
          <w:szCs w:val="28"/>
          <w:lang w:val="es-ES"/>
        </w:rPr>
        <w:t xml:space="preserve"> de </w:t>
      </w:r>
      <w:r w:rsidR="006A62EA" w:rsidRPr="00974024">
        <w:rPr>
          <w:rFonts w:ascii="Georgia" w:hAnsi="Georgia" w:cs="AGaramondPro-Bold"/>
          <w:b/>
          <w:bCs/>
          <w:smallCaps/>
          <w:sz w:val="28"/>
          <w:szCs w:val="28"/>
          <w:lang w:val="es-ES"/>
        </w:rPr>
        <w:t>la fuerza de trabajo</w:t>
      </w:r>
      <w:r w:rsidRPr="00974024">
        <w:rPr>
          <w:rFonts w:ascii="Georgia" w:hAnsi="Georgia" w:cs="AGaramondPro-Bold"/>
          <w:b/>
          <w:bCs/>
          <w:smallCaps/>
          <w:sz w:val="28"/>
          <w:szCs w:val="28"/>
          <w:lang w:val="es-ES"/>
        </w:rPr>
        <w:t xml:space="preserve"> y producción</w:t>
      </w:r>
    </w:p>
    <w:p w:rsidR="00562EAA" w:rsidRPr="00974024" w:rsidRDefault="00562EAA" w:rsidP="005665DC">
      <w:pPr>
        <w:autoSpaceDE w:val="0"/>
        <w:autoSpaceDN w:val="0"/>
        <w:adjustRightInd w:val="0"/>
        <w:spacing w:after="0" w:line="240" w:lineRule="auto"/>
        <w:ind w:firstLine="284"/>
        <w:jc w:val="both"/>
        <w:rPr>
          <w:rFonts w:ascii="Georgia" w:hAnsi="Georgia" w:cs="AGaramondPro-Regular"/>
          <w:sz w:val="20"/>
          <w:szCs w:val="20"/>
          <w:lang w:val="es-ES"/>
        </w:rPr>
      </w:pPr>
    </w:p>
    <w:p w:rsidR="00B43F18" w:rsidRPr="00974024" w:rsidRDefault="00B43F1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El aumento de la masa salarial, el incremento de la tasa de actividad</w:t>
      </w:r>
      <w:r w:rsidR="00006C10" w:rsidRPr="00974024">
        <w:rPr>
          <w:rFonts w:ascii="Georgia" w:hAnsi="Georgia" w:cs="AGaramondPro-Regular"/>
          <w:sz w:val="24"/>
          <w:szCs w:val="24"/>
          <w:lang w:val="es-ES"/>
        </w:rPr>
        <w:t xml:space="preserve"> y</w:t>
      </w:r>
      <w:r w:rsidRPr="00974024">
        <w:rPr>
          <w:rFonts w:ascii="Georgia" w:hAnsi="Georgia" w:cs="AGaramondPro-Regular"/>
          <w:sz w:val="24"/>
          <w:szCs w:val="24"/>
          <w:lang w:val="es-ES"/>
        </w:rPr>
        <w:t xml:space="preserve"> la com</w:t>
      </w:r>
      <w:r w:rsidR="00986B26">
        <w:rPr>
          <w:rFonts w:ascii="Georgia" w:hAnsi="Georgia" w:cs="AGaramondPro-Regular"/>
          <w:sz w:val="24"/>
          <w:szCs w:val="24"/>
          <w:lang w:val="es-ES"/>
        </w:rPr>
        <w:t xml:space="preserve">pra global de </w:t>
      </w:r>
      <w:r w:rsidR="00BD10FF">
        <w:rPr>
          <w:rFonts w:ascii="Georgia" w:hAnsi="Georgia" w:cs="AGaramondPro-Regular"/>
          <w:sz w:val="24"/>
          <w:szCs w:val="24"/>
          <w:lang w:val="es-ES"/>
        </w:rPr>
        <w:t xml:space="preserve">la </w:t>
      </w:r>
      <w:r w:rsidR="00986B26">
        <w:rPr>
          <w:rFonts w:ascii="Georgia" w:hAnsi="Georgia" w:cs="AGaramondPro-Regular"/>
          <w:sz w:val="24"/>
          <w:szCs w:val="24"/>
          <w:lang w:val="es-ES"/>
        </w:rPr>
        <w:t>fuerza de trabajo</w:t>
      </w:r>
      <w:r w:rsidRPr="00974024">
        <w:rPr>
          <w:rFonts w:ascii="Georgia" w:hAnsi="Georgia" w:cs="AGaramondPro-Regular"/>
          <w:sz w:val="24"/>
          <w:szCs w:val="24"/>
          <w:lang w:val="es-ES"/>
        </w:rPr>
        <w:t xml:space="preserve"> van acompañados de una mayor diferenciación salarial y del crecimiento</w:t>
      </w:r>
      <w:r w:rsidR="00986B26" w:rsidRPr="00986B26">
        <w:rPr>
          <w:rFonts w:ascii="Georgia" w:hAnsi="Georgia" w:cs="AGaramondPro-Regular"/>
          <w:sz w:val="24"/>
          <w:szCs w:val="24"/>
          <w:lang w:val="es-ES"/>
        </w:rPr>
        <w:t xml:space="preserve"> </w:t>
      </w:r>
      <w:r w:rsidR="00986B26" w:rsidRPr="00974024">
        <w:rPr>
          <w:rFonts w:ascii="Georgia" w:hAnsi="Georgia" w:cs="AGaramondPro-Regular"/>
          <w:sz w:val="24"/>
          <w:szCs w:val="24"/>
          <w:lang w:val="es-ES"/>
        </w:rPr>
        <w:t>de los ingresos financieros</w:t>
      </w:r>
      <w:r w:rsidRPr="00974024">
        <w:rPr>
          <w:rFonts w:ascii="Georgia" w:hAnsi="Georgia" w:cs="AGaramondPro-Regular"/>
          <w:sz w:val="24"/>
          <w:szCs w:val="24"/>
          <w:lang w:val="es-ES"/>
        </w:rPr>
        <w:t xml:space="preserve"> para una </w:t>
      </w:r>
      <w:r w:rsidR="00BB797A" w:rsidRPr="00BB797A">
        <w:rPr>
          <w:rFonts w:ascii="Georgia" w:hAnsi="Georgia" w:cs="AGaramondPro-Regular"/>
          <w:sz w:val="24"/>
          <w:szCs w:val="24"/>
          <w:lang w:val="es-ES"/>
        </w:rPr>
        <w:t>delgada</w:t>
      </w:r>
      <w:r w:rsidR="00986B26">
        <w:rPr>
          <w:rFonts w:ascii="Georgia" w:hAnsi="Georgia" w:cs="AGaramondPro-Regular"/>
          <w:sz w:val="24"/>
          <w:szCs w:val="24"/>
          <w:lang w:val="es-ES"/>
        </w:rPr>
        <w:t xml:space="preserve"> capa de asalariados</w:t>
      </w:r>
      <w:r w:rsidRPr="00974024">
        <w:rPr>
          <w:rFonts w:ascii="Georgia" w:hAnsi="Georgia" w:cs="AGaramondPro-Regular"/>
          <w:sz w:val="24"/>
          <w:szCs w:val="24"/>
          <w:lang w:val="es-ES"/>
        </w:rPr>
        <w:t>. Est</w:t>
      </w:r>
      <w:r w:rsidR="00BD10FF">
        <w:rPr>
          <w:rFonts w:ascii="Georgia" w:hAnsi="Georgia" w:cs="AGaramondPro-Regular"/>
          <w:sz w:val="24"/>
          <w:szCs w:val="24"/>
          <w:lang w:val="es-ES"/>
        </w:rPr>
        <w:t>a</w:t>
      </w:r>
      <w:r w:rsidRPr="00974024">
        <w:rPr>
          <w:rFonts w:ascii="Georgia" w:hAnsi="Georgia" w:cs="AGaramondPro-Regular"/>
          <w:sz w:val="24"/>
          <w:szCs w:val="24"/>
          <w:lang w:val="es-ES"/>
        </w:rPr>
        <w:t xml:space="preserve"> no resuelve el problema de la </w:t>
      </w:r>
      <w:r w:rsidRPr="00974024">
        <w:rPr>
          <w:rFonts w:ascii="Georgia" w:hAnsi="Georgia" w:cs="AGaramondPro-Italic"/>
          <w:i/>
          <w:iCs/>
          <w:sz w:val="24"/>
          <w:szCs w:val="24"/>
          <w:lang w:val="es-ES"/>
        </w:rPr>
        <w:t xml:space="preserve">realización </w:t>
      </w:r>
      <w:r w:rsidRPr="00986B26">
        <w:rPr>
          <w:rFonts w:ascii="Georgia" w:hAnsi="Georgia" w:cs="AGaramondPro-Italic"/>
          <w:iCs/>
          <w:sz w:val="24"/>
          <w:szCs w:val="24"/>
          <w:lang w:val="es-ES"/>
        </w:rPr>
        <w:t>de</w:t>
      </w:r>
      <w:r w:rsidRPr="00974024">
        <w:rPr>
          <w:rFonts w:ascii="Georgia" w:hAnsi="Georgia" w:cs="AGaramondPro-Italic"/>
          <w:i/>
          <w:iCs/>
          <w:sz w:val="24"/>
          <w:szCs w:val="24"/>
          <w:lang w:val="es-ES"/>
        </w:rPr>
        <w:t xml:space="preserve"> </w:t>
      </w:r>
      <w:r w:rsidRPr="00974024">
        <w:rPr>
          <w:rFonts w:ascii="Georgia" w:hAnsi="Georgia" w:cs="AGaramondPro-Regular"/>
          <w:sz w:val="24"/>
          <w:szCs w:val="24"/>
          <w:lang w:val="es-ES"/>
        </w:rPr>
        <w:t xml:space="preserve">forma tan </w:t>
      </w:r>
      <w:r w:rsidR="00801E02" w:rsidRPr="00974024">
        <w:rPr>
          <w:rFonts w:ascii="Georgia" w:hAnsi="Georgia" w:cs="AGaramondPro-Regular"/>
          <w:sz w:val="24"/>
          <w:szCs w:val="24"/>
          <w:lang w:val="es-ES"/>
        </w:rPr>
        <w:t>«</w:t>
      </w:r>
      <w:r w:rsidRPr="00974024">
        <w:rPr>
          <w:rFonts w:ascii="Georgia" w:hAnsi="Georgia" w:cs="AGaramondPro-Regular"/>
          <w:sz w:val="24"/>
          <w:szCs w:val="24"/>
          <w:lang w:val="es-ES"/>
        </w:rPr>
        <w:t>virtuosa</w:t>
      </w:r>
      <w:r w:rsidR="00801E02"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como el </w:t>
      </w:r>
      <w:r w:rsidR="00384B45" w:rsidRPr="00974024">
        <w:rPr>
          <w:rFonts w:ascii="Georgia" w:hAnsi="Georgia" w:cs="AGaramondPro-Regular"/>
          <w:sz w:val="24"/>
          <w:szCs w:val="24"/>
          <w:lang w:val="es-ES"/>
        </w:rPr>
        <w:t>«</w:t>
      </w:r>
      <w:proofErr w:type="spellStart"/>
      <w:r w:rsidR="00384B45" w:rsidRPr="00974024">
        <w:rPr>
          <w:rFonts w:ascii="Georgia" w:hAnsi="Georgia" w:cs="AGaramondPro-Regular"/>
          <w:sz w:val="24"/>
          <w:szCs w:val="24"/>
          <w:lang w:val="es-ES"/>
        </w:rPr>
        <w:t>fordismo</w:t>
      </w:r>
      <w:proofErr w:type="spellEnd"/>
      <w:r w:rsidR="00384B45"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Pr="00974024">
        <w:rPr>
          <w:rFonts w:ascii="Georgia" w:hAnsi="Georgia" w:cs="AGaramondPro-Italic"/>
          <w:i/>
          <w:iCs/>
          <w:sz w:val="24"/>
          <w:szCs w:val="24"/>
          <w:lang w:val="es-ES"/>
        </w:rPr>
        <w:t xml:space="preserve">pero </w:t>
      </w:r>
      <w:r w:rsidR="002A15DE">
        <w:rPr>
          <w:rFonts w:ascii="Georgia" w:hAnsi="Georgia" w:cs="AGaramondPro-Italic"/>
          <w:i/>
          <w:iCs/>
          <w:sz w:val="24"/>
          <w:szCs w:val="24"/>
          <w:lang w:val="es-ES"/>
        </w:rPr>
        <w:t xml:space="preserve">es la que </w:t>
      </w:r>
      <w:r w:rsidRPr="00974024">
        <w:rPr>
          <w:rFonts w:ascii="Georgia" w:hAnsi="Georgia" w:cs="AGaramondPro-Italic"/>
          <w:i/>
          <w:iCs/>
          <w:sz w:val="24"/>
          <w:szCs w:val="24"/>
          <w:lang w:val="es-ES"/>
        </w:rPr>
        <w:t>existe</w:t>
      </w:r>
      <w:r w:rsidRPr="00974024">
        <w:rPr>
          <w:rFonts w:ascii="Georgia" w:hAnsi="Georgia" w:cs="AGaramondPro-Regular"/>
          <w:sz w:val="24"/>
          <w:szCs w:val="24"/>
          <w:lang w:val="es-ES"/>
        </w:rPr>
        <w:t xml:space="preserve">. Los defensores a ultranza del </w:t>
      </w:r>
      <w:r w:rsidR="00801E02" w:rsidRPr="00974024">
        <w:rPr>
          <w:rFonts w:ascii="Georgia" w:hAnsi="Georgia" w:cs="AGaramondPro-Regular"/>
          <w:sz w:val="24"/>
          <w:szCs w:val="24"/>
          <w:lang w:val="es-ES"/>
        </w:rPr>
        <w:t>«</w:t>
      </w:r>
      <w:r w:rsidR="00006C10" w:rsidRPr="00974024">
        <w:rPr>
          <w:rFonts w:ascii="Georgia" w:hAnsi="Georgia" w:cs="AGaramondPro-Regular"/>
          <w:sz w:val="24"/>
          <w:szCs w:val="24"/>
          <w:lang w:val="es-ES"/>
        </w:rPr>
        <w:t>no hay</w:t>
      </w:r>
      <w:r w:rsidRPr="00974024">
        <w:rPr>
          <w:rFonts w:ascii="Georgia" w:hAnsi="Georgia" w:cs="AGaramondPro-Regular"/>
          <w:sz w:val="24"/>
          <w:szCs w:val="24"/>
          <w:lang w:val="es-ES"/>
        </w:rPr>
        <w:t xml:space="preserve"> salvación fuera del </w:t>
      </w:r>
      <w:proofErr w:type="spellStart"/>
      <w:r w:rsidRPr="00974024">
        <w:rPr>
          <w:rFonts w:ascii="Georgia" w:hAnsi="Georgia" w:cs="AGaramondPro-Regular"/>
          <w:sz w:val="24"/>
          <w:szCs w:val="24"/>
          <w:lang w:val="es-ES"/>
        </w:rPr>
        <w:t>fordismo</w:t>
      </w:r>
      <w:proofErr w:type="spellEnd"/>
      <w:r w:rsidR="00801E02"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se enfrentan a un misterio: la parte de los salarios</w:t>
      </w:r>
      <w:r w:rsidR="00624DC0">
        <w:rPr>
          <w:rFonts w:ascii="Georgia" w:hAnsi="Georgia" w:cs="AGaramondPro-Regular"/>
          <w:sz w:val="24"/>
          <w:szCs w:val="24"/>
          <w:lang w:val="es-ES"/>
        </w:rPr>
        <w:t xml:space="preserve"> </w:t>
      </w:r>
      <w:r w:rsidR="00BD10FF">
        <w:rPr>
          <w:rFonts w:ascii="Georgia" w:hAnsi="Georgia" w:cs="AGaramondPro-Regular"/>
          <w:sz w:val="24"/>
          <w:szCs w:val="24"/>
          <w:lang w:val="es-ES"/>
        </w:rPr>
        <w:t>correspondiente al</w:t>
      </w:r>
      <w:r w:rsidRPr="00974024">
        <w:rPr>
          <w:rFonts w:ascii="Georgia" w:hAnsi="Georgia" w:cs="AGaramondPro-Regular"/>
          <w:sz w:val="24"/>
          <w:szCs w:val="24"/>
          <w:lang w:val="es-ES"/>
        </w:rPr>
        <w:t xml:space="preserve"> </w:t>
      </w:r>
      <w:r w:rsidR="00D41480" w:rsidRPr="00974024">
        <w:rPr>
          <w:rFonts w:ascii="Georgia" w:hAnsi="Georgia" w:cs="AGaramondPro-Regular"/>
          <w:sz w:val="24"/>
          <w:szCs w:val="24"/>
          <w:lang w:val="es-ES"/>
        </w:rPr>
        <w:t>valor</w:t>
      </w:r>
      <w:r w:rsidRPr="00974024">
        <w:rPr>
          <w:rFonts w:ascii="Georgia" w:hAnsi="Georgia" w:cs="AGaramondPro-Regular"/>
          <w:sz w:val="24"/>
          <w:szCs w:val="24"/>
          <w:lang w:val="es-ES"/>
        </w:rPr>
        <w:t xml:space="preserve"> </w:t>
      </w:r>
      <w:r w:rsidR="002A15DE">
        <w:rPr>
          <w:rFonts w:ascii="Georgia" w:hAnsi="Georgia" w:cs="AGaramondPro-Regular"/>
          <w:sz w:val="24"/>
          <w:szCs w:val="24"/>
          <w:lang w:val="es-ES"/>
        </w:rPr>
        <w:t xml:space="preserve">añadido </w:t>
      </w:r>
      <w:r w:rsidRPr="00974024">
        <w:rPr>
          <w:rFonts w:ascii="Georgia" w:hAnsi="Georgia" w:cs="AGaramondPro-Regular"/>
          <w:sz w:val="24"/>
          <w:szCs w:val="24"/>
          <w:lang w:val="es-ES"/>
        </w:rPr>
        <w:t xml:space="preserve">está disminuyendo y, sin embargo, en Francia o en Estados Unidos, durante los años </w:t>
      </w:r>
      <w:r w:rsidR="00986B26">
        <w:rPr>
          <w:rFonts w:ascii="Georgia" w:hAnsi="Georgia" w:cs="AGaramondPro-Regular"/>
          <w:sz w:val="24"/>
          <w:szCs w:val="24"/>
          <w:lang w:val="es-ES"/>
        </w:rPr>
        <w:t>noventa</w:t>
      </w:r>
      <w:r w:rsidRPr="00974024">
        <w:rPr>
          <w:rFonts w:ascii="Georgia" w:hAnsi="Georgia" w:cs="AGaramondPro-Regular"/>
          <w:sz w:val="24"/>
          <w:szCs w:val="24"/>
          <w:lang w:val="es-ES"/>
        </w:rPr>
        <w:t xml:space="preserve">, el consumo aumentó </w:t>
      </w:r>
      <w:r w:rsidR="00BD10FF">
        <w:rPr>
          <w:rFonts w:ascii="Georgia" w:hAnsi="Georgia" w:cs="AGaramondPro-Regular"/>
          <w:sz w:val="24"/>
          <w:szCs w:val="24"/>
          <w:lang w:val="es-ES"/>
        </w:rPr>
        <w:t xml:space="preserve">entre </w:t>
      </w:r>
      <w:r w:rsidRPr="00974024">
        <w:rPr>
          <w:rFonts w:ascii="Georgia" w:hAnsi="Georgia" w:cs="AGaramondPro-Regular"/>
          <w:sz w:val="24"/>
          <w:szCs w:val="24"/>
          <w:lang w:val="es-ES"/>
        </w:rPr>
        <w:t xml:space="preserve">un 2 </w:t>
      </w:r>
      <w:r w:rsidR="00BD10FF">
        <w:rPr>
          <w:rFonts w:ascii="Georgia" w:hAnsi="Georgia" w:cs="AGaramondPro-Regular"/>
          <w:sz w:val="24"/>
          <w:szCs w:val="24"/>
          <w:lang w:val="es-ES"/>
        </w:rPr>
        <w:t>y</w:t>
      </w:r>
      <w:r w:rsidRPr="00974024">
        <w:rPr>
          <w:rFonts w:ascii="Georgia" w:hAnsi="Georgia" w:cs="AGaramondPro-Regular"/>
          <w:sz w:val="24"/>
          <w:szCs w:val="24"/>
          <w:lang w:val="es-ES"/>
        </w:rPr>
        <w:t xml:space="preserve"> un 3% al año.</w:t>
      </w:r>
    </w:p>
    <w:p w:rsidR="00B43F18" w:rsidRPr="00974024" w:rsidRDefault="00B43F1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La distribución de </w:t>
      </w:r>
      <w:r w:rsidR="002A15DE">
        <w:rPr>
          <w:rFonts w:ascii="Georgia" w:hAnsi="Georgia" w:cs="AGaramondPro-Regular"/>
          <w:sz w:val="24"/>
          <w:szCs w:val="24"/>
          <w:lang w:val="es-ES"/>
        </w:rPr>
        <w:t>los ingresos</w:t>
      </w:r>
      <w:r w:rsidRPr="00974024">
        <w:rPr>
          <w:rFonts w:ascii="Georgia" w:hAnsi="Georgia" w:cs="AGaramondPro-Regular"/>
          <w:sz w:val="24"/>
          <w:szCs w:val="24"/>
          <w:lang w:val="es-ES"/>
        </w:rPr>
        <w:t xml:space="preserve"> se ha desplazado drásticamente </w:t>
      </w:r>
      <w:r w:rsidR="006B24C1">
        <w:rPr>
          <w:rFonts w:ascii="Georgia" w:hAnsi="Georgia" w:cs="AGaramondPro-Regular"/>
          <w:sz w:val="24"/>
          <w:szCs w:val="24"/>
          <w:lang w:val="es-ES"/>
        </w:rPr>
        <w:t>en</w:t>
      </w:r>
      <w:r w:rsidRPr="00974024">
        <w:rPr>
          <w:rFonts w:ascii="Georgia" w:hAnsi="Georgia" w:cs="AGaramondPro-Regular"/>
          <w:sz w:val="24"/>
          <w:szCs w:val="24"/>
          <w:lang w:val="es-ES"/>
        </w:rPr>
        <w:t xml:space="preserve"> favor de las personas con ingresos muy elevados y los titulares </w:t>
      </w:r>
      <w:r w:rsidR="006B24C1">
        <w:rPr>
          <w:rFonts w:ascii="Georgia" w:hAnsi="Georgia" w:cs="AGaramondPro-Regular"/>
          <w:sz w:val="24"/>
          <w:szCs w:val="24"/>
          <w:lang w:val="es-ES"/>
        </w:rPr>
        <w:t xml:space="preserve">de </w:t>
      </w:r>
      <w:r w:rsidRPr="00974024">
        <w:rPr>
          <w:rFonts w:ascii="Georgia" w:hAnsi="Georgia" w:cs="AGaramondPro-Regular"/>
          <w:sz w:val="24"/>
          <w:szCs w:val="24"/>
          <w:lang w:val="es-ES"/>
        </w:rPr>
        <w:t>renta</w:t>
      </w:r>
      <w:r w:rsidR="002E3816">
        <w:rPr>
          <w:rFonts w:ascii="Georgia" w:hAnsi="Georgia" w:cs="AGaramondPro-Regular"/>
          <w:sz w:val="24"/>
          <w:szCs w:val="24"/>
          <w:lang w:val="es-ES"/>
        </w:rPr>
        <w:t>s</w:t>
      </w:r>
      <w:r w:rsidRPr="00974024">
        <w:rPr>
          <w:rFonts w:ascii="Georgia" w:hAnsi="Georgia" w:cs="AGaramondPro-Regular"/>
          <w:sz w:val="24"/>
          <w:szCs w:val="24"/>
          <w:lang w:val="es-ES"/>
        </w:rPr>
        <w:t xml:space="preserve"> financiera</w:t>
      </w:r>
      <w:r w:rsidR="002E3816">
        <w:rPr>
          <w:rFonts w:ascii="Georgia" w:hAnsi="Georgia" w:cs="AGaramondPro-Regular"/>
          <w:sz w:val="24"/>
          <w:szCs w:val="24"/>
          <w:lang w:val="es-ES"/>
        </w:rPr>
        <w:t>s</w:t>
      </w:r>
      <w:r w:rsidRPr="00974024">
        <w:rPr>
          <w:rFonts w:ascii="Georgia" w:hAnsi="Georgia" w:cs="AGaramondPro-Regular"/>
          <w:sz w:val="24"/>
          <w:szCs w:val="24"/>
          <w:lang w:val="es-ES"/>
        </w:rPr>
        <w:t xml:space="preserve"> (incluso en los estratos salariales medios). El altísimo nivel de la tasa de autofinanciación de las empresas de los países centrales indica que la mayor parte de estos ingresos financieros están orientados al consumo (si estos ingresos se invirtieran, la tasa de autofinanciación descendería</w:t>
      </w:r>
      <w:r w:rsidR="002E3816">
        <w:rPr>
          <w:rFonts w:ascii="Georgia" w:hAnsi="Georgia" w:cs="AGaramondPro-Regular"/>
          <w:sz w:val="24"/>
          <w:szCs w:val="24"/>
          <w:lang w:val="es-ES"/>
        </w:rPr>
        <w:t>, y</w:t>
      </w:r>
      <w:r w:rsidR="006B24C1">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si se invirtieran en su </w:t>
      </w:r>
      <w:r w:rsidR="002E2D42">
        <w:rPr>
          <w:rFonts w:ascii="Georgia" w:hAnsi="Georgia" w:cs="AGaramondPro-Regular"/>
          <w:sz w:val="24"/>
          <w:szCs w:val="24"/>
          <w:lang w:val="es-ES"/>
        </w:rPr>
        <w:t>totalidad,</w:t>
      </w:r>
      <w:r w:rsidR="002E2D42" w:rsidRPr="002E2D42">
        <w:rPr>
          <w:rFonts w:ascii="Georgia" w:hAnsi="Georgia" w:cs="AGaramondPro-Regular"/>
          <w:sz w:val="24"/>
          <w:szCs w:val="24"/>
          <w:lang w:val="es-ES"/>
        </w:rPr>
        <w:t xml:space="preserve"> </w:t>
      </w:r>
      <w:r w:rsidR="002E3816" w:rsidRPr="00974024">
        <w:rPr>
          <w:rFonts w:ascii="Georgia" w:hAnsi="Georgia" w:cs="AGaramondPro-Regular"/>
          <w:sz w:val="24"/>
          <w:szCs w:val="24"/>
          <w:lang w:val="es-ES"/>
        </w:rPr>
        <w:t xml:space="preserve">incluso </w:t>
      </w:r>
      <w:r w:rsidR="002A15DE" w:rsidRPr="00974024">
        <w:rPr>
          <w:rFonts w:ascii="Georgia" w:hAnsi="Georgia" w:cs="AGaramondPro-Regular"/>
          <w:sz w:val="24"/>
          <w:szCs w:val="24"/>
          <w:lang w:val="es-ES"/>
        </w:rPr>
        <w:t xml:space="preserve">sería </w:t>
      </w:r>
      <w:r w:rsidRPr="00974024">
        <w:rPr>
          <w:rFonts w:ascii="Georgia" w:hAnsi="Georgia" w:cs="AGaramondPro-Regular"/>
          <w:sz w:val="24"/>
          <w:szCs w:val="24"/>
          <w:lang w:val="es-ES"/>
        </w:rPr>
        <w:t xml:space="preserve">negativa). </w:t>
      </w:r>
      <w:proofErr w:type="spellStart"/>
      <w:r w:rsidRPr="00974024">
        <w:rPr>
          <w:rFonts w:ascii="Georgia" w:hAnsi="Georgia" w:cs="AGaramondPro-Regular"/>
          <w:sz w:val="24"/>
          <w:szCs w:val="24"/>
          <w:lang w:val="es-ES"/>
        </w:rPr>
        <w:t>Duménil</w:t>
      </w:r>
      <w:proofErr w:type="spellEnd"/>
      <w:r w:rsidRPr="00974024">
        <w:rPr>
          <w:rFonts w:ascii="Georgia" w:hAnsi="Georgia" w:cs="AGaramondPro-Regular"/>
          <w:sz w:val="24"/>
          <w:szCs w:val="24"/>
          <w:lang w:val="es-ES"/>
        </w:rPr>
        <w:t xml:space="preserve"> y </w:t>
      </w:r>
      <w:proofErr w:type="spellStart"/>
      <w:r w:rsidRPr="00974024">
        <w:rPr>
          <w:rFonts w:ascii="Georgia" w:hAnsi="Georgia" w:cs="AGaramondPro-Regular"/>
          <w:sz w:val="24"/>
          <w:szCs w:val="24"/>
          <w:lang w:val="es-ES"/>
        </w:rPr>
        <w:t>Lévy</w:t>
      </w:r>
      <w:proofErr w:type="spellEnd"/>
      <w:r w:rsidRPr="00974024">
        <w:rPr>
          <w:rFonts w:ascii="Georgia" w:hAnsi="Georgia" w:cs="AGaramondPro-Regular"/>
          <w:sz w:val="24"/>
          <w:szCs w:val="24"/>
          <w:lang w:val="es-ES"/>
        </w:rPr>
        <w:t xml:space="preserve"> (</w:t>
      </w:r>
      <w:r w:rsidRPr="00974024">
        <w:rPr>
          <w:rFonts w:ascii="Georgia" w:hAnsi="Georgia" w:cs="AGaramondPro-Italic"/>
          <w:i/>
          <w:iCs/>
          <w:sz w:val="24"/>
          <w:szCs w:val="24"/>
          <w:lang w:val="es-ES"/>
        </w:rPr>
        <w:t xml:space="preserve">La </w:t>
      </w:r>
      <w:proofErr w:type="spellStart"/>
      <w:r w:rsidRPr="00974024">
        <w:rPr>
          <w:rFonts w:ascii="Georgia" w:hAnsi="Georgia" w:cs="AGaramondPro-Italic"/>
          <w:i/>
          <w:iCs/>
          <w:sz w:val="24"/>
          <w:szCs w:val="24"/>
          <w:lang w:val="es-ES"/>
        </w:rPr>
        <w:t>dynamique</w:t>
      </w:r>
      <w:proofErr w:type="spellEnd"/>
      <w:r w:rsidRPr="00974024">
        <w:rPr>
          <w:rFonts w:ascii="Georgia" w:hAnsi="Georgia" w:cs="AGaramondPro-Italic"/>
          <w:i/>
          <w:iCs/>
          <w:sz w:val="24"/>
          <w:szCs w:val="24"/>
          <w:lang w:val="es-ES"/>
        </w:rPr>
        <w:t xml:space="preserve"> du capital</w:t>
      </w:r>
      <w:r w:rsidRPr="00974024">
        <w:rPr>
          <w:rFonts w:ascii="Georgia" w:hAnsi="Georgia" w:cs="AGaramondPro-Regular"/>
          <w:sz w:val="24"/>
          <w:szCs w:val="24"/>
          <w:lang w:val="es-ES"/>
        </w:rPr>
        <w:t xml:space="preserve">, Ed. PUF) consideran que las empresas no acumulan más porque están obligadas a </w:t>
      </w:r>
      <w:r w:rsidRPr="00327AB1">
        <w:rPr>
          <w:rFonts w:ascii="Georgia" w:hAnsi="Georgia" w:cs="AGaramondPro-Regular"/>
          <w:sz w:val="24"/>
          <w:szCs w:val="24"/>
          <w:lang w:val="es-ES"/>
        </w:rPr>
        <w:t>pagar re</w:t>
      </w:r>
      <w:r w:rsidR="00327AB1" w:rsidRPr="00327AB1">
        <w:rPr>
          <w:rFonts w:ascii="Georgia" w:hAnsi="Georgia" w:cs="AGaramondPro-Regular"/>
          <w:sz w:val="24"/>
          <w:szCs w:val="24"/>
          <w:lang w:val="es-ES"/>
        </w:rPr>
        <w:t>tribucione</w:t>
      </w:r>
      <w:r w:rsidR="002E3816" w:rsidRPr="00327AB1">
        <w:rPr>
          <w:rFonts w:ascii="Georgia" w:hAnsi="Georgia" w:cs="AGaramondPro-Regular"/>
          <w:sz w:val="24"/>
          <w:szCs w:val="24"/>
          <w:lang w:val="es-ES"/>
        </w:rPr>
        <w:t>s</w:t>
      </w:r>
      <w:r w:rsidRPr="00327AB1">
        <w:rPr>
          <w:rFonts w:ascii="Georgia" w:hAnsi="Georgia" w:cs="AGaramondPro-Regular"/>
          <w:sz w:val="24"/>
          <w:szCs w:val="24"/>
          <w:lang w:val="es-ES"/>
        </w:rPr>
        <w:t xml:space="preserve"> financiera</w:t>
      </w:r>
      <w:r w:rsidR="002E3816" w:rsidRPr="00327AB1">
        <w:rPr>
          <w:rFonts w:ascii="Georgia" w:hAnsi="Georgia" w:cs="AGaramondPro-Regular"/>
          <w:sz w:val="24"/>
          <w:szCs w:val="24"/>
          <w:lang w:val="es-ES"/>
        </w:rPr>
        <w:t>s</w:t>
      </w:r>
      <w:r w:rsidR="006B24C1">
        <w:rPr>
          <w:rFonts w:ascii="Georgia" w:hAnsi="Georgia" w:cs="AGaramondPro-Regular"/>
          <w:sz w:val="24"/>
          <w:szCs w:val="24"/>
          <w:lang w:val="es-ES"/>
        </w:rPr>
        <w:t>;</w:t>
      </w:r>
      <w:r w:rsidRPr="00974024">
        <w:rPr>
          <w:rFonts w:ascii="Georgia" w:hAnsi="Georgia" w:cs="AGaramondPro-Regular"/>
          <w:sz w:val="24"/>
          <w:szCs w:val="24"/>
          <w:lang w:val="es-ES"/>
        </w:rPr>
        <w:t xml:space="preserve"> es la tesis clásica del </w:t>
      </w:r>
      <w:proofErr w:type="spellStart"/>
      <w:r w:rsidRPr="00974024">
        <w:rPr>
          <w:rFonts w:ascii="Georgia" w:hAnsi="Georgia" w:cs="AGaramondPro-Regular"/>
          <w:sz w:val="24"/>
          <w:szCs w:val="24"/>
          <w:lang w:val="es-ES"/>
        </w:rPr>
        <w:t>democratismo</w:t>
      </w:r>
      <w:proofErr w:type="spellEnd"/>
      <w:r w:rsidRPr="00974024">
        <w:rPr>
          <w:rFonts w:ascii="Georgia" w:hAnsi="Georgia" w:cs="AGaramondPro-Regular"/>
          <w:sz w:val="24"/>
          <w:szCs w:val="24"/>
          <w:lang w:val="es-ES"/>
        </w:rPr>
        <w:t xml:space="preserve"> radical. </w:t>
      </w:r>
      <w:r w:rsidR="002E3816">
        <w:rPr>
          <w:rFonts w:ascii="Georgia" w:hAnsi="Georgia" w:cs="AGaramondPro-Regular"/>
          <w:sz w:val="24"/>
          <w:szCs w:val="24"/>
          <w:lang w:val="es-ES"/>
        </w:rPr>
        <w:t>Pasan por alto</w:t>
      </w:r>
      <w:r w:rsidRPr="00974024">
        <w:rPr>
          <w:rFonts w:ascii="Georgia" w:hAnsi="Georgia" w:cs="AGaramondPro-Regular"/>
          <w:sz w:val="24"/>
          <w:szCs w:val="24"/>
          <w:lang w:val="es-ES"/>
        </w:rPr>
        <w:t xml:space="preserve"> el carácter funcional de estas rentas financieras en el actual sistema de acumulación</w:t>
      </w:r>
      <w:r w:rsidR="006B24C1">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B4791E">
        <w:rPr>
          <w:rFonts w:ascii="Georgia" w:hAnsi="Georgia" w:cs="AGaramondPro-Regular"/>
          <w:sz w:val="24"/>
          <w:szCs w:val="24"/>
          <w:lang w:val="es-ES"/>
        </w:rPr>
        <w:t>éstas</w:t>
      </w:r>
      <w:r w:rsidR="002A15DE">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se han convertido en un elemento esencial de la </w:t>
      </w:r>
      <w:r w:rsidRPr="00974024">
        <w:rPr>
          <w:rFonts w:ascii="Georgia" w:hAnsi="Georgia" w:cs="AGaramondPro-Italic"/>
          <w:i/>
          <w:iCs/>
          <w:sz w:val="24"/>
          <w:szCs w:val="24"/>
          <w:lang w:val="es-ES"/>
        </w:rPr>
        <w:t>realización</w:t>
      </w:r>
      <w:r w:rsidRPr="00974024">
        <w:rPr>
          <w:rFonts w:ascii="Georgia" w:hAnsi="Georgia" w:cs="AGaramondPro-Italic"/>
          <w:iCs/>
          <w:sz w:val="24"/>
          <w:szCs w:val="24"/>
          <w:lang w:val="es-ES"/>
        </w:rPr>
        <w:t xml:space="preserve">, </w:t>
      </w:r>
      <w:r w:rsidR="006B24C1">
        <w:rPr>
          <w:rFonts w:ascii="Georgia" w:hAnsi="Georgia" w:cs="AGaramondPro-Italic"/>
          <w:iCs/>
          <w:sz w:val="24"/>
          <w:szCs w:val="24"/>
          <w:lang w:val="es-ES"/>
        </w:rPr>
        <w:t xml:space="preserve">que </w:t>
      </w:r>
      <w:r w:rsidR="002A15DE">
        <w:rPr>
          <w:rFonts w:ascii="Georgia" w:hAnsi="Georgia" w:cs="AGaramondPro-Italic"/>
          <w:iCs/>
          <w:sz w:val="24"/>
          <w:szCs w:val="24"/>
          <w:lang w:val="es-ES"/>
        </w:rPr>
        <w:t>puede</w:t>
      </w:r>
      <w:r w:rsidRPr="00974024">
        <w:rPr>
          <w:rFonts w:ascii="Georgia" w:hAnsi="Georgia" w:cs="AGaramondPro-Regular"/>
          <w:sz w:val="24"/>
          <w:szCs w:val="24"/>
          <w:lang w:val="es-ES"/>
        </w:rPr>
        <w:t xml:space="preserve"> lamentar</w:t>
      </w:r>
      <w:r w:rsidR="002A15DE">
        <w:rPr>
          <w:rFonts w:ascii="Georgia" w:hAnsi="Georgia" w:cs="AGaramondPro-Regular"/>
          <w:sz w:val="24"/>
          <w:szCs w:val="24"/>
          <w:lang w:val="es-ES"/>
        </w:rPr>
        <w:t>se</w:t>
      </w:r>
      <w:r w:rsidRPr="00974024">
        <w:rPr>
          <w:rFonts w:ascii="Georgia" w:hAnsi="Georgia" w:cs="AGaramondPro-Regular"/>
          <w:sz w:val="24"/>
          <w:szCs w:val="24"/>
          <w:lang w:val="es-ES"/>
        </w:rPr>
        <w:t>,</w:t>
      </w:r>
      <w:r w:rsidR="008E5CF9">
        <w:rPr>
          <w:rFonts w:ascii="Georgia" w:hAnsi="Georgia" w:cs="AGaramondPro-Regular"/>
          <w:sz w:val="24"/>
          <w:szCs w:val="24"/>
          <w:lang w:val="es-ES"/>
        </w:rPr>
        <w:t xml:space="preserve"> y cuya</w:t>
      </w:r>
      <w:r w:rsidRPr="00974024">
        <w:rPr>
          <w:rFonts w:ascii="Georgia" w:hAnsi="Georgia" w:cs="AGaramondPro-Regular"/>
          <w:sz w:val="24"/>
          <w:szCs w:val="24"/>
          <w:lang w:val="es-ES"/>
        </w:rPr>
        <w:t xml:space="preserve"> </w:t>
      </w:r>
      <w:r w:rsidR="008E5CF9" w:rsidRPr="00974024">
        <w:rPr>
          <w:rFonts w:ascii="Georgia" w:hAnsi="Georgia" w:cs="AGaramondPro-Regular"/>
          <w:sz w:val="24"/>
          <w:szCs w:val="24"/>
          <w:lang w:val="es-ES"/>
        </w:rPr>
        <w:t>injusticia</w:t>
      </w:r>
      <w:r w:rsidRPr="00974024">
        <w:rPr>
          <w:rFonts w:ascii="Georgia" w:hAnsi="Georgia" w:cs="AGaramondPro-Regular"/>
          <w:sz w:val="24"/>
          <w:szCs w:val="24"/>
          <w:lang w:val="es-ES"/>
        </w:rPr>
        <w:t xml:space="preserve"> </w:t>
      </w:r>
      <w:r w:rsidR="008E5CF9">
        <w:rPr>
          <w:rFonts w:ascii="Georgia" w:hAnsi="Georgia" w:cs="AGaramondPro-Regular"/>
          <w:sz w:val="24"/>
          <w:szCs w:val="24"/>
          <w:lang w:val="es-ES"/>
        </w:rPr>
        <w:t>se puede denunciar</w:t>
      </w:r>
      <w:r w:rsidRPr="00974024">
        <w:rPr>
          <w:rFonts w:ascii="Georgia" w:hAnsi="Georgia" w:cs="AGaramondPro-Regular"/>
          <w:sz w:val="24"/>
          <w:szCs w:val="24"/>
          <w:lang w:val="es-ES"/>
        </w:rPr>
        <w:t xml:space="preserve">, </w:t>
      </w:r>
      <w:r w:rsidRPr="002E3816">
        <w:rPr>
          <w:rFonts w:ascii="Georgia" w:hAnsi="Georgia" w:cs="AGaramondPro-Regular"/>
          <w:sz w:val="24"/>
          <w:szCs w:val="24"/>
          <w:lang w:val="es-ES"/>
        </w:rPr>
        <w:t xml:space="preserve">pero </w:t>
      </w:r>
      <w:r w:rsidR="002E3816" w:rsidRPr="002E3816">
        <w:rPr>
          <w:rFonts w:ascii="Georgia" w:hAnsi="Georgia" w:cs="AGaramondPro-Regular"/>
          <w:sz w:val="24"/>
          <w:szCs w:val="24"/>
          <w:lang w:val="es-ES"/>
        </w:rPr>
        <w:t xml:space="preserve">sin que eso </w:t>
      </w:r>
      <w:r w:rsidR="002A15DE">
        <w:rPr>
          <w:rFonts w:ascii="Georgia" w:hAnsi="Georgia" w:cs="AGaramondPro-Regular"/>
          <w:sz w:val="24"/>
          <w:szCs w:val="24"/>
          <w:lang w:val="es-ES"/>
        </w:rPr>
        <w:t>tenga importancia al</w:t>
      </w:r>
      <w:r w:rsidR="002E3816">
        <w:rPr>
          <w:rFonts w:ascii="Georgia" w:hAnsi="Georgia" w:cs="AGaramondPro-Regular"/>
          <w:sz w:val="24"/>
          <w:szCs w:val="24"/>
          <w:lang w:val="es-ES"/>
        </w:rPr>
        <w:t>guna</w:t>
      </w:r>
      <w:r w:rsidRPr="00974024">
        <w:rPr>
          <w:rFonts w:ascii="Georgia" w:hAnsi="Georgia" w:cs="AGaramondPro-Regular"/>
          <w:sz w:val="24"/>
          <w:szCs w:val="24"/>
          <w:lang w:val="es-ES"/>
        </w:rPr>
        <w:t>.</w:t>
      </w:r>
    </w:p>
    <w:p w:rsidR="00B43F18" w:rsidRPr="00B52323" w:rsidRDefault="00B43F18" w:rsidP="00D21260">
      <w:pPr>
        <w:autoSpaceDE w:val="0"/>
        <w:autoSpaceDN w:val="0"/>
        <w:adjustRightInd w:val="0"/>
        <w:spacing w:after="0" w:line="240" w:lineRule="auto"/>
        <w:ind w:firstLine="426"/>
        <w:jc w:val="both"/>
        <w:rPr>
          <w:rFonts w:ascii="Georgia" w:hAnsi="Georgia" w:cs="AGaramondPro-Regular"/>
          <w:sz w:val="24"/>
          <w:szCs w:val="24"/>
          <w:lang w:val="fr-FR"/>
        </w:rPr>
      </w:pPr>
      <w:r w:rsidRPr="00974024">
        <w:rPr>
          <w:rFonts w:ascii="Georgia" w:hAnsi="Georgia" w:cs="AGaramondPro-Regular"/>
          <w:sz w:val="24"/>
          <w:szCs w:val="24"/>
          <w:lang w:val="es-ES"/>
        </w:rPr>
        <w:t xml:space="preserve">La situación actual </w:t>
      </w:r>
      <w:r w:rsidR="00A71116">
        <w:rPr>
          <w:rFonts w:ascii="Georgia" w:hAnsi="Georgia" w:cs="AGaramondPro-Regular"/>
          <w:sz w:val="24"/>
          <w:szCs w:val="24"/>
          <w:lang w:val="es-ES"/>
        </w:rPr>
        <w:t>encierra</w:t>
      </w:r>
      <w:r w:rsidRPr="00974024">
        <w:rPr>
          <w:rFonts w:ascii="Georgia" w:hAnsi="Georgia" w:cs="AGaramondPro-Regular"/>
          <w:sz w:val="24"/>
          <w:szCs w:val="24"/>
          <w:lang w:val="es-ES"/>
        </w:rPr>
        <w:t xml:space="preserve"> un enigma: la tasa de beneficio sube, pero la tasa de </w:t>
      </w:r>
      <w:r w:rsidR="00D21260">
        <w:rPr>
          <w:rFonts w:ascii="Georgia" w:hAnsi="Georgia" w:cs="AGaramondPro-Regular"/>
          <w:sz w:val="24"/>
          <w:szCs w:val="24"/>
          <w:lang w:val="es-ES"/>
        </w:rPr>
        <w:t>acumulación no</w:t>
      </w:r>
      <w:r w:rsidRPr="00974024">
        <w:rPr>
          <w:rFonts w:ascii="Georgia" w:hAnsi="Georgia" w:cs="AGaramondPro-Regular"/>
          <w:sz w:val="24"/>
          <w:szCs w:val="24"/>
          <w:lang w:val="es-ES"/>
        </w:rPr>
        <w:t xml:space="preserve">. </w:t>
      </w:r>
      <w:r w:rsidR="003A1007">
        <w:rPr>
          <w:rFonts w:ascii="Georgia" w:hAnsi="Georgia" w:cs="AGaramondPro-Regular"/>
          <w:sz w:val="24"/>
          <w:szCs w:val="24"/>
          <w:lang w:val="es-ES"/>
        </w:rPr>
        <w:t>L</w:t>
      </w:r>
      <w:r w:rsidRPr="00974024">
        <w:rPr>
          <w:rFonts w:ascii="Georgia" w:hAnsi="Georgia" w:cs="AGaramondPro-Regular"/>
          <w:sz w:val="24"/>
          <w:szCs w:val="24"/>
          <w:lang w:val="es-ES"/>
        </w:rPr>
        <w:t xml:space="preserve">a falta de oportunidades de inversión </w:t>
      </w:r>
      <w:r w:rsidR="003A1007">
        <w:rPr>
          <w:rFonts w:ascii="Georgia" w:hAnsi="Georgia" w:cs="AGaramondPro-Regular"/>
          <w:sz w:val="24"/>
          <w:szCs w:val="24"/>
          <w:lang w:val="es-ES"/>
        </w:rPr>
        <w:t>rentable es</w:t>
      </w:r>
      <w:r w:rsidRPr="00974024">
        <w:rPr>
          <w:rFonts w:ascii="Georgia" w:hAnsi="Georgia" w:cs="AGaramondPro-Regular"/>
          <w:sz w:val="24"/>
          <w:szCs w:val="24"/>
          <w:lang w:val="es-ES"/>
        </w:rPr>
        <w:t xml:space="preserve"> lo que </w:t>
      </w:r>
      <w:r w:rsidR="003A1007">
        <w:rPr>
          <w:rFonts w:ascii="Georgia" w:hAnsi="Georgia" w:cs="AGaramondPro-Regular"/>
          <w:sz w:val="24"/>
          <w:szCs w:val="24"/>
          <w:lang w:val="es-ES"/>
        </w:rPr>
        <w:t>conduce</w:t>
      </w:r>
      <w:r w:rsidRPr="00974024">
        <w:rPr>
          <w:rFonts w:ascii="Georgia" w:hAnsi="Georgia" w:cs="AGaramondPro-Regular"/>
          <w:sz w:val="24"/>
          <w:szCs w:val="24"/>
          <w:lang w:val="es-ES"/>
        </w:rPr>
        <w:t xml:space="preserve"> a un reciclaje diferente</w:t>
      </w:r>
      <w:r w:rsidR="006B24C1">
        <w:rPr>
          <w:rFonts w:ascii="Georgia" w:hAnsi="Georgia" w:cs="AGaramondPro-Regular"/>
          <w:sz w:val="24"/>
          <w:szCs w:val="24"/>
          <w:lang w:val="es-ES"/>
        </w:rPr>
        <w:t xml:space="preserve"> </w:t>
      </w:r>
      <w:r w:rsidR="005E4541" w:rsidRPr="00974024">
        <w:rPr>
          <w:rFonts w:ascii="Georgia" w:hAnsi="Georgia" w:cs="AGaramondPro-Regular"/>
          <w:sz w:val="24"/>
          <w:szCs w:val="24"/>
          <w:lang w:val="es-ES"/>
        </w:rPr>
        <w:t xml:space="preserve">del </w:t>
      </w:r>
      <w:r w:rsidR="00C2598C" w:rsidRPr="00974024">
        <w:rPr>
          <w:rFonts w:ascii="Georgia" w:hAnsi="Georgia" w:cs="AGaramondPro-Regular"/>
          <w:sz w:val="24"/>
          <w:szCs w:val="24"/>
          <w:lang w:val="es-ES"/>
        </w:rPr>
        <w:t>plusvalor</w:t>
      </w:r>
      <w:r w:rsidRPr="00974024">
        <w:rPr>
          <w:rFonts w:ascii="Georgia" w:hAnsi="Georgia" w:cs="AGaramondPro-Regular"/>
          <w:sz w:val="24"/>
          <w:szCs w:val="24"/>
          <w:lang w:val="es-ES"/>
        </w:rPr>
        <w:t xml:space="preserve"> acumulad</w:t>
      </w:r>
      <w:r w:rsidR="006B24C1">
        <w:rPr>
          <w:rFonts w:ascii="Georgia" w:hAnsi="Georgia" w:cs="AGaramondPro-Regular"/>
          <w:sz w:val="24"/>
          <w:szCs w:val="24"/>
          <w:lang w:val="es-ES"/>
        </w:rPr>
        <w:t>o</w:t>
      </w:r>
      <w:r w:rsidRPr="00974024">
        <w:rPr>
          <w:rFonts w:ascii="Georgia" w:hAnsi="Georgia" w:cs="AGaramondPro-Regular"/>
          <w:sz w:val="24"/>
          <w:szCs w:val="24"/>
          <w:lang w:val="es-ES"/>
        </w:rPr>
        <w:t xml:space="preserve"> y a una inflación de la esfera financiera: </w:t>
      </w:r>
      <w:r w:rsidR="002E3816">
        <w:rPr>
          <w:rFonts w:ascii="Georgia" w:hAnsi="Georgia" w:cs="AGaramondPro-Regular"/>
          <w:sz w:val="24"/>
          <w:szCs w:val="24"/>
          <w:lang w:val="es-ES"/>
        </w:rPr>
        <w:t>esta última</w:t>
      </w:r>
      <w:r w:rsidRPr="00974024">
        <w:rPr>
          <w:rFonts w:ascii="Georgia" w:hAnsi="Georgia" w:cs="AGaramondPro-Regular"/>
          <w:sz w:val="24"/>
          <w:szCs w:val="24"/>
          <w:lang w:val="es-ES"/>
        </w:rPr>
        <w:t xml:space="preserve"> no </w:t>
      </w:r>
      <w:r w:rsidR="00FF16D6">
        <w:rPr>
          <w:rFonts w:ascii="Georgia" w:hAnsi="Georgia" w:cs="AGaramondPro-Regular"/>
          <w:sz w:val="24"/>
          <w:szCs w:val="24"/>
          <w:lang w:val="es-ES"/>
        </w:rPr>
        <w:t>representa</w:t>
      </w:r>
      <w:r w:rsidRPr="00974024">
        <w:rPr>
          <w:rFonts w:ascii="Georgia" w:hAnsi="Georgia" w:cs="AGaramondPro-Regular"/>
          <w:sz w:val="24"/>
          <w:szCs w:val="24"/>
          <w:lang w:val="es-ES"/>
        </w:rPr>
        <w:t xml:space="preserve"> un obstáculo para la </w:t>
      </w:r>
      <w:r w:rsidR="00801E02" w:rsidRPr="00974024">
        <w:rPr>
          <w:rFonts w:ascii="Georgia" w:hAnsi="Georgia" w:cs="AGaramondPro-Regular"/>
          <w:sz w:val="24"/>
          <w:szCs w:val="24"/>
          <w:lang w:val="es-ES"/>
        </w:rPr>
        <w:t>«</w:t>
      </w:r>
      <w:r w:rsidRPr="00974024">
        <w:rPr>
          <w:rFonts w:ascii="Georgia" w:hAnsi="Georgia" w:cs="AGaramondPro-Regular"/>
          <w:sz w:val="24"/>
          <w:szCs w:val="24"/>
          <w:lang w:val="es-ES"/>
        </w:rPr>
        <w:t>economía real</w:t>
      </w:r>
      <w:r w:rsidR="00801E02"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sino </w:t>
      </w:r>
      <w:r w:rsidR="00A71116">
        <w:rPr>
          <w:rFonts w:ascii="Georgia" w:hAnsi="Georgia" w:cs="AGaramondPro-Regular"/>
          <w:sz w:val="24"/>
          <w:szCs w:val="24"/>
          <w:lang w:val="es-ES"/>
        </w:rPr>
        <w:t xml:space="preserve">que es </w:t>
      </w:r>
      <w:r w:rsidRPr="00974024">
        <w:rPr>
          <w:rFonts w:ascii="Georgia" w:hAnsi="Georgia" w:cs="AGaramondPro-Regular"/>
          <w:sz w:val="24"/>
          <w:szCs w:val="24"/>
          <w:lang w:val="es-ES"/>
        </w:rPr>
        <w:t xml:space="preserve">su resultado. </w:t>
      </w:r>
      <w:r w:rsidR="00801E02" w:rsidRPr="00974024">
        <w:rPr>
          <w:rFonts w:ascii="Georgia" w:hAnsi="Georgia" w:cs="AGaramondPro-Regular"/>
          <w:sz w:val="24"/>
          <w:szCs w:val="24"/>
          <w:lang w:val="es-ES"/>
        </w:rPr>
        <w:t>«</w:t>
      </w:r>
      <w:r w:rsidRPr="00974024">
        <w:rPr>
          <w:rFonts w:ascii="Georgia" w:hAnsi="Georgia" w:cs="AGaramondPro-Regular"/>
          <w:sz w:val="24"/>
          <w:szCs w:val="24"/>
          <w:lang w:val="es-ES"/>
        </w:rPr>
        <w:t>Si l</w:t>
      </w:r>
      <w:r w:rsidR="002E3816">
        <w:rPr>
          <w:rFonts w:ascii="Georgia" w:hAnsi="Georgia" w:cs="AGaramondPro-Regular"/>
          <w:sz w:val="24"/>
          <w:szCs w:val="24"/>
          <w:lang w:val="es-ES"/>
        </w:rPr>
        <w:t>os</w:t>
      </w:r>
      <w:r w:rsidRPr="00974024">
        <w:rPr>
          <w:rFonts w:ascii="Georgia" w:hAnsi="Georgia" w:cs="AGaramondPro-Regular"/>
          <w:sz w:val="24"/>
          <w:szCs w:val="24"/>
          <w:lang w:val="es-ES"/>
        </w:rPr>
        <w:t xml:space="preserve"> </w:t>
      </w:r>
      <w:r w:rsidR="002E3816">
        <w:rPr>
          <w:rFonts w:ascii="Georgia" w:hAnsi="Georgia" w:cs="AGaramondPro-Regular"/>
          <w:sz w:val="24"/>
          <w:szCs w:val="24"/>
          <w:lang w:val="es-ES"/>
        </w:rPr>
        <w:t>ingresos</w:t>
      </w:r>
      <w:r w:rsidRPr="00974024">
        <w:rPr>
          <w:rFonts w:ascii="Georgia" w:hAnsi="Georgia" w:cs="AGaramondPro-Regular"/>
          <w:sz w:val="24"/>
          <w:szCs w:val="24"/>
          <w:lang w:val="es-ES"/>
        </w:rPr>
        <w:t xml:space="preserve"> financier</w:t>
      </w:r>
      <w:r w:rsidR="002E3816">
        <w:rPr>
          <w:rFonts w:ascii="Georgia" w:hAnsi="Georgia" w:cs="AGaramondPro-Regular"/>
          <w:sz w:val="24"/>
          <w:szCs w:val="24"/>
          <w:lang w:val="es-ES"/>
        </w:rPr>
        <w:t>os</w:t>
      </w:r>
      <w:r w:rsidRPr="00974024">
        <w:rPr>
          <w:rFonts w:ascii="Georgia" w:hAnsi="Georgia" w:cs="AGaramondPro-Regular"/>
          <w:sz w:val="24"/>
          <w:szCs w:val="24"/>
          <w:lang w:val="es-ES"/>
        </w:rPr>
        <w:t xml:space="preserve"> no vuelve</w:t>
      </w:r>
      <w:r w:rsidR="002E3816">
        <w:rPr>
          <w:rFonts w:ascii="Georgia" w:hAnsi="Georgia" w:cs="AGaramondPro-Regular"/>
          <w:sz w:val="24"/>
          <w:szCs w:val="24"/>
          <w:lang w:val="es-ES"/>
        </w:rPr>
        <w:t>n</w:t>
      </w:r>
      <w:r w:rsidRPr="00974024">
        <w:rPr>
          <w:rFonts w:ascii="Georgia" w:hAnsi="Georgia" w:cs="AGaramondPro-Regular"/>
          <w:sz w:val="24"/>
          <w:szCs w:val="24"/>
          <w:lang w:val="es-ES"/>
        </w:rPr>
        <w:t xml:space="preserve"> </w:t>
      </w:r>
      <w:r w:rsidR="00CA7EF3">
        <w:rPr>
          <w:rFonts w:ascii="Georgia" w:hAnsi="Georgia" w:cs="AGaramondPro-Regular"/>
          <w:sz w:val="24"/>
          <w:szCs w:val="24"/>
          <w:lang w:val="es-ES"/>
        </w:rPr>
        <w:t>par</w:t>
      </w:r>
      <w:r w:rsidRPr="00974024">
        <w:rPr>
          <w:rFonts w:ascii="Georgia" w:hAnsi="Georgia" w:cs="AGaramondPro-Regular"/>
          <w:sz w:val="24"/>
          <w:szCs w:val="24"/>
          <w:lang w:val="es-ES"/>
        </w:rPr>
        <w:t>a financiar la acumulación adicional, es porque se convierte</w:t>
      </w:r>
      <w:r w:rsidR="00CA7EF3">
        <w:rPr>
          <w:rFonts w:ascii="Georgia" w:hAnsi="Georgia" w:cs="AGaramondPro-Regular"/>
          <w:sz w:val="24"/>
          <w:szCs w:val="24"/>
          <w:lang w:val="es-ES"/>
        </w:rPr>
        <w:t>n</w:t>
      </w:r>
      <w:r w:rsidRPr="00974024">
        <w:rPr>
          <w:rFonts w:ascii="Georgia" w:hAnsi="Georgia" w:cs="AGaramondPro-Regular"/>
          <w:sz w:val="24"/>
          <w:szCs w:val="24"/>
          <w:lang w:val="es-ES"/>
        </w:rPr>
        <w:t xml:space="preserve"> esencialmente en consumo y sustituye</w:t>
      </w:r>
      <w:r w:rsidR="00CA7EF3">
        <w:rPr>
          <w:rFonts w:ascii="Georgia" w:hAnsi="Georgia" w:cs="AGaramondPro-Regular"/>
          <w:sz w:val="24"/>
          <w:szCs w:val="24"/>
          <w:lang w:val="es-ES"/>
        </w:rPr>
        <w:t>n</w:t>
      </w:r>
      <w:r w:rsidRPr="00974024">
        <w:rPr>
          <w:rFonts w:ascii="Georgia" w:hAnsi="Georgia" w:cs="AGaramondPro-Regular"/>
          <w:sz w:val="24"/>
          <w:szCs w:val="24"/>
          <w:lang w:val="es-ES"/>
        </w:rPr>
        <w:t xml:space="preserve"> al consumo de los </w:t>
      </w:r>
      <w:r w:rsidR="00490EA2" w:rsidRPr="00974024">
        <w:rPr>
          <w:rFonts w:ascii="Georgia" w:hAnsi="Georgia" w:cs="AGaramondPro-Regular"/>
          <w:sz w:val="24"/>
          <w:szCs w:val="24"/>
          <w:lang w:val="es-ES"/>
        </w:rPr>
        <w:t>asalariados</w:t>
      </w:r>
      <w:r w:rsidRPr="00974024">
        <w:rPr>
          <w:rFonts w:ascii="Georgia" w:hAnsi="Georgia" w:cs="AGaramondPro-Regular"/>
          <w:sz w:val="24"/>
          <w:szCs w:val="24"/>
          <w:lang w:val="es-ES"/>
        </w:rPr>
        <w:t xml:space="preserve"> para </w:t>
      </w:r>
      <w:r w:rsidR="00CA7EF3">
        <w:rPr>
          <w:rFonts w:ascii="Georgia" w:hAnsi="Georgia" w:cs="AGaramondPro-Regular"/>
          <w:sz w:val="24"/>
          <w:szCs w:val="24"/>
          <w:lang w:val="es-ES"/>
        </w:rPr>
        <w:lastRenderedPageBreak/>
        <w:t>sostener</w:t>
      </w:r>
      <w:r w:rsidRPr="00974024">
        <w:rPr>
          <w:rFonts w:ascii="Georgia" w:hAnsi="Georgia" w:cs="AGaramondPro-Regular"/>
          <w:sz w:val="24"/>
          <w:szCs w:val="24"/>
          <w:lang w:val="es-ES"/>
        </w:rPr>
        <w:t xml:space="preserve"> la demanda final. Esta pauta es </w:t>
      </w:r>
      <w:r w:rsidR="006B24C1">
        <w:rPr>
          <w:rFonts w:ascii="Georgia" w:hAnsi="Georgia" w:cs="AGaramondPro-Regular"/>
          <w:sz w:val="24"/>
          <w:szCs w:val="24"/>
          <w:lang w:val="es-ES"/>
        </w:rPr>
        <w:t>“</w:t>
      </w:r>
      <w:r w:rsidRPr="00974024">
        <w:rPr>
          <w:rFonts w:ascii="Georgia" w:hAnsi="Georgia" w:cs="AGaramondPro-Regular"/>
          <w:sz w:val="24"/>
          <w:szCs w:val="24"/>
          <w:lang w:val="es-ES"/>
        </w:rPr>
        <w:t>preferible</w:t>
      </w:r>
      <w:r w:rsidR="006B24C1">
        <w:rPr>
          <w:rFonts w:ascii="Georgia" w:hAnsi="Georgia" w:cs="AGaramondPro-Regular"/>
          <w:sz w:val="24"/>
          <w:szCs w:val="24"/>
          <w:lang w:val="es-ES"/>
        </w:rPr>
        <w:t>”</w:t>
      </w:r>
      <w:r w:rsidRPr="00974024">
        <w:rPr>
          <w:rFonts w:ascii="Georgia" w:hAnsi="Georgia" w:cs="AGaramondPro-Regular"/>
          <w:sz w:val="24"/>
          <w:szCs w:val="24"/>
          <w:lang w:val="es-ES"/>
        </w:rPr>
        <w:t xml:space="preserve"> a una tasa de acumulación más elevada, pero que se vería obligada a ir a</w:t>
      </w:r>
      <w:r w:rsidR="00CA7EF3">
        <w:rPr>
          <w:rFonts w:ascii="Georgia" w:hAnsi="Georgia" w:cs="AGaramondPro-Regular"/>
          <w:sz w:val="24"/>
          <w:szCs w:val="24"/>
          <w:lang w:val="es-ES"/>
        </w:rPr>
        <w:t xml:space="preserve"> parar a</w:t>
      </w:r>
      <w:r w:rsidRPr="00974024">
        <w:rPr>
          <w:rFonts w:ascii="Georgia" w:hAnsi="Georgia" w:cs="AGaramondPro-Regular"/>
          <w:sz w:val="24"/>
          <w:szCs w:val="24"/>
          <w:lang w:val="es-ES"/>
        </w:rPr>
        <w:t xml:space="preserve"> sectores menos rentables y que, por tanto, </w:t>
      </w:r>
      <w:r w:rsidR="00A71116">
        <w:rPr>
          <w:rFonts w:ascii="Georgia" w:hAnsi="Georgia" w:cs="AGaramondPro-Regular"/>
          <w:sz w:val="24"/>
          <w:szCs w:val="24"/>
          <w:lang w:val="es-ES"/>
        </w:rPr>
        <w:t>conduci</w:t>
      </w:r>
      <w:r w:rsidRPr="00974024">
        <w:rPr>
          <w:rFonts w:ascii="Georgia" w:hAnsi="Georgia" w:cs="AGaramondPro-Regular"/>
          <w:sz w:val="24"/>
          <w:szCs w:val="24"/>
          <w:lang w:val="es-ES"/>
        </w:rPr>
        <w:t>ría a un ritmo de crecimiento más sostenido, pero asociado a una menor rentabilidad [</w:t>
      </w:r>
      <w:r w:rsidR="00790815"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La función de la subida de los tipos de interés </w:t>
      </w:r>
      <w:r w:rsidR="00CA7EF3">
        <w:rPr>
          <w:rFonts w:ascii="Georgia" w:hAnsi="Georgia" w:cs="AGaramondPro-Regular"/>
          <w:sz w:val="24"/>
          <w:szCs w:val="24"/>
          <w:lang w:val="es-ES"/>
        </w:rPr>
        <w:t>ha sido la de</w:t>
      </w:r>
      <w:r w:rsidRPr="00974024">
        <w:rPr>
          <w:rFonts w:ascii="Georgia" w:hAnsi="Georgia" w:cs="AGaramondPro-Regular"/>
          <w:sz w:val="24"/>
          <w:szCs w:val="24"/>
          <w:lang w:val="es-ES"/>
        </w:rPr>
        <w:t xml:space="preserve"> adecuar la demanda a las nuevas condiciones de la oferta, contribuyendo a la congelación de los salarios y a la liberación de una tercera demanda.</w:t>
      </w:r>
      <w:r w:rsidR="00801E02" w:rsidRPr="00974024">
        <w:rPr>
          <w:rFonts w:ascii="Georgia" w:hAnsi="Georgia" w:cs="AGaramondPro-Regular"/>
          <w:sz w:val="24"/>
          <w:szCs w:val="24"/>
          <w:lang w:val="es-ES"/>
        </w:rPr>
        <w:t>»</w:t>
      </w:r>
      <w:r w:rsidR="006B24C1">
        <w:rPr>
          <w:rFonts w:ascii="Georgia" w:hAnsi="Georgia" w:cs="AGaramondPro-Regular"/>
          <w:sz w:val="24"/>
          <w:szCs w:val="24"/>
          <w:lang w:val="es-ES"/>
        </w:rPr>
        <w:t xml:space="preserve"> </w:t>
      </w:r>
      <w:r w:rsidRPr="00974024">
        <w:rPr>
          <w:rFonts w:ascii="Georgia" w:hAnsi="Georgia" w:cs="AGaramondPro-Regular"/>
          <w:sz w:val="24"/>
          <w:szCs w:val="24"/>
          <w:lang w:val="fr-FR"/>
        </w:rPr>
        <w:t xml:space="preserve">(Michel Husson, </w:t>
      </w:r>
      <w:r w:rsidRPr="00974024">
        <w:rPr>
          <w:rFonts w:ascii="Georgia" w:hAnsi="Georgia" w:cs="AGaramondPro-Italic"/>
          <w:iCs/>
          <w:sz w:val="24"/>
          <w:szCs w:val="24"/>
          <w:lang w:val="fr-FR"/>
        </w:rPr>
        <w:t>en</w:t>
      </w:r>
      <w:r w:rsidRPr="00974024">
        <w:rPr>
          <w:rFonts w:ascii="Georgia" w:hAnsi="Georgia" w:cs="AGaramondPro-Italic"/>
          <w:i/>
          <w:iCs/>
          <w:sz w:val="24"/>
          <w:szCs w:val="24"/>
          <w:lang w:val="fr-FR"/>
        </w:rPr>
        <w:t xml:space="preserve"> Crises structurelles et financières du capitalisme au </w:t>
      </w:r>
      <w:r w:rsidR="00801E02" w:rsidRPr="00974024">
        <w:rPr>
          <w:rFonts w:ascii="Georgia" w:hAnsi="Georgia" w:cs="AGaramondPro-Italic"/>
          <w:i/>
          <w:iCs/>
          <w:smallCaps/>
          <w:sz w:val="24"/>
          <w:szCs w:val="24"/>
          <w:lang w:val="fr-FR"/>
        </w:rPr>
        <w:t>xx</w:t>
      </w:r>
      <w:r w:rsidRPr="00974024">
        <w:rPr>
          <w:rFonts w:ascii="Georgia" w:hAnsi="Georgia" w:cs="AGaramondPro-Italic"/>
          <w:i/>
          <w:iCs/>
          <w:sz w:val="24"/>
          <w:szCs w:val="24"/>
          <w:vertAlign w:val="superscript"/>
          <w:lang w:val="fr-FR"/>
        </w:rPr>
        <w:t>e</w:t>
      </w:r>
      <w:r w:rsidRPr="00974024">
        <w:rPr>
          <w:rFonts w:ascii="Georgia" w:hAnsi="Georgia" w:cs="AGaramondPro-Italic"/>
          <w:i/>
          <w:iCs/>
          <w:sz w:val="24"/>
          <w:szCs w:val="24"/>
          <w:lang w:val="fr-FR"/>
        </w:rPr>
        <w:t xml:space="preserve"> siècle</w:t>
      </w:r>
      <w:r w:rsidRPr="00974024">
        <w:rPr>
          <w:rFonts w:ascii="Georgia" w:hAnsi="Georgia" w:cs="AGaramondPro-Regular"/>
          <w:sz w:val="24"/>
          <w:szCs w:val="24"/>
          <w:lang w:val="fr-FR"/>
        </w:rPr>
        <w:t>, p. 112).</w:t>
      </w:r>
    </w:p>
    <w:p w:rsidR="00B43F18" w:rsidRPr="00974024" w:rsidRDefault="00B43F1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En el otro extremo de la escala social, con la </w:t>
      </w:r>
      <w:r w:rsidR="00801E02" w:rsidRPr="00974024">
        <w:rPr>
          <w:rFonts w:ascii="Georgia" w:hAnsi="Georgia" w:cs="AGaramondPro-Regular"/>
          <w:sz w:val="24"/>
          <w:szCs w:val="24"/>
          <w:lang w:val="es-ES"/>
        </w:rPr>
        <w:t>«</w:t>
      </w:r>
      <w:r w:rsidRPr="00974024">
        <w:rPr>
          <w:rFonts w:ascii="Georgia" w:hAnsi="Georgia" w:cs="AGaramondPro-Regular"/>
          <w:sz w:val="24"/>
          <w:szCs w:val="24"/>
          <w:lang w:val="es-ES"/>
        </w:rPr>
        <w:t>compra global</w:t>
      </w:r>
      <w:r w:rsidR="00801E02"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de </w:t>
      </w:r>
      <w:r w:rsidR="00FF309F">
        <w:rPr>
          <w:rFonts w:ascii="Georgia" w:hAnsi="Georgia" w:cs="AGaramondPro-Regular"/>
          <w:sz w:val="24"/>
          <w:szCs w:val="24"/>
          <w:lang w:val="es-ES"/>
        </w:rPr>
        <w:t xml:space="preserve">la </w:t>
      </w:r>
      <w:r w:rsidRPr="00974024">
        <w:rPr>
          <w:rFonts w:ascii="Georgia" w:hAnsi="Georgia" w:cs="AGaramondPro-Regular"/>
          <w:sz w:val="24"/>
          <w:szCs w:val="24"/>
          <w:lang w:val="es-ES"/>
        </w:rPr>
        <w:t xml:space="preserve">fuerza de trabajo, el </w:t>
      </w:r>
      <w:r w:rsidR="00801E02" w:rsidRPr="00974024">
        <w:rPr>
          <w:rFonts w:ascii="Georgia" w:hAnsi="Georgia" w:cs="AGaramondPro-Regular"/>
          <w:sz w:val="24"/>
          <w:szCs w:val="24"/>
          <w:lang w:val="es-ES"/>
        </w:rPr>
        <w:t>«</w:t>
      </w:r>
      <w:r w:rsidRPr="00974024">
        <w:rPr>
          <w:rFonts w:ascii="Georgia" w:hAnsi="Georgia" w:cs="AGaramondPro-Regular"/>
          <w:sz w:val="24"/>
          <w:szCs w:val="24"/>
          <w:lang w:val="es-ES"/>
        </w:rPr>
        <w:t>nuevo compromiso</w:t>
      </w:r>
      <w:r w:rsidR="00801E02"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y las modificaciones del </w:t>
      </w:r>
      <w:r w:rsidR="00A81865">
        <w:rPr>
          <w:rFonts w:ascii="Georgia" w:hAnsi="Georgia" w:cs="AGaramondPro-Regular"/>
          <w:sz w:val="24"/>
          <w:szCs w:val="24"/>
          <w:lang w:val="es-ES"/>
        </w:rPr>
        <w:t>Estado del b</w:t>
      </w:r>
      <w:r w:rsidRPr="00974024">
        <w:rPr>
          <w:rFonts w:ascii="Georgia" w:hAnsi="Georgia" w:cs="AGaramondPro-Regular"/>
          <w:sz w:val="24"/>
          <w:szCs w:val="24"/>
          <w:lang w:val="es-ES"/>
        </w:rPr>
        <w:t xml:space="preserve">ienestar que analizaremos más adelante, la disociación entre actividad productiva y renta contrarresta </w:t>
      </w:r>
      <w:r w:rsidR="00FF309F">
        <w:rPr>
          <w:rFonts w:ascii="Georgia" w:hAnsi="Georgia" w:cs="AGaramondPro-Regular"/>
          <w:sz w:val="24"/>
          <w:szCs w:val="24"/>
          <w:lang w:val="es-ES"/>
        </w:rPr>
        <w:t xml:space="preserve">mediante prestaciones </w:t>
      </w:r>
      <w:r w:rsidRPr="00FF309F">
        <w:rPr>
          <w:rFonts w:ascii="Georgia" w:hAnsi="Georgia" w:cs="AGaramondPro-Italic"/>
          <w:iCs/>
          <w:sz w:val="24"/>
          <w:szCs w:val="24"/>
          <w:lang w:val="es-ES"/>
        </w:rPr>
        <w:t>mínima</w:t>
      </w:r>
      <w:r w:rsidR="00FF309F" w:rsidRPr="00FF309F">
        <w:rPr>
          <w:rFonts w:ascii="Georgia" w:hAnsi="Georgia" w:cs="AGaramondPro-Italic"/>
          <w:iCs/>
          <w:sz w:val="24"/>
          <w:szCs w:val="24"/>
          <w:lang w:val="es-ES"/>
        </w:rPr>
        <w:t>s</w:t>
      </w:r>
      <w:r w:rsidRPr="00974024">
        <w:rPr>
          <w:rFonts w:ascii="Georgia" w:hAnsi="Georgia" w:cs="AGaramondPro-Italic"/>
          <w:i/>
          <w:iCs/>
          <w:sz w:val="24"/>
          <w:szCs w:val="24"/>
          <w:lang w:val="es-ES"/>
        </w:rPr>
        <w:t xml:space="preserve"> </w:t>
      </w:r>
      <w:r w:rsidRPr="00A81865">
        <w:rPr>
          <w:rFonts w:ascii="Georgia" w:hAnsi="Georgia" w:cs="AGaramondPro-Italic"/>
          <w:iCs/>
          <w:sz w:val="24"/>
          <w:szCs w:val="24"/>
          <w:lang w:val="es-ES"/>
        </w:rPr>
        <w:t>la</w:t>
      </w:r>
      <w:r w:rsidRPr="00974024">
        <w:rPr>
          <w:rFonts w:ascii="Georgia" w:hAnsi="Georgia" w:cs="AGaramondPro-Italic"/>
          <w:i/>
          <w:iCs/>
          <w:sz w:val="24"/>
          <w:szCs w:val="24"/>
          <w:lang w:val="es-ES"/>
        </w:rPr>
        <w:t xml:space="preserve"> </w:t>
      </w:r>
      <w:r w:rsidRPr="00974024">
        <w:rPr>
          <w:rFonts w:ascii="Georgia" w:hAnsi="Georgia" w:cs="AGaramondPro-Regular"/>
          <w:sz w:val="24"/>
          <w:szCs w:val="24"/>
          <w:lang w:val="es-ES"/>
        </w:rPr>
        <w:t xml:space="preserve">ruptura del </w:t>
      </w:r>
      <w:r w:rsidR="00801E02" w:rsidRPr="00974024">
        <w:rPr>
          <w:rFonts w:ascii="Georgia" w:hAnsi="Georgia" w:cs="AGaramondPro-Regular"/>
          <w:sz w:val="24"/>
          <w:szCs w:val="24"/>
          <w:lang w:val="es-ES"/>
        </w:rPr>
        <w:t>«</w:t>
      </w:r>
      <w:r w:rsidRPr="00974024">
        <w:rPr>
          <w:rFonts w:ascii="Georgia" w:hAnsi="Georgia" w:cs="AGaramondPro-Regular"/>
          <w:sz w:val="24"/>
          <w:szCs w:val="24"/>
          <w:lang w:val="es-ES"/>
        </w:rPr>
        <w:t>compromiso</w:t>
      </w:r>
      <w:r w:rsidR="00801E02"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y sus efectos perversos a nivel de </w:t>
      </w:r>
      <w:r w:rsidR="00A71116">
        <w:rPr>
          <w:rFonts w:ascii="Georgia" w:hAnsi="Georgia" w:cs="AGaramondPro-Regular"/>
          <w:sz w:val="24"/>
          <w:szCs w:val="24"/>
          <w:lang w:val="es-ES"/>
        </w:rPr>
        <w:t xml:space="preserve">la </w:t>
      </w:r>
      <w:r w:rsidRPr="00974024">
        <w:rPr>
          <w:rFonts w:ascii="Georgia" w:hAnsi="Georgia" w:cs="AGaramondPro-Regular"/>
          <w:sz w:val="24"/>
          <w:szCs w:val="24"/>
          <w:lang w:val="es-ES"/>
        </w:rPr>
        <w:t>realización (</w:t>
      </w:r>
      <w:r w:rsidR="00FF309F">
        <w:rPr>
          <w:rFonts w:ascii="Georgia" w:hAnsi="Georgia" w:cs="AGaramondPro-Regular"/>
          <w:sz w:val="24"/>
          <w:szCs w:val="24"/>
          <w:lang w:val="es-ES"/>
        </w:rPr>
        <w:t>cabe señalar</w:t>
      </w:r>
      <w:r w:rsidRPr="00974024">
        <w:rPr>
          <w:rFonts w:ascii="Georgia" w:hAnsi="Georgia" w:cs="AGaramondPro-Regular"/>
          <w:sz w:val="24"/>
          <w:szCs w:val="24"/>
          <w:lang w:val="es-ES"/>
        </w:rPr>
        <w:t xml:space="preserve"> que las rentas financieras o</w:t>
      </w:r>
      <w:r w:rsidR="00190801">
        <w:rPr>
          <w:rFonts w:ascii="Georgia" w:hAnsi="Georgia" w:cs="AGaramondPro-Regular"/>
          <w:sz w:val="24"/>
          <w:szCs w:val="24"/>
          <w:lang w:val="es-ES"/>
        </w:rPr>
        <w:t xml:space="preserve"> la RMI</w:t>
      </w:r>
      <w:r w:rsidRPr="00974024">
        <w:rPr>
          <w:rFonts w:ascii="Georgia" w:hAnsi="Georgia" w:cs="AGaramondPro-Regular"/>
          <w:sz w:val="24"/>
          <w:szCs w:val="24"/>
          <w:lang w:val="es-ES"/>
        </w:rPr>
        <w:t xml:space="preserve"> tienen en común</w:t>
      </w:r>
      <w:r w:rsidR="00A71116">
        <w:rPr>
          <w:rFonts w:ascii="Georgia" w:hAnsi="Georgia" w:cs="AGaramondPro-Regular"/>
          <w:sz w:val="24"/>
          <w:szCs w:val="24"/>
          <w:lang w:val="es-ES"/>
        </w:rPr>
        <w:t>,</w:t>
      </w:r>
      <w:r w:rsidR="00A71116" w:rsidRPr="00A71116">
        <w:rPr>
          <w:rFonts w:ascii="Georgia" w:hAnsi="Georgia" w:cs="AGaramondPro-Regular"/>
          <w:sz w:val="24"/>
          <w:szCs w:val="24"/>
          <w:lang w:val="es-ES"/>
        </w:rPr>
        <w:t xml:space="preserve"> </w:t>
      </w:r>
      <w:r w:rsidR="00A71116" w:rsidRPr="00974024">
        <w:rPr>
          <w:rFonts w:ascii="Georgia" w:hAnsi="Georgia" w:cs="AGaramondPro-Regular"/>
          <w:sz w:val="24"/>
          <w:szCs w:val="24"/>
          <w:lang w:val="es-ES"/>
        </w:rPr>
        <w:t>al menos</w:t>
      </w:r>
      <w:r w:rsidR="00A71116">
        <w:rPr>
          <w:rFonts w:ascii="Georgia" w:hAnsi="Georgia" w:cs="AGaramondPro-Regular"/>
          <w:sz w:val="24"/>
          <w:szCs w:val="24"/>
          <w:lang w:val="es-ES"/>
        </w:rPr>
        <w:t>,</w:t>
      </w:r>
      <w:r w:rsidR="00A81865">
        <w:rPr>
          <w:rFonts w:ascii="Georgia" w:hAnsi="Georgia" w:cs="AGaramondPro-Regular"/>
          <w:sz w:val="24"/>
          <w:szCs w:val="24"/>
          <w:lang w:val="es-ES"/>
        </w:rPr>
        <w:t xml:space="preserve"> el</w:t>
      </w:r>
      <w:r w:rsidRPr="00974024">
        <w:rPr>
          <w:rFonts w:ascii="Georgia" w:hAnsi="Georgia" w:cs="AGaramondPro-Regular"/>
          <w:sz w:val="24"/>
          <w:szCs w:val="24"/>
          <w:lang w:val="es-ES"/>
        </w:rPr>
        <w:t xml:space="preserve"> ser una disociación entre actividad productiva </w:t>
      </w:r>
      <w:r w:rsidR="00FF309F">
        <w:rPr>
          <w:rFonts w:ascii="Georgia" w:hAnsi="Georgia" w:cs="AGaramondPro-Regular"/>
          <w:sz w:val="24"/>
          <w:szCs w:val="24"/>
          <w:lang w:val="es-ES"/>
        </w:rPr>
        <w:t>e ingresos</w:t>
      </w:r>
      <w:r w:rsidRPr="00974024">
        <w:rPr>
          <w:rFonts w:ascii="Georgia" w:hAnsi="Georgia" w:cs="AGaramondPro-Regular"/>
          <w:sz w:val="24"/>
          <w:szCs w:val="24"/>
          <w:lang w:val="es-ES"/>
        </w:rPr>
        <w:t xml:space="preserve">). En Francia, en 2002, bajo el impacto del aumento del desempleo, el crecimiento de la masa salarial se redujo </w:t>
      </w:r>
      <w:r w:rsidR="00FF309F">
        <w:rPr>
          <w:rFonts w:ascii="Georgia" w:hAnsi="Georgia" w:cs="AGaramondPro-Regular"/>
          <w:sz w:val="24"/>
          <w:szCs w:val="24"/>
          <w:lang w:val="es-ES"/>
        </w:rPr>
        <w:t>en un</w:t>
      </w:r>
      <w:r w:rsidRPr="00974024">
        <w:rPr>
          <w:rFonts w:ascii="Georgia" w:hAnsi="Georgia" w:cs="AGaramondPro-Regular"/>
          <w:sz w:val="24"/>
          <w:szCs w:val="24"/>
          <w:lang w:val="es-ES"/>
        </w:rPr>
        <w:t xml:space="preserve"> +3,5% (crecimiento salarial neto +1,7%) tras el +5,4% de 2001, pero las prestaciones sociales rec</w:t>
      </w:r>
      <w:r w:rsidR="00030748" w:rsidRPr="00974024">
        <w:rPr>
          <w:rFonts w:ascii="Georgia" w:hAnsi="Georgia" w:cs="AGaramondPro-Regular"/>
          <w:sz w:val="24"/>
          <w:szCs w:val="24"/>
          <w:lang w:val="es-ES"/>
        </w:rPr>
        <w:t>ib</w:t>
      </w:r>
      <w:r w:rsidR="00A81865">
        <w:rPr>
          <w:rFonts w:ascii="Georgia" w:hAnsi="Georgia" w:cs="AGaramondPro-Regular"/>
          <w:sz w:val="24"/>
          <w:szCs w:val="24"/>
          <w:lang w:val="es-ES"/>
        </w:rPr>
        <w:t>i</w:t>
      </w:r>
      <w:r w:rsidR="00030748" w:rsidRPr="00974024">
        <w:rPr>
          <w:rFonts w:ascii="Georgia" w:hAnsi="Georgia" w:cs="AGaramondPro-Regular"/>
          <w:sz w:val="24"/>
          <w:szCs w:val="24"/>
          <w:lang w:val="es-ES"/>
        </w:rPr>
        <w:t>d</w:t>
      </w:r>
      <w:r w:rsidRPr="00974024">
        <w:rPr>
          <w:rFonts w:ascii="Georgia" w:hAnsi="Georgia" w:cs="AGaramondPro-Regular"/>
          <w:sz w:val="24"/>
          <w:szCs w:val="24"/>
          <w:lang w:val="es-ES"/>
        </w:rPr>
        <w:t xml:space="preserve">as por los hogares aumentaron </w:t>
      </w:r>
      <w:r w:rsidR="00FF309F">
        <w:rPr>
          <w:rFonts w:ascii="Georgia" w:hAnsi="Georgia" w:cs="AGaramondPro-Regular"/>
          <w:sz w:val="24"/>
          <w:szCs w:val="24"/>
          <w:lang w:val="es-ES"/>
        </w:rPr>
        <w:t xml:space="preserve">en </w:t>
      </w:r>
      <w:r w:rsidRPr="00974024">
        <w:rPr>
          <w:rFonts w:ascii="Georgia" w:hAnsi="Georgia" w:cs="AGaramondPro-Regular"/>
          <w:sz w:val="24"/>
          <w:szCs w:val="24"/>
          <w:lang w:val="es-ES"/>
        </w:rPr>
        <w:t xml:space="preserve">un 5,1% (fuente: </w:t>
      </w:r>
      <w:r w:rsidR="00CF3D0B">
        <w:rPr>
          <w:rFonts w:ascii="Georgia" w:hAnsi="Georgia" w:cs="AGaramondPro-Regular"/>
          <w:sz w:val="24"/>
          <w:szCs w:val="24"/>
          <w:lang w:val="es-ES"/>
        </w:rPr>
        <w:t>INSEE</w:t>
      </w:r>
      <w:r w:rsidR="00CF3D0B">
        <w:rPr>
          <w:rStyle w:val="Refdenotaalpie"/>
          <w:rFonts w:ascii="Georgia" w:hAnsi="Georgia" w:cs="AGaramondPro-Regular"/>
          <w:sz w:val="24"/>
          <w:szCs w:val="24"/>
          <w:lang w:val="es-ES"/>
        </w:rPr>
        <w:footnoteReference w:customMarkFollows="1" w:id="14"/>
        <w:t>*</w:t>
      </w:r>
      <w:r w:rsidRPr="00974024">
        <w:rPr>
          <w:rFonts w:ascii="Georgia" w:hAnsi="Georgia" w:cs="AGaramondPro-Regular"/>
          <w:sz w:val="24"/>
          <w:szCs w:val="24"/>
          <w:lang w:val="es-ES"/>
        </w:rPr>
        <w:t>,</w:t>
      </w:r>
      <w:r w:rsidRPr="00A81865">
        <w:rPr>
          <w:rFonts w:ascii="Georgia" w:hAnsi="Georgia" w:cs="AGaramondPro-Regular"/>
          <w:sz w:val="24"/>
          <w:szCs w:val="24"/>
          <w:lang w:val="es-ES"/>
        </w:rPr>
        <w:t xml:space="preserve"> </w:t>
      </w:r>
      <w:r w:rsidRPr="00A81865">
        <w:rPr>
          <w:rFonts w:ascii="Georgia" w:hAnsi="Georgia" w:cs="AGaramondPro-Italic"/>
          <w:iCs/>
          <w:sz w:val="24"/>
          <w:szCs w:val="24"/>
          <w:lang w:val="es-ES"/>
        </w:rPr>
        <w:t>en</w:t>
      </w:r>
      <w:r w:rsidRPr="00974024">
        <w:rPr>
          <w:rFonts w:ascii="Georgia" w:hAnsi="Georgia" w:cs="AGaramondPro-Italic"/>
          <w:i/>
          <w:iCs/>
          <w:sz w:val="24"/>
          <w:szCs w:val="24"/>
          <w:lang w:val="es-ES"/>
        </w:rPr>
        <w:t xml:space="preserve"> Le Monde</w:t>
      </w:r>
      <w:r w:rsidRPr="005E10F6">
        <w:rPr>
          <w:rFonts w:ascii="Georgia" w:hAnsi="Georgia" w:cs="AGaramondPro-Italic"/>
          <w:iCs/>
          <w:sz w:val="24"/>
          <w:szCs w:val="24"/>
          <w:lang w:val="es-ES"/>
        </w:rPr>
        <w:t>,</w:t>
      </w:r>
      <w:r w:rsidRPr="00974024">
        <w:rPr>
          <w:rFonts w:ascii="Georgia" w:hAnsi="Georgia" w:cs="AGaramondPro-Italic"/>
          <w:i/>
          <w:iCs/>
          <w:sz w:val="24"/>
          <w:szCs w:val="24"/>
          <w:lang w:val="es-ES"/>
        </w:rPr>
        <w:t xml:space="preserve"> </w:t>
      </w:r>
      <w:r w:rsidRPr="00974024">
        <w:rPr>
          <w:rFonts w:ascii="Georgia" w:hAnsi="Georgia" w:cs="AGaramondPro-Regular"/>
          <w:sz w:val="24"/>
          <w:szCs w:val="24"/>
          <w:lang w:val="es-ES"/>
        </w:rPr>
        <w:t xml:space="preserve">31 de octubre de 2003). Entre 1996 y 2000, el nivel de vida medio aumentó un 7,5%; lo más interesante es que este aumento fue más rápido en los dos extremos de la población, los más ricos y los más pobres: más </w:t>
      </w:r>
      <w:r w:rsidR="00A81865">
        <w:rPr>
          <w:rFonts w:ascii="Georgia" w:hAnsi="Georgia" w:cs="AGaramondPro-Regular"/>
          <w:sz w:val="24"/>
          <w:szCs w:val="24"/>
          <w:lang w:val="es-ES"/>
        </w:rPr>
        <w:t xml:space="preserve">de </w:t>
      </w:r>
      <w:r w:rsidRPr="00974024">
        <w:rPr>
          <w:rFonts w:ascii="Georgia" w:hAnsi="Georgia" w:cs="AGaramondPro-Regular"/>
          <w:sz w:val="24"/>
          <w:szCs w:val="24"/>
          <w:lang w:val="es-ES"/>
        </w:rPr>
        <w:t xml:space="preserve">un 10% para el 10% de individuos que, en Francia, tenían unos ingresos mensuales inferiores a 600 euros en 1996. Aunque en 2003 este panorama se vio </w:t>
      </w:r>
      <w:r w:rsidR="00FF309F">
        <w:rPr>
          <w:rFonts w:ascii="Georgia" w:hAnsi="Georgia" w:cs="AGaramondPro-Regular"/>
          <w:sz w:val="24"/>
          <w:szCs w:val="24"/>
          <w:lang w:val="es-ES"/>
        </w:rPr>
        <w:t>trastocado</w:t>
      </w:r>
      <w:r w:rsidRPr="00974024">
        <w:rPr>
          <w:rFonts w:ascii="Georgia" w:hAnsi="Georgia" w:cs="AGaramondPro-Regular"/>
          <w:sz w:val="24"/>
          <w:szCs w:val="24"/>
          <w:lang w:val="es-ES"/>
        </w:rPr>
        <w:t xml:space="preserve"> por el aumento del paro y la reducción de los derechos de los desempleados, lo cierto es que la característica principal del nuevo sistema de realización, si radica en el desfase entre las ganancias de productividad y los aumentos salariales y entre las actividades productivas y los ingresos, no se traduce en una depreciación continua del nivel de vida, sino </w:t>
      </w:r>
      <w:r w:rsidR="00FF309F">
        <w:rPr>
          <w:rFonts w:ascii="Georgia" w:hAnsi="Georgia" w:cs="AGaramondPro-Regular"/>
          <w:sz w:val="24"/>
          <w:szCs w:val="24"/>
          <w:lang w:val="es-ES"/>
        </w:rPr>
        <w:t xml:space="preserve">más bien </w:t>
      </w:r>
      <w:r w:rsidRPr="00974024">
        <w:rPr>
          <w:rFonts w:ascii="Georgia" w:hAnsi="Georgia" w:cs="AGaramondPro-Regular"/>
          <w:sz w:val="24"/>
          <w:szCs w:val="24"/>
          <w:lang w:val="es-ES"/>
        </w:rPr>
        <w:t>en su extrema variabilidad y vulnerabilidad ante el marcado retorno de los ciclos económicos medios.</w:t>
      </w:r>
    </w:p>
    <w:p w:rsidR="00B43F18" w:rsidRPr="00974024" w:rsidRDefault="00A71116" w:rsidP="00996E0C">
      <w:pPr>
        <w:autoSpaceDE w:val="0"/>
        <w:autoSpaceDN w:val="0"/>
        <w:adjustRightInd w:val="0"/>
        <w:spacing w:after="0" w:line="240" w:lineRule="auto"/>
        <w:ind w:firstLine="426"/>
        <w:jc w:val="both"/>
        <w:rPr>
          <w:rFonts w:ascii="Georgia" w:hAnsi="Georgia" w:cs="AGaramondPro-Regular"/>
          <w:sz w:val="24"/>
          <w:szCs w:val="24"/>
          <w:lang w:val="es-ES"/>
        </w:rPr>
      </w:pPr>
      <w:r>
        <w:rPr>
          <w:rFonts w:ascii="Georgia" w:hAnsi="Georgia" w:cs="AGaramondPro-Regular"/>
          <w:sz w:val="24"/>
          <w:szCs w:val="24"/>
          <w:lang w:val="es-ES"/>
        </w:rPr>
        <w:t>Sin embargo,</w:t>
      </w:r>
      <w:r w:rsidR="00A81865" w:rsidRPr="00974024">
        <w:rPr>
          <w:rFonts w:ascii="Georgia" w:hAnsi="Georgia" w:cs="AGaramondPro-Regular"/>
          <w:sz w:val="24"/>
          <w:szCs w:val="24"/>
          <w:lang w:val="es-ES"/>
        </w:rPr>
        <w:t xml:space="preserve"> </w:t>
      </w:r>
      <w:r w:rsidR="00A81865">
        <w:rPr>
          <w:rFonts w:ascii="Georgia" w:hAnsi="Georgia" w:cs="AGaramondPro-Regular"/>
          <w:sz w:val="24"/>
          <w:szCs w:val="24"/>
          <w:lang w:val="es-ES"/>
        </w:rPr>
        <w:t>hay que</w:t>
      </w:r>
      <w:r w:rsidR="00A81865" w:rsidRPr="00974024">
        <w:rPr>
          <w:rFonts w:ascii="Georgia" w:hAnsi="Georgia" w:cs="AGaramondPro-Regular"/>
          <w:sz w:val="24"/>
          <w:szCs w:val="24"/>
          <w:lang w:val="es-ES"/>
        </w:rPr>
        <w:t xml:space="preserve"> situar el problema</w:t>
      </w:r>
      <w:r w:rsidR="00B43F18" w:rsidRPr="00974024">
        <w:rPr>
          <w:rFonts w:ascii="Georgia" w:hAnsi="Georgia" w:cs="AGaramondPro-Regular"/>
          <w:sz w:val="24"/>
          <w:szCs w:val="24"/>
          <w:lang w:val="es-ES"/>
        </w:rPr>
        <w:t xml:space="preserve"> </w:t>
      </w:r>
      <w:r w:rsidR="00FF309F">
        <w:rPr>
          <w:rFonts w:ascii="Georgia" w:hAnsi="Georgia" w:cs="AGaramondPro-Regular"/>
          <w:sz w:val="24"/>
          <w:szCs w:val="24"/>
          <w:lang w:val="es-ES"/>
        </w:rPr>
        <w:t>a escala mundial</w:t>
      </w:r>
      <w:r w:rsidR="00A81865">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era fácil hablar de un </w:t>
      </w:r>
      <w:r w:rsidR="00801E02"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compromiso </w:t>
      </w:r>
      <w:proofErr w:type="spellStart"/>
      <w:r w:rsidR="00B43F18" w:rsidRPr="00974024">
        <w:rPr>
          <w:rFonts w:ascii="Georgia" w:hAnsi="Georgia" w:cs="AGaramondPro-Regular"/>
          <w:sz w:val="24"/>
          <w:szCs w:val="24"/>
          <w:lang w:val="es-ES"/>
        </w:rPr>
        <w:t>fordista</w:t>
      </w:r>
      <w:proofErr w:type="spellEnd"/>
      <w:r w:rsidR="00801E02"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cuando cuatro quintas partes de la humanidad estaban excluidas de él. El fantástico crecimiento de la fuerza de trabajo movilizada por el capital a escala mundial elimina toda </w:t>
      </w:r>
      <w:r w:rsidR="00FF309F">
        <w:rPr>
          <w:rFonts w:ascii="Georgia" w:hAnsi="Georgia" w:cs="AGaramondPro-Regular"/>
          <w:sz w:val="24"/>
          <w:szCs w:val="24"/>
          <w:lang w:val="es-ES"/>
        </w:rPr>
        <w:t xml:space="preserve">la </w:t>
      </w:r>
      <w:r w:rsidR="00B43F18" w:rsidRPr="00974024">
        <w:rPr>
          <w:rFonts w:ascii="Georgia" w:hAnsi="Georgia" w:cs="AGaramondPro-Regular"/>
          <w:sz w:val="24"/>
          <w:szCs w:val="24"/>
          <w:lang w:val="es-ES"/>
        </w:rPr>
        <w:t xml:space="preserve">relevancia del vínculo entre producción, productividad y </w:t>
      </w:r>
      <w:r w:rsidR="00A81865">
        <w:rPr>
          <w:rFonts w:ascii="Georgia" w:hAnsi="Georgia" w:cs="AGaramondPro-Regular"/>
          <w:sz w:val="24"/>
          <w:szCs w:val="24"/>
          <w:lang w:val="es-ES"/>
        </w:rPr>
        <w:t>realización</w:t>
      </w:r>
      <w:r w:rsidR="00B43F18" w:rsidRPr="00974024">
        <w:rPr>
          <w:rFonts w:ascii="Georgia" w:hAnsi="Georgia" w:cs="AGaramondPro-Regular"/>
          <w:sz w:val="24"/>
          <w:szCs w:val="24"/>
          <w:lang w:val="es-ES"/>
        </w:rPr>
        <w:t xml:space="preserve"> a escala nacional o incluso regional. China, </w:t>
      </w:r>
      <w:r w:rsidR="00FF309F">
        <w:rPr>
          <w:rFonts w:ascii="Georgia" w:hAnsi="Georgia" w:cs="AGaramondPro-Regular"/>
          <w:sz w:val="24"/>
          <w:szCs w:val="24"/>
          <w:lang w:val="es-ES"/>
        </w:rPr>
        <w:t>que es el</w:t>
      </w:r>
      <w:r w:rsidR="00B43F18" w:rsidRPr="00974024">
        <w:rPr>
          <w:rFonts w:ascii="Georgia" w:hAnsi="Georgia" w:cs="AGaramondPro-Regular"/>
          <w:sz w:val="24"/>
          <w:szCs w:val="24"/>
          <w:lang w:val="es-ES"/>
        </w:rPr>
        <w:t xml:space="preserve"> ejemplo de moda, se ha convertido en el primer mercado mundial de teléfonos móviles y va cam</w:t>
      </w:r>
      <w:r w:rsidR="00FF309F">
        <w:rPr>
          <w:rFonts w:ascii="Georgia" w:hAnsi="Georgia" w:cs="AGaramondPro-Regular"/>
          <w:sz w:val="24"/>
          <w:szCs w:val="24"/>
          <w:lang w:val="es-ES"/>
        </w:rPr>
        <w:t>ino de convertirse en el primero para los</w:t>
      </w:r>
      <w:r w:rsidR="00B43F18" w:rsidRPr="00974024">
        <w:rPr>
          <w:rFonts w:ascii="Georgia" w:hAnsi="Georgia" w:cs="AGaramondPro-Regular"/>
          <w:sz w:val="24"/>
          <w:szCs w:val="24"/>
          <w:lang w:val="es-ES"/>
        </w:rPr>
        <w:t xml:space="preserve"> televisores y otros bienes de consumo doméstico. El 10% de la población china y el 10% de la población india tienen acceso a un nivel de consumo medio europeo equivalente a un mercado del tamaño de Europa. No </w:t>
      </w:r>
      <w:r w:rsidR="00FF309F">
        <w:rPr>
          <w:rFonts w:ascii="Georgia" w:hAnsi="Georgia" w:cs="AGaramondPro-Regular"/>
          <w:sz w:val="24"/>
          <w:szCs w:val="24"/>
          <w:lang w:val="es-ES"/>
        </w:rPr>
        <w:t>había</w:t>
      </w:r>
      <w:r w:rsidR="00B43F18" w:rsidRPr="00974024">
        <w:rPr>
          <w:rFonts w:ascii="Georgia" w:hAnsi="Georgia" w:cs="AGaramondPro-Regular"/>
          <w:sz w:val="24"/>
          <w:szCs w:val="24"/>
          <w:lang w:val="es-ES"/>
        </w:rPr>
        <w:t xml:space="preserve"> vínculo</w:t>
      </w:r>
      <w:r>
        <w:rPr>
          <w:rFonts w:ascii="Georgia" w:hAnsi="Georgia" w:cs="AGaramondPro-Regular"/>
          <w:sz w:val="24"/>
          <w:szCs w:val="24"/>
          <w:lang w:val="es-ES"/>
        </w:rPr>
        <w:t>s</w:t>
      </w:r>
      <w:r w:rsidR="00B43F18" w:rsidRPr="00974024">
        <w:rPr>
          <w:rFonts w:ascii="Georgia" w:hAnsi="Georgia" w:cs="AGaramondPro-Regular"/>
          <w:sz w:val="24"/>
          <w:szCs w:val="24"/>
          <w:lang w:val="es-ES"/>
        </w:rPr>
        <w:t xml:space="preserve"> automático</w:t>
      </w:r>
      <w:r>
        <w:rPr>
          <w:rFonts w:ascii="Georgia" w:hAnsi="Georgia" w:cs="AGaramondPro-Regular"/>
          <w:sz w:val="24"/>
          <w:szCs w:val="24"/>
          <w:lang w:val="es-ES"/>
        </w:rPr>
        <w:t>s</w:t>
      </w:r>
      <w:r w:rsidR="00B43F18" w:rsidRPr="00974024">
        <w:rPr>
          <w:rFonts w:ascii="Georgia" w:hAnsi="Georgia" w:cs="AGaramondPro-Regular"/>
          <w:sz w:val="24"/>
          <w:szCs w:val="24"/>
          <w:lang w:val="es-ES"/>
        </w:rPr>
        <w:t xml:space="preserve"> y necesario</w:t>
      </w:r>
      <w:r>
        <w:rPr>
          <w:rFonts w:ascii="Georgia" w:hAnsi="Georgia" w:cs="AGaramondPro-Regular"/>
          <w:sz w:val="24"/>
          <w:szCs w:val="24"/>
          <w:lang w:val="es-ES"/>
        </w:rPr>
        <w:t>s</w:t>
      </w:r>
      <w:r w:rsidR="00B43F18" w:rsidRPr="00974024">
        <w:rPr>
          <w:rFonts w:ascii="Georgia" w:hAnsi="Georgia" w:cs="AGaramondPro-Regular"/>
          <w:sz w:val="24"/>
          <w:szCs w:val="24"/>
          <w:lang w:val="es-ES"/>
        </w:rPr>
        <w:t xml:space="preserve"> entre la producción en masa y l</w:t>
      </w:r>
      <w:r w:rsidR="00FF309F">
        <w:rPr>
          <w:rFonts w:ascii="Georgia" w:hAnsi="Georgia" w:cs="AGaramondPro-Regular"/>
          <w:sz w:val="24"/>
          <w:szCs w:val="24"/>
          <w:lang w:val="es-ES"/>
        </w:rPr>
        <w:t>o</w:t>
      </w:r>
      <w:r w:rsidR="00B43F18" w:rsidRPr="00974024">
        <w:rPr>
          <w:rFonts w:ascii="Georgia" w:hAnsi="Georgia" w:cs="AGaramondPro-Regular"/>
          <w:sz w:val="24"/>
          <w:szCs w:val="24"/>
          <w:lang w:val="es-ES"/>
        </w:rPr>
        <w:t xml:space="preserve">s </w:t>
      </w:r>
      <w:r w:rsidR="00801E02" w:rsidRPr="00974024">
        <w:rPr>
          <w:rFonts w:ascii="Georgia" w:hAnsi="Georgia" w:cs="AGaramondPro-Regular"/>
          <w:sz w:val="24"/>
          <w:szCs w:val="24"/>
          <w:lang w:val="es-ES"/>
        </w:rPr>
        <w:t>«</w:t>
      </w:r>
      <w:r w:rsidR="00B43F18" w:rsidRPr="00974024">
        <w:rPr>
          <w:rFonts w:ascii="Georgia" w:hAnsi="Georgia" w:cs="AGaramondPro-Regular"/>
          <w:sz w:val="24"/>
          <w:szCs w:val="24"/>
          <w:lang w:val="es-ES"/>
        </w:rPr>
        <w:t>comp</w:t>
      </w:r>
      <w:r w:rsidR="00FF309F">
        <w:rPr>
          <w:rFonts w:ascii="Georgia" w:hAnsi="Georgia" w:cs="AGaramondPro-Regular"/>
          <w:sz w:val="24"/>
          <w:szCs w:val="24"/>
          <w:lang w:val="es-ES"/>
        </w:rPr>
        <w:t>romiso</w:t>
      </w:r>
      <w:r w:rsidR="00B43F18" w:rsidRPr="00974024">
        <w:rPr>
          <w:rFonts w:ascii="Georgia" w:hAnsi="Georgia" w:cs="AGaramondPro-Regular"/>
          <w:sz w:val="24"/>
          <w:szCs w:val="24"/>
          <w:lang w:val="es-ES"/>
        </w:rPr>
        <w:t>s salariales</w:t>
      </w:r>
      <w:r w:rsidR="00801E02" w:rsidRPr="00974024">
        <w:rPr>
          <w:rFonts w:ascii="Georgia" w:hAnsi="Georgia" w:cs="AGaramondPro-Regular"/>
          <w:sz w:val="24"/>
          <w:szCs w:val="24"/>
          <w:lang w:val="es-ES"/>
        </w:rPr>
        <w:t>»</w:t>
      </w:r>
      <w:r w:rsidR="00A81865">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a lo sumo era una determinación </w:t>
      </w:r>
      <w:r w:rsidR="003D2270">
        <w:rPr>
          <w:rFonts w:ascii="Georgia" w:hAnsi="Georgia" w:cs="AGaramondPro-Regular"/>
          <w:sz w:val="24"/>
          <w:szCs w:val="24"/>
          <w:lang w:val="es-ES"/>
        </w:rPr>
        <w:t>dentro de</w:t>
      </w:r>
      <w:r w:rsidR="00B43F18" w:rsidRPr="00974024">
        <w:rPr>
          <w:rFonts w:ascii="Georgia" w:hAnsi="Georgia" w:cs="AGaramondPro-Regular"/>
          <w:sz w:val="24"/>
          <w:szCs w:val="24"/>
          <w:lang w:val="es-ES"/>
        </w:rPr>
        <w:t xml:space="preserve"> una producción nacional, </w:t>
      </w:r>
      <w:r w:rsidR="00FF309F">
        <w:rPr>
          <w:rFonts w:ascii="Georgia" w:hAnsi="Georgia" w:cs="AGaramondPro-Regular"/>
          <w:sz w:val="24"/>
          <w:szCs w:val="24"/>
          <w:lang w:val="es-ES"/>
        </w:rPr>
        <w:t xml:space="preserve">y ese </w:t>
      </w:r>
      <w:r w:rsidR="00FF309F" w:rsidRPr="00974024">
        <w:rPr>
          <w:rFonts w:ascii="Georgia" w:hAnsi="Georgia" w:cs="AGaramondPro-Regular"/>
          <w:sz w:val="24"/>
          <w:szCs w:val="24"/>
          <w:lang w:val="es-ES"/>
        </w:rPr>
        <w:t>vínculo</w:t>
      </w:r>
      <w:r w:rsidR="00FF309F">
        <w:rPr>
          <w:rFonts w:ascii="Georgia" w:hAnsi="Georgia" w:cs="AGaramondPro-Regular"/>
          <w:sz w:val="24"/>
          <w:szCs w:val="24"/>
          <w:lang w:val="es-ES"/>
        </w:rPr>
        <w:t xml:space="preserve"> </w:t>
      </w:r>
      <w:r w:rsidR="00B43F18" w:rsidRPr="00974024">
        <w:rPr>
          <w:rFonts w:ascii="Georgia" w:hAnsi="Georgia" w:cs="AGaramondPro-Regular"/>
          <w:sz w:val="24"/>
          <w:szCs w:val="24"/>
          <w:lang w:val="es-ES"/>
        </w:rPr>
        <w:t xml:space="preserve">se </w:t>
      </w:r>
      <w:r>
        <w:rPr>
          <w:rFonts w:ascii="Georgia" w:hAnsi="Georgia" w:cs="AGaramondPro-Regular"/>
          <w:sz w:val="24"/>
          <w:szCs w:val="24"/>
          <w:lang w:val="es-ES"/>
        </w:rPr>
        <w:t>desgarraba</w:t>
      </w:r>
      <w:r w:rsidR="00FF309F" w:rsidRPr="00FF309F">
        <w:rPr>
          <w:rFonts w:ascii="Georgia" w:hAnsi="Georgia" w:cs="AGaramondPro-Regular"/>
          <w:sz w:val="24"/>
          <w:szCs w:val="24"/>
          <w:lang w:val="es-ES"/>
        </w:rPr>
        <w:t xml:space="preserve"> </w:t>
      </w:r>
      <w:r w:rsidR="00FF309F">
        <w:rPr>
          <w:rFonts w:ascii="Georgia" w:hAnsi="Georgia" w:cs="AGaramondPro-Regular"/>
          <w:sz w:val="24"/>
          <w:szCs w:val="24"/>
          <w:lang w:val="es-ES"/>
        </w:rPr>
        <w:t xml:space="preserve">al pasar </w:t>
      </w:r>
      <w:r w:rsidR="00B43F18" w:rsidRPr="00974024">
        <w:rPr>
          <w:rFonts w:ascii="Georgia" w:hAnsi="Georgia" w:cs="AGaramondPro-Regular"/>
          <w:sz w:val="24"/>
          <w:szCs w:val="24"/>
          <w:lang w:val="es-ES"/>
        </w:rPr>
        <w:t>a nivel global.</w:t>
      </w:r>
    </w:p>
    <w:p w:rsidR="00B43F18" w:rsidRPr="00974024" w:rsidRDefault="00B43F1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En el otro extremo de la jerarquía mundial, el consumo estadounidense representa actualmente casi el 70% del producto nacional bruto estadounidense y, sobre todo, el 20% de la actividad mundial (</w:t>
      </w:r>
      <w:r w:rsidRPr="00974024">
        <w:rPr>
          <w:rFonts w:ascii="Georgia" w:hAnsi="Georgia" w:cs="AGaramondPro-Italic"/>
          <w:i/>
          <w:iCs/>
          <w:sz w:val="24"/>
          <w:szCs w:val="24"/>
          <w:lang w:val="es-ES"/>
        </w:rPr>
        <w:t>Le Monde</w:t>
      </w:r>
      <w:r w:rsidRPr="005E10F6">
        <w:rPr>
          <w:rFonts w:ascii="Georgia" w:hAnsi="Georgia" w:cs="AGaramondPro-Italic"/>
          <w:iCs/>
          <w:sz w:val="24"/>
          <w:szCs w:val="24"/>
          <w:lang w:val="es-ES"/>
        </w:rPr>
        <w:t>,</w:t>
      </w:r>
      <w:r w:rsidRPr="00974024">
        <w:rPr>
          <w:rFonts w:ascii="Georgia" w:hAnsi="Georgia" w:cs="AGaramondPro-Italic"/>
          <w:i/>
          <w:iCs/>
          <w:sz w:val="24"/>
          <w:szCs w:val="24"/>
          <w:lang w:val="es-ES"/>
        </w:rPr>
        <w:t xml:space="preserve"> </w:t>
      </w:r>
      <w:r w:rsidRPr="00974024">
        <w:rPr>
          <w:rFonts w:ascii="Georgia" w:hAnsi="Georgia" w:cs="AGaramondPro-Regular"/>
          <w:sz w:val="24"/>
          <w:szCs w:val="24"/>
          <w:lang w:val="es-ES"/>
        </w:rPr>
        <w:t>21 de octubre de 2003). Esto significa que los cambios estructurales en la relación entre producción, ganancia</w:t>
      </w:r>
      <w:r w:rsidR="00A61998">
        <w:rPr>
          <w:rFonts w:ascii="Georgia" w:hAnsi="Georgia" w:cs="AGaramondPro-Regular"/>
          <w:sz w:val="24"/>
          <w:szCs w:val="24"/>
          <w:lang w:val="es-ES"/>
        </w:rPr>
        <w:t>s</w:t>
      </w:r>
      <w:r w:rsidRPr="00974024">
        <w:rPr>
          <w:rFonts w:ascii="Georgia" w:hAnsi="Georgia" w:cs="AGaramondPro-Regular"/>
          <w:sz w:val="24"/>
          <w:szCs w:val="24"/>
          <w:lang w:val="es-ES"/>
        </w:rPr>
        <w:t xml:space="preserve"> y realización se</w:t>
      </w:r>
      <w:r w:rsidR="00801E02"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encarnan</w:t>
      </w:r>
      <w:r w:rsidR="00801E02"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en una organización geográfica </w:t>
      </w:r>
      <w:r w:rsidR="0038166D">
        <w:rPr>
          <w:rFonts w:ascii="Georgia" w:hAnsi="Georgia" w:cs="AGaramondPro-Regular"/>
          <w:sz w:val="24"/>
          <w:szCs w:val="24"/>
          <w:lang w:val="es-ES"/>
        </w:rPr>
        <w:t>de los intercambios</w:t>
      </w:r>
      <w:r w:rsidRPr="00974024">
        <w:rPr>
          <w:rFonts w:ascii="Georgia" w:hAnsi="Georgia" w:cs="AGaramondPro-Regular"/>
          <w:sz w:val="24"/>
          <w:szCs w:val="24"/>
          <w:lang w:val="es-ES"/>
        </w:rPr>
        <w:t xml:space="preserve">. No habrá </w:t>
      </w:r>
      <w:r w:rsidR="00384B45" w:rsidRPr="00974024">
        <w:rPr>
          <w:rFonts w:ascii="Georgia" w:hAnsi="Georgia" w:cs="AGaramondPro-Regular"/>
          <w:sz w:val="24"/>
          <w:szCs w:val="24"/>
          <w:lang w:val="es-ES"/>
        </w:rPr>
        <w:t>«</w:t>
      </w:r>
      <w:proofErr w:type="spellStart"/>
      <w:r w:rsidR="00384B45" w:rsidRPr="00974024">
        <w:rPr>
          <w:rFonts w:ascii="Georgia" w:hAnsi="Georgia" w:cs="AGaramondPro-Regular"/>
          <w:sz w:val="24"/>
          <w:szCs w:val="24"/>
          <w:lang w:val="es-ES"/>
        </w:rPr>
        <w:t>fordismo</w:t>
      </w:r>
      <w:proofErr w:type="spellEnd"/>
      <w:r w:rsidR="00384B45"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en China, ni en el Sudeste Asiático, ni </w:t>
      </w:r>
      <w:r w:rsidR="00775076">
        <w:rPr>
          <w:rFonts w:ascii="Georgia" w:hAnsi="Georgia" w:cs="AGaramondPro-Regular"/>
          <w:sz w:val="24"/>
          <w:szCs w:val="24"/>
          <w:lang w:val="es-ES"/>
        </w:rPr>
        <w:t>tampoco</w:t>
      </w:r>
      <w:r w:rsidRPr="00974024">
        <w:rPr>
          <w:rFonts w:ascii="Georgia" w:hAnsi="Georgia" w:cs="AGaramondPro-Regular"/>
          <w:sz w:val="24"/>
          <w:szCs w:val="24"/>
          <w:lang w:val="es-ES"/>
        </w:rPr>
        <w:t xml:space="preserve"> en Corea del Sur, ni siquiera reserv</w:t>
      </w:r>
      <w:r w:rsidR="0038166D">
        <w:rPr>
          <w:rFonts w:ascii="Georgia" w:hAnsi="Georgia" w:cs="AGaramondPro-Regular"/>
          <w:sz w:val="24"/>
          <w:szCs w:val="24"/>
          <w:lang w:val="es-ES"/>
        </w:rPr>
        <w:t xml:space="preserve">ado a la franja superior de un </w:t>
      </w:r>
      <w:r w:rsidRPr="00974024">
        <w:rPr>
          <w:rFonts w:ascii="Georgia" w:hAnsi="Georgia" w:cs="AGaramondPro-Regular"/>
          <w:sz w:val="24"/>
          <w:szCs w:val="24"/>
          <w:lang w:val="es-ES"/>
        </w:rPr>
        <w:t>salariad</w:t>
      </w:r>
      <w:r w:rsidR="0038166D">
        <w:rPr>
          <w:rFonts w:ascii="Georgia" w:hAnsi="Georgia" w:cs="AGaramondPro-Regular"/>
          <w:sz w:val="24"/>
          <w:szCs w:val="24"/>
          <w:lang w:val="es-ES"/>
        </w:rPr>
        <w:t>o</w:t>
      </w:r>
      <w:r w:rsidRPr="00974024">
        <w:rPr>
          <w:rFonts w:ascii="Georgia" w:hAnsi="Georgia" w:cs="AGaramondPro-Regular"/>
          <w:sz w:val="24"/>
          <w:szCs w:val="24"/>
          <w:lang w:val="es-ES"/>
        </w:rPr>
        <w:t xml:space="preserve"> segmentad</w:t>
      </w:r>
      <w:r w:rsidR="0038166D">
        <w:rPr>
          <w:rFonts w:ascii="Georgia" w:hAnsi="Georgia" w:cs="AGaramondPro-Regular"/>
          <w:sz w:val="24"/>
          <w:szCs w:val="24"/>
          <w:lang w:val="es-ES"/>
        </w:rPr>
        <w:t>o</w:t>
      </w:r>
      <w:r w:rsidRPr="00974024">
        <w:rPr>
          <w:rFonts w:ascii="Georgia" w:hAnsi="Georgia" w:cs="AGaramondPro-Regular"/>
          <w:sz w:val="24"/>
          <w:szCs w:val="24"/>
          <w:lang w:val="es-ES"/>
        </w:rPr>
        <w:t xml:space="preserve">. </w:t>
      </w:r>
      <w:r w:rsidR="00801E02"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Nadie puede permitirse </w:t>
      </w:r>
      <w:r w:rsidR="001F2F24">
        <w:rPr>
          <w:rFonts w:ascii="Georgia" w:hAnsi="Georgia" w:cs="AGaramondPro-Regular"/>
          <w:sz w:val="24"/>
          <w:szCs w:val="24"/>
          <w:lang w:val="es-ES"/>
        </w:rPr>
        <w:t xml:space="preserve">hoy </w:t>
      </w:r>
      <w:r w:rsidRPr="00974024">
        <w:rPr>
          <w:rFonts w:ascii="Georgia" w:hAnsi="Georgia" w:cs="AGaramondPro-Regular"/>
          <w:sz w:val="24"/>
          <w:szCs w:val="24"/>
          <w:lang w:val="es-ES"/>
        </w:rPr>
        <w:t xml:space="preserve">el lujo de que el consumidor </w:t>
      </w:r>
      <w:r w:rsidRPr="00974024">
        <w:rPr>
          <w:rFonts w:ascii="Georgia" w:hAnsi="Georgia" w:cs="AGaramondPro-Regular"/>
          <w:sz w:val="24"/>
          <w:szCs w:val="24"/>
          <w:lang w:val="es-ES"/>
        </w:rPr>
        <w:lastRenderedPageBreak/>
        <w:t>estadounidense se debilite</w:t>
      </w:r>
      <w:r w:rsidR="00801E02"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Pr="00974024">
        <w:rPr>
          <w:rFonts w:ascii="Georgia" w:hAnsi="Georgia" w:cs="AGaramondPro-Italic"/>
          <w:i/>
          <w:iCs/>
          <w:sz w:val="24"/>
          <w:szCs w:val="24"/>
          <w:lang w:val="es-ES"/>
        </w:rPr>
        <w:t>ib</w:t>
      </w:r>
      <w:r w:rsidR="00006C10" w:rsidRPr="00974024">
        <w:rPr>
          <w:rFonts w:ascii="Georgia" w:hAnsi="Georgia" w:cs="AGaramondPro-Italic"/>
          <w:i/>
          <w:iCs/>
          <w:sz w:val="24"/>
          <w:szCs w:val="24"/>
          <w:lang w:val="es-ES"/>
        </w:rPr>
        <w:t>í</w:t>
      </w:r>
      <w:r w:rsidRPr="00974024">
        <w:rPr>
          <w:rFonts w:ascii="Georgia" w:hAnsi="Georgia" w:cs="AGaramondPro-Italic"/>
          <w:i/>
          <w:iCs/>
          <w:sz w:val="24"/>
          <w:szCs w:val="24"/>
          <w:lang w:val="es-ES"/>
        </w:rPr>
        <w:t>d</w:t>
      </w:r>
      <w:r w:rsidR="00006C10" w:rsidRPr="00974024">
        <w:rPr>
          <w:rFonts w:ascii="Georgia" w:hAnsi="Georgia" w:cs="AGaramondPro-Italic"/>
          <w:i/>
          <w:iCs/>
          <w:sz w:val="24"/>
          <w:szCs w:val="24"/>
          <w:lang w:val="es-ES"/>
        </w:rPr>
        <w:t>.</w:t>
      </w:r>
      <w:r w:rsidRPr="00974024">
        <w:rPr>
          <w:rFonts w:ascii="Georgia" w:hAnsi="Georgia" w:cs="AGaramondPro-Regular"/>
          <w:sz w:val="24"/>
          <w:szCs w:val="24"/>
          <w:lang w:val="es-ES"/>
        </w:rPr>
        <w:t>)</w:t>
      </w:r>
      <w:r w:rsidR="00C571BF">
        <w:rPr>
          <w:rFonts w:ascii="Georgia" w:hAnsi="Georgia" w:cs="AGaramondPro-Regular"/>
          <w:sz w:val="24"/>
          <w:szCs w:val="24"/>
          <w:lang w:val="es-ES"/>
        </w:rPr>
        <w:t>;</w:t>
      </w:r>
      <w:r w:rsidRPr="00974024">
        <w:rPr>
          <w:rFonts w:ascii="Georgia" w:hAnsi="Georgia" w:cs="AGaramondPro-Regular"/>
          <w:sz w:val="24"/>
          <w:szCs w:val="24"/>
          <w:lang w:val="es-ES"/>
        </w:rPr>
        <w:t xml:space="preserve"> un consumidor </w:t>
      </w:r>
      <w:r w:rsidR="0038166D">
        <w:rPr>
          <w:rFonts w:ascii="Georgia" w:hAnsi="Georgia" w:cs="AGaramondPro-Regular"/>
          <w:sz w:val="24"/>
          <w:szCs w:val="24"/>
          <w:lang w:val="es-ES"/>
        </w:rPr>
        <w:t xml:space="preserve">al </w:t>
      </w:r>
      <w:r w:rsidRPr="00974024">
        <w:rPr>
          <w:rFonts w:ascii="Georgia" w:hAnsi="Georgia" w:cs="AGaramondPro-Regular"/>
          <w:sz w:val="24"/>
          <w:szCs w:val="24"/>
          <w:lang w:val="es-ES"/>
        </w:rPr>
        <w:t xml:space="preserve">que el gobierno estadounidense </w:t>
      </w:r>
      <w:r w:rsidR="00A61998">
        <w:rPr>
          <w:rFonts w:ascii="Georgia" w:hAnsi="Georgia" w:cs="AGaramondPro-Regular"/>
          <w:sz w:val="24"/>
          <w:szCs w:val="24"/>
          <w:lang w:val="es-ES"/>
        </w:rPr>
        <w:t>alienta</w:t>
      </w:r>
      <w:r w:rsidRPr="00974024">
        <w:rPr>
          <w:rFonts w:ascii="Georgia" w:hAnsi="Georgia" w:cs="AGaramondPro-Regular"/>
          <w:sz w:val="24"/>
          <w:szCs w:val="24"/>
          <w:lang w:val="es-ES"/>
        </w:rPr>
        <w:t xml:space="preserve"> </w:t>
      </w:r>
      <w:r w:rsidR="00A61998">
        <w:rPr>
          <w:rFonts w:ascii="Georgia" w:hAnsi="Georgia" w:cs="AGaramondPro-Regular"/>
          <w:sz w:val="24"/>
          <w:szCs w:val="24"/>
          <w:lang w:val="es-ES"/>
        </w:rPr>
        <w:t>mediante</w:t>
      </w:r>
      <w:r w:rsidRPr="00974024">
        <w:rPr>
          <w:rFonts w:ascii="Georgia" w:hAnsi="Georgia" w:cs="AGaramondPro-Regular"/>
          <w:sz w:val="24"/>
          <w:szCs w:val="24"/>
          <w:lang w:val="es-ES"/>
        </w:rPr>
        <w:t xml:space="preserve"> recortes de impuestos y menores tipos de interés para el consum</w:t>
      </w:r>
      <w:r w:rsidR="0038166D">
        <w:rPr>
          <w:rFonts w:ascii="Georgia" w:hAnsi="Georgia" w:cs="AGaramondPro-Regular"/>
          <w:sz w:val="24"/>
          <w:szCs w:val="24"/>
          <w:lang w:val="es-ES"/>
        </w:rPr>
        <w:t>o</w:t>
      </w:r>
      <w:r w:rsidRPr="00974024">
        <w:rPr>
          <w:rFonts w:ascii="Georgia" w:hAnsi="Georgia" w:cs="AGaramondPro-Regular"/>
          <w:sz w:val="24"/>
          <w:szCs w:val="24"/>
          <w:lang w:val="es-ES"/>
        </w:rPr>
        <w:t xml:space="preserve">. Estos consumidores son, por supuesto, los más acomodados, es decir, </w:t>
      </w:r>
      <w:r w:rsidR="0038166D">
        <w:rPr>
          <w:rFonts w:ascii="Georgia" w:hAnsi="Georgia" w:cs="AGaramondPro-Regular"/>
          <w:sz w:val="24"/>
          <w:szCs w:val="24"/>
          <w:lang w:val="es-ES"/>
        </w:rPr>
        <w:t xml:space="preserve">que </w:t>
      </w:r>
      <w:r w:rsidRPr="00974024">
        <w:rPr>
          <w:rFonts w:ascii="Georgia" w:hAnsi="Georgia" w:cs="AGaramondPro-Regular"/>
          <w:sz w:val="24"/>
          <w:szCs w:val="24"/>
          <w:lang w:val="es-ES"/>
        </w:rPr>
        <w:t xml:space="preserve">la transformación estructural de la realización </w:t>
      </w:r>
      <w:r w:rsidR="0038166D">
        <w:rPr>
          <w:rFonts w:ascii="Georgia" w:hAnsi="Georgia" w:cs="AGaramondPro-Regular"/>
          <w:sz w:val="24"/>
          <w:szCs w:val="24"/>
          <w:lang w:val="es-ES"/>
        </w:rPr>
        <w:t xml:space="preserve">se convierte </w:t>
      </w:r>
      <w:r w:rsidRPr="00974024">
        <w:rPr>
          <w:rFonts w:ascii="Georgia" w:hAnsi="Georgia" w:cs="AGaramondPro-Regular"/>
          <w:sz w:val="24"/>
          <w:szCs w:val="24"/>
          <w:lang w:val="es-ES"/>
        </w:rPr>
        <w:t>en una organización mundial</w:t>
      </w:r>
      <w:r w:rsidR="0038166D">
        <w:rPr>
          <w:rFonts w:ascii="Georgia" w:hAnsi="Georgia" w:cs="AGaramondPro-Regular"/>
          <w:sz w:val="24"/>
          <w:szCs w:val="24"/>
          <w:lang w:val="es-ES"/>
        </w:rPr>
        <w:t xml:space="preserve"> de los intercambios</w:t>
      </w:r>
      <w:r w:rsidRPr="00974024">
        <w:rPr>
          <w:rFonts w:ascii="Georgia" w:hAnsi="Georgia" w:cs="AGaramondPro-Regular"/>
          <w:sz w:val="24"/>
          <w:szCs w:val="24"/>
          <w:lang w:val="es-ES"/>
        </w:rPr>
        <w:t xml:space="preserve">. </w:t>
      </w:r>
      <w:r w:rsidR="0038166D">
        <w:rPr>
          <w:rFonts w:ascii="Georgia" w:hAnsi="Georgia" w:cs="AGaramondPro-Regular"/>
          <w:sz w:val="24"/>
          <w:szCs w:val="24"/>
          <w:lang w:val="es-ES"/>
        </w:rPr>
        <w:t xml:space="preserve">De igual </w:t>
      </w:r>
      <w:r w:rsidR="00C571BF">
        <w:rPr>
          <w:rFonts w:ascii="Georgia" w:hAnsi="Georgia" w:cs="AGaramondPro-Regular"/>
          <w:sz w:val="24"/>
          <w:szCs w:val="24"/>
          <w:lang w:val="es-ES"/>
        </w:rPr>
        <w:t>manera</w:t>
      </w:r>
      <w:r w:rsidR="0038166D">
        <w:rPr>
          <w:rFonts w:ascii="Georgia" w:hAnsi="Georgia" w:cs="AGaramondPro-Regular"/>
          <w:sz w:val="24"/>
          <w:szCs w:val="24"/>
          <w:lang w:val="es-ES"/>
        </w:rPr>
        <w:t xml:space="preserve">, </w:t>
      </w:r>
      <w:r w:rsidRPr="00974024">
        <w:rPr>
          <w:rFonts w:ascii="Georgia" w:hAnsi="Georgia" w:cs="AGaramondPro-Regular"/>
          <w:sz w:val="24"/>
          <w:szCs w:val="24"/>
          <w:lang w:val="es-ES"/>
        </w:rPr>
        <w:t>China, que tiene un enorme superávit comercial con Estados Unidos, se ha convertido en el segundo proveedor de capital</w:t>
      </w:r>
      <w:r w:rsidR="0038166D">
        <w:rPr>
          <w:rFonts w:ascii="Georgia" w:hAnsi="Georgia" w:cs="AGaramondPro-Regular"/>
          <w:sz w:val="24"/>
          <w:szCs w:val="24"/>
          <w:lang w:val="es-ES"/>
        </w:rPr>
        <w:t>,</w:t>
      </w:r>
      <w:r w:rsidR="0038166D" w:rsidRPr="0038166D">
        <w:rPr>
          <w:rFonts w:ascii="Georgia" w:hAnsi="Georgia" w:cs="AGaramondPro-Regular"/>
          <w:sz w:val="24"/>
          <w:szCs w:val="24"/>
          <w:lang w:val="es-ES"/>
        </w:rPr>
        <w:t xml:space="preserve"> </w:t>
      </w:r>
      <w:r w:rsidR="0038166D" w:rsidRPr="00974024">
        <w:rPr>
          <w:rFonts w:ascii="Georgia" w:hAnsi="Georgia" w:cs="AGaramondPro-Regular"/>
          <w:sz w:val="24"/>
          <w:szCs w:val="24"/>
          <w:lang w:val="es-ES"/>
        </w:rPr>
        <w:t>por detrás de Japón</w:t>
      </w:r>
      <w:r w:rsidR="0038166D">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38166D">
        <w:rPr>
          <w:rFonts w:ascii="Georgia" w:hAnsi="Georgia" w:cs="AGaramondPro-Regular"/>
          <w:sz w:val="24"/>
          <w:szCs w:val="24"/>
          <w:lang w:val="es-ES"/>
        </w:rPr>
        <w:t>compensando así</w:t>
      </w:r>
      <w:r w:rsidRPr="00974024">
        <w:rPr>
          <w:rFonts w:ascii="Georgia" w:hAnsi="Georgia" w:cs="AGaramondPro-Regular"/>
          <w:sz w:val="24"/>
          <w:szCs w:val="24"/>
          <w:lang w:val="es-ES"/>
        </w:rPr>
        <w:t xml:space="preserve"> el déficit </w:t>
      </w:r>
      <w:r w:rsidR="00C571BF">
        <w:rPr>
          <w:rFonts w:ascii="Georgia" w:hAnsi="Georgia" w:cs="AGaramondPro-Regular"/>
          <w:sz w:val="24"/>
          <w:szCs w:val="24"/>
          <w:lang w:val="es-ES"/>
        </w:rPr>
        <w:t>de la</w:t>
      </w:r>
      <w:r w:rsidRPr="00974024">
        <w:rPr>
          <w:rFonts w:ascii="Georgia" w:hAnsi="Georgia" w:cs="AGaramondPro-Regular"/>
          <w:sz w:val="24"/>
          <w:szCs w:val="24"/>
          <w:lang w:val="es-ES"/>
        </w:rPr>
        <w:t xml:space="preserve"> </w:t>
      </w:r>
      <w:r w:rsidR="0038166D">
        <w:rPr>
          <w:rFonts w:ascii="Georgia" w:hAnsi="Georgia" w:cs="AGaramondPro-Regular"/>
          <w:sz w:val="24"/>
          <w:szCs w:val="24"/>
          <w:lang w:val="es-ES"/>
        </w:rPr>
        <w:t>cuenta corriente estadounidense</w:t>
      </w:r>
      <w:r w:rsidRPr="00974024">
        <w:rPr>
          <w:rFonts w:ascii="Georgia" w:hAnsi="Georgia" w:cs="AGaramondPro-Regular"/>
          <w:sz w:val="24"/>
          <w:szCs w:val="24"/>
          <w:lang w:val="es-ES"/>
        </w:rPr>
        <w:t xml:space="preserve">. El ajuste se produce a través de la depreciación o </w:t>
      </w:r>
      <w:r w:rsidR="00B06CEF" w:rsidRPr="00974024">
        <w:rPr>
          <w:rFonts w:ascii="Georgia" w:hAnsi="Georgia" w:cs="AGaramondPro-Regular"/>
          <w:sz w:val="24"/>
          <w:szCs w:val="24"/>
          <w:lang w:val="es-ES"/>
        </w:rPr>
        <w:t>valorización</w:t>
      </w:r>
      <w:r w:rsidRPr="00974024">
        <w:rPr>
          <w:rFonts w:ascii="Georgia" w:hAnsi="Georgia" w:cs="AGaramondPro-Regular"/>
          <w:sz w:val="24"/>
          <w:szCs w:val="24"/>
          <w:lang w:val="es-ES"/>
        </w:rPr>
        <w:t xml:space="preserve"> del dólar (dólar fuerte o débil según las fases del ciclo económico). </w:t>
      </w:r>
      <w:r w:rsidR="001F2F24">
        <w:rPr>
          <w:rFonts w:ascii="Georgia" w:hAnsi="Georgia" w:cs="AGaramondPro-Regular"/>
          <w:sz w:val="24"/>
          <w:szCs w:val="24"/>
          <w:lang w:val="es-ES"/>
        </w:rPr>
        <w:t>Existe</w:t>
      </w:r>
      <w:r w:rsidRPr="00974024">
        <w:rPr>
          <w:rFonts w:ascii="Georgia" w:hAnsi="Georgia" w:cs="AGaramondPro-Regular"/>
          <w:sz w:val="24"/>
          <w:szCs w:val="24"/>
          <w:lang w:val="es-ES"/>
        </w:rPr>
        <w:t xml:space="preserve"> una especie de </w:t>
      </w:r>
      <w:r w:rsidR="0038166D">
        <w:rPr>
          <w:rFonts w:ascii="Georgia" w:hAnsi="Georgia" w:cs="AGaramondPro-Regular"/>
          <w:sz w:val="24"/>
          <w:szCs w:val="24"/>
          <w:lang w:val="es-ES"/>
        </w:rPr>
        <w:t>contrato adjudicado</w:t>
      </w:r>
      <w:r w:rsidRPr="00974024">
        <w:rPr>
          <w:rFonts w:ascii="Georgia" w:hAnsi="Georgia" w:cs="AGaramondPro-Regular"/>
          <w:sz w:val="24"/>
          <w:szCs w:val="24"/>
          <w:lang w:val="es-ES"/>
        </w:rPr>
        <w:t xml:space="preserve"> con China sobre la deuda externa de Estados Unidos</w:t>
      </w:r>
      <w:r w:rsidR="00B763D6">
        <w:rPr>
          <w:rFonts w:ascii="Georgia" w:hAnsi="Georgia" w:cs="AGaramondPro-Regular"/>
          <w:sz w:val="24"/>
          <w:szCs w:val="24"/>
          <w:lang w:val="es-ES"/>
        </w:rPr>
        <w:t>; e</w:t>
      </w:r>
      <w:r w:rsidRPr="00974024">
        <w:rPr>
          <w:rFonts w:ascii="Georgia" w:hAnsi="Georgia" w:cs="AGaramondPro-Regular"/>
          <w:sz w:val="24"/>
          <w:szCs w:val="24"/>
          <w:lang w:val="es-ES"/>
        </w:rPr>
        <w:t xml:space="preserve">s el </w:t>
      </w:r>
      <w:r w:rsidR="00801E02" w:rsidRPr="00974024">
        <w:rPr>
          <w:rFonts w:ascii="Georgia" w:hAnsi="Georgia" w:cs="AGaramondPro-Regular"/>
          <w:sz w:val="24"/>
          <w:szCs w:val="24"/>
          <w:lang w:val="es-ES"/>
        </w:rPr>
        <w:t>«</w:t>
      </w:r>
      <w:r w:rsidRPr="00974024">
        <w:rPr>
          <w:rFonts w:ascii="Georgia" w:hAnsi="Georgia" w:cs="AGaramondPro-Regular"/>
          <w:sz w:val="24"/>
          <w:szCs w:val="24"/>
          <w:lang w:val="es-ES"/>
        </w:rPr>
        <w:t>Plan Marshall</w:t>
      </w:r>
      <w:r w:rsidR="00801E02"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al revés. El divorcio entre la evolución de los salarios y el aumento de la productividad sólo puede entenderse como una organización mundial del capital</w:t>
      </w:r>
      <w:r w:rsidR="00A81865">
        <w:rPr>
          <w:rFonts w:ascii="Georgia" w:hAnsi="Georgia" w:cs="AGaramondPro-Regular"/>
          <w:sz w:val="24"/>
          <w:szCs w:val="24"/>
          <w:lang w:val="es-ES"/>
        </w:rPr>
        <w:t>,</w:t>
      </w:r>
      <w:r w:rsidRPr="00974024">
        <w:rPr>
          <w:rFonts w:ascii="Georgia" w:hAnsi="Georgia" w:cs="AGaramondPro-Regular"/>
          <w:sz w:val="24"/>
          <w:szCs w:val="24"/>
          <w:lang w:val="es-ES"/>
        </w:rPr>
        <w:t xml:space="preserve"> con sus problemas y contradicciones específicas, como el permanente e importante déficit de la balanza de pagos de Estados Unidos. No es </w:t>
      </w:r>
      <w:r w:rsidR="00A81865" w:rsidRPr="00974024">
        <w:rPr>
          <w:rFonts w:ascii="Georgia" w:hAnsi="Georgia" w:cs="AGaramondPro-Regular"/>
          <w:sz w:val="24"/>
          <w:szCs w:val="24"/>
          <w:lang w:val="es-ES"/>
        </w:rPr>
        <w:t xml:space="preserve">que </w:t>
      </w:r>
      <w:r w:rsidR="00C571BF" w:rsidRPr="00974024">
        <w:rPr>
          <w:rFonts w:ascii="Georgia" w:hAnsi="Georgia" w:cs="AGaramondPro-Regular"/>
          <w:sz w:val="24"/>
          <w:szCs w:val="24"/>
          <w:lang w:val="es-ES"/>
        </w:rPr>
        <w:t xml:space="preserve">estos problemas </w:t>
      </w:r>
      <w:r w:rsidR="00C571BF">
        <w:rPr>
          <w:rFonts w:ascii="Georgia" w:hAnsi="Georgia" w:cs="AGaramondPro-Regular"/>
          <w:sz w:val="24"/>
          <w:szCs w:val="24"/>
          <w:lang w:val="es-ES"/>
        </w:rPr>
        <w:t>hayan aparecido</w:t>
      </w:r>
      <w:r w:rsidR="00A81865"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porque el viejo sistema ya no exist</w:t>
      </w:r>
      <w:r w:rsidR="00A81865">
        <w:rPr>
          <w:rFonts w:ascii="Georgia" w:hAnsi="Georgia" w:cs="AGaramondPro-Regular"/>
          <w:sz w:val="24"/>
          <w:szCs w:val="24"/>
          <w:lang w:val="es-ES"/>
        </w:rPr>
        <w:t>e</w:t>
      </w:r>
      <w:r w:rsidR="0038166D">
        <w:rPr>
          <w:rFonts w:ascii="Georgia" w:hAnsi="Georgia" w:cs="AGaramondPro-Regular"/>
          <w:sz w:val="24"/>
          <w:szCs w:val="24"/>
          <w:lang w:val="es-ES"/>
        </w:rPr>
        <w:t xml:space="preserve">, sino </w:t>
      </w:r>
      <w:r w:rsidRPr="00974024">
        <w:rPr>
          <w:rFonts w:ascii="Georgia" w:hAnsi="Georgia" w:cs="AGaramondPro-Regular"/>
          <w:sz w:val="24"/>
          <w:szCs w:val="24"/>
          <w:lang w:val="es-ES"/>
        </w:rPr>
        <w:t xml:space="preserve">que existe uno nuevo </w:t>
      </w:r>
      <w:r w:rsidR="00A81865">
        <w:rPr>
          <w:rFonts w:ascii="Georgia" w:hAnsi="Georgia" w:cs="AGaramondPro-Regular"/>
          <w:sz w:val="24"/>
          <w:szCs w:val="24"/>
          <w:lang w:val="es-ES"/>
        </w:rPr>
        <w:t>cuyos</w:t>
      </w:r>
      <w:r w:rsidRPr="00974024">
        <w:rPr>
          <w:rFonts w:ascii="Georgia" w:hAnsi="Georgia" w:cs="AGaramondPro-Regular"/>
          <w:sz w:val="24"/>
          <w:szCs w:val="24"/>
          <w:lang w:val="es-ES"/>
        </w:rPr>
        <w:t xml:space="preserve"> problemas (propios)</w:t>
      </w:r>
      <w:r w:rsidR="00A81865" w:rsidRPr="00A81865">
        <w:rPr>
          <w:rFonts w:ascii="Georgia" w:hAnsi="Georgia" w:cs="AGaramondPro-Regular"/>
          <w:sz w:val="24"/>
          <w:szCs w:val="24"/>
          <w:lang w:val="es-ES"/>
        </w:rPr>
        <w:t xml:space="preserve"> </w:t>
      </w:r>
      <w:r w:rsidR="00A81865" w:rsidRPr="00974024">
        <w:rPr>
          <w:rFonts w:ascii="Georgia" w:hAnsi="Georgia" w:cs="AGaramondPro-Regular"/>
          <w:sz w:val="24"/>
          <w:szCs w:val="24"/>
          <w:lang w:val="es-ES"/>
        </w:rPr>
        <w:t>son</w:t>
      </w:r>
      <w:r w:rsidR="00A81865">
        <w:rPr>
          <w:rFonts w:ascii="Georgia" w:hAnsi="Georgia" w:cs="AGaramondPro-Regular"/>
          <w:sz w:val="24"/>
          <w:szCs w:val="24"/>
          <w:lang w:val="es-ES"/>
        </w:rPr>
        <w:t xml:space="preserve"> éstos</w:t>
      </w:r>
      <w:r w:rsidRPr="00974024">
        <w:rPr>
          <w:rFonts w:ascii="Georgia" w:hAnsi="Georgia" w:cs="AGaramondPro-Regular"/>
          <w:sz w:val="24"/>
          <w:szCs w:val="24"/>
          <w:lang w:val="es-ES"/>
        </w:rPr>
        <w:t xml:space="preserve">. La actitud de la clase capitalista a lo largo de </w:t>
      </w:r>
      <w:r w:rsidR="00A81865">
        <w:rPr>
          <w:rFonts w:ascii="Georgia" w:hAnsi="Georgia" w:cs="AGaramondPro-Regular"/>
          <w:sz w:val="24"/>
          <w:szCs w:val="24"/>
          <w:lang w:val="es-ES"/>
        </w:rPr>
        <w:t>las décadas de</w:t>
      </w:r>
      <w:r w:rsidRPr="00974024">
        <w:rPr>
          <w:rFonts w:ascii="Georgia" w:hAnsi="Georgia" w:cs="AGaramondPro-Regular"/>
          <w:sz w:val="24"/>
          <w:szCs w:val="24"/>
          <w:lang w:val="es-ES"/>
        </w:rPr>
        <w:t xml:space="preserve"> </w:t>
      </w:r>
      <w:r w:rsidR="00A81865">
        <w:rPr>
          <w:rFonts w:ascii="Georgia" w:hAnsi="Georgia" w:cs="AGaramondPro-Regular"/>
          <w:sz w:val="24"/>
          <w:szCs w:val="24"/>
          <w:lang w:val="es-ES"/>
        </w:rPr>
        <w:t>19</w:t>
      </w:r>
      <w:r w:rsidRPr="00974024">
        <w:rPr>
          <w:rFonts w:ascii="Georgia" w:hAnsi="Georgia" w:cs="AGaramondPro-Regular"/>
          <w:sz w:val="24"/>
          <w:szCs w:val="24"/>
          <w:lang w:val="es-ES"/>
        </w:rPr>
        <w:t xml:space="preserve">50 y </w:t>
      </w:r>
      <w:r w:rsidR="00A81865">
        <w:rPr>
          <w:rFonts w:ascii="Georgia" w:hAnsi="Georgia" w:cs="AGaramondPro-Regular"/>
          <w:sz w:val="24"/>
          <w:szCs w:val="24"/>
          <w:lang w:val="es-ES"/>
        </w:rPr>
        <w:t>19</w:t>
      </w:r>
      <w:r w:rsidRPr="00974024">
        <w:rPr>
          <w:rFonts w:ascii="Georgia" w:hAnsi="Georgia" w:cs="AGaramondPro-Regular"/>
          <w:sz w:val="24"/>
          <w:szCs w:val="24"/>
          <w:lang w:val="es-ES"/>
        </w:rPr>
        <w:t xml:space="preserve">60 y la situación a la que había llegado el modo de producción a finales de los años </w:t>
      </w:r>
      <w:r w:rsidR="00A81865">
        <w:rPr>
          <w:rFonts w:ascii="Georgia" w:hAnsi="Georgia" w:cs="AGaramondPro-Regular"/>
          <w:sz w:val="24"/>
          <w:szCs w:val="24"/>
          <w:lang w:val="es-ES"/>
        </w:rPr>
        <w:t>sesenta</w:t>
      </w:r>
      <w:r w:rsidRPr="00974024">
        <w:rPr>
          <w:rFonts w:ascii="Georgia" w:hAnsi="Georgia" w:cs="AGaramondPro-Regular"/>
          <w:sz w:val="24"/>
          <w:szCs w:val="24"/>
          <w:lang w:val="es-ES"/>
        </w:rPr>
        <w:t xml:space="preserve"> demuestra que el </w:t>
      </w:r>
      <w:r w:rsidR="00801E02" w:rsidRPr="00974024">
        <w:rPr>
          <w:rFonts w:ascii="Georgia" w:hAnsi="Georgia" w:cs="AGaramondPro-Regular"/>
          <w:sz w:val="24"/>
          <w:szCs w:val="24"/>
          <w:lang w:val="es-ES"/>
        </w:rPr>
        <w:t>«</w:t>
      </w:r>
      <w:r w:rsidRPr="00974024">
        <w:rPr>
          <w:rFonts w:ascii="Georgia" w:hAnsi="Georgia" w:cs="AGaramondPro-Regular"/>
          <w:sz w:val="24"/>
          <w:szCs w:val="24"/>
          <w:lang w:val="es-ES"/>
        </w:rPr>
        <w:t>viejo sistema</w:t>
      </w:r>
      <w:r w:rsidR="00801E02"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no estaba exento de problemas, ni mucho menos.</w:t>
      </w:r>
    </w:p>
    <w:p w:rsidR="00B43F18" w:rsidRPr="00974024" w:rsidRDefault="00B43F1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La propia producción se ha adaptado, en parte, a l</w:t>
      </w:r>
      <w:r w:rsidR="0038166D">
        <w:rPr>
          <w:rFonts w:ascii="Georgia" w:hAnsi="Georgia" w:cs="AGaramondPro-Regular"/>
          <w:sz w:val="24"/>
          <w:szCs w:val="24"/>
          <w:lang w:val="es-ES"/>
        </w:rPr>
        <w:t>a</w:t>
      </w:r>
      <w:r w:rsidRPr="00974024">
        <w:rPr>
          <w:rFonts w:ascii="Georgia" w:hAnsi="Georgia" w:cs="AGaramondPro-Regular"/>
          <w:sz w:val="24"/>
          <w:szCs w:val="24"/>
          <w:lang w:val="es-ES"/>
        </w:rPr>
        <w:t xml:space="preserve">s </w:t>
      </w:r>
      <w:r w:rsidR="0038166D">
        <w:rPr>
          <w:rFonts w:ascii="Georgia" w:hAnsi="Georgia" w:cs="AGaramondPro-Regular"/>
          <w:sz w:val="24"/>
          <w:szCs w:val="24"/>
          <w:lang w:val="es-ES"/>
        </w:rPr>
        <w:t>modificaciones de la realización</w:t>
      </w:r>
      <w:r w:rsidRPr="00974024">
        <w:rPr>
          <w:rFonts w:ascii="Georgia" w:hAnsi="Georgia" w:cs="AGaramondPro-Regular"/>
          <w:sz w:val="24"/>
          <w:szCs w:val="24"/>
          <w:lang w:val="es-ES"/>
        </w:rPr>
        <w:t xml:space="preserve">. Todas las grandes empresas se están convirtiendo en </w:t>
      </w:r>
      <w:r w:rsidR="00801E02"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empresas </w:t>
      </w:r>
      <w:proofErr w:type="spellStart"/>
      <w:r w:rsidRPr="00974024">
        <w:rPr>
          <w:rFonts w:ascii="Georgia" w:hAnsi="Georgia" w:cs="AGaramondPro-Regular"/>
          <w:sz w:val="24"/>
          <w:szCs w:val="24"/>
          <w:lang w:val="es-ES"/>
        </w:rPr>
        <w:t>multiproducto</w:t>
      </w:r>
      <w:proofErr w:type="spellEnd"/>
      <w:r w:rsidR="00801E02"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Es notable constatar cómo, sin ser objeto de un plan, </w:t>
      </w:r>
      <w:r w:rsidR="0038166D">
        <w:rPr>
          <w:rFonts w:ascii="Georgia" w:hAnsi="Georgia" w:cs="AGaramondPro-Regular"/>
          <w:sz w:val="24"/>
          <w:szCs w:val="24"/>
          <w:lang w:val="es-ES"/>
        </w:rPr>
        <w:t>a través del</w:t>
      </w:r>
      <w:r w:rsidRPr="00974024">
        <w:rPr>
          <w:rFonts w:ascii="Georgia" w:hAnsi="Georgia" w:cs="AGaramondPro-Regular"/>
          <w:sz w:val="24"/>
          <w:szCs w:val="24"/>
          <w:lang w:val="es-ES"/>
        </w:rPr>
        <w:t xml:space="preserve"> ensayo y </w:t>
      </w:r>
      <w:r w:rsidR="0038166D">
        <w:rPr>
          <w:rFonts w:ascii="Georgia" w:hAnsi="Georgia" w:cs="AGaramondPro-Regular"/>
          <w:sz w:val="24"/>
          <w:szCs w:val="24"/>
          <w:lang w:val="es-ES"/>
        </w:rPr>
        <w:t xml:space="preserve">del </w:t>
      </w:r>
      <w:r w:rsidRPr="00974024">
        <w:rPr>
          <w:rFonts w:ascii="Georgia" w:hAnsi="Georgia" w:cs="AGaramondPro-Regular"/>
          <w:sz w:val="24"/>
          <w:szCs w:val="24"/>
          <w:lang w:val="es-ES"/>
        </w:rPr>
        <w:t xml:space="preserve">error y </w:t>
      </w:r>
      <w:r w:rsidR="00C571BF">
        <w:rPr>
          <w:rFonts w:ascii="Georgia" w:hAnsi="Georgia" w:cs="AGaramondPro-Regular"/>
          <w:sz w:val="24"/>
          <w:szCs w:val="24"/>
          <w:lang w:val="es-ES"/>
        </w:rPr>
        <w:t>en función de</w:t>
      </w:r>
      <w:r w:rsidRPr="00974024">
        <w:rPr>
          <w:rFonts w:ascii="Georgia" w:hAnsi="Georgia" w:cs="AGaramondPro-Regular"/>
          <w:sz w:val="24"/>
          <w:szCs w:val="24"/>
          <w:lang w:val="es-ES"/>
        </w:rPr>
        <w:t xml:space="preserve"> las necesidades estructurales del modo de producción, que actúan como órganos de selección de las innovaciones, éstas </w:t>
      </w:r>
      <w:r w:rsidRPr="0038166D">
        <w:rPr>
          <w:rFonts w:ascii="Georgia" w:hAnsi="Georgia" w:cs="AGaramondPro-Regular"/>
          <w:sz w:val="24"/>
          <w:szCs w:val="24"/>
          <w:lang w:val="es-ES"/>
        </w:rPr>
        <w:t xml:space="preserve">se constituyen </w:t>
      </w:r>
      <w:r w:rsidR="00FF5DCB" w:rsidRPr="0038166D">
        <w:rPr>
          <w:rFonts w:ascii="Georgia" w:hAnsi="Georgia" w:cs="AGaramondPro-Regular"/>
          <w:sz w:val="24"/>
          <w:szCs w:val="24"/>
          <w:lang w:val="es-ES"/>
        </w:rPr>
        <w:t>en</w:t>
      </w:r>
      <w:r w:rsidRPr="0038166D">
        <w:rPr>
          <w:rFonts w:ascii="Georgia" w:hAnsi="Georgia" w:cs="AGaramondPro-Regular"/>
          <w:sz w:val="24"/>
          <w:szCs w:val="24"/>
          <w:lang w:val="es-ES"/>
        </w:rPr>
        <w:t xml:space="preserve"> un sistema</w:t>
      </w:r>
      <w:r w:rsidRPr="00974024">
        <w:rPr>
          <w:rFonts w:ascii="Georgia" w:hAnsi="Georgia" w:cs="AGaramondPro-Regular"/>
          <w:sz w:val="24"/>
          <w:szCs w:val="24"/>
          <w:lang w:val="es-ES"/>
        </w:rPr>
        <w:t xml:space="preserve">. La flexibilidad técnica </w:t>
      </w:r>
      <w:r w:rsidR="00835677">
        <w:rPr>
          <w:rFonts w:ascii="Georgia" w:hAnsi="Georgia" w:cs="AGaramondPro-Regular"/>
          <w:sz w:val="24"/>
          <w:szCs w:val="24"/>
          <w:lang w:val="es-ES"/>
        </w:rPr>
        <w:t xml:space="preserve">atañe tanto a la necesidad de </w:t>
      </w:r>
      <w:r w:rsidR="00C571BF">
        <w:rPr>
          <w:rFonts w:ascii="Georgia" w:hAnsi="Georgia" w:cs="AGaramondPro-Regular"/>
          <w:sz w:val="24"/>
          <w:szCs w:val="24"/>
          <w:lang w:val="es-ES"/>
        </w:rPr>
        <w:t>quebrar</w:t>
      </w:r>
      <w:r w:rsidRPr="00974024">
        <w:rPr>
          <w:rFonts w:ascii="Georgia" w:hAnsi="Georgia" w:cs="AGaramondPro-Regular"/>
          <w:sz w:val="24"/>
          <w:szCs w:val="24"/>
          <w:lang w:val="es-ES"/>
        </w:rPr>
        <w:t xml:space="preserve"> el colectivo </w:t>
      </w:r>
      <w:r w:rsidR="00835677">
        <w:rPr>
          <w:rFonts w:ascii="Georgia" w:hAnsi="Georgia" w:cs="AGaramondPro-Regular"/>
          <w:sz w:val="24"/>
          <w:szCs w:val="24"/>
          <w:lang w:val="es-ES"/>
        </w:rPr>
        <w:t>obrero</w:t>
      </w:r>
      <w:r w:rsidRPr="00974024">
        <w:rPr>
          <w:rFonts w:ascii="Georgia" w:hAnsi="Georgia" w:cs="AGaramondPro-Regular"/>
          <w:sz w:val="24"/>
          <w:szCs w:val="24"/>
          <w:lang w:val="es-ES"/>
        </w:rPr>
        <w:t xml:space="preserve"> como</w:t>
      </w:r>
      <w:r w:rsidR="00835677">
        <w:rPr>
          <w:rFonts w:ascii="Georgia" w:hAnsi="Georgia" w:cs="AGaramondPro-Regular"/>
          <w:sz w:val="24"/>
          <w:szCs w:val="24"/>
          <w:lang w:val="es-ES"/>
        </w:rPr>
        <w:t xml:space="preserve"> a la de adaptarse</w:t>
      </w:r>
      <w:r w:rsidRPr="00974024">
        <w:rPr>
          <w:rFonts w:ascii="Georgia" w:hAnsi="Georgia" w:cs="AGaramondPro-Regular"/>
          <w:sz w:val="24"/>
          <w:szCs w:val="24"/>
          <w:lang w:val="es-ES"/>
        </w:rPr>
        <w:t xml:space="preserve"> a las nuevas necesidades de la </w:t>
      </w:r>
      <w:r w:rsidR="00835677">
        <w:rPr>
          <w:rFonts w:ascii="Georgia" w:hAnsi="Georgia" w:cs="AGaramondPro-Regular"/>
          <w:sz w:val="24"/>
          <w:szCs w:val="24"/>
          <w:lang w:val="es-ES"/>
        </w:rPr>
        <w:t>realiza</w:t>
      </w:r>
      <w:r w:rsidRPr="00974024">
        <w:rPr>
          <w:rFonts w:ascii="Georgia" w:hAnsi="Georgia" w:cs="AGaramondPro-Regular"/>
          <w:sz w:val="24"/>
          <w:szCs w:val="24"/>
          <w:lang w:val="es-ES"/>
        </w:rPr>
        <w:t>ción. Todos los elementos confluyen: un mercado rápidamente saturado y segmentado, la difusión del taylorismo, la reestructuración del proceso de trabajo,</w:t>
      </w:r>
      <w:r w:rsidR="008B0484">
        <w:rPr>
          <w:rFonts w:ascii="Georgia" w:hAnsi="Georgia" w:cs="AGaramondPro-Regular"/>
          <w:sz w:val="24"/>
          <w:szCs w:val="24"/>
          <w:lang w:val="es-ES"/>
        </w:rPr>
        <w:t xml:space="preserve"> y</w:t>
      </w:r>
      <w:r w:rsidRPr="00974024">
        <w:rPr>
          <w:rFonts w:ascii="Georgia" w:hAnsi="Georgia" w:cs="AGaramondPro-Regular"/>
          <w:sz w:val="24"/>
          <w:szCs w:val="24"/>
          <w:lang w:val="es-ES"/>
        </w:rPr>
        <w:t xml:space="preserve"> la introducción de las tecnologías de la información. Esta flexibilidad </w:t>
      </w:r>
      <w:r w:rsidR="00C571BF">
        <w:rPr>
          <w:rFonts w:ascii="Georgia" w:hAnsi="Georgia" w:cs="AGaramondPro-Regular"/>
          <w:sz w:val="24"/>
          <w:szCs w:val="24"/>
          <w:lang w:val="es-ES"/>
        </w:rPr>
        <w:t>desemboca</w:t>
      </w:r>
      <w:r w:rsidRPr="00974024">
        <w:rPr>
          <w:rFonts w:ascii="Georgia" w:hAnsi="Georgia" w:cs="AGaramondPro-Regular"/>
          <w:sz w:val="24"/>
          <w:szCs w:val="24"/>
          <w:lang w:val="es-ES"/>
        </w:rPr>
        <w:t xml:space="preserve"> (como veremos más adelante) </w:t>
      </w:r>
      <w:r w:rsidR="00C571BF">
        <w:rPr>
          <w:rFonts w:ascii="Georgia" w:hAnsi="Georgia" w:cs="AGaramondPro-Regular"/>
          <w:sz w:val="24"/>
          <w:szCs w:val="24"/>
          <w:lang w:val="es-ES"/>
        </w:rPr>
        <w:t>en la</w:t>
      </w:r>
      <w:r w:rsidRPr="00974024">
        <w:rPr>
          <w:rFonts w:ascii="Georgia" w:hAnsi="Georgia" w:cs="AGaramondPro-Regular"/>
          <w:sz w:val="24"/>
          <w:szCs w:val="24"/>
          <w:lang w:val="es-ES"/>
        </w:rPr>
        <w:t xml:space="preserve"> generalización del taylorismo. Por ejemplo, las actividades </w:t>
      </w:r>
      <w:r w:rsidR="00835677">
        <w:rPr>
          <w:rFonts w:ascii="Georgia" w:hAnsi="Georgia" w:cs="AGaramondPro-Regular"/>
          <w:sz w:val="24"/>
          <w:szCs w:val="24"/>
          <w:lang w:val="es-ES"/>
        </w:rPr>
        <w:t>hasta ahora</w:t>
      </w:r>
      <w:r w:rsidRPr="00974024">
        <w:rPr>
          <w:rFonts w:ascii="Georgia" w:hAnsi="Georgia" w:cs="AGaramondPro-Regular"/>
          <w:sz w:val="24"/>
          <w:szCs w:val="24"/>
          <w:lang w:val="es-ES"/>
        </w:rPr>
        <w:t xml:space="preserve"> </w:t>
      </w:r>
      <w:r w:rsidR="008B0484">
        <w:rPr>
          <w:rFonts w:ascii="Georgia" w:hAnsi="Georgia" w:cs="AGaramondPro-Regular"/>
          <w:sz w:val="24"/>
          <w:szCs w:val="24"/>
          <w:lang w:val="es-ES"/>
        </w:rPr>
        <w:t>realizadas</w:t>
      </w:r>
      <w:r w:rsidRPr="00974024">
        <w:rPr>
          <w:rFonts w:ascii="Georgia" w:hAnsi="Georgia" w:cs="AGaramondPro-Regular"/>
          <w:sz w:val="24"/>
          <w:szCs w:val="24"/>
          <w:lang w:val="es-ES"/>
        </w:rPr>
        <w:t xml:space="preserve"> de </w:t>
      </w:r>
      <w:r w:rsidR="00C571BF">
        <w:rPr>
          <w:rFonts w:ascii="Georgia" w:hAnsi="Georgia" w:cs="AGaramondPro-Regular"/>
          <w:sz w:val="24"/>
          <w:szCs w:val="24"/>
          <w:lang w:val="es-ES"/>
        </w:rPr>
        <w:t>manera</w:t>
      </w:r>
      <w:r w:rsidRPr="00974024">
        <w:rPr>
          <w:rFonts w:ascii="Georgia" w:hAnsi="Georgia" w:cs="AGaramondPro-Regular"/>
          <w:sz w:val="24"/>
          <w:szCs w:val="24"/>
          <w:lang w:val="es-ES"/>
        </w:rPr>
        <w:t xml:space="preserve"> </w:t>
      </w:r>
      <w:r w:rsidR="00801E02" w:rsidRPr="00974024">
        <w:rPr>
          <w:rFonts w:ascii="Georgia" w:hAnsi="Georgia" w:cs="AGaramondPro-Regular"/>
          <w:sz w:val="24"/>
          <w:szCs w:val="24"/>
          <w:lang w:val="es-ES"/>
        </w:rPr>
        <w:t>«</w:t>
      </w:r>
      <w:r w:rsidRPr="00974024">
        <w:rPr>
          <w:rFonts w:ascii="Georgia" w:hAnsi="Georgia" w:cs="AGaramondPro-Regular"/>
          <w:sz w:val="24"/>
          <w:szCs w:val="24"/>
          <w:lang w:val="es-ES"/>
        </w:rPr>
        <w:t>tradicional</w:t>
      </w:r>
      <w:r w:rsidR="00801E02" w:rsidRPr="00974024">
        <w:rPr>
          <w:rFonts w:ascii="Georgia" w:hAnsi="Georgia" w:cs="AGaramondPro-Regular"/>
          <w:sz w:val="24"/>
          <w:szCs w:val="24"/>
          <w:lang w:val="es-ES"/>
        </w:rPr>
        <w:t>»</w:t>
      </w:r>
      <w:r w:rsidR="00C571BF">
        <w:rPr>
          <w:rFonts w:ascii="Georgia" w:hAnsi="Georgia" w:cs="AGaramondPro-Regular"/>
          <w:sz w:val="24"/>
          <w:szCs w:val="24"/>
          <w:lang w:val="es-ES"/>
        </w:rPr>
        <w:t xml:space="preserve"> en las fábricas</w:t>
      </w:r>
      <w:r w:rsidRPr="00974024">
        <w:rPr>
          <w:rFonts w:ascii="Georgia" w:hAnsi="Georgia" w:cs="AGaramondPro-Regular"/>
          <w:sz w:val="24"/>
          <w:szCs w:val="24"/>
          <w:lang w:val="es-ES"/>
        </w:rPr>
        <w:t xml:space="preserve"> por una categoría particular de </w:t>
      </w:r>
      <w:r w:rsidR="00835677">
        <w:rPr>
          <w:rFonts w:ascii="Georgia" w:hAnsi="Georgia" w:cs="AGaramondPro-Regular"/>
          <w:sz w:val="24"/>
          <w:szCs w:val="24"/>
          <w:lang w:val="es-ES"/>
        </w:rPr>
        <w:t>obreros</w:t>
      </w:r>
      <w:r w:rsidRPr="00974024">
        <w:rPr>
          <w:rFonts w:ascii="Georgia" w:hAnsi="Georgia" w:cs="AGaramondPro-Regular"/>
          <w:sz w:val="24"/>
          <w:szCs w:val="24"/>
          <w:lang w:val="es-ES"/>
        </w:rPr>
        <w:t xml:space="preserve"> profesionales </w:t>
      </w:r>
      <w:r w:rsidR="00835677">
        <w:rPr>
          <w:rFonts w:ascii="Georgia" w:hAnsi="Georgia" w:cs="AGaramondPro-Regular"/>
          <w:sz w:val="24"/>
          <w:szCs w:val="24"/>
          <w:lang w:val="es-ES"/>
        </w:rPr>
        <w:t>que tenían</w:t>
      </w:r>
      <w:r w:rsidRPr="00974024">
        <w:rPr>
          <w:rFonts w:ascii="Georgia" w:hAnsi="Georgia" w:cs="AGaramondPro-Regular"/>
          <w:sz w:val="24"/>
          <w:szCs w:val="24"/>
          <w:lang w:val="es-ES"/>
        </w:rPr>
        <w:t xml:space="preserve"> importantes conocimientos técnicos </w:t>
      </w:r>
      <w:r w:rsidR="00B52323">
        <w:rPr>
          <w:rFonts w:ascii="Georgia" w:hAnsi="Georgia" w:cs="AGaramondPro-Regular"/>
          <w:sz w:val="24"/>
          <w:szCs w:val="24"/>
          <w:lang w:val="es-ES"/>
        </w:rPr>
        <w:t>—</w:t>
      </w:r>
      <w:r w:rsidRPr="00974024">
        <w:rPr>
          <w:rFonts w:ascii="Georgia" w:hAnsi="Georgia" w:cs="AGaramondPro-Regular"/>
          <w:sz w:val="24"/>
          <w:szCs w:val="24"/>
          <w:lang w:val="es-ES"/>
        </w:rPr>
        <w:t xml:space="preserve">los </w:t>
      </w:r>
      <w:r w:rsidR="008B0484">
        <w:rPr>
          <w:rFonts w:ascii="Georgia" w:hAnsi="Georgia" w:cs="AGaramondPro-Regular"/>
          <w:sz w:val="24"/>
          <w:szCs w:val="24"/>
          <w:lang w:val="es-ES"/>
        </w:rPr>
        <w:t>ajustadores</w:t>
      </w:r>
      <w:r w:rsidR="00B52323">
        <w:rPr>
          <w:rFonts w:ascii="Georgia" w:hAnsi="Georgia" w:cs="AGaramondPro-Regular"/>
          <w:sz w:val="24"/>
          <w:szCs w:val="24"/>
          <w:lang w:val="es-ES"/>
        </w:rPr>
        <w:t>—</w:t>
      </w:r>
      <w:r w:rsidR="00C571BF">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8B0484">
        <w:rPr>
          <w:rFonts w:ascii="Georgia" w:hAnsi="Georgia" w:cs="AGaramondPro-Regular"/>
          <w:sz w:val="24"/>
          <w:szCs w:val="24"/>
          <w:lang w:val="es-ES"/>
        </w:rPr>
        <w:t xml:space="preserve">ahora </w:t>
      </w:r>
      <w:r w:rsidR="00835677">
        <w:rPr>
          <w:rFonts w:ascii="Georgia" w:hAnsi="Georgia" w:cs="AGaramondPro-Regular"/>
          <w:sz w:val="24"/>
          <w:szCs w:val="24"/>
          <w:lang w:val="es-ES"/>
        </w:rPr>
        <w:t>están</w:t>
      </w:r>
      <w:r w:rsidRPr="00974024">
        <w:rPr>
          <w:rFonts w:ascii="Georgia" w:hAnsi="Georgia" w:cs="AGaramondPro-Regular"/>
          <w:sz w:val="24"/>
          <w:szCs w:val="24"/>
          <w:lang w:val="es-ES"/>
        </w:rPr>
        <w:t xml:space="preserve"> </w:t>
      </w:r>
      <w:proofErr w:type="spellStart"/>
      <w:r w:rsidRPr="00974024">
        <w:rPr>
          <w:rFonts w:ascii="Georgia" w:hAnsi="Georgia" w:cs="AGaramondPro-Regular"/>
          <w:sz w:val="24"/>
          <w:szCs w:val="24"/>
          <w:lang w:val="es-ES"/>
        </w:rPr>
        <w:t>tayloriza</w:t>
      </w:r>
      <w:r w:rsidR="00835677">
        <w:rPr>
          <w:rFonts w:ascii="Georgia" w:hAnsi="Georgia" w:cs="AGaramondPro-Regular"/>
          <w:sz w:val="24"/>
          <w:szCs w:val="24"/>
          <w:lang w:val="es-ES"/>
        </w:rPr>
        <w:t>das</w:t>
      </w:r>
      <w:proofErr w:type="spellEnd"/>
      <w:r w:rsidRPr="00974024">
        <w:rPr>
          <w:rFonts w:ascii="Georgia" w:hAnsi="Georgia" w:cs="AGaramondPro-Regular"/>
          <w:sz w:val="24"/>
          <w:szCs w:val="24"/>
          <w:lang w:val="es-ES"/>
        </w:rPr>
        <w:t xml:space="preserve">. </w:t>
      </w:r>
      <w:r w:rsidR="00801E02" w:rsidRPr="00974024">
        <w:rPr>
          <w:rFonts w:ascii="Georgia" w:hAnsi="Georgia" w:cs="AGaramondPro-Regular"/>
          <w:sz w:val="24"/>
          <w:szCs w:val="24"/>
          <w:lang w:val="es-ES"/>
        </w:rPr>
        <w:t>«</w:t>
      </w:r>
      <w:r w:rsidRPr="00974024">
        <w:rPr>
          <w:rFonts w:ascii="Georgia" w:hAnsi="Georgia" w:cs="AGaramondPro-Regular"/>
          <w:sz w:val="24"/>
          <w:szCs w:val="24"/>
          <w:lang w:val="es-ES"/>
        </w:rPr>
        <w:t>Los ingenieros estudian to</w:t>
      </w:r>
      <w:r w:rsidR="00835677">
        <w:rPr>
          <w:rFonts w:ascii="Georgia" w:hAnsi="Georgia" w:cs="AGaramondPro-Regular"/>
          <w:sz w:val="24"/>
          <w:szCs w:val="24"/>
          <w:lang w:val="es-ES"/>
        </w:rPr>
        <w:t>dos los gestos necesarios para los</w:t>
      </w:r>
      <w:r w:rsidRPr="00974024">
        <w:rPr>
          <w:rFonts w:ascii="Georgia" w:hAnsi="Georgia" w:cs="AGaramondPro-Regular"/>
          <w:sz w:val="24"/>
          <w:szCs w:val="24"/>
          <w:lang w:val="es-ES"/>
        </w:rPr>
        <w:t xml:space="preserve"> cambio</w:t>
      </w:r>
      <w:r w:rsidR="00835677">
        <w:rPr>
          <w:rFonts w:ascii="Georgia" w:hAnsi="Georgia" w:cs="AGaramondPro-Regular"/>
          <w:sz w:val="24"/>
          <w:szCs w:val="24"/>
          <w:lang w:val="es-ES"/>
        </w:rPr>
        <w:t>s</w:t>
      </w:r>
      <w:r w:rsidRPr="00974024">
        <w:rPr>
          <w:rFonts w:ascii="Georgia" w:hAnsi="Georgia" w:cs="AGaramondPro-Regular"/>
          <w:sz w:val="24"/>
          <w:szCs w:val="24"/>
          <w:lang w:val="es-ES"/>
        </w:rPr>
        <w:t xml:space="preserve"> de </w:t>
      </w:r>
      <w:r w:rsidR="008B0484">
        <w:rPr>
          <w:rFonts w:ascii="Georgia" w:hAnsi="Georgia" w:cs="AGaramondPro-Regular"/>
          <w:sz w:val="24"/>
          <w:szCs w:val="24"/>
          <w:lang w:val="es-ES"/>
        </w:rPr>
        <w:t>serie</w:t>
      </w:r>
      <w:r w:rsidR="00835677">
        <w:rPr>
          <w:rFonts w:ascii="Georgia" w:hAnsi="Georgia" w:cs="AGaramondPro-Regular"/>
          <w:sz w:val="24"/>
          <w:szCs w:val="24"/>
          <w:lang w:val="es-ES"/>
        </w:rPr>
        <w:t>s</w:t>
      </w:r>
      <w:r w:rsidRPr="00974024">
        <w:rPr>
          <w:rFonts w:ascii="Georgia" w:hAnsi="Georgia" w:cs="AGaramondPro-Regular"/>
          <w:sz w:val="24"/>
          <w:szCs w:val="24"/>
          <w:lang w:val="es-ES"/>
        </w:rPr>
        <w:t xml:space="preserve"> para limitarlos y simplificarlos al máximo, modifican las instalaciones en consecuencia y luego confían esta tarea, ya estrictamente delimitada y prescrita, a los </w:t>
      </w:r>
      <w:r w:rsidR="00490EA2" w:rsidRPr="00974024">
        <w:rPr>
          <w:rFonts w:ascii="Georgia" w:hAnsi="Georgia" w:cs="AGaramondPro-Regular"/>
          <w:sz w:val="24"/>
          <w:szCs w:val="24"/>
          <w:lang w:val="es-ES"/>
        </w:rPr>
        <w:t>asalariados</w:t>
      </w:r>
      <w:r w:rsidRPr="00974024">
        <w:rPr>
          <w:rFonts w:ascii="Georgia" w:hAnsi="Georgia" w:cs="AGaramondPro-Regular"/>
          <w:sz w:val="24"/>
          <w:szCs w:val="24"/>
          <w:lang w:val="es-ES"/>
        </w:rPr>
        <w:t xml:space="preserve"> que trabajan en la línea de producción. La función de </w:t>
      </w:r>
      <w:r w:rsidR="00835677">
        <w:rPr>
          <w:rFonts w:ascii="Georgia" w:hAnsi="Georgia" w:cs="AGaramondPro-Regular"/>
          <w:sz w:val="24"/>
          <w:szCs w:val="24"/>
          <w:lang w:val="es-ES"/>
        </w:rPr>
        <w:t>ajustador</w:t>
      </w:r>
      <w:r w:rsidRPr="00974024">
        <w:rPr>
          <w:rFonts w:ascii="Georgia" w:hAnsi="Georgia" w:cs="AGaramondPro-Regular"/>
          <w:sz w:val="24"/>
          <w:szCs w:val="24"/>
          <w:lang w:val="es-ES"/>
        </w:rPr>
        <w:t xml:space="preserve"> se reintegra así en el </w:t>
      </w:r>
      <w:r w:rsidR="00835677">
        <w:rPr>
          <w:rFonts w:ascii="Georgia" w:hAnsi="Georgia" w:cs="AGaramondPro-Regular"/>
          <w:sz w:val="24"/>
          <w:szCs w:val="24"/>
          <w:lang w:val="es-ES"/>
        </w:rPr>
        <w:t>destino</w:t>
      </w:r>
      <w:r w:rsidRPr="00974024">
        <w:rPr>
          <w:rFonts w:ascii="Georgia" w:hAnsi="Georgia" w:cs="AGaramondPro-Regular"/>
          <w:sz w:val="24"/>
          <w:szCs w:val="24"/>
          <w:lang w:val="es-ES"/>
        </w:rPr>
        <w:t xml:space="preserve"> </w:t>
      </w:r>
      <w:proofErr w:type="spellStart"/>
      <w:r w:rsidR="00835677" w:rsidRPr="00974024">
        <w:rPr>
          <w:rFonts w:ascii="Georgia" w:hAnsi="Georgia" w:cs="AGaramondPro-Regular"/>
          <w:sz w:val="24"/>
          <w:szCs w:val="24"/>
          <w:lang w:val="es-ES"/>
        </w:rPr>
        <w:t>taylori</w:t>
      </w:r>
      <w:r w:rsidR="00835677">
        <w:rPr>
          <w:rFonts w:ascii="Georgia" w:hAnsi="Georgia" w:cs="AGaramondPro-Regular"/>
          <w:sz w:val="24"/>
          <w:szCs w:val="24"/>
          <w:lang w:val="es-ES"/>
        </w:rPr>
        <w:t>sta</w:t>
      </w:r>
      <w:proofErr w:type="spellEnd"/>
      <w:r w:rsidR="00835677"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normal [</w:t>
      </w:r>
      <w:r w:rsidR="00790815" w:rsidRPr="00974024">
        <w:rPr>
          <w:rFonts w:ascii="Georgia" w:hAnsi="Georgia" w:cs="AGaramondPro-Regular"/>
          <w:sz w:val="24"/>
          <w:szCs w:val="24"/>
          <w:lang w:val="es-ES"/>
        </w:rPr>
        <w:t>…</w:t>
      </w:r>
      <w:r w:rsidRPr="00974024">
        <w:rPr>
          <w:rFonts w:ascii="Georgia" w:hAnsi="Georgia" w:cs="AGaramondPro-Regular"/>
          <w:sz w:val="24"/>
          <w:szCs w:val="24"/>
          <w:lang w:val="es-ES"/>
        </w:rPr>
        <w:t>]</w:t>
      </w:r>
      <w:r w:rsidR="009B1843">
        <w:rPr>
          <w:rFonts w:ascii="Georgia" w:hAnsi="Georgia" w:cs="AGaramondPro-Regular"/>
          <w:sz w:val="24"/>
          <w:szCs w:val="24"/>
          <w:lang w:val="es-ES"/>
        </w:rPr>
        <w:t>.</w:t>
      </w:r>
      <w:r w:rsidRPr="00974024">
        <w:rPr>
          <w:rFonts w:ascii="Georgia" w:hAnsi="Georgia" w:cs="AGaramondPro-Regular"/>
          <w:sz w:val="24"/>
          <w:szCs w:val="24"/>
          <w:lang w:val="es-ES"/>
        </w:rPr>
        <w:t xml:space="preserve"> La microelectrónica </w:t>
      </w:r>
      <w:r w:rsidR="00C571BF">
        <w:rPr>
          <w:rFonts w:ascii="Georgia" w:hAnsi="Georgia" w:cs="AGaramondPro-Regular"/>
          <w:sz w:val="24"/>
          <w:szCs w:val="24"/>
          <w:lang w:val="es-ES"/>
        </w:rPr>
        <w:t xml:space="preserve">ha </w:t>
      </w:r>
      <w:r w:rsidRPr="00974024">
        <w:rPr>
          <w:rFonts w:ascii="Georgia" w:hAnsi="Georgia" w:cs="AGaramondPro-Regular"/>
          <w:sz w:val="24"/>
          <w:szCs w:val="24"/>
          <w:lang w:val="es-ES"/>
        </w:rPr>
        <w:t>desempeña</w:t>
      </w:r>
      <w:r w:rsidR="00C571BF">
        <w:rPr>
          <w:rFonts w:ascii="Georgia" w:hAnsi="Georgia" w:cs="AGaramondPro-Regular"/>
          <w:sz w:val="24"/>
          <w:szCs w:val="24"/>
          <w:lang w:val="es-ES"/>
        </w:rPr>
        <w:t>do</w:t>
      </w:r>
      <w:r w:rsidRPr="00974024">
        <w:rPr>
          <w:rFonts w:ascii="Georgia" w:hAnsi="Georgia" w:cs="AGaramondPro-Regular"/>
          <w:sz w:val="24"/>
          <w:szCs w:val="24"/>
          <w:lang w:val="es-ES"/>
        </w:rPr>
        <w:t xml:space="preserve"> un papel esencial en esta evolución: permite localizar los elementos específicos de un producto u opción determinados, ya no en </w:t>
      </w:r>
      <w:r w:rsidR="00835677">
        <w:rPr>
          <w:rFonts w:ascii="Georgia" w:hAnsi="Georgia" w:cs="AGaramondPro-Regular"/>
          <w:sz w:val="24"/>
          <w:szCs w:val="24"/>
          <w:lang w:val="es-ES"/>
        </w:rPr>
        <w:t>lo</w:t>
      </w:r>
      <w:r w:rsidRPr="00974024">
        <w:rPr>
          <w:rFonts w:ascii="Georgia" w:hAnsi="Georgia" w:cs="AGaramondPro-Regular"/>
          <w:sz w:val="24"/>
          <w:szCs w:val="24"/>
          <w:lang w:val="es-ES"/>
        </w:rPr>
        <w:t xml:space="preserve"> </w:t>
      </w:r>
      <w:proofErr w:type="spellStart"/>
      <w:r w:rsidRPr="00974024">
        <w:rPr>
          <w:rFonts w:ascii="Georgia" w:hAnsi="Georgia" w:cs="AGaramondPro-Italic"/>
          <w:i/>
          <w:iCs/>
          <w:sz w:val="24"/>
          <w:szCs w:val="24"/>
          <w:lang w:val="es-ES"/>
        </w:rPr>
        <w:t>hard</w:t>
      </w:r>
      <w:proofErr w:type="spellEnd"/>
      <w:r w:rsidR="009B1843">
        <w:rPr>
          <w:rFonts w:ascii="Georgia" w:hAnsi="Georgia" w:cs="AGaramondPro-Italic"/>
          <w:i/>
          <w:iCs/>
          <w:sz w:val="24"/>
          <w:szCs w:val="24"/>
          <w:lang w:val="es-ES"/>
        </w:rPr>
        <w:t xml:space="preserve"> </w:t>
      </w:r>
      <w:r w:rsidRPr="00974024">
        <w:rPr>
          <w:rFonts w:ascii="Georgia" w:hAnsi="Georgia" w:cs="AGaramondPro-Regular"/>
          <w:sz w:val="24"/>
          <w:szCs w:val="24"/>
          <w:lang w:val="es-ES"/>
        </w:rPr>
        <w:t xml:space="preserve">(hardware) sino en </w:t>
      </w:r>
      <w:r w:rsidR="00835677">
        <w:rPr>
          <w:rFonts w:ascii="Georgia" w:hAnsi="Georgia" w:cs="AGaramondPro-Regular"/>
          <w:sz w:val="24"/>
          <w:szCs w:val="24"/>
          <w:lang w:val="es-ES"/>
        </w:rPr>
        <w:t>lo</w:t>
      </w:r>
      <w:r w:rsidRPr="00974024">
        <w:rPr>
          <w:rFonts w:ascii="Georgia" w:hAnsi="Georgia" w:cs="AGaramondPro-Regular"/>
          <w:sz w:val="24"/>
          <w:szCs w:val="24"/>
          <w:lang w:val="es-ES"/>
        </w:rPr>
        <w:t xml:space="preserve"> </w:t>
      </w:r>
      <w:proofErr w:type="spellStart"/>
      <w:r w:rsidRPr="00974024">
        <w:rPr>
          <w:rFonts w:ascii="Georgia" w:hAnsi="Georgia" w:cs="AGaramondPro-Italic"/>
          <w:i/>
          <w:iCs/>
          <w:sz w:val="24"/>
          <w:szCs w:val="24"/>
          <w:lang w:val="es-ES"/>
        </w:rPr>
        <w:t>soft</w:t>
      </w:r>
      <w:proofErr w:type="spellEnd"/>
      <w:r w:rsidR="009B1843">
        <w:rPr>
          <w:rFonts w:ascii="Georgia" w:hAnsi="Georgia" w:cs="AGaramondPro-Italic"/>
          <w:i/>
          <w:iCs/>
          <w:sz w:val="24"/>
          <w:szCs w:val="24"/>
          <w:lang w:val="es-ES"/>
        </w:rPr>
        <w:t xml:space="preserve"> </w:t>
      </w:r>
      <w:r w:rsidRPr="00974024">
        <w:rPr>
          <w:rFonts w:ascii="Georgia" w:hAnsi="Georgia" w:cs="AGaramondPro-Regular"/>
          <w:sz w:val="24"/>
          <w:szCs w:val="24"/>
          <w:lang w:val="es-ES"/>
        </w:rPr>
        <w:t>(programas informáticos), que es por natu</w:t>
      </w:r>
      <w:r w:rsidR="00801E02" w:rsidRPr="00974024">
        <w:rPr>
          <w:rFonts w:ascii="Georgia" w:hAnsi="Georgia" w:cs="AGaramondPro-Regular"/>
          <w:sz w:val="24"/>
          <w:szCs w:val="24"/>
          <w:lang w:val="es-ES"/>
        </w:rPr>
        <w:t xml:space="preserve">raleza más fácil de modificar.» </w:t>
      </w:r>
      <w:r w:rsidRPr="00974024">
        <w:rPr>
          <w:rFonts w:ascii="Georgia" w:hAnsi="Georgia" w:cs="AGaramondPro-Regular"/>
          <w:sz w:val="24"/>
          <w:szCs w:val="24"/>
          <w:lang w:val="es-ES"/>
        </w:rPr>
        <w:t xml:space="preserve">(Guillaume </w:t>
      </w:r>
      <w:proofErr w:type="spellStart"/>
      <w:r w:rsidRPr="00974024">
        <w:rPr>
          <w:rFonts w:ascii="Georgia" w:hAnsi="Georgia" w:cs="AGaramondPro-Regular"/>
          <w:sz w:val="24"/>
          <w:szCs w:val="24"/>
          <w:lang w:val="es-ES"/>
        </w:rPr>
        <w:t>Duval</w:t>
      </w:r>
      <w:proofErr w:type="spellEnd"/>
      <w:r w:rsidRPr="00974024">
        <w:rPr>
          <w:rFonts w:ascii="Georgia" w:hAnsi="Georgia" w:cs="AGaramondPro-Regular"/>
          <w:sz w:val="24"/>
          <w:szCs w:val="24"/>
          <w:lang w:val="es-ES"/>
        </w:rPr>
        <w:t xml:space="preserve">, </w:t>
      </w:r>
      <w:proofErr w:type="spellStart"/>
      <w:r w:rsidRPr="00974024">
        <w:rPr>
          <w:rFonts w:ascii="Georgia" w:hAnsi="Georgia" w:cs="AGaramondPro-Italic"/>
          <w:i/>
          <w:iCs/>
          <w:sz w:val="24"/>
          <w:szCs w:val="24"/>
          <w:lang w:val="es-ES"/>
        </w:rPr>
        <w:t>L</w:t>
      </w:r>
      <w:r w:rsidR="006118D0" w:rsidRPr="00974024">
        <w:rPr>
          <w:rFonts w:ascii="Georgia" w:hAnsi="Georgia" w:cs="AGaramondPro-Italic"/>
          <w:i/>
          <w:iCs/>
          <w:sz w:val="24"/>
          <w:szCs w:val="24"/>
          <w:lang w:val="es-ES"/>
        </w:rPr>
        <w:t>’</w:t>
      </w:r>
      <w:r w:rsidRPr="00974024">
        <w:rPr>
          <w:rFonts w:ascii="Georgia" w:hAnsi="Georgia" w:cs="AGaramondPro-Italic"/>
          <w:i/>
          <w:iCs/>
          <w:sz w:val="24"/>
          <w:szCs w:val="24"/>
          <w:lang w:val="es-ES"/>
        </w:rPr>
        <w:t>Entreprise</w:t>
      </w:r>
      <w:proofErr w:type="spellEnd"/>
      <w:r w:rsidR="009B1843">
        <w:rPr>
          <w:rFonts w:ascii="Georgia" w:hAnsi="Georgia" w:cs="AGaramondPro-Italic"/>
          <w:i/>
          <w:iCs/>
          <w:sz w:val="24"/>
          <w:szCs w:val="24"/>
          <w:lang w:val="es-ES"/>
        </w:rPr>
        <w:t xml:space="preserve"> </w:t>
      </w:r>
      <w:proofErr w:type="spellStart"/>
      <w:r w:rsidRPr="00974024">
        <w:rPr>
          <w:rFonts w:ascii="Georgia" w:hAnsi="Georgia" w:cs="AGaramondPro-Italic"/>
          <w:i/>
          <w:iCs/>
          <w:sz w:val="24"/>
          <w:szCs w:val="24"/>
          <w:lang w:val="es-ES"/>
        </w:rPr>
        <w:t>efficace</w:t>
      </w:r>
      <w:proofErr w:type="spellEnd"/>
      <w:r w:rsidRPr="009B1843">
        <w:rPr>
          <w:rFonts w:ascii="Georgia" w:hAnsi="Georgia" w:cs="AGaramondPro-Italic"/>
          <w:iCs/>
          <w:sz w:val="24"/>
          <w:szCs w:val="24"/>
          <w:lang w:val="es-ES"/>
        </w:rPr>
        <w:t>,</w:t>
      </w:r>
      <w:r w:rsidRPr="00974024">
        <w:rPr>
          <w:rFonts w:ascii="Georgia" w:hAnsi="Georgia" w:cs="AGaramondPro-Italic"/>
          <w:i/>
          <w:iCs/>
          <w:sz w:val="24"/>
          <w:szCs w:val="24"/>
          <w:lang w:val="es-ES"/>
        </w:rPr>
        <w:t xml:space="preserve"> </w:t>
      </w:r>
      <w:r w:rsidRPr="00974024">
        <w:rPr>
          <w:rFonts w:ascii="Georgia" w:hAnsi="Georgia" w:cs="AGaramondPro-Regular"/>
          <w:sz w:val="24"/>
          <w:szCs w:val="24"/>
          <w:lang w:val="es-ES"/>
        </w:rPr>
        <w:t xml:space="preserve">p. 43). La flexibilidad técnica satura constantemente las capacidades instaladas, lo que favorece una </w:t>
      </w:r>
      <w:r w:rsidR="002502F3">
        <w:rPr>
          <w:rFonts w:ascii="Georgia" w:hAnsi="Georgia" w:cs="AGaramondPro-Regular"/>
          <w:sz w:val="24"/>
          <w:szCs w:val="24"/>
          <w:lang w:val="es-ES"/>
        </w:rPr>
        <w:t>disminu</w:t>
      </w:r>
      <w:r w:rsidRPr="00974024">
        <w:rPr>
          <w:rFonts w:ascii="Georgia" w:hAnsi="Georgia" w:cs="AGaramondPro-Regular"/>
          <w:sz w:val="24"/>
          <w:szCs w:val="24"/>
          <w:lang w:val="es-ES"/>
        </w:rPr>
        <w:t>ción de los costes; las economías de escala se sustituyen por economías de variedad. E</w:t>
      </w:r>
      <w:r w:rsidR="00835677">
        <w:rPr>
          <w:rFonts w:ascii="Georgia" w:hAnsi="Georgia" w:cs="AGaramondPro-Regular"/>
          <w:sz w:val="24"/>
          <w:szCs w:val="24"/>
          <w:lang w:val="es-ES"/>
        </w:rPr>
        <w:t>xiste</w:t>
      </w:r>
      <w:r w:rsidRPr="00974024">
        <w:rPr>
          <w:rFonts w:ascii="Georgia" w:hAnsi="Georgia" w:cs="AGaramondPro-Regular"/>
          <w:sz w:val="24"/>
          <w:szCs w:val="24"/>
          <w:lang w:val="es-ES"/>
        </w:rPr>
        <w:t xml:space="preserve"> la posibilidad permanente de </w:t>
      </w:r>
      <w:r w:rsidR="00C571BF">
        <w:rPr>
          <w:rFonts w:ascii="Georgia" w:hAnsi="Georgia" w:cs="AGaramondPro-Regular"/>
          <w:sz w:val="24"/>
          <w:szCs w:val="24"/>
          <w:lang w:val="es-ES"/>
        </w:rPr>
        <w:t>pasar</w:t>
      </w:r>
      <w:r w:rsidRPr="00974024">
        <w:rPr>
          <w:rFonts w:ascii="Georgia" w:hAnsi="Georgia" w:cs="AGaramondPro-Regular"/>
          <w:sz w:val="24"/>
          <w:szCs w:val="24"/>
          <w:lang w:val="es-ES"/>
        </w:rPr>
        <w:t xml:space="preserve"> de un nuevo producto a otro, ya que se t</w:t>
      </w:r>
      <w:r w:rsidR="00C571BF">
        <w:rPr>
          <w:rFonts w:ascii="Georgia" w:hAnsi="Georgia" w:cs="AGaramondPro-Regular"/>
          <w:sz w:val="24"/>
          <w:szCs w:val="24"/>
          <w:lang w:val="es-ES"/>
        </w:rPr>
        <w:t xml:space="preserve">rata de un consumo segmentado </w:t>
      </w:r>
      <w:r w:rsidRPr="00974024">
        <w:rPr>
          <w:rFonts w:ascii="Georgia" w:hAnsi="Georgia" w:cs="AGaramondPro-Regular"/>
          <w:sz w:val="24"/>
          <w:szCs w:val="24"/>
          <w:lang w:val="es-ES"/>
        </w:rPr>
        <w:t>que satura rápidamente al más solvente de estos consumidores. Se trata de renovar constantemente la demanda</w:t>
      </w:r>
      <w:r w:rsidR="002502F3">
        <w:rPr>
          <w:rFonts w:ascii="Georgia" w:hAnsi="Georgia" w:cs="AGaramondPro-Regular"/>
          <w:sz w:val="24"/>
          <w:szCs w:val="24"/>
          <w:lang w:val="es-ES"/>
        </w:rPr>
        <w:t>,</w:t>
      </w:r>
      <w:r w:rsidRPr="00974024">
        <w:rPr>
          <w:rFonts w:ascii="Georgia" w:hAnsi="Georgia" w:cs="AGaramondPro-Regular"/>
          <w:sz w:val="24"/>
          <w:szCs w:val="24"/>
          <w:lang w:val="es-ES"/>
        </w:rPr>
        <w:t xml:space="preserve"> incluso antes de que </w:t>
      </w:r>
      <w:r w:rsidR="00835677">
        <w:rPr>
          <w:rFonts w:ascii="Georgia" w:hAnsi="Georgia" w:cs="AGaramondPro-Regular"/>
          <w:sz w:val="24"/>
          <w:szCs w:val="24"/>
          <w:lang w:val="es-ES"/>
        </w:rPr>
        <w:t xml:space="preserve">se haya producido la saturación de </w:t>
      </w:r>
      <w:r w:rsidRPr="00974024">
        <w:rPr>
          <w:rFonts w:ascii="Georgia" w:hAnsi="Georgia" w:cs="AGaramondPro-Regular"/>
          <w:sz w:val="24"/>
          <w:szCs w:val="24"/>
          <w:lang w:val="es-ES"/>
        </w:rPr>
        <w:t>un producto. En un mercado incierto y altamente diferenciado, las economías de escala ya no son l</w:t>
      </w:r>
      <w:r w:rsidR="00835677">
        <w:rPr>
          <w:rFonts w:ascii="Georgia" w:hAnsi="Georgia" w:cs="AGaramondPro-Regular"/>
          <w:sz w:val="24"/>
          <w:szCs w:val="24"/>
          <w:lang w:val="es-ES"/>
        </w:rPr>
        <w:t>a</w:t>
      </w:r>
      <w:r w:rsidRPr="00974024">
        <w:rPr>
          <w:rFonts w:ascii="Georgia" w:hAnsi="Georgia" w:cs="AGaramondPro-Regular"/>
          <w:sz w:val="24"/>
          <w:szCs w:val="24"/>
          <w:lang w:val="es-ES"/>
        </w:rPr>
        <w:t>s únic</w:t>
      </w:r>
      <w:r w:rsidR="00835677">
        <w:rPr>
          <w:rFonts w:ascii="Georgia" w:hAnsi="Georgia" w:cs="AGaramondPro-Regular"/>
          <w:sz w:val="24"/>
          <w:szCs w:val="24"/>
          <w:lang w:val="es-ES"/>
        </w:rPr>
        <w:t>a</w:t>
      </w:r>
      <w:r w:rsidRPr="00974024">
        <w:rPr>
          <w:rFonts w:ascii="Georgia" w:hAnsi="Georgia" w:cs="AGaramondPro-Regular"/>
          <w:sz w:val="24"/>
          <w:szCs w:val="24"/>
          <w:lang w:val="es-ES"/>
        </w:rPr>
        <w:t xml:space="preserve">s </w:t>
      </w:r>
      <w:r w:rsidR="00835677">
        <w:rPr>
          <w:rFonts w:ascii="Georgia" w:hAnsi="Georgia" w:cs="AGaramondPro-Regular"/>
          <w:sz w:val="24"/>
          <w:szCs w:val="24"/>
          <w:lang w:val="es-ES"/>
        </w:rPr>
        <w:t>pertinentes</w:t>
      </w:r>
      <w:r w:rsidRPr="00974024">
        <w:rPr>
          <w:rFonts w:ascii="Georgia" w:hAnsi="Georgia" w:cs="AGaramondPro-Regular"/>
          <w:sz w:val="24"/>
          <w:szCs w:val="24"/>
          <w:lang w:val="es-ES"/>
        </w:rPr>
        <w:t xml:space="preserve">. Incluso se modifican las relaciones entre las empresas, ya que las grandes </w:t>
      </w:r>
      <w:r w:rsidRPr="00974024">
        <w:rPr>
          <w:rFonts w:ascii="Georgia" w:hAnsi="Georgia" w:cs="AGaramondPro-Regular"/>
          <w:sz w:val="24"/>
          <w:szCs w:val="24"/>
          <w:lang w:val="es-ES"/>
        </w:rPr>
        <w:lastRenderedPageBreak/>
        <w:t>empresas trasladan el riesgo a los subcontratistas, pero las pequeñas empresas pueden organizarse en red</w:t>
      </w:r>
      <w:r w:rsidR="00835677">
        <w:rPr>
          <w:rFonts w:ascii="Georgia" w:hAnsi="Georgia" w:cs="AGaramondPro-Regular"/>
          <w:sz w:val="24"/>
          <w:szCs w:val="24"/>
          <w:lang w:val="es-ES"/>
        </w:rPr>
        <w:t>es</w:t>
      </w:r>
      <w:r w:rsidRPr="00974024">
        <w:rPr>
          <w:rFonts w:ascii="Georgia" w:hAnsi="Georgia" w:cs="AGaramondPro-Regular"/>
          <w:sz w:val="24"/>
          <w:szCs w:val="24"/>
          <w:lang w:val="es-ES"/>
        </w:rPr>
        <w:t xml:space="preserve">, como en el centro y el noreste de Italia, </w:t>
      </w:r>
      <w:r w:rsidR="00835677">
        <w:rPr>
          <w:rFonts w:ascii="Georgia" w:hAnsi="Georgia" w:cs="AGaramondPro-Regular"/>
          <w:sz w:val="24"/>
          <w:szCs w:val="24"/>
          <w:lang w:val="es-ES"/>
        </w:rPr>
        <w:t xml:space="preserve">y </w:t>
      </w:r>
      <w:r w:rsidRPr="00974024">
        <w:rPr>
          <w:rFonts w:ascii="Georgia" w:hAnsi="Georgia" w:cs="AGaramondPro-Regular"/>
          <w:sz w:val="24"/>
          <w:szCs w:val="24"/>
          <w:lang w:val="es-ES"/>
        </w:rPr>
        <w:t xml:space="preserve">competir eficazmente con las grandes </w:t>
      </w:r>
      <w:r w:rsidR="00835677" w:rsidRPr="00835677">
        <w:rPr>
          <w:rFonts w:ascii="Georgia" w:hAnsi="Georgia" w:cs="AGaramondPro-Regular"/>
          <w:sz w:val="24"/>
          <w:szCs w:val="24"/>
          <w:lang w:val="es-ES"/>
        </w:rPr>
        <w:t>en la flexibilidad de la producción</w:t>
      </w:r>
      <w:r w:rsidRPr="00974024">
        <w:rPr>
          <w:rFonts w:ascii="Georgia" w:hAnsi="Georgia" w:cs="AGaramondPro-Regular"/>
          <w:sz w:val="24"/>
          <w:szCs w:val="24"/>
          <w:lang w:val="es-ES"/>
        </w:rPr>
        <w:t xml:space="preserve"> </w:t>
      </w:r>
      <w:r w:rsidR="00835677">
        <w:rPr>
          <w:rFonts w:ascii="Georgia" w:hAnsi="Georgia" w:cs="AGaramondPro-Regular"/>
          <w:sz w:val="24"/>
          <w:szCs w:val="24"/>
          <w:lang w:val="es-ES"/>
        </w:rPr>
        <w:t>debido a</w:t>
      </w:r>
      <w:r w:rsidRPr="00974024">
        <w:rPr>
          <w:rFonts w:ascii="Georgia" w:hAnsi="Georgia" w:cs="AGaramondPro-Regular"/>
          <w:sz w:val="24"/>
          <w:szCs w:val="24"/>
          <w:lang w:val="es-ES"/>
        </w:rPr>
        <w:t xml:space="preserve"> su capacidad de respuesta a</w:t>
      </w:r>
      <w:r w:rsidR="00C571BF">
        <w:rPr>
          <w:rFonts w:ascii="Georgia" w:hAnsi="Georgia" w:cs="AGaramondPro-Regular"/>
          <w:sz w:val="24"/>
          <w:szCs w:val="24"/>
          <w:lang w:val="es-ES"/>
        </w:rPr>
        <w:t>nte</w:t>
      </w:r>
      <w:r w:rsidRPr="00974024">
        <w:rPr>
          <w:rFonts w:ascii="Georgia" w:hAnsi="Georgia" w:cs="AGaramondPro-Regular"/>
          <w:sz w:val="24"/>
          <w:szCs w:val="24"/>
          <w:lang w:val="es-ES"/>
        </w:rPr>
        <w:t xml:space="preserve"> las variaciones de la demanda. En una situación de demanda débil, segmentada e incierta, se trata de ser capaz de </w:t>
      </w:r>
      <w:r w:rsidR="00C571BF">
        <w:rPr>
          <w:rFonts w:ascii="Georgia" w:hAnsi="Georgia" w:cs="AGaramondPro-Regular"/>
          <w:sz w:val="24"/>
          <w:szCs w:val="24"/>
          <w:lang w:val="es-ES"/>
        </w:rPr>
        <w:t>orienta</w:t>
      </w:r>
      <w:r w:rsidRPr="00974024">
        <w:rPr>
          <w:rFonts w:ascii="Georgia" w:hAnsi="Georgia" w:cs="AGaramondPro-Regular"/>
          <w:sz w:val="24"/>
          <w:szCs w:val="24"/>
          <w:lang w:val="es-ES"/>
        </w:rPr>
        <w:t>rse inmediatamente hacia los diferentes segmentos de esa demanda.</w:t>
      </w:r>
    </w:p>
    <w:p w:rsidR="00B43F18" w:rsidRPr="00974024" w:rsidRDefault="00835677" w:rsidP="00996E0C">
      <w:pPr>
        <w:autoSpaceDE w:val="0"/>
        <w:autoSpaceDN w:val="0"/>
        <w:adjustRightInd w:val="0"/>
        <w:spacing w:after="0" w:line="240" w:lineRule="auto"/>
        <w:ind w:firstLine="426"/>
        <w:jc w:val="both"/>
        <w:rPr>
          <w:rFonts w:ascii="Georgia" w:hAnsi="Georgia" w:cs="AGaramondPro-Regular"/>
          <w:sz w:val="24"/>
          <w:szCs w:val="24"/>
          <w:lang w:val="es-ES"/>
        </w:rPr>
      </w:pPr>
      <w:r>
        <w:rPr>
          <w:rFonts w:ascii="Georgia" w:hAnsi="Georgia" w:cs="AGaramondPro-Regular"/>
          <w:sz w:val="24"/>
          <w:szCs w:val="24"/>
          <w:lang w:val="es-ES"/>
        </w:rPr>
        <w:t xml:space="preserve">Semejante </w:t>
      </w:r>
      <w:r w:rsidR="00B43F18" w:rsidRPr="00974024">
        <w:rPr>
          <w:rFonts w:ascii="Georgia" w:hAnsi="Georgia" w:cs="AGaramondPro-Regular"/>
          <w:sz w:val="24"/>
          <w:szCs w:val="24"/>
          <w:lang w:val="es-ES"/>
        </w:rPr>
        <w:t xml:space="preserve">estructura de </w:t>
      </w:r>
      <w:r>
        <w:rPr>
          <w:rFonts w:ascii="Georgia" w:hAnsi="Georgia" w:cs="AGaramondPro-Regular"/>
          <w:sz w:val="24"/>
          <w:szCs w:val="24"/>
          <w:lang w:val="es-ES"/>
        </w:rPr>
        <w:t xml:space="preserve">la </w:t>
      </w:r>
      <w:r w:rsidR="00B43F18" w:rsidRPr="00974024">
        <w:rPr>
          <w:rFonts w:ascii="Georgia" w:hAnsi="Georgia" w:cs="AGaramondPro-Regular"/>
          <w:sz w:val="24"/>
          <w:szCs w:val="24"/>
          <w:lang w:val="es-ES"/>
        </w:rPr>
        <w:t xml:space="preserve">realización global no es más </w:t>
      </w:r>
      <w:r w:rsidR="00801E02" w:rsidRPr="00974024">
        <w:rPr>
          <w:rFonts w:ascii="Georgia" w:hAnsi="Georgia" w:cs="AGaramondPro-Regular"/>
          <w:sz w:val="24"/>
          <w:szCs w:val="24"/>
          <w:lang w:val="es-ES"/>
        </w:rPr>
        <w:t>«</w:t>
      </w:r>
      <w:r w:rsidR="00B43F18" w:rsidRPr="00974024">
        <w:rPr>
          <w:rFonts w:ascii="Georgia" w:hAnsi="Georgia" w:cs="AGaramondPro-Regular"/>
          <w:sz w:val="24"/>
          <w:szCs w:val="24"/>
          <w:lang w:val="es-ES"/>
        </w:rPr>
        <w:t>virtuosa</w:t>
      </w:r>
      <w:r w:rsidR="00801E02"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o </w:t>
      </w:r>
      <w:r w:rsidR="00801E02" w:rsidRPr="00974024">
        <w:rPr>
          <w:rFonts w:ascii="Georgia" w:hAnsi="Georgia" w:cs="AGaramondPro-Regular"/>
          <w:sz w:val="24"/>
          <w:szCs w:val="24"/>
          <w:lang w:val="es-ES"/>
        </w:rPr>
        <w:t>«</w:t>
      </w:r>
      <w:r w:rsidR="00B43F18" w:rsidRPr="00974024">
        <w:rPr>
          <w:rFonts w:ascii="Georgia" w:hAnsi="Georgia" w:cs="AGaramondPro-Regular"/>
          <w:sz w:val="24"/>
          <w:szCs w:val="24"/>
          <w:lang w:val="es-ES"/>
        </w:rPr>
        <w:t>viciosa</w:t>
      </w:r>
      <w:r w:rsidR="00801E02"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de lo que </w:t>
      </w:r>
      <w:r w:rsidR="00C571BF">
        <w:rPr>
          <w:rFonts w:ascii="Georgia" w:hAnsi="Georgia" w:cs="AGaramondPro-Regular"/>
          <w:sz w:val="24"/>
          <w:szCs w:val="24"/>
          <w:lang w:val="es-ES"/>
        </w:rPr>
        <w:t xml:space="preserve">lo </w:t>
      </w:r>
      <w:r w:rsidR="00B43F18" w:rsidRPr="00974024">
        <w:rPr>
          <w:rFonts w:ascii="Georgia" w:hAnsi="Georgia" w:cs="AGaramondPro-Regular"/>
          <w:sz w:val="24"/>
          <w:szCs w:val="24"/>
          <w:lang w:val="es-ES"/>
        </w:rPr>
        <w:t xml:space="preserve">fue la estructura del </w:t>
      </w:r>
      <w:r w:rsidR="00384B45" w:rsidRPr="00974024">
        <w:rPr>
          <w:rFonts w:ascii="Georgia" w:hAnsi="Georgia" w:cs="AGaramondPro-Regular"/>
          <w:sz w:val="24"/>
          <w:szCs w:val="24"/>
          <w:lang w:val="es-ES"/>
        </w:rPr>
        <w:t>«</w:t>
      </w:r>
      <w:proofErr w:type="spellStart"/>
      <w:r w:rsidR="00384B45" w:rsidRPr="00974024">
        <w:rPr>
          <w:rFonts w:ascii="Georgia" w:hAnsi="Georgia" w:cs="AGaramondPro-Regular"/>
          <w:sz w:val="24"/>
          <w:szCs w:val="24"/>
          <w:lang w:val="es-ES"/>
        </w:rPr>
        <w:t>fordismo</w:t>
      </w:r>
      <w:proofErr w:type="spellEnd"/>
      <w:r w:rsidR="00384B45"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que se basaba en </w:t>
      </w:r>
      <w:r>
        <w:rPr>
          <w:rFonts w:ascii="Georgia" w:hAnsi="Georgia" w:cs="AGaramondPro-Regular"/>
          <w:sz w:val="24"/>
          <w:szCs w:val="24"/>
          <w:lang w:val="es-ES"/>
        </w:rPr>
        <w:t>apostar sobre</w:t>
      </w:r>
      <w:r w:rsidR="00B43F18" w:rsidRPr="00974024">
        <w:rPr>
          <w:rFonts w:ascii="Georgia" w:hAnsi="Georgia" w:cs="AGaramondPro-Regular"/>
          <w:sz w:val="24"/>
          <w:szCs w:val="24"/>
          <w:lang w:val="es-ES"/>
        </w:rPr>
        <w:t xml:space="preserve"> ganancias de productividad cada vez mayores, en la acumulación de reservas de dólares fuera de Estados Unidos y en una continua flexibilización de la </w:t>
      </w:r>
      <w:r w:rsidR="00C571BF" w:rsidRPr="00C571BF">
        <w:rPr>
          <w:rFonts w:ascii="Georgia" w:hAnsi="Georgia" w:cs="AGaramondPro-Regular"/>
          <w:sz w:val="24"/>
          <w:szCs w:val="24"/>
          <w:lang w:val="es-ES"/>
        </w:rPr>
        <w:t>pres</w:t>
      </w:r>
      <w:r w:rsidR="00B43F18" w:rsidRPr="00C571BF">
        <w:rPr>
          <w:rFonts w:ascii="Georgia" w:hAnsi="Georgia" w:cs="AGaramondPro-Regular"/>
          <w:sz w:val="24"/>
          <w:szCs w:val="24"/>
          <w:lang w:val="es-ES"/>
        </w:rPr>
        <w:t>ión</w:t>
      </w:r>
      <w:r w:rsidR="00B43F18" w:rsidRPr="00974024">
        <w:rPr>
          <w:rFonts w:ascii="Georgia" w:hAnsi="Georgia" w:cs="AGaramondPro-Regular"/>
          <w:sz w:val="24"/>
          <w:szCs w:val="24"/>
          <w:lang w:val="es-ES"/>
        </w:rPr>
        <w:t xml:space="preserve"> monetaria. Los riesgos inherentes al actual circuito de realización son bien conocidos: el sobreendeudamiento de los hogares estadounidenses</w:t>
      </w:r>
      <w:r w:rsidR="00DB249D">
        <w:rPr>
          <w:rFonts w:ascii="Georgia" w:hAnsi="Georgia" w:cs="AGaramondPro-Regular"/>
          <w:sz w:val="24"/>
          <w:szCs w:val="24"/>
          <w:lang w:val="es-ES"/>
        </w:rPr>
        <w:t xml:space="preserve"> y </w:t>
      </w:r>
      <w:r w:rsidR="00B43F18" w:rsidRPr="00974024">
        <w:rPr>
          <w:rFonts w:ascii="Georgia" w:hAnsi="Georgia" w:cs="AGaramondPro-Regular"/>
          <w:sz w:val="24"/>
          <w:szCs w:val="24"/>
          <w:lang w:val="es-ES"/>
        </w:rPr>
        <w:t xml:space="preserve">la perpetuación de las inversiones de capital extranjero en Estados Unidos. El sistema está a merced del más mínimo </w:t>
      </w:r>
      <w:r w:rsidR="00801E02" w:rsidRPr="00974024">
        <w:rPr>
          <w:rFonts w:ascii="Georgia" w:hAnsi="Georgia" w:cs="AGaramondPro-Regular"/>
          <w:sz w:val="24"/>
          <w:szCs w:val="24"/>
          <w:lang w:val="es-ES"/>
        </w:rPr>
        <w:t>«</w:t>
      </w:r>
      <w:r w:rsidR="00B43F18" w:rsidRPr="00974024">
        <w:rPr>
          <w:rFonts w:ascii="Georgia" w:hAnsi="Georgia" w:cs="AGaramondPro-Regular"/>
          <w:sz w:val="24"/>
          <w:szCs w:val="24"/>
          <w:lang w:val="es-ES"/>
        </w:rPr>
        <w:t>accidente</w:t>
      </w:r>
      <w:r w:rsidR="00801E02"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Pero la acumulación capitalista </w:t>
      </w:r>
      <w:r w:rsidR="00B43F18" w:rsidRPr="00974024">
        <w:rPr>
          <w:rFonts w:ascii="Georgia" w:hAnsi="Georgia" w:cs="AGaramondPro-Italic"/>
          <w:i/>
          <w:iCs/>
          <w:sz w:val="24"/>
          <w:szCs w:val="24"/>
          <w:lang w:val="es-ES"/>
        </w:rPr>
        <w:t xml:space="preserve">nunca </w:t>
      </w:r>
      <w:r w:rsidR="00B43F18" w:rsidRPr="009B1843">
        <w:rPr>
          <w:rFonts w:ascii="Georgia" w:hAnsi="Georgia" w:cs="AGaramondPro-Italic"/>
          <w:iCs/>
          <w:sz w:val="24"/>
          <w:szCs w:val="24"/>
          <w:lang w:val="es-ES"/>
        </w:rPr>
        <w:t xml:space="preserve">ha </w:t>
      </w:r>
      <w:r w:rsidR="00B43F18" w:rsidRPr="00974024">
        <w:rPr>
          <w:rFonts w:ascii="Georgia" w:hAnsi="Georgia" w:cs="AGaramondPro-Regular"/>
          <w:sz w:val="24"/>
          <w:szCs w:val="24"/>
          <w:lang w:val="es-ES"/>
        </w:rPr>
        <w:t xml:space="preserve">brillado por su estabilidad y </w:t>
      </w:r>
      <w:r w:rsidR="00C571BF">
        <w:rPr>
          <w:rFonts w:ascii="Georgia" w:hAnsi="Georgia" w:cs="AGaramondPro-Regular"/>
          <w:sz w:val="24"/>
          <w:szCs w:val="24"/>
          <w:lang w:val="es-ES"/>
        </w:rPr>
        <w:t>su falta</w:t>
      </w:r>
      <w:r w:rsidR="00B43F18" w:rsidRPr="00974024">
        <w:rPr>
          <w:rFonts w:ascii="Georgia" w:hAnsi="Georgia" w:cs="AGaramondPro-Regular"/>
          <w:sz w:val="24"/>
          <w:szCs w:val="24"/>
          <w:lang w:val="es-ES"/>
        </w:rPr>
        <w:t xml:space="preserve"> de contradicciones. Lo importante es </w:t>
      </w:r>
      <w:r w:rsidR="0043011F">
        <w:rPr>
          <w:rFonts w:ascii="Georgia" w:hAnsi="Georgia" w:cs="AGaramondPro-Regular"/>
          <w:sz w:val="24"/>
          <w:szCs w:val="24"/>
          <w:lang w:val="es-ES"/>
        </w:rPr>
        <w:t>fijarse en</w:t>
      </w:r>
      <w:r w:rsidR="00B43F18" w:rsidRPr="00974024">
        <w:rPr>
          <w:rFonts w:ascii="Georgia" w:hAnsi="Georgia" w:cs="AGaramondPro-Regular"/>
          <w:sz w:val="24"/>
          <w:szCs w:val="24"/>
          <w:lang w:val="es-ES"/>
        </w:rPr>
        <w:t xml:space="preserve"> </w:t>
      </w:r>
      <w:r w:rsidR="00B43F18" w:rsidRPr="0043011F">
        <w:rPr>
          <w:rFonts w:ascii="Georgia" w:hAnsi="Georgia" w:cs="AGaramondPro-Regular"/>
          <w:i/>
          <w:iCs/>
          <w:sz w:val="24"/>
          <w:szCs w:val="24"/>
          <w:lang w:val="es-ES"/>
        </w:rPr>
        <w:t>el</w:t>
      </w:r>
      <w:r w:rsidR="00B43F18" w:rsidRPr="00974024">
        <w:rPr>
          <w:rFonts w:ascii="Georgia" w:hAnsi="Georgia" w:cs="AGaramondPro-Regular"/>
          <w:sz w:val="24"/>
          <w:szCs w:val="24"/>
          <w:lang w:val="es-ES"/>
        </w:rPr>
        <w:t xml:space="preserve"> </w:t>
      </w:r>
      <w:r w:rsidR="00B43F18" w:rsidRPr="00974024">
        <w:rPr>
          <w:rFonts w:ascii="Georgia" w:hAnsi="Georgia" w:cs="AGaramondPro-Italic"/>
          <w:i/>
          <w:iCs/>
          <w:sz w:val="24"/>
          <w:szCs w:val="24"/>
          <w:lang w:val="es-ES"/>
        </w:rPr>
        <w:t xml:space="preserve">sistema que existe </w:t>
      </w:r>
      <w:r w:rsidR="00B43F18" w:rsidRPr="00974024">
        <w:rPr>
          <w:rFonts w:ascii="Georgia" w:hAnsi="Georgia" w:cs="AGaramondPro-Regular"/>
          <w:sz w:val="24"/>
          <w:szCs w:val="24"/>
          <w:lang w:val="es-ES"/>
        </w:rPr>
        <w:t xml:space="preserve">y medir </w:t>
      </w:r>
      <w:r w:rsidR="00B43F18" w:rsidRPr="00974024">
        <w:rPr>
          <w:rFonts w:ascii="Georgia" w:hAnsi="Georgia" w:cs="AGaramondPro-Italic"/>
          <w:i/>
          <w:iCs/>
          <w:sz w:val="24"/>
          <w:szCs w:val="24"/>
          <w:lang w:val="es-ES"/>
        </w:rPr>
        <w:t xml:space="preserve">sus </w:t>
      </w:r>
      <w:r w:rsidR="00B43F18" w:rsidRPr="00974024">
        <w:rPr>
          <w:rFonts w:ascii="Georgia" w:hAnsi="Georgia" w:cs="AGaramondPro-Regular"/>
          <w:sz w:val="24"/>
          <w:szCs w:val="24"/>
          <w:lang w:val="es-ES"/>
        </w:rPr>
        <w:t xml:space="preserve">límites, no decir que no existe porque sus límites </w:t>
      </w:r>
      <w:r>
        <w:rPr>
          <w:rFonts w:ascii="Georgia" w:hAnsi="Georgia" w:cs="AGaramondPro-Regular"/>
          <w:sz w:val="24"/>
          <w:szCs w:val="24"/>
          <w:lang w:val="es-ES"/>
        </w:rPr>
        <w:t>radican</w:t>
      </w:r>
      <w:r w:rsidR="00B43F18" w:rsidRPr="00974024">
        <w:rPr>
          <w:rFonts w:ascii="Georgia" w:hAnsi="Georgia" w:cs="AGaramondPro-Regular"/>
          <w:sz w:val="24"/>
          <w:szCs w:val="24"/>
          <w:lang w:val="es-ES"/>
        </w:rPr>
        <w:t xml:space="preserve"> en no ser como el anterior.</w:t>
      </w:r>
    </w:p>
    <w:p w:rsidR="00801C43" w:rsidRPr="00974024" w:rsidRDefault="00801C43" w:rsidP="00801C43">
      <w:pPr>
        <w:autoSpaceDE w:val="0"/>
        <w:autoSpaceDN w:val="0"/>
        <w:adjustRightInd w:val="0"/>
        <w:spacing w:after="0" w:line="240" w:lineRule="auto"/>
        <w:ind w:firstLine="284"/>
        <w:jc w:val="both"/>
        <w:rPr>
          <w:rFonts w:ascii="Georgia" w:hAnsi="Georgia" w:cs="AGaramondPro-Regular"/>
          <w:sz w:val="20"/>
          <w:szCs w:val="20"/>
          <w:lang w:val="es-ES"/>
        </w:rPr>
      </w:pPr>
    </w:p>
    <w:p w:rsidR="00B43F18" w:rsidRPr="00974024" w:rsidRDefault="00B43F18" w:rsidP="00562EAA">
      <w:pPr>
        <w:autoSpaceDE w:val="0"/>
        <w:autoSpaceDN w:val="0"/>
        <w:adjustRightInd w:val="0"/>
        <w:spacing w:after="0" w:line="240" w:lineRule="auto"/>
        <w:jc w:val="both"/>
        <w:rPr>
          <w:rFonts w:ascii="Georgia" w:hAnsi="Georgia" w:cs="AGaramondPro-Bold"/>
          <w:b/>
          <w:bCs/>
          <w:smallCaps/>
          <w:sz w:val="28"/>
          <w:szCs w:val="28"/>
          <w:lang w:val="es-ES"/>
        </w:rPr>
      </w:pPr>
      <w:r w:rsidRPr="00974024">
        <w:rPr>
          <w:rFonts w:ascii="Georgia" w:hAnsi="Georgia" w:cs="AGaramondPro-Bold"/>
          <w:b/>
          <w:bCs/>
          <w:smallCaps/>
          <w:sz w:val="28"/>
          <w:szCs w:val="28"/>
          <w:lang w:val="es-ES"/>
        </w:rPr>
        <w:t xml:space="preserve">Un nuevo </w:t>
      </w:r>
      <w:r w:rsidR="00801E02" w:rsidRPr="00974024">
        <w:rPr>
          <w:rFonts w:ascii="Georgia" w:hAnsi="Georgia" w:cs="AGaramondPro-Bold"/>
          <w:b/>
          <w:bCs/>
          <w:smallCaps/>
          <w:sz w:val="28"/>
          <w:szCs w:val="28"/>
          <w:lang w:val="es-ES"/>
        </w:rPr>
        <w:t>«</w:t>
      </w:r>
      <w:r w:rsidRPr="00974024">
        <w:rPr>
          <w:rFonts w:ascii="Georgia" w:hAnsi="Georgia" w:cs="AGaramondPro-Bold"/>
          <w:b/>
          <w:bCs/>
          <w:smallCaps/>
          <w:sz w:val="28"/>
          <w:szCs w:val="28"/>
          <w:lang w:val="es-ES"/>
        </w:rPr>
        <w:t>compromiso</w:t>
      </w:r>
      <w:r w:rsidR="00801E02" w:rsidRPr="00974024">
        <w:rPr>
          <w:rFonts w:ascii="Georgia" w:hAnsi="Georgia" w:cs="AGaramondPro-Bold"/>
          <w:b/>
          <w:bCs/>
          <w:smallCaps/>
          <w:sz w:val="28"/>
          <w:szCs w:val="28"/>
          <w:lang w:val="es-ES"/>
        </w:rPr>
        <w:t>»</w:t>
      </w:r>
    </w:p>
    <w:p w:rsidR="00562EAA" w:rsidRPr="00974024" w:rsidRDefault="00562EAA" w:rsidP="005665DC">
      <w:pPr>
        <w:autoSpaceDE w:val="0"/>
        <w:autoSpaceDN w:val="0"/>
        <w:adjustRightInd w:val="0"/>
        <w:spacing w:after="0" w:line="240" w:lineRule="auto"/>
        <w:ind w:firstLine="284"/>
        <w:jc w:val="both"/>
        <w:rPr>
          <w:rFonts w:ascii="Georgia" w:hAnsi="Georgia" w:cs="AGaramondPro-Regular"/>
          <w:sz w:val="20"/>
          <w:szCs w:val="20"/>
          <w:lang w:val="es-ES"/>
        </w:rPr>
      </w:pPr>
    </w:p>
    <w:p w:rsidR="00B43F18" w:rsidRPr="00974024" w:rsidRDefault="008E34AF" w:rsidP="00996E0C">
      <w:pPr>
        <w:autoSpaceDE w:val="0"/>
        <w:autoSpaceDN w:val="0"/>
        <w:adjustRightInd w:val="0"/>
        <w:spacing w:after="0" w:line="240" w:lineRule="auto"/>
        <w:ind w:firstLine="426"/>
        <w:jc w:val="both"/>
        <w:rPr>
          <w:rFonts w:ascii="Georgia" w:hAnsi="Georgia" w:cs="AGaramondPro-Regular"/>
          <w:sz w:val="24"/>
          <w:szCs w:val="24"/>
          <w:lang w:val="es-ES"/>
        </w:rPr>
      </w:pPr>
      <w:r w:rsidRPr="008E34AF">
        <w:rPr>
          <w:rFonts w:ascii="Georgia" w:hAnsi="Georgia" w:cs="AGaramondPro-Regular"/>
          <w:sz w:val="24"/>
          <w:szCs w:val="24"/>
          <w:lang w:val="es-ES"/>
        </w:rPr>
        <w:t>Al no</w:t>
      </w:r>
      <w:r w:rsidR="00B43F18" w:rsidRPr="008E34AF">
        <w:rPr>
          <w:rFonts w:ascii="Georgia" w:hAnsi="Georgia" w:cs="AGaramondPro-Regular"/>
          <w:sz w:val="24"/>
          <w:szCs w:val="24"/>
          <w:lang w:val="es-ES"/>
        </w:rPr>
        <w:t xml:space="preserve"> </w:t>
      </w:r>
      <w:r w:rsidR="005A6222" w:rsidRPr="008E34AF">
        <w:rPr>
          <w:rFonts w:ascii="Georgia" w:hAnsi="Georgia" w:cs="AGaramondPro-Regular"/>
          <w:sz w:val="24"/>
          <w:szCs w:val="24"/>
          <w:lang w:val="es-ES"/>
        </w:rPr>
        <w:t>existi</w:t>
      </w:r>
      <w:r w:rsidR="00B43F18" w:rsidRPr="008E34AF">
        <w:rPr>
          <w:rFonts w:ascii="Georgia" w:hAnsi="Georgia" w:cs="AGaramondPro-Regular"/>
          <w:sz w:val="24"/>
          <w:szCs w:val="24"/>
          <w:lang w:val="es-ES"/>
        </w:rPr>
        <w:t>r</w:t>
      </w:r>
      <w:r w:rsidRPr="008E34AF">
        <w:rPr>
          <w:rFonts w:ascii="Georgia" w:hAnsi="Georgia" w:cs="AGaramondPro-Regular"/>
          <w:sz w:val="24"/>
          <w:szCs w:val="24"/>
          <w:lang w:val="es-ES"/>
        </w:rPr>
        <w:t xml:space="preserve"> ya</w:t>
      </w:r>
      <w:r w:rsidR="00B43F18" w:rsidRPr="008E34AF">
        <w:rPr>
          <w:rFonts w:ascii="Georgia" w:hAnsi="Georgia" w:cs="AGaramondPro-Regular"/>
          <w:sz w:val="24"/>
          <w:szCs w:val="24"/>
          <w:lang w:val="es-ES"/>
        </w:rPr>
        <w:t xml:space="preserve"> ningún </w:t>
      </w:r>
      <w:r w:rsidR="00801E02" w:rsidRPr="008E34AF">
        <w:rPr>
          <w:rFonts w:ascii="Georgia" w:hAnsi="Georgia" w:cs="AGaramondPro-Regular"/>
          <w:sz w:val="24"/>
          <w:szCs w:val="24"/>
          <w:lang w:val="es-ES"/>
        </w:rPr>
        <w:t xml:space="preserve">«compromiso» </w:t>
      </w:r>
      <w:r w:rsidR="00B43F18" w:rsidRPr="008E34AF">
        <w:rPr>
          <w:rFonts w:ascii="Georgia" w:hAnsi="Georgia" w:cs="AGaramondPro-Regular"/>
          <w:sz w:val="24"/>
          <w:szCs w:val="24"/>
          <w:lang w:val="es-ES"/>
        </w:rPr>
        <w:t>entre el capital y la clase obrera</w:t>
      </w:r>
      <w:r w:rsidR="004A12B0" w:rsidRPr="008E34AF">
        <w:rPr>
          <w:rFonts w:ascii="Georgia" w:hAnsi="Georgia" w:cs="AGaramondPro-Regular"/>
          <w:sz w:val="24"/>
          <w:szCs w:val="24"/>
          <w:lang w:val="es-ES"/>
        </w:rPr>
        <w:t>,</w:t>
      </w:r>
      <w:r w:rsidR="00B43F18" w:rsidRPr="008E34AF">
        <w:rPr>
          <w:rFonts w:ascii="Georgia" w:hAnsi="Georgia" w:cs="AGaramondPro-Regular"/>
          <w:sz w:val="24"/>
          <w:szCs w:val="24"/>
          <w:lang w:val="es-ES"/>
        </w:rPr>
        <w:t xml:space="preserve"> y </w:t>
      </w:r>
      <w:r w:rsidRPr="008E34AF">
        <w:rPr>
          <w:rFonts w:ascii="Georgia" w:hAnsi="Georgia" w:cs="AGaramondPro-Regular"/>
          <w:sz w:val="24"/>
          <w:szCs w:val="24"/>
          <w:lang w:val="es-ES"/>
        </w:rPr>
        <w:t xml:space="preserve">dado que </w:t>
      </w:r>
      <w:r w:rsidR="00B43F18" w:rsidRPr="008E34AF">
        <w:rPr>
          <w:rFonts w:ascii="Georgia" w:hAnsi="Georgia" w:cs="AGaramondPro-Regular"/>
          <w:sz w:val="24"/>
          <w:szCs w:val="24"/>
          <w:lang w:val="es-ES"/>
        </w:rPr>
        <w:t xml:space="preserve">sin </w:t>
      </w:r>
      <w:r w:rsidR="00801E02" w:rsidRPr="008E34AF">
        <w:rPr>
          <w:rFonts w:ascii="Georgia" w:hAnsi="Georgia" w:cs="AGaramondPro-Regular"/>
          <w:sz w:val="24"/>
          <w:szCs w:val="24"/>
          <w:lang w:val="es-ES"/>
        </w:rPr>
        <w:t xml:space="preserve">«compromiso» </w:t>
      </w:r>
      <w:r w:rsidR="00B43F18" w:rsidRPr="008E34AF">
        <w:rPr>
          <w:rFonts w:ascii="Georgia" w:hAnsi="Georgia" w:cs="AGaramondPro-Regular"/>
          <w:sz w:val="24"/>
          <w:szCs w:val="24"/>
          <w:lang w:val="es-ES"/>
        </w:rPr>
        <w:t xml:space="preserve">no </w:t>
      </w:r>
      <w:r w:rsidRPr="008E34AF">
        <w:rPr>
          <w:rFonts w:ascii="Georgia" w:hAnsi="Georgia" w:cs="AGaramondPro-Regular"/>
          <w:sz w:val="24"/>
          <w:szCs w:val="24"/>
          <w:lang w:val="es-ES"/>
        </w:rPr>
        <w:t>puede haber</w:t>
      </w:r>
      <w:r w:rsidR="00B43F18" w:rsidRPr="008E34AF">
        <w:rPr>
          <w:rFonts w:ascii="Georgia" w:hAnsi="Georgia" w:cs="AGaramondPro-Regular"/>
          <w:sz w:val="24"/>
          <w:szCs w:val="24"/>
          <w:lang w:val="es-ES"/>
        </w:rPr>
        <w:t xml:space="preserve"> acumulación </w:t>
      </w:r>
      <w:r w:rsidR="009B1843" w:rsidRPr="008E34AF">
        <w:rPr>
          <w:rFonts w:ascii="Georgia" w:hAnsi="Georgia" w:cs="AGaramondPro-Regular"/>
          <w:sz w:val="24"/>
          <w:szCs w:val="24"/>
          <w:lang w:val="es-ES"/>
        </w:rPr>
        <w:t>ni</w:t>
      </w:r>
      <w:r w:rsidR="00B43F18" w:rsidRPr="008E34AF">
        <w:rPr>
          <w:rFonts w:ascii="Georgia" w:hAnsi="Georgia" w:cs="AGaramondPro-Regular"/>
          <w:sz w:val="24"/>
          <w:szCs w:val="24"/>
          <w:lang w:val="es-ES"/>
        </w:rPr>
        <w:t xml:space="preserve"> rentabilidad, </w:t>
      </w:r>
      <w:r w:rsidRPr="008E34AF">
        <w:rPr>
          <w:rFonts w:ascii="Georgia" w:hAnsi="Georgia" w:cs="AGaramondPro-Regular"/>
          <w:sz w:val="24"/>
          <w:szCs w:val="24"/>
          <w:lang w:val="es-ES"/>
        </w:rPr>
        <w:t>hace falta</w:t>
      </w:r>
      <w:r w:rsidR="00B43F18" w:rsidRPr="008E34AF">
        <w:rPr>
          <w:rFonts w:ascii="Georgia" w:hAnsi="Georgia" w:cs="AGaramondPro-Regular"/>
          <w:sz w:val="24"/>
          <w:szCs w:val="24"/>
          <w:lang w:val="es-ES"/>
        </w:rPr>
        <w:t xml:space="preserve"> </w:t>
      </w:r>
      <w:r w:rsidR="00801E02" w:rsidRPr="008E34AF">
        <w:rPr>
          <w:rFonts w:ascii="Georgia" w:hAnsi="Georgia" w:cs="AGaramondPro-Regular"/>
          <w:sz w:val="24"/>
          <w:szCs w:val="24"/>
          <w:lang w:val="es-ES"/>
        </w:rPr>
        <w:t>«</w:t>
      </w:r>
      <w:r w:rsidR="00B43F18" w:rsidRPr="008E34AF">
        <w:rPr>
          <w:rFonts w:ascii="Georgia" w:hAnsi="Georgia" w:cs="AGaramondPro-Regular"/>
          <w:sz w:val="24"/>
          <w:szCs w:val="24"/>
          <w:lang w:val="es-ES"/>
        </w:rPr>
        <w:t>integración</w:t>
      </w:r>
      <w:r w:rsidR="00801E02" w:rsidRPr="008E34AF">
        <w:rPr>
          <w:rFonts w:ascii="Georgia" w:hAnsi="Georgia" w:cs="AGaramondPro-Regular"/>
          <w:sz w:val="24"/>
          <w:szCs w:val="24"/>
          <w:lang w:val="es-ES"/>
        </w:rPr>
        <w:t>»</w:t>
      </w:r>
      <w:r w:rsidR="00B43F18" w:rsidRPr="008E34AF">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Con todas las reservas que </w:t>
      </w:r>
      <w:r>
        <w:rPr>
          <w:rFonts w:ascii="Georgia" w:hAnsi="Georgia" w:cs="AGaramondPro-Regular"/>
          <w:sz w:val="24"/>
          <w:szCs w:val="24"/>
          <w:lang w:val="es-ES"/>
        </w:rPr>
        <w:t>podamos tener</w:t>
      </w:r>
      <w:r w:rsidR="00B43F18" w:rsidRPr="00974024">
        <w:rPr>
          <w:rFonts w:ascii="Georgia" w:hAnsi="Georgia" w:cs="AGaramondPro-Regular"/>
          <w:sz w:val="24"/>
          <w:szCs w:val="24"/>
          <w:lang w:val="es-ES"/>
        </w:rPr>
        <w:t xml:space="preserve"> </w:t>
      </w:r>
      <w:r w:rsidR="009B1843">
        <w:rPr>
          <w:rFonts w:ascii="Georgia" w:hAnsi="Georgia" w:cs="AGaramondPro-Regular"/>
          <w:sz w:val="24"/>
          <w:szCs w:val="24"/>
          <w:lang w:val="es-ES"/>
        </w:rPr>
        <w:t>acerca del</w:t>
      </w:r>
      <w:r w:rsidR="00B43F18" w:rsidRPr="00974024">
        <w:rPr>
          <w:rFonts w:ascii="Georgia" w:hAnsi="Georgia" w:cs="AGaramondPro-Regular"/>
          <w:sz w:val="24"/>
          <w:szCs w:val="24"/>
          <w:lang w:val="es-ES"/>
        </w:rPr>
        <w:t xml:space="preserve"> uso de este término, ¿es tan seguro que </w:t>
      </w:r>
      <w:r w:rsidR="00C8110A">
        <w:rPr>
          <w:rFonts w:ascii="Georgia" w:hAnsi="Georgia" w:cs="AGaramondPro-Regular"/>
          <w:sz w:val="24"/>
          <w:szCs w:val="24"/>
          <w:lang w:val="es-ES"/>
        </w:rPr>
        <w:t xml:space="preserve">ya </w:t>
      </w:r>
      <w:r w:rsidR="00B43F18" w:rsidRPr="00974024">
        <w:rPr>
          <w:rFonts w:ascii="Georgia" w:hAnsi="Georgia" w:cs="AGaramondPro-Regular"/>
          <w:sz w:val="24"/>
          <w:szCs w:val="24"/>
          <w:lang w:val="es-ES"/>
        </w:rPr>
        <w:t>no</w:t>
      </w:r>
      <w:r w:rsidR="005A6222">
        <w:rPr>
          <w:rFonts w:ascii="Georgia" w:hAnsi="Georgia" w:cs="AGaramondPro-Regular"/>
          <w:sz w:val="24"/>
          <w:szCs w:val="24"/>
          <w:lang w:val="es-ES"/>
        </w:rPr>
        <w:t xml:space="preserve"> exist</w:t>
      </w:r>
      <w:r w:rsidR="00B43F18" w:rsidRPr="00974024">
        <w:rPr>
          <w:rFonts w:ascii="Georgia" w:hAnsi="Georgia" w:cs="AGaramondPro-Regular"/>
          <w:sz w:val="24"/>
          <w:szCs w:val="24"/>
          <w:lang w:val="es-ES"/>
        </w:rPr>
        <w:t xml:space="preserve">a </w:t>
      </w:r>
      <w:r w:rsidR="00801E02" w:rsidRPr="00974024">
        <w:rPr>
          <w:rFonts w:ascii="Georgia" w:hAnsi="Georgia" w:cs="AGaramondPro-Regular"/>
          <w:sz w:val="24"/>
          <w:szCs w:val="24"/>
          <w:lang w:val="es-ES"/>
        </w:rPr>
        <w:t>«</w:t>
      </w:r>
      <w:r w:rsidR="00B43F18" w:rsidRPr="00974024">
        <w:rPr>
          <w:rFonts w:ascii="Georgia" w:hAnsi="Georgia" w:cs="AGaramondPro-Regular"/>
          <w:sz w:val="24"/>
          <w:szCs w:val="24"/>
          <w:lang w:val="es-ES"/>
        </w:rPr>
        <w:t>compromiso</w:t>
      </w:r>
      <w:r w:rsidR="00801E02" w:rsidRPr="00974024">
        <w:rPr>
          <w:rFonts w:ascii="Georgia" w:hAnsi="Georgia" w:cs="AGaramondPro-Regular"/>
          <w:sz w:val="24"/>
          <w:szCs w:val="24"/>
          <w:lang w:val="es-ES"/>
        </w:rPr>
        <w:t>»</w:t>
      </w:r>
      <w:r w:rsidR="00B43F18" w:rsidRPr="00974024">
        <w:rPr>
          <w:rFonts w:ascii="Georgia" w:hAnsi="Georgia" w:cs="AGaramondPro-Regular"/>
          <w:sz w:val="24"/>
          <w:szCs w:val="24"/>
          <w:lang w:val="es-ES"/>
        </w:rPr>
        <w:t>?</w:t>
      </w:r>
    </w:p>
    <w:p w:rsidR="00B43F18" w:rsidRPr="00974024" w:rsidRDefault="00B43F1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En primer lugar, el llamado </w:t>
      </w:r>
      <w:r w:rsidR="00801E02" w:rsidRPr="00974024">
        <w:rPr>
          <w:rFonts w:ascii="Georgia" w:hAnsi="Georgia" w:cs="AGaramondPro-Regular"/>
          <w:sz w:val="24"/>
          <w:szCs w:val="24"/>
          <w:lang w:val="es-ES"/>
        </w:rPr>
        <w:t xml:space="preserve">«compromiso </w:t>
      </w:r>
      <w:proofErr w:type="spellStart"/>
      <w:r w:rsidR="00801E02" w:rsidRPr="00974024">
        <w:rPr>
          <w:rFonts w:ascii="Georgia" w:hAnsi="Georgia" w:cs="AGaramondPro-Regular"/>
          <w:sz w:val="24"/>
          <w:szCs w:val="24"/>
          <w:lang w:val="es-ES"/>
        </w:rPr>
        <w:t>fordista</w:t>
      </w:r>
      <w:proofErr w:type="spellEnd"/>
      <w:r w:rsidR="00801E02" w:rsidRPr="00974024">
        <w:rPr>
          <w:rFonts w:ascii="Georgia" w:hAnsi="Georgia" w:cs="AGaramondPro-Regular"/>
          <w:sz w:val="24"/>
          <w:szCs w:val="24"/>
          <w:lang w:val="es-ES"/>
        </w:rPr>
        <w:t>»</w:t>
      </w:r>
      <w:r w:rsidR="00C41228">
        <w:rPr>
          <w:rFonts w:ascii="Georgia" w:hAnsi="Georgia" w:cs="AGaramondPro-Regular"/>
          <w:sz w:val="24"/>
          <w:szCs w:val="24"/>
          <w:lang w:val="es-ES"/>
        </w:rPr>
        <w:t xml:space="preserve"> </w:t>
      </w:r>
      <w:r w:rsidRPr="00974024">
        <w:rPr>
          <w:rFonts w:ascii="Georgia" w:hAnsi="Georgia" w:cs="AGaramondPro-Regular"/>
          <w:sz w:val="24"/>
          <w:szCs w:val="24"/>
          <w:lang w:val="es-ES"/>
        </w:rPr>
        <w:t>no ha desaparecido, ni el Estado del bienestar</w:t>
      </w:r>
      <w:r w:rsidR="005A6222" w:rsidRPr="005A6222">
        <w:rPr>
          <w:rFonts w:ascii="Georgia" w:hAnsi="Georgia" w:cs="AGaramondPro-Regular"/>
          <w:sz w:val="24"/>
          <w:szCs w:val="24"/>
          <w:lang w:val="es-ES"/>
        </w:rPr>
        <w:t xml:space="preserve"> </w:t>
      </w:r>
      <w:r w:rsidR="005A6222">
        <w:rPr>
          <w:rFonts w:ascii="Georgia" w:hAnsi="Georgia" w:cs="AGaramondPro-Regular"/>
          <w:sz w:val="24"/>
          <w:szCs w:val="24"/>
          <w:lang w:val="es-ES"/>
        </w:rPr>
        <w:t>tampoco;</w:t>
      </w:r>
      <w:r w:rsidRPr="00974024">
        <w:rPr>
          <w:rFonts w:ascii="Georgia" w:hAnsi="Georgia" w:cs="AGaramondPro-Regular"/>
          <w:sz w:val="24"/>
          <w:szCs w:val="24"/>
          <w:lang w:val="es-ES"/>
        </w:rPr>
        <w:t xml:space="preserve"> ya no estructura la relación entre el proletariado y el capital, </w:t>
      </w:r>
      <w:r w:rsidR="0089125E">
        <w:rPr>
          <w:rFonts w:ascii="Georgia" w:hAnsi="Georgia" w:cs="AGaramondPro-Regular"/>
          <w:sz w:val="24"/>
          <w:szCs w:val="24"/>
          <w:lang w:val="es-ES"/>
        </w:rPr>
        <w:t>porque</w:t>
      </w:r>
      <w:r w:rsidR="00C1393B">
        <w:rPr>
          <w:rFonts w:ascii="Georgia" w:hAnsi="Georgia" w:cs="AGaramondPro-Regular"/>
          <w:sz w:val="24"/>
          <w:szCs w:val="24"/>
          <w:lang w:val="es-ES"/>
        </w:rPr>
        <w:t xml:space="preserve"> </w:t>
      </w:r>
      <w:r w:rsidR="00AC6716">
        <w:rPr>
          <w:rFonts w:ascii="Georgia" w:hAnsi="Georgia" w:cs="AGaramondPro-Regular"/>
          <w:sz w:val="24"/>
          <w:szCs w:val="24"/>
          <w:lang w:val="es-ES"/>
        </w:rPr>
        <w:t xml:space="preserve">se </w:t>
      </w:r>
      <w:r w:rsidRPr="00974024">
        <w:rPr>
          <w:rFonts w:ascii="Georgia" w:hAnsi="Georgia" w:cs="AGaramondPro-Regular"/>
          <w:sz w:val="24"/>
          <w:szCs w:val="24"/>
          <w:lang w:val="es-ES"/>
        </w:rPr>
        <w:t xml:space="preserve">ha convertido él mismo en un elemento de las nuevas modalidades de explotación. La actual reactivación (finales de 2003) en Estados Unidos tiene fuertes tintes keynesianos, y el proteccionismo, a pesar de la globalización o más bien en el contexto de ésta, </w:t>
      </w:r>
      <w:r w:rsidRPr="00AC6716">
        <w:rPr>
          <w:rFonts w:ascii="Georgia" w:hAnsi="Georgia" w:cs="AGaramondPro-Regular"/>
          <w:sz w:val="24"/>
          <w:szCs w:val="24"/>
          <w:lang w:val="es-ES"/>
        </w:rPr>
        <w:t xml:space="preserve">no ha sido </w:t>
      </w:r>
      <w:r w:rsidR="00AC6716" w:rsidRPr="00AC6716">
        <w:rPr>
          <w:rFonts w:ascii="Georgia" w:hAnsi="Georgia" w:cs="AGaramondPro-Regular"/>
          <w:sz w:val="24"/>
          <w:szCs w:val="24"/>
          <w:lang w:val="es-ES"/>
        </w:rPr>
        <w:t>releg</w:t>
      </w:r>
      <w:r w:rsidRPr="00AC6716">
        <w:rPr>
          <w:rFonts w:ascii="Georgia" w:hAnsi="Georgia" w:cs="AGaramondPro-Regular"/>
          <w:sz w:val="24"/>
          <w:szCs w:val="24"/>
          <w:lang w:val="es-ES"/>
        </w:rPr>
        <w:t xml:space="preserve">ado </w:t>
      </w:r>
      <w:r w:rsidR="00AC6716" w:rsidRPr="00AC6716">
        <w:rPr>
          <w:rFonts w:ascii="Georgia" w:hAnsi="Georgia" w:cs="AGaramondPro-Regular"/>
          <w:sz w:val="24"/>
          <w:szCs w:val="24"/>
          <w:lang w:val="es-ES"/>
        </w:rPr>
        <w:t>a</w:t>
      </w:r>
      <w:r w:rsidRPr="00AC6716">
        <w:rPr>
          <w:rFonts w:ascii="Georgia" w:hAnsi="Georgia" w:cs="AGaramondPro-Regular"/>
          <w:sz w:val="24"/>
          <w:szCs w:val="24"/>
          <w:lang w:val="es-ES"/>
        </w:rPr>
        <w:t xml:space="preserve">l </w:t>
      </w:r>
      <w:r w:rsidR="00AC6716" w:rsidRPr="00AC6716">
        <w:rPr>
          <w:rFonts w:ascii="Georgia" w:hAnsi="Georgia" w:cs="AGaramondPro-Regular"/>
          <w:sz w:val="24"/>
          <w:szCs w:val="24"/>
          <w:lang w:val="es-ES"/>
        </w:rPr>
        <w:t xml:space="preserve">museo de </w:t>
      </w:r>
      <w:r w:rsidRPr="00AC6716">
        <w:rPr>
          <w:rFonts w:ascii="Georgia" w:hAnsi="Georgia" w:cs="AGaramondPro-Regular"/>
          <w:sz w:val="24"/>
          <w:szCs w:val="24"/>
          <w:lang w:val="es-ES"/>
        </w:rPr>
        <w:t>anti</w:t>
      </w:r>
      <w:r w:rsidR="00AC6716">
        <w:rPr>
          <w:rFonts w:ascii="Georgia" w:hAnsi="Georgia" w:cs="AGaramondPro-Regular"/>
          <w:sz w:val="24"/>
          <w:szCs w:val="24"/>
          <w:lang w:val="es-ES"/>
        </w:rPr>
        <w:t>güedades</w:t>
      </w:r>
      <w:r w:rsidRPr="00974024">
        <w:rPr>
          <w:rFonts w:ascii="Georgia" w:hAnsi="Georgia" w:cs="AGaramondPro-Regular"/>
          <w:sz w:val="24"/>
          <w:szCs w:val="24"/>
          <w:lang w:val="es-ES"/>
        </w:rPr>
        <w:t xml:space="preserve">. La precariedad no es una simple extensión </w:t>
      </w:r>
      <w:r w:rsidR="00C57C9B">
        <w:rPr>
          <w:rFonts w:ascii="Georgia" w:hAnsi="Georgia" w:cs="AGaramondPro-Regular"/>
          <w:sz w:val="24"/>
          <w:szCs w:val="24"/>
          <w:lang w:val="es-ES"/>
        </w:rPr>
        <w:t>cuantitativa;</w:t>
      </w:r>
      <w:r w:rsidRPr="00974024">
        <w:rPr>
          <w:rFonts w:ascii="Georgia" w:hAnsi="Georgia" w:cs="AGaramondPro-Regular"/>
          <w:sz w:val="24"/>
          <w:szCs w:val="24"/>
          <w:lang w:val="es-ES"/>
        </w:rPr>
        <w:t xml:space="preserve"> es una ruptura histórica, una reestructuración de la relación entre trabajo y capital que implica a diferentes figuras históricas del proletariado. La precariedad es general en la medida en que estructura el conjunto de la relación de </w:t>
      </w:r>
      <w:r w:rsidR="00EE2004" w:rsidRPr="00974024">
        <w:rPr>
          <w:rFonts w:ascii="Georgia" w:hAnsi="Georgia" w:cs="AGaramondPro-Regular"/>
          <w:sz w:val="24"/>
          <w:szCs w:val="24"/>
          <w:lang w:val="es-ES"/>
        </w:rPr>
        <w:t xml:space="preserve">compraventa </w:t>
      </w:r>
      <w:r w:rsidRPr="00974024">
        <w:rPr>
          <w:rFonts w:ascii="Georgia" w:hAnsi="Georgia" w:cs="AGaramondPro-Regular"/>
          <w:sz w:val="24"/>
          <w:szCs w:val="24"/>
          <w:lang w:val="es-ES"/>
        </w:rPr>
        <w:t>entre trabajo y capital, y no como eliminación pura y simple de lo que no es</w:t>
      </w:r>
      <w:r w:rsidR="00037473">
        <w:rPr>
          <w:rFonts w:ascii="Georgia" w:hAnsi="Georgia" w:cs="AGaramondPro-Regular"/>
          <w:sz w:val="24"/>
          <w:szCs w:val="24"/>
          <w:lang w:val="es-ES"/>
        </w:rPr>
        <w:t xml:space="preserve"> ella;</w:t>
      </w:r>
      <w:r w:rsidRPr="00037473">
        <w:rPr>
          <w:rFonts w:ascii="Georgia" w:hAnsi="Georgia" w:cs="AGaramondPro-Regular"/>
          <w:sz w:val="24"/>
          <w:szCs w:val="24"/>
          <w:lang w:val="es-ES"/>
        </w:rPr>
        <w:t xml:space="preserve"> </w:t>
      </w:r>
      <w:r w:rsidR="00070EDB">
        <w:rPr>
          <w:rFonts w:ascii="Georgia" w:hAnsi="Georgia" w:cs="AGaramondPro-Regular"/>
          <w:sz w:val="24"/>
          <w:szCs w:val="24"/>
          <w:lang w:val="es-ES"/>
        </w:rPr>
        <w:t xml:space="preserve">en </w:t>
      </w:r>
      <w:r w:rsidR="0089125E">
        <w:rPr>
          <w:rFonts w:ascii="Georgia" w:hAnsi="Georgia" w:cs="AGaramondPro-Regular"/>
          <w:sz w:val="24"/>
          <w:szCs w:val="24"/>
          <w:lang w:val="es-ES"/>
        </w:rPr>
        <w:t>tal</w:t>
      </w:r>
      <w:r w:rsidR="00070EDB">
        <w:rPr>
          <w:rFonts w:ascii="Georgia" w:hAnsi="Georgia" w:cs="AGaramondPro-Regular"/>
          <w:sz w:val="24"/>
          <w:szCs w:val="24"/>
          <w:lang w:val="es-ES"/>
        </w:rPr>
        <w:t xml:space="preserve"> caso,</w:t>
      </w:r>
      <w:r w:rsidRPr="00037473">
        <w:rPr>
          <w:rFonts w:ascii="Georgia" w:hAnsi="Georgia" w:cs="AGaramondPro-Regular"/>
          <w:sz w:val="24"/>
          <w:szCs w:val="24"/>
          <w:lang w:val="es-ES"/>
        </w:rPr>
        <w:t xml:space="preserve"> </w:t>
      </w:r>
      <w:r w:rsidR="00037473" w:rsidRPr="00037473">
        <w:rPr>
          <w:rFonts w:ascii="Georgia" w:hAnsi="Georgia" w:cs="AGaramondPro-Regular"/>
          <w:sz w:val="24"/>
          <w:szCs w:val="24"/>
          <w:lang w:val="es-ES"/>
        </w:rPr>
        <w:t>s</w:t>
      </w:r>
      <w:r w:rsidR="00070EDB">
        <w:rPr>
          <w:rFonts w:ascii="Georgia" w:hAnsi="Georgia" w:cs="AGaramondPro-Regular"/>
          <w:sz w:val="24"/>
          <w:szCs w:val="24"/>
          <w:lang w:val="es-ES"/>
        </w:rPr>
        <w:t>erían</w:t>
      </w:r>
      <w:r w:rsidR="00037473" w:rsidRPr="00037473">
        <w:rPr>
          <w:rFonts w:ascii="Georgia" w:hAnsi="Georgia" w:cs="AGaramondPro-Regular"/>
          <w:sz w:val="24"/>
          <w:szCs w:val="24"/>
          <w:lang w:val="es-ES"/>
        </w:rPr>
        <w:t xml:space="preserve"> </w:t>
      </w:r>
      <w:r w:rsidRPr="00037473">
        <w:rPr>
          <w:rFonts w:ascii="Georgia" w:hAnsi="Georgia" w:cs="AGaramondPro-Regular"/>
          <w:sz w:val="24"/>
          <w:szCs w:val="24"/>
          <w:lang w:val="es-ES"/>
        </w:rPr>
        <w:t xml:space="preserve">de nuevo la ruptura histórica y la segmentación </w:t>
      </w:r>
      <w:r w:rsidR="00037473" w:rsidRPr="00037473">
        <w:rPr>
          <w:rFonts w:ascii="Georgia" w:hAnsi="Georgia" w:cs="AGaramondPro-Regular"/>
          <w:sz w:val="24"/>
          <w:szCs w:val="24"/>
          <w:lang w:val="es-ES"/>
        </w:rPr>
        <w:t>l</w:t>
      </w:r>
      <w:r w:rsidR="00070EDB">
        <w:rPr>
          <w:rFonts w:ascii="Georgia" w:hAnsi="Georgia" w:cs="AGaramondPro-Regular"/>
          <w:sz w:val="24"/>
          <w:szCs w:val="24"/>
          <w:lang w:val="es-ES"/>
        </w:rPr>
        <w:t>as</w:t>
      </w:r>
      <w:r w:rsidR="00037473" w:rsidRPr="00037473">
        <w:rPr>
          <w:rFonts w:ascii="Georgia" w:hAnsi="Georgia" w:cs="AGaramondPro-Regular"/>
          <w:sz w:val="24"/>
          <w:szCs w:val="24"/>
          <w:lang w:val="es-ES"/>
        </w:rPr>
        <w:t xml:space="preserve"> </w:t>
      </w:r>
      <w:r w:rsidRPr="00037473">
        <w:rPr>
          <w:rFonts w:ascii="Georgia" w:hAnsi="Georgia" w:cs="AGaramondPro-Regular"/>
          <w:sz w:val="24"/>
          <w:szCs w:val="24"/>
          <w:lang w:val="es-ES"/>
        </w:rPr>
        <w:t>que desaparecería</w:t>
      </w:r>
      <w:r w:rsidR="00037473">
        <w:rPr>
          <w:rFonts w:ascii="Georgia" w:hAnsi="Georgia" w:cs="AGaramondPro-Regular"/>
          <w:sz w:val="24"/>
          <w:szCs w:val="24"/>
          <w:lang w:val="es-ES"/>
        </w:rPr>
        <w:t>n</w:t>
      </w:r>
      <w:r w:rsidRPr="00974024">
        <w:rPr>
          <w:rFonts w:ascii="Georgia" w:hAnsi="Georgia" w:cs="AGaramondPro-Regular"/>
          <w:sz w:val="24"/>
          <w:szCs w:val="24"/>
          <w:lang w:val="es-ES"/>
        </w:rPr>
        <w:t xml:space="preserve">. En un </w:t>
      </w:r>
      <w:r w:rsidR="0089125E">
        <w:rPr>
          <w:rFonts w:ascii="Georgia" w:hAnsi="Georgia" w:cs="AGaramondPro-Regular"/>
          <w:sz w:val="24"/>
          <w:szCs w:val="24"/>
          <w:lang w:val="es-ES"/>
        </w:rPr>
        <w:t>informe</w:t>
      </w:r>
      <w:r w:rsidRPr="00974024">
        <w:rPr>
          <w:rFonts w:ascii="Georgia" w:hAnsi="Georgia" w:cs="AGaramondPro-Regular"/>
          <w:sz w:val="24"/>
          <w:szCs w:val="24"/>
          <w:lang w:val="es-ES"/>
        </w:rPr>
        <w:t xml:space="preserve"> publicado el 4 de septiembre de 2000 en Washington por el </w:t>
      </w:r>
      <w:proofErr w:type="spellStart"/>
      <w:r w:rsidRPr="00974024">
        <w:rPr>
          <w:rFonts w:ascii="Georgia" w:hAnsi="Georgia" w:cs="AGaramondPro-Regular"/>
          <w:sz w:val="24"/>
          <w:szCs w:val="24"/>
          <w:lang w:val="es-ES"/>
        </w:rPr>
        <w:t>Economic</w:t>
      </w:r>
      <w:proofErr w:type="spellEnd"/>
      <w:r w:rsidR="00884E30">
        <w:rPr>
          <w:rFonts w:ascii="Georgia" w:hAnsi="Georgia" w:cs="AGaramondPro-Regular"/>
          <w:sz w:val="24"/>
          <w:szCs w:val="24"/>
          <w:lang w:val="es-ES"/>
        </w:rPr>
        <w:t xml:space="preserve"> </w:t>
      </w:r>
      <w:proofErr w:type="spellStart"/>
      <w:r w:rsidRPr="00974024">
        <w:rPr>
          <w:rFonts w:ascii="Georgia" w:hAnsi="Georgia" w:cs="AGaramondPro-Regular"/>
          <w:sz w:val="24"/>
          <w:szCs w:val="24"/>
          <w:lang w:val="es-ES"/>
        </w:rPr>
        <w:t>Policy</w:t>
      </w:r>
      <w:proofErr w:type="spellEnd"/>
      <w:r w:rsidR="00884E30">
        <w:rPr>
          <w:rFonts w:ascii="Georgia" w:hAnsi="Georgia" w:cs="AGaramondPro-Regular"/>
          <w:sz w:val="24"/>
          <w:szCs w:val="24"/>
          <w:lang w:val="es-ES"/>
        </w:rPr>
        <w:t xml:space="preserve"> </w:t>
      </w:r>
      <w:proofErr w:type="spellStart"/>
      <w:r w:rsidRPr="00974024">
        <w:rPr>
          <w:rFonts w:ascii="Georgia" w:hAnsi="Georgia" w:cs="AGaramondPro-Regular"/>
          <w:sz w:val="24"/>
          <w:szCs w:val="24"/>
          <w:lang w:val="es-ES"/>
        </w:rPr>
        <w:t>Institute</w:t>
      </w:r>
      <w:proofErr w:type="spellEnd"/>
      <w:r w:rsidRPr="00974024">
        <w:rPr>
          <w:rFonts w:ascii="Georgia" w:hAnsi="Georgia" w:cs="AGaramondPro-Regular"/>
          <w:sz w:val="24"/>
          <w:szCs w:val="24"/>
          <w:lang w:val="es-ES"/>
        </w:rPr>
        <w:t xml:space="preserve"> (EPI), dirigido por Robert Reich y Lester </w:t>
      </w:r>
      <w:proofErr w:type="spellStart"/>
      <w:r w:rsidRPr="00974024">
        <w:rPr>
          <w:rFonts w:ascii="Georgia" w:hAnsi="Georgia" w:cs="AGaramondPro-Regular"/>
          <w:sz w:val="24"/>
          <w:szCs w:val="24"/>
          <w:lang w:val="es-ES"/>
        </w:rPr>
        <w:t>Thurow</w:t>
      </w:r>
      <w:proofErr w:type="spellEnd"/>
      <w:r w:rsidRPr="00974024">
        <w:rPr>
          <w:rFonts w:ascii="Georgia" w:hAnsi="Georgia" w:cs="AGaramondPro-Regular"/>
          <w:sz w:val="24"/>
          <w:szCs w:val="24"/>
          <w:lang w:val="es-ES"/>
        </w:rPr>
        <w:t xml:space="preserve">, se afirma que </w:t>
      </w:r>
      <w:r w:rsidR="00801E02" w:rsidRPr="00974024">
        <w:rPr>
          <w:rFonts w:ascii="Georgia" w:hAnsi="Georgia" w:cs="AGaramondPro-Regular"/>
          <w:sz w:val="24"/>
          <w:szCs w:val="24"/>
          <w:lang w:val="es-ES"/>
        </w:rPr>
        <w:t>«</w:t>
      </w:r>
      <w:r w:rsidRPr="00974024">
        <w:rPr>
          <w:rFonts w:ascii="Georgia" w:hAnsi="Georgia" w:cs="AGaramondPro-Regular"/>
          <w:sz w:val="24"/>
          <w:szCs w:val="24"/>
          <w:lang w:val="es-ES"/>
        </w:rPr>
        <w:t>la proporción de empleos estables a tiempo completo en Estados Unidos ha ido aumentando desde 1995, pasando del 73,6% al 75,1% de todos los empleos</w:t>
      </w:r>
      <w:r w:rsidR="00790815"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Además, aunque las cotizaciones de los empresarios a la seguridad social están disminuyendo, la proporción de empleos cubiertos por </w:t>
      </w:r>
      <w:r w:rsidR="0089125E">
        <w:rPr>
          <w:rFonts w:ascii="Georgia" w:hAnsi="Georgia" w:cs="AGaramondPro-Regular"/>
          <w:sz w:val="24"/>
          <w:szCs w:val="24"/>
          <w:lang w:val="es-ES"/>
        </w:rPr>
        <w:t>un</w:t>
      </w:r>
      <w:r w:rsidRPr="00974024">
        <w:rPr>
          <w:rFonts w:ascii="Georgia" w:hAnsi="Georgia" w:cs="AGaramondPro-Regular"/>
          <w:sz w:val="24"/>
          <w:szCs w:val="24"/>
          <w:lang w:val="es-ES"/>
        </w:rPr>
        <w:t>a prot</w:t>
      </w:r>
      <w:r w:rsidR="00801E02" w:rsidRPr="00974024">
        <w:rPr>
          <w:rFonts w:ascii="Georgia" w:hAnsi="Georgia" w:cs="AGaramondPro-Regular"/>
          <w:sz w:val="24"/>
          <w:szCs w:val="24"/>
          <w:lang w:val="es-ES"/>
        </w:rPr>
        <w:t>ección social está aumentando.»</w:t>
      </w:r>
      <w:r w:rsidRPr="00974024">
        <w:rPr>
          <w:rFonts w:ascii="Georgia" w:hAnsi="Georgia" w:cs="AGaramondPro-Regular"/>
          <w:sz w:val="24"/>
          <w:szCs w:val="24"/>
          <w:lang w:val="es-ES"/>
        </w:rPr>
        <w:t xml:space="preserve"> (</w:t>
      </w:r>
      <w:r w:rsidRPr="00974024">
        <w:rPr>
          <w:rFonts w:ascii="Georgia" w:hAnsi="Georgia" w:cs="AGaramondPro-Italic"/>
          <w:i/>
          <w:iCs/>
          <w:sz w:val="24"/>
          <w:szCs w:val="24"/>
          <w:lang w:val="es-ES"/>
        </w:rPr>
        <w:t>Le Monde</w:t>
      </w:r>
      <w:r w:rsidRPr="007D5409">
        <w:rPr>
          <w:rFonts w:ascii="Georgia" w:hAnsi="Georgia" w:cs="AGaramondPro-Italic"/>
          <w:iCs/>
          <w:sz w:val="24"/>
          <w:szCs w:val="24"/>
          <w:lang w:val="es-ES"/>
        </w:rPr>
        <w:t>,</w:t>
      </w:r>
      <w:r w:rsidRPr="00974024">
        <w:rPr>
          <w:rFonts w:ascii="Georgia" w:hAnsi="Georgia" w:cs="AGaramondPro-Italic"/>
          <w:i/>
          <w:iCs/>
          <w:sz w:val="24"/>
          <w:szCs w:val="24"/>
          <w:lang w:val="es-ES"/>
        </w:rPr>
        <w:t xml:space="preserve"> </w:t>
      </w:r>
      <w:r w:rsidRPr="00974024">
        <w:rPr>
          <w:rFonts w:ascii="Georgia" w:hAnsi="Georgia" w:cs="AGaramondPro-Regular"/>
          <w:sz w:val="24"/>
          <w:szCs w:val="24"/>
          <w:lang w:val="es-ES"/>
        </w:rPr>
        <w:t>6 de septiembre de 2000) ¿Cuál es entonces la naturaleza de esta precariedad, que puede decirse que estructura tod</w:t>
      </w:r>
      <w:r w:rsidR="005968AC">
        <w:rPr>
          <w:rFonts w:ascii="Georgia" w:hAnsi="Georgia" w:cs="AGaramondPro-Regular"/>
          <w:sz w:val="24"/>
          <w:szCs w:val="24"/>
          <w:lang w:val="es-ES"/>
        </w:rPr>
        <w:t>a</w:t>
      </w:r>
      <w:r w:rsidRPr="00974024">
        <w:rPr>
          <w:rFonts w:ascii="Georgia" w:hAnsi="Georgia" w:cs="AGaramondPro-Regular"/>
          <w:sz w:val="24"/>
          <w:szCs w:val="24"/>
          <w:lang w:val="es-ES"/>
        </w:rPr>
        <w:t xml:space="preserve"> </w:t>
      </w:r>
      <w:r w:rsidR="005968AC">
        <w:rPr>
          <w:rFonts w:ascii="Georgia" w:hAnsi="Georgia" w:cs="AGaramondPro-Regular"/>
          <w:sz w:val="24"/>
          <w:szCs w:val="24"/>
          <w:lang w:val="es-ES"/>
        </w:rPr>
        <w:t>la</w:t>
      </w:r>
      <w:r w:rsidRPr="00974024">
        <w:rPr>
          <w:rFonts w:ascii="Georgia" w:hAnsi="Georgia" w:cs="AGaramondPro-Regular"/>
          <w:sz w:val="24"/>
          <w:szCs w:val="24"/>
          <w:lang w:val="es-ES"/>
        </w:rPr>
        <w:t xml:space="preserve"> </w:t>
      </w:r>
      <w:r w:rsidR="00D41480" w:rsidRPr="00974024">
        <w:rPr>
          <w:rFonts w:ascii="Georgia" w:hAnsi="Georgia" w:cs="AGaramondPro-Regular"/>
          <w:sz w:val="24"/>
          <w:szCs w:val="24"/>
          <w:lang w:val="es-ES"/>
        </w:rPr>
        <w:t>relación</w:t>
      </w:r>
      <w:r w:rsidRPr="00974024">
        <w:rPr>
          <w:rFonts w:ascii="Georgia" w:hAnsi="Georgia" w:cs="AGaramondPro-Regular"/>
          <w:sz w:val="24"/>
          <w:szCs w:val="24"/>
          <w:lang w:val="es-ES"/>
        </w:rPr>
        <w:t xml:space="preserve">? No </w:t>
      </w:r>
      <w:r w:rsidR="00B16D85">
        <w:rPr>
          <w:rFonts w:ascii="Georgia" w:hAnsi="Georgia" w:cs="AGaramondPro-Regular"/>
          <w:sz w:val="24"/>
          <w:szCs w:val="24"/>
          <w:lang w:val="es-ES"/>
        </w:rPr>
        <w:t>se trata</w:t>
      </w:r>
      <w:r w:rsidRPr="00974024">
        <w:rPr>
          <w:rFonts w:ascii="Georgia" w:hAnsi="Georgia" w:cs="AGaramondPro-Regular"/>
          <w:sz w:val="24"/>
          <w:szCs w:val="24"/>
          <w:lang w:val="es-ES"/>
        </w:rPr>
        <w:t xml:space="preserve"> sólo </w:t>
      </w:r>
      <w:r w:rsidR="00B16D85">
        <w:rPr>
          <w:rFonts w:ascii="Georgia" w:hAnsi="Georgia" w:cs="AGaramondPro-Regular"/>
          <w:sz w:val="24"/>
          <w:szCs w:val="24"/>
          <w:lang w:val="es-ES"/>
        </w:rPr>
        <w:t xml:space="preserve">de </w:t>
      </w:r>
      <w:r w:rsidRPr="00974024">
        <w:rPr>
          <w:rFonts w:ascii="Georgia" w:hAnsi="Georgia" w:cs="AGaramondPro-Regular"/>
          <w:sz w:val="24"/>
          <w:szCs w:val="24"/>
          <w:lang w:val="es-ES"/>
        </w:rPr>
        <w:t xml:space="preserve">esa parte del empleo </w:t>
      </w:r>
      <w:r w:rsidR="00B16D85">
        <w:rPr>
          <w:rFonts w:ascii="Georgia" w:hAnsi="Georgia" w:cs="AGaramondPro-Regular"/>
          <w:sz w:val="24"/>
          <w:szCs w:val="24"/>
          <w:lang w:val="es-ES"/>
        </w:rPr>
        <w:t xml:space="preserve">a </w:t>
      </w:r>
      <w:r w:rsidR="007D5409">
        <w:rPr>
          <w:rFonts w:ascii="Georgia" w:hAnsi="Georgia" w:cs="AGaramondPro-Regular"/>
          <w:sz w:val="24"/>
          <w:szCs w:val="24"/>
          <w:lang w:val="es-ES"/>
        </w:rPr>
        <w:t>la que cab</w:t>
      </w:r>
      <w:r w:rsidRPr="00974024">
        <w:rPr>
          <w:rFonts w:ascii="Georgia" w:hAnsi="Georgia" w:cs="AGaramondPro-Regular"/>
          <w:sz w:val="24"/>
          <w:szCs w:val="24"/>
          <w:lang w:val="es-ES"/>
        </w:rPr>
        <w:t xml:space="preserve">e calificar </w:t>
      </w:r>
      <w:r w:rsidRPr="005968AC">
        <w:rPr>
          <w:rFonts w:ascii="Georgia" w:hAnsi="Georgia" w:cs="AGaramondPro-Regular"/>
          <w:i/>
          <w:sz w:val="24"/>
          <w:szCs w:val="24"/>
          <w:lang w:val="es-ES"/>
        </w:rPr>
        <w:t>en</w:t>
      </w:r>
      <w:r w:rsidRPr="00974024">
        <w:rPr>
          <w:rFonts w:ascii="Georgia" w:hAnsi="Georgia" w:cs="AGaramondPro-Regular"/>
          <w:sz w:val="24"/>
          <w:szCs w:val="24"/>
          <w:lang w:val="es-ES"/>
        </w:rPr>
        <w:t xml:space="preserve"> </w:t>
      </w:r>
      <w:r w:rsidRPr="00974024">
        <w:rPr>
          <w:rFonts w:ascii="Georgia" w:hAnsi="Georgia" w:cs="AGaramondPro-Italic"/>
          <w:i/>
          <w:iCs/>
          <w:sz w:val="24"/>
          <w:szCs w:val="24"/>
          <w:lang w:val="es-ES"/>
        </w:rPr>
        <w:t xml:space="preserve">sentido estricto </w:t>
      </w:r>
      <w:r w:rsidRPr="005968AC">
        <w:rPr>
          <w:rFonts w:ascii="Georgia" w:hAnsi="Georgia" w:cs="AGaramondPro-Italic"/>
          <w:iCs/>
          <w:sz w:val="24"/>
          <w:szCs w:val="24"/>
          <w:lang w:val="es-ES"/>
        </w:rPr>
        <w:t>como</w:t>
      </w:r>
      <w:r w:rsidRPr="00974024">
        <w:rPr>
          <w:rFonts w:ascii="Georgia" w:hAnsi="Georgia" w:cs="AGaramondPro-Italic"/>
          <w:i/>
          <w:iCs/>
          <w:sz w:val="24"/>
          <w:szCs w:val="24"/>
          <w:lang w:val="es-ES"/>
        </w:rPr>
        <w:t xml:space="preserve"> </w:t>
      </w:r>
      <w:r w:rsidRPr="00974024">
        <w:rPr>
          <w:rFonts w:ascii="Georgia" w:hAnsi="Georgia" w:cs="AGaramondPro-Regular"/>
          <w:sz w:val="24"/>
          <w:szCs w:val="24"/>
          <w:lang w:val="es-ES"/>
        </w:rPr>
        <w:t>precaria. Integrad</w:t>
      </w:r>
      <w:r w:rsidR="00B16D85">
        <w:rPr>
          <w:rFonts w:ascii="Georgia" w:hAnsi="Georgia" w:cs="AGaramondPro-Regular"/>
          <w:sz w:val="24"/>
          <w:szCs w:val="24"/>
          <w:lang w:val="es-ES"/>
        </w:rPr>
        <w:t>a</w:t>
      </w:r>
      <w:r w:rsidRPr="00974024">
        <w:rPr>
          <w:rFonts w:ascii="Georgia" w:hAnsi="Georgia" w:cs="AGaramondPro-Regular"/>
          <w:sz w:val="24"/>
          <w:szCs w:val="24"/>
          <w:lang w:val="es-ES"/>
        </w:rPr>
        <w:t xml:space="preserve"> ahora en todas las ramas de actividad, </w:t>
      </w:r>
      <w:r w:rsidR="00D210F6">
        <w:rPr>
          <w:rFonts w:ascii="Georgia" w:hAnsi="Georgia" w:cs="AGaramondPro-Regular"/>
          <w:sz w:val="24"/>
          <w:szCs w:val="24"/>
          <w:lang w:val="es-ES"/>
        </w:rPr>
        <w:t>es,</w:t>
      </w:r>
      <w:r w:rsidRPr="00974024">
        <w:rPr>
          <w:rFonts w:ascii="Georgia" w:hAnsi="Georgia" w:cs="AGaramondPro-Regular"/>
          <w:sz w:val="24"/>
          <w:szCs w:val="24"/>
          <w:lang w:val="es-ES"/>
        </w:rPr>
        <w:t xml:space="preserve"> por supuesto una </w:t>
      </w:r>
      <w:r w:rsidR="00801E02" w:rsidRPr="00974024">
        <w:rPr>
          <w:rFonts w:ascii="Georgia" w:hAnsi="Georgia" w:cs="AGaramondPro-Regular"/>
          <w:sz w:val="24"/>
          <w:szCs w:val="24"/>
          <w:lang w:val="es-ES"/>
        </w:rPr>
        <w:t>«</w:t>
      </w:r>
      <w:r w:rsidRPr="00974024">
        <w:rPr>
          <w:rFonts w:ascii="Georgia" w:hAnsi="Georgia" w:cs="AGaramondPro-Regular"/>
          <w:sz w:val="24"/>
          <w:szCs w:val="24"/>
          <w:lang w:val="es-ES"/>
        </w:rPr>
        <w:t>amenaza</w:t>
      </w:r>
      <w:r w:rsidR="00801E02"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para todos los empleos </w:t>
      </w:r>
      <w:r w:rsidR="0089125E" w:rsidRPr="00974024">
        <w:rPr>
          <w:rFonts w:ascii="Georgia" w:hAnsi="Georgia" w:cs="AGaramondPro-Regular"/>
          <w:sz w:val="24"/>
          <w:szCs w:val="24"/>
          <w:lang w:val="es-ES"/>
        </w:rPr>
        <w:t xml:space="preserve">llamados </w:t>
      </w:r>
      <w:r w:rsidRPr="00974024">
        <w:rPr>
          <w:rFonts w:ascii="Georgia" w:hAnsi="Georgia" w:cs="AGaramondPro-Regular"/>
          <w:sz w:val="24"/>
          <w:szCs w:val="24"/>
          <w:lang w:val="es-ES"/>
        </w:rPr>
        <w:t xml:space="preserve">estables. En la región de Las Vegas, las empresas de </w:t>
      </w:r>
      <w:r w:rsidR="00801E02" w:rsidRPr="00974024">
        <w:rPr>
          <w:rFonts w:ascii="Georgia" w:hAnsi="Georgia" w:cs="AGaramondPro-Regular"/>
          <w:sz w:val="24"/>
          <w:szCs w:val="24"/>
          <w:lang w:val="es-ES"/>
        </w:rPr>
        <w:t>«</w:t>
      </w:r>
      <w:r w:rsidRPr="00974024">
        <w:rPr>
          <w:rFonts w:ascii="Georgia" w:hAnsi="Georgia" w:cs="AGaramondPro-Regular"/>
          <w:sz w:val="24"/>
          <w:szCs w:val="24"/>
          <w:lang w:val="es-ES"/>
        </w:rPr>
        <w:t>alta tecnología</w:t>
      </w:r>
      <w:r w:rsidR="00801E02"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que se están desarrollando en torno al gran complejo de bases militares están imponiendo la </w:t>
      </w:r>
      <w:r w:rsidR="00801E02"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cultura </w:t>
      </w:r>
      <w:r w:rsidR="00B16D85">
        <w:rPr>
          <w:rFonts w:ascii="Georgia" w:hAnsi="Georgia" w:cs="AGaramondPro-Regular"/>
          <w:sz w:val="24"/>
          <w:szCs w:val="24"/>
          <w:lang w:val="es-ES"/>
        </w:rPr>
        <w:t>24/7</w:t>
      </w:r>
      <w:r w:rsidR="00801E02"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(disponibilidad 24 horas al día</w:t>
      </w:r>
      <w:r w:rsidR="00B16D85">
        <w:rPr>
          <w:rFonts w:ascii="Georgia" w:hAnsi="Georgia" w:cs="AGaramondPro-Regular"/>
          <w:sz w:val="24"/>
          <w:szCs w:val="24"/>
          <w:lang w:val="es-ES"/>
        </w:rPr>
        <w:t>, 7 días a la semana</w:t>
      </w:r>
      <w:r w:rsidRPr="00974024">
        <w:rPr>
          <w:rFonts w:ascii="Georgia" w:hAnsi="Georgia" w:cs="AGaramondPro-Regular"/>
          <w:sz w:val="24"/>
          <w:szCs w:val="24"/>
          <w:lang w:val="es-ES"/>
        </w:rPr>
        <w:t xml:space="preserve">) que prevalece en los empleos </w:t>
      </w:r>
      <w:r w:rsidRPr="00974024">
        <w:rPr>
          <w:rFonts w:ascii="Georgia" w:hAnsi="Georgia" w:cs="AGaramondPro-Regular"/>
          <w:sz w:val="24"/>
          <w:szCs w:val="24"/>
          <w:lang w:val="es-ES"/>
        </w:rPr>
        <w:lastRenderedPageBreak/>
        <w:t>precarios de la ho</w:t>
      </w:r>
      <w:r w:rsidR="00B16D85">
        <w:rPr>
          <w:rFonts w:ascii="Georgia" w:hAnsi="Georgia" w:cs="AGaramondPro-Regular"/>
          <w:sz w:val="24"/>
          <w:szCs w:val="24"/>
          <w:lang w:val="es-ES"/>
        </w:rPr>
        <w:t>s</w:t>
      </w:r>
      <w:r w:rsidRPr="00974024">
        <w:rPr>
          <w:rFonts w:ascii="Georgia" w:hAnsi="Georgia" w:cs="AGaramondPro-Regular"/>
          <w:sz w:val="24"/>
          <w:szCs w:val="24"/>
          <w:lang w:val="es-ES"/>
        </w:rPr>
        <w:t>teler</w:t>
      </w:r>
      <w:r w:rsidR="00B16D85">
        <w:rPr>
          <w:rFonts w:ascii="Georgia" w:hAnsi="Georgia" w:cs="AGaramondPro-Regular"/>
          <w:sz w:val="24"/>
          <w:szCs w:val="24"/>
          <w:lang w:val="es-ES"/>
        </w:rPr>
        <w:t>í</w:t>
      </w:r>
      <w:r w:rsidRPr="00974024">
        <w:rPr>
          <w:rFonts w:ascii="Georgia" w:hAnsi="Georgia" w:cs="AGaramondPro-Regular"/>
          <w:sz w:val="24"/>
          <w:szCs w:val="24"/>
          <w:lang w:val="es-ES"/>
        </w:rPr>
        <w:t>a. Los empleos estables ad</w:t>
      </w:r>
      <w:r w:rsidR="0089125E">
        <w:rPr>
          <w:rFonts w:ascii="Georgia" w:hAnsi="Georgia" w:cs="AGaramondPro-Regular"/>
          <w:sz w:val="24"/>
          <w:szCs w:val="24"/>
          <w:lang w:val="es-ES"/>
        </w:rPr>
        <w:t>quiere</w:t>
      </w:r>
      <w:r w:rsidRPr="00974024">
        <w:rPr>
          <w:rFonts w:ascii="Georgia" w:hAnsi="Georgia" w:cs="AGaramondPro-Regular"/>
          <w:sz w:val="24"/>
          <w:szCs w:val="24"/>
          <w:lang w:val="es-ES"/>
        </w:rPr>
        <w:t xml:space="preserve">n las características de la precariedad, </w:t>
      </w:r>
      <w:r w:rsidR="007D5409">
        <w:rPr>
          <w:rFonts w:ascii="Georgia" w:hAnsi="Georgia" w:cs="AGaramondPro-Regular"/>
          <w:sz w:val="24"/>
          <w:szCs w:val="24"/>
          <w:lang w:val="es-ES"/>
        </w:rPr>
        <w:t>sobre todo</w:t>
      </w:r>
      <w:r w:rsidRPr="00974024">
        <w:rPr>
          <w:rFonts w:ascii="Georgia" w:hAnsi="Georgia" w:cs="AGaramondPro-Regular"/>
          <w:sz w:val="24"/>
          <w:szCs w:val="24"/>
          <w:lang w:val="es-ES"/>
        </w:rPr>
        <w:t xml:space="preserve"> la flexibilidad, la movilidad, la disponibilidad </w:t>
      </w:r>
      <w:r w:rsidR="00B16D85">
        <w:rPr>
          <w:rFonts w:ascii="Georgia" w:hAnsi="Georgia" w:cs="AGaramondPro-Regular"/>
          <w:sz w:val="24"/>
          <w:szCs w:val="24"/>
          <w:lang w:val="es-ES"/>
        </w:rPr>
        <w:t>constante, la subcontratación,</w:t>
      </w:r>
      <w:r w:rsidRPr="00974024">
        <w:rPr>
          <w:rFonts w:ascii="Georgia" w:hAnsi="Georgia" w:cs="AGaramondPro-Regular"/>
          <w:sz w:val="24"/>
          <w:szCs w:val="24"/>
          <w:lang w:val="es-ES"/>
        </w:rPr>
        <w:t xml:space="preserve"> que hace que incluso el empleo </w:t>
      </w:r>
      <w:r w:rsidR="00801E02" w:rsidRPr="00974024">
        <w:rPr>
          <w:rFonts w:ascii="Georgia" w:hAnsi="Georgia" w:cs="AGaramondPro-Regular"/>
          <w:sz w:val="24"/>
          <w:szCs w:val="24"/>
          <w:lang w:val="es-ES"/>
        </w:rPr>
        <w:t>«</w:t>
      </w:r>
      <w:r w:rsidRPr="00974024">
        <w:rPr>
          <w:rFonts w:ascii="Georgia" w:hAnsi="Georgia" w:cs="AGaramondPro-Regular"/>
          <w:sz w:val="24"/>
          <w:szCs w:val="24"/>
          <w:lang w:val="es-ES"/>
        </w:rPr>
        <w:t>estable</w:t>
      </w:r>
      <w:r w:rsidR="00801E02"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en las PYME sea precario, </w:t>
      </w:r>
      <w:r w:rsidR="007D5409">
        <w:rPr>
          <w:rFonts w:ascii="Georgia" w:hAnsi="Georgia" w:cs="AGaramondPro-Regular"/>
          <w:sz w:val="24"/>
          <w:szCs w:val="24"/>
          <w:lang w:val="es-ES"/>
        </w:rPr>
        <w:t>así como</w:t>
      </w:r>
      <w:r w:rsidRPr="00B16D85">
        <w:rPr>
          <w:rFonts w:ascii="Georgia" w:hAnsi="Georgia" w:cs="AGaramondPro-Regular"/>
          <w:sz w:val="24"/>
          <w:szCs w:val="24"/>
          <w:lang w:val="es-ES"/>
        </w:rPr>
        <w:t xml:space="preserve"> el funcionamiento por objetivos en las grandes empresas</w:t>
      </w:r>
      <w:r w:rsidRPr="00974024">
        <w:rPr>
          <w:rFonts w:ascii="Georgia" w:hAnsi="Georgia" w:cs="AGaramondPro-Regular"/>
          <w:sz w:val="24"/>
          <w:szCs w:val="24"/>
          <w:lang w:val="es-ES"/>
        </w:rPr>
        <w:t xml:space="preserve">. La lista de síntomas del contagio de la inseguridad laboral a los empleos formalmente estables es larga: la necesidad de adaptar constantemente las cualificaciones </w:t>
      </w:r>
      <w:r w:rsidR="007D5409">
        <w:rPr>
          <w:rFonts w:ascii="Georgia" w:hAnsi="Georgia" w:cs="AGaramondPro-Regular"/>
          <w:sz w:val="24"/>
          <w:szCs w:val="24"/>
          <w:lang w:val="es-ES"/>
        </w:rPr>
        <w:t xml:space="preserve">personales </w:t>
      </w:r>
      <w:r w:rsidRPr="00974024">
        <w:rPr>
          <w:rFonts w:ascii="Georgia" w:hAnsi="Georgia" w:cs="AGaramondPro-Regular"/>
          <w:sz w:val="24"/>
          <w:szCs w:val="24"/>
          <w:lang w:val="es-ES"/>
        </w:rPr>
        <w:t xml:space="preserve">a las necesidades específicas de la empresa; la imposición de la formación continua como una desestabilización continua de la </w:t>
      </w:r>
      <w:r w:rsidR="006A62EA" w:rsidRPr="00974024">
        <w:rPr>
          <w:rFonts w:ascii="Georgia" w:hAnsi="Georgia" w:cs="AGaramondPro-Regular"/>
          <w:sz w:val="24"/>
          <w:szCs w:val="24"/>
          <w:lang w:val="es-ES"/>
        </w:rPr>
        <w:t>fuerza de trabajo</w:t>
      </w:r>
      <w:r w:rsidRPr="00974024">
        <w:rPr>
          <w:rFonts w:ascii="Georgia" w:hAnsi="Georgia" w:cs="AGaramondPro-Regular"/>
          <w:sz w:val="24"/>
          <w:szCs w:val="24"/>
          <w:lang w:val="es-ES"/>
        </w:rPr>
        <w:t xml:space="preserve">; la desconexión entre el crecimiento de los salarios y el aumento de la productividad en favor de una conexión entre salarios y rentas del capital, que obviamente sólo beneficia a los salarios muy altos y </w:t>
      </w:r>
      <w:r w:rsidR="007D5409">
        <w:rPr>
          <w:rFonts w:ascii="Georgia" w:hAnsi="Georgia" w:cs="AGaramondPro-Regular"/>
          <w:sz w:val="24"/>
          <w:szCs w:val="24"/>
          <w:lang w:val="es-ES"/>
        </w:rPr>
        <w:t>remite</w:t>
      </w:r>
      <w:r w:rsidRPr="00974024">
        <w:rPr>
          <w:rFonts w:ascii="Georgia" w:hAnsi="Georgia" w:cs="AGaramondPro-Regular"/>
          <w:sz w:val="24"/>
          <w:szCs w:val="24"/>
          <w:lang w:val="es-ES"/>
        </w:rPr>
        <w:t xml:space="preserve"> a los demás (</w:t>
      </w:r>
      <w:r w:rsidR="007D5409">
        <w:rPr>
          <w:rFonts w:ascii="Georgia" w:hAnsi="Georgia" w:cs="AGaramondPro-Regular"/>
          <w:sz w:val="24"/>
          <w:szCs w:val="24"/>
          <w:lang w:val="es-ES"/>
        </w:rPr>
        <w:t xml:space="preserve">tengan </w:t>
      </w:r>
      <w:r w:rsidRPr="007D5409">
        <w:rPr>
          <w:rFonts w:ascii="Georgia" w:hAnsi="Georgia" w:cs="AGaramondPro-Regular"/>
          <w:sz w:val="24"/>
          <w:szCs w:val="24"/>
          <w:lang w:val="es-ES"/>
        </w:rPr>
        <w:t xml:space="preserve">empleos </w:t>
      </w:r>
      <w:r w:rsidR="00801E02" w:rsidRPr="007D5409">
        <w:rPr>
          <w:rFonts w:ascii="Georgia" w:hAnsi="Georgia" w:cs="AGaramondPro-Regular"/>
          <w:sz w:val="24"/>
          <w:szCs w:val="24"/>
          <w:lang w:val="es-ES"/>
        </w:rPr>
        <w:t>«</w:t>
      </w:r>
      <w:r w:rsidRPr="007D5409">
        <w:rPr>
          <w:rFonts w:ascii="Georgia" w:hAnsi="Georgia" w:cs="AGaramondPro-Regular"/>
          <w:sz w:val="24"/>
          <w:szCs w:val="24"/>
          <w:lang w:val="es-ES"/>
        </w:rPr>
        <w:t>estables</w:t>
      </w:r>
      <w:r w:rsidR="00801E02" w:rsidRPr="007D5409">
        <w:rPr>
          <w:rFonts w:ascii="Georgia" w:hAnsi="Georgia" w:cs="AGaramondPro-Regular"/>
          <w:sz w:val="24"/>
          <w:szCs w:val="24"/>
          <w:lang w:val="es-ES"/>
        </w:rPr>
        <w:t>»</w:t>
      </w:r>
      <w:r w:rsidRPr="007D5409">
        <w:rPr>
          <w:rFonts w:ascii="Georgia" w:hAnsi="Georgia" w:cs="AGaramondPro-Regular"/>
          <w:sz w:val="24"/>
          <w:szCs w:val="24"/>
          <w:lang w:val="es-ES"/>
        </w:rPr>
        <w:t xml:space="preserve"> o no</w:t>
      </w:r>
      <w:r w:rsidRPr="00974024">
        <w:rPr>
          <w:rFonts w:ascii="Georgia" w:hAnsi="Georgia" w:cs="AGaramondPro-Regular"/>
          <w:sz w:val="24"/>
          <w:szCs w:val="24"/>
          <w:lang w:val="es-ES"/>
        </w:rPr>
        <w:t xml:space="preserve">) a la simple interacción de la oferta y la demanda </w:t>
      </w:r>
      <w:r w:rsidR="005968AC">
        <w:rPr>
          <w:rFonts w:ascii="Georgia" w:hAnsi="Georgia" w:cs="AGaramondPro-Regular"/>
          <w:sz w:val="24"/>
          <w:szCs w:val="24"/>
          <w:lang w:val="es-ES"/>
        </w:rPr>
        <w:t>en el mercado de trabajo, donde incluso una demanda fuerte</w:t>
      </w:r>
      <w:r w:rsidRPr="00974024">
        <w:rPr>
          <w:rFonts w:ascii="Georgia" w:hAnsi="Georgia" w:cs="AGaramondPro-Regular"/>
          <w:sz w:val="24"/>
          <w:szCs w:val="24"/>
          <w:lang w:val="es-ES"/>
        </w:rPr>
        <w:t xml:space="preserve"> sólo beneficia marginalmente al salario directo porque da lugar a una jornada laboral más larga </w:t>
      </w:r>
      <w:r w:rsidRPr="00A90147">
        <w:rPr>
          <w:rFonts w:ascii="Georgia" w:hAnsi="Georgia" w:cs="AGaramondPro-Regular"/>
          <w:sz w:val="24"/>
          <w:szCs w:val="24"/>
          <w:lang w:val="es-ES"/>
        </w:rPr>
        <w:t>(</w:t>
      </w:r>
      <w:r w:rsidR="00E0089E" w:rsidRPr="00A90147">
        <w:rPr>
          <w:rFonts w:ascii="Georgia" w:hAnsi="Georgia" w:cs="AGaramondPro-Regular"/>
          <w:i/>
          <w:sz w:val="24"/>
          <w:szCs w:val="24"/>
          <w:lang w:val="es-ES"/>
        </w:rPr>
        <w:t>cfr</w:t>
      </w:r>
      <w:r w:rsidR="00E0089E" w:rsidRPr="00974024">
        <w:rPr>
          <w:rFonts w:ascii="Georgia" w:hAnsi="Georgia" w:cs="AGaramondPro-Regular"/>
          <w:i/>
          <w:sz w:val="24"/>
          <w:szCs w:val="24"/>
          <w:lang w:val="es-ES"/>
        </w:rPr>
        <w:t>.</w:t>
      </w:r>
      <w:r w:rsidR="0089125E">
        <w:rPr>
          <w:rFonts w:ascii="Georgia" w:hAnsi="Georgia" w:cs="AGaramondPro-Regular"/>
          <w:sz w:val="24"/>
          <w:szCs w:val="24"/>
          <w:lang w:val="es-ES"/>
        </w:rPr>
        <w:t xml:space="preserve"> el informe de la EPI)</w:t>
      </w:r>
      <w:r w:rsidR="00A90147">
        <w:rPr>
          <w:rFonts w:ascii="Georgia" w:hAnsi="Georgia" w:cs="AGaramondPro-Regular"/>
          <w:sz w:val="24"/>
          <w:szCs w:val="24"/>
          <w:lang w:val="es-ES"/>
        </w:rPr>
        <w:t xml:space="preserve"> y </w:t>
      </w:r>
      <w:r w:rsidRPr="00974024">
        <w:rPr>
          <w:rFonts w:ascii="Georgia" w:hAnsi="Georgia" w:cs="AGaramondPro-Regular"/>
          <w:sz w:val="24"/>
          <w:szCs w:val="24"/>
          <w:lang w:val="es-ES"/>
        </w:rPr>
        <w:t>el crecimiento salarial que debería resultar de este aumento de la demanda se transfiere a formas más o menos retorcidas de ahorro y capitalización</w:t>
      </w:r>
      <w:r w:rsidR="009469C5">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9469C5">
        <w:rPr>
          <w:rFonts w:ascii="Georgia" w:hAnsi="Georgia" w:cs="AGaramondPro-Regular"/>
          <w:sz w:val="24"/>
          <w:szCs w:val="24"/>
          <w:lang w:val="es-ES"/>
        </w:rPr>
        <w:t>L</w:t>
      </w:r>
      <w:r w:rsidRPr="00974024">
        <w:rPr>
          <w:rFonts w:ascii="Georgia" w:hAnsi="Georgia" w:cs="AGaramondPro-Regular"/>
          <w:sz w:val="24"/>
          <w:szCs w:val="24"/>
          <w:lang w:val="es-ES"/>
        </w:rPr>
        <w:t>a formación</w:t>
      </w:r>
      <w:r w:rsidR="00A90147">
        <w:rPr>
          <w:rFonts w:ascii="Georgia" w:hAnsi="Georgia" w:cs="AGaramondPro-Regular"/>
          <w:sz w:val="24"/>
          <w:szCs w:val="24"/>
          <w:lang w:val="es-ES"/>
        </w:rPr>
        <w:t xml:space="preserve"> del salario mismo </w:t>
      </w:r>
      <w:r w:rsidRPr="00974024">
        <w:rPr>
          <w:rFonts w:ascii="Georgia" w:hAnsi="Georgia" w:cs="AGaramondPro-Regular"/>
          <w:sz w:val="24"/>
          <w:szCs w:val="24"/>
          <w:lang w:val="es-ES"/>
        </w:rPr>
        <w:t xml:space="preserve">del </w:t>
      </w:r>
      <w:r w:rsidR="00801E02" w:rsidRPr="00974024">
        <w:rPr>
          <w:rFonts w:ascii="Georgia" w:hAnsi="Georgia" w:cs="AGaramondPro-Regular"/>
          <w:sz w:val="24"/>
          <w:szCs w:val="24"/>
          <w:lang w:val="es-ES"/>
        </w:rPr>
        <w:t>«</w:t>
      </w:r>
      <w:r w:rsidR="00A90147">
        <w:rPr>
          <w:rFonts w:ascii="Georgia" w:hAnsi="Georgia" w:cs="AGaramondPro-Regular"/>
          <w:sz w:val="24"/>
          <w:szCs w:val="24"/>
          <w:lang w:val="es-ES"/>
        </w:rPr>
        <w:t>emple</w:t>
      </w:r>
      <w:r w:rsidRPr="00974024">
        <w:rPr>
          <w:rFonts w:ascii="Georgia" w:hAnsi="Georgia" w:cs="AGaramondPro-Regular"/>
          <w:sz w:val="24"/>
          <w:szCs w:val="24"/>
          <w:lang w:val="es-ES"/>
        </w:rPr>
        <w:t>ado estable</w:t>
      </w:r>
      <w:r w:rsidR="00801E02"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está sujeta a la misma regla que la del precario</w:t>
      </w:r>
      <w:r w:rsidR="0089125E">
        <w:rPr>
          <w:rFonts w:ascii="Georgia" w:hAnsi="Georgia" w:cs="AGaramondPro-Regular"/>
          <w:sz w:val="24"/>
          <w:szCs w:val="24"/>
          <w:lang w:val="es-ES"/>
        </w:rPr>
        <w:t>:</w:t>
      </w:r>
      <w:r w:rsidRPr="00974024">
        <w:rPr>
          <w:rFonts w:ascii="Georgia" w:hAnsi="Georgia" w:cs="AGaramondPro-Regular"/>
          <w:sz w:val="24"/>
          <w:szCs w:val="24"/>
          <w:lang w:val="es-ES"/>
        </w:rPr>
        <w:t xml:space="preserve"> el simple </w:t>
      </w:r>
      <w:r w:rsidR="00A90147">
        <w:rPr>
          <w:rFonts w:ascii="Georgia" w:hAnsi="Georgia" w:cs="AGaramondPro-Regular"/>
          <w:sz w:val="24"/>
          <w:szCs w:val="24"/>
          <w:lang w:val="es-ES"/>
        </w:rPr>
        <w:t>juego distorsion</w:t>
      </w:r>
      <w:r w:rsidR="00A90147" w:rsidRPr="00A90147">
        <w:rPr>
          <w:rFonts w:ascii="Georgia" w:hAnsi="Georgia" w:cs="AGaramondPro-Regular"/>
          <w:sz w:val="24"/>
          <w:szCs w:val="24"/>
          <w:lang w:val="es-ES"/>
        </w:rPr>
        <w:t>ad</w:t>
      </w:r>
      <w:r w:rsidRPr="00A90147">
        <w:rPr>
          <w:rFonts w:ascii="Georgia" w:hAnsi="Georgia" w:cs="AGaramondPro-Regular"/>
          <w:sz w:val="24"/>
          <w:szCs w:val="24"/>
          <w:lang w:val="es-ES"/>
        </w:rPr>
        <w:t>o</w:t>
      </w:r>
      <w:r w:rsidRPr="00974024">
        <w:rPr>
          <w:rFonts w:ascii="Georgia" w:hAnsi="Georgia" w:cs="AGaramondPro-Regular"/>
          <w:sz w:val="24"/>
          <w:szCs w:val="24"/>
          <w:lang w:val="es-ES"/>
        </w:rPr>
        <w:t xml:space="preserve"> de la oferta y la demanda y la </w:t>
      </w:r>
      <w:r w:rsidR="00801E02" w:rsidRPr="00974024">
        <w:rPr>
          <w:rFonts w:ascii="Georgia" w:hAnsi="Georgia" w:cs="AGaramondPro-Regular"/>
          <w:sz w:val="24"/>
          <w:szCs w:val="24"/>
          <w:lang w:val="es-ES"/>
        </w:rPr>
        <w:t>«</w:t>
      </w:r>
      <w:r w:rsidRPr="00974024">
        <w:rPr>
          <w:rFonts w:ascii="Georgia" w:hAnsi="Georgia" w:cs="AGaramondPro-Regular"/>
          <w:sz w:val="24"/>
          <w:szCs w:val="24"/>
          <w:lang w:val="es-ES"/>
        </w:rPr>
        <w:t>exclusión</w:t>
      </w:r>
      <w:r w:rsidR="00801E02"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del crecimiento </w:t>
      </w:r>
      <w:r w:rsidR="00A90147">
        <w:rPr>
          <w:rFonts w:ascii="Georgia" w:hAnsi="Georgia" w:cs="AGaramondPro-Regular"/>
          <w:sz w:val="24"/>
          <w:szCs w:val="24"/>
          <w:lang w:val="es-ES"/>
        </w:rPr>
        <w:t xml:space="preserve">general de la economía </w:t>
      </w:r>
      <w:r w:rsidRPr="00974024">
        <w:rPr>
          <w:rFonts w:ascii="Georgia" w:hAnsi="Georgia" w:cs="AGaramondPro-Regular"/>
          <w:sz w:val="24"/>
          <w:szCs w:val="24"/>
          <w:lang w:val="es-ES"/>
        </w:rPr>
        <w:t xml:space="preserve">y de la productividad general; el </w:t>
      </w:r>
      <w:r w:rsidR="00801E02" w:rsidRPr="00974024">
        <w:rPr>
          <w:rFonts w:ascii="Georgia" w:hAnsi="Georgia" w:cs="AGaramondPro-Regular"/>
          <w:sz w:val="24"/>
          <w:szCs w:val="24"/>
          <w:lang w:val="es-ES"/>
        </w:rPr>
        <w:t>«</w:t>
      </w:r>
      <w:r w:rsidRPr="00974024">
        <w:rPr>
          <w:rFonts w:ascii="Georgia" w:hAnsi="Georgia" w:cs="AGaramondPro-Regular"/>
          <w:sz w:val="24"/>
          <w:szCs w:val="24"/>
          <w:lang w:val="es-ES"/>
        </w:rPr>
        <w:t>pleno empleo</w:t>
      </w:r>
      <w:r w:rsidR="00801E02"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como rotación acelerada y organizada, intercalada con la formación, que es lo que intenta instituir en Francia un proyecto como el PARE del </w:t>
      </w:r>
      <w:proofErr w:type="spellStart"/>
      <w:r w:rsidRPr="00974024">
        <w:rPr>
          <w:rFonts w:ascii="Georgia" w:hAnsi="Georgia" w:cs="AGaramondPro-Regular"/>
          <w:sz w:val="24"/>
          <w:szCs w:val="24"/>
          <w:lang w:val="es-ES"/>
        </w:rPr>
        <w:t>Medef</w:t>
      </w:r>
      <w:proofErr w:type="spellEnd"/>
      <w:r w:rsidRPr="00974024">
        <w:rPr>
          <w:rFonts w:ascii="Georgia" w:hAnsi="Georgia" w:cs="AGaramondPro-Regular"/>
          <w:sz w:val="24"/>
          <w:szCs w:val="24"/>
          <w:lang w:val="es-ES"/>
        </w:rPr>
        <w:t xml:space="preserve"> y la CFDT</w:t>
      </w:r>
      <w:r w:rsidR="009469C5">
        <w:rPr>
          <w:rFonts w:ascii="Georgia" w:hAnsi="Georgia" w:cs="AGaramondPro-Regular"/>
          <w:sz w:val="24"/>
          <w:szCs w:val="24"/>
          <w:lang w:val="es-ES"/>
        </w:rPr>
        <w:t>, o</w:t>
      </w:r>
      <w:r w:rsidRPr="00974024">
        <w:rPr>
          <w:rFonts w:ascii="Georgia" w:hAnsi="Georgia" w:cs="AGaramondPro-Regular"/>
          <w:sz w:val="24"/>
          <w:szCs w:val="24"/>
          <w:lang w:val="es-ES"/>
        </w:rPr>
        <w:t xml:space="preserve"> la sustitución práctica de la noción </w:t>
      </w:r>
      <w:r w:rsidR="00A90147" w:rsidRPr="00974024">
        <w:rPr>
          <w:rFonts w:ascii="Georgia" w:hAnsi="Georgia" w:cs="AGaramondPro-Regular"/>
          <w:sz w:val="24"/>
          <w:szCs w:val="24"/>
          <w:lang w:val="es-ES"/>
        </w:rPr>
        <w:t xml:space="preserve">de cualificación </w:t>
      </w:r>
      <w:r w:rsidR="00A90147">
        <w:rPr>
          <w:rFonts w:ascii="Georgia" w:hAnsi="Georgia" w:cs="AGaramondPro-Regular"/>
          <w:sz w:val="24"/>
          <w:szCs w:val="24"/>
          <w:lang w:val="es-ES"/>
        </w:rPr>
        <w:t xml:space="preserve">por la </w:t>
      </w:r>
      <w:r w:rsidRPr="00974024">
        <w:rPr>
          <w:rFonts w:ascii="Georgia" w:hAnsi="Georgia" w:cs="AGaramondPro-Regular"/>
          <w:sz w:val="24"/>
          <w:szCs w:val="24"/>
          <w:lang w:val="es-ES"/>
        </w:rPr>
        <w:t>de empleabilidad. La naturaleza de esta preca</w:t>
      </w:r>
      <w:r w:rsidR="00102360">
        <w:rPr>
          <w:rFonts w:ascii="Georgia" w:hAnsi="Georgia" w:cs="AGaramondPro-Regular"/>
          <w:sz w:val="24"/>
          <w:szCs w:val="24"/>
          <w:lang w:val="es-ES"/>
        </w:rPr>
        <w:t>riedad como estructuradora de</w:t>
      </w:r>
      <w:r w:rsidRPr="00974024">
        <w:rPr>
          <w:rFonts w:ascii="Georgia" w:hAnsi="Georgia" w:cs="AGaramondPro-Regular"/>
          <w:sz w:val="24"/>
          <w:szCs w:val="24"/>
          <w:lang w:val="es-ES"/>
        </w:rPr>
        <w:t xml:space="preserve"> </w:t>
      </w:r>
      <w:r w:rsidR="005968AC">
        <w:rPr>
          <w:rFonts w:ascii="Georgia" w:hAnsi="Georgia" w:cs="AGaramondPro-Regular"/>
          <w:sz w:val="24"/>
          <w:szCs w:val="24"/>
          <w:lang w:val="es-ES"/>
        </w:rPr>
        <w:t>la</w:t>
      </w:r>
      <w:r w:rsidRPr="00974024">
        <w:rPr>
          <w:rFonts w:ascii="Georgia" w:hAnsi="Georgia" w:cs="AGaramondPro-Regular"/>
          <w:sz w:val="24"/>
          <w:szCs w:val="24"/>
          <w:lang w:val="es-ES"/>
        </w:rPr>
        <w:t xml:space="preserve"> </w:t>
      </w:r>
      <w:r w:rsidR="00D41480" w:rsidRPr="00974024">
        <w:rPr>
          <w:rFonts w:ascii="Georgia" w:hAnsi="Georgia" w:cs="AGaramondPro-Regular"/>
          <w:sz w:val="24"/>
          <w:szCs w:val="24"/>
          <w:lang w:val="es-ES"/>
        </w:rPr>
        <w:t>relación</w:t>
      </w:r>
      <w:r w:rsidR="00102360">
        <w:rPr>
          <w:rFonts w:ascii="Georgia" w:hAnsi="Georgia" w:cs="AGaramondPro-Regular"/>
          <w:sz w:val="24"/>
          <w:szCs w:val="24"/>
          <w:lang w:val="es-ES"/>
        </w:rPr>
        <w:t xml:space="preserve"> en conjunto</w:t>
      </w:r>
      <w:r w:rsidRPr="00974024">
        <w:rPr>
          <w:rFonts w:ascii="Georgia" w:hAnsi="Georgia" w:cs="AGaramondPro-Regular"/>
          <w:sz w:val="24"/>
          <w:szCs w:val="24"/>
          <w:lang w:val="es-ES"/>
        </w:rPr>
        <w:t xml:space="preserve"> </w:t>
      </w:r>
      <w:r w:rsidR="00102360">
        <w:rPr>
          <w:rFonts w:ascii="Georgia" w:hAnsi="Georgia" w:cs="AGaramondPro-Regular"/>
          <w:sz w:val="24"/>
          <w:szCs w:val="24"/>
          <w:lang w:val="es-ES"/>
        </w:rPr>
        <w:t>hay que buscarla</w:t>
      </w:r>
      <w:r w:rsidRPr="00974024">
        <w:rPr>
          <w:rFonts w:ascii="Georgia" w:hAnsi="Georgia" w:cs="AGaramondPro-Regular"/>
          <w:sz w:val="24"/>
          <w:szCs w:val="24"/>
          <w:lang w:val="es-ES"/>
        </w:rPr>
        <w:t>, como hemos visto, en la re</w:t>
      </w:r>
      <w:r w:rsidR="00102360">
        <w:rPr>
          <w:rFonts w:ascii="Georgia" w:hAnsi="Georgia" w:cs="AGaramondPro-Regular"/>
          <w:sz w:val="24"/>
          <w:szCs w:val="24"/>
          <w:lang w:val="es-ES"/>
        </w:rPr>
        <w:t>activ</w:t>
      </w:r>
      <w:r w:rsidRPr="00974024">
        <w:rPr>
          <w:rFonts w:ascii="Georgia" w:hAnsi="Georgia" w:cs="AGaramondPro-Regular"/>
          <w:sz w:val="24"/>
          <w:szCs w:val="24"/>
          <w:lang w:val="es-ES"/>
        </w:rPr>
        <w:t xml:space="preserve">ación, </w:t>
      </w:r>
      <w:r w:rsidR="00102360">
        <w:rPr>
          <w:rFonts w:ascii="Georgia" w:hAnsi="Georgia" w:cs="AGaramondPro-Regular"/>
          <w:sz w:val="24"/>
          <w:szCs w:val="24"/>
          <w:lang w:val="es-ES"/>
        </w:rPr>
        <w:t>sobre la base</w:t>
      </w:r>
      <w:r w:rsidRPr="00974024">
        <w:rPr>
          <w:rFonts w:ascii="Georgia" w:hAnsi="Georgia" w:cs="AGaramondPro-Regular"/>
          <w:sz w:val="24"/>
          <w:szCs w:val="24"/>
          <w:lang w:val="es-ES"/>
        </w:rPr>
        <w:t xml:space="preserve"> de </w:t>
      </w:r>
      <w:r w:rsidR="00102360" w:rsidRPr="00102360">
        <w:rPr>
          <w:rFonts w:ascii="Georgia" w:hAnsi="Georgia" w:cs="AGaramondPro-Regular"/>
          <w:sz w:val="24"/>
          <w:szCs w:val="24"/>
          <w:lang w:val="es-ES"/>
        </w:rPr>
        <w:t>los cambios en la extr</w:t>
      </w:r>
      <w:r w:rsidRPr="00102360">
        <w:rPr>
          <w:rFonts w:ascii="Georgia" w:hAnsi="Georgia" w:cs="AGaramondPro-Regular"/>
          <w:sz w:val="24"/>
          <w:szCs w:val="24"/>
          <w:lang w:val="es-ES"/>
        </w:rPr>
        <w:t xml:space="preserve">acción </w:t>
      </w:r>
      <w:r w:rsidR="00887D22" w:rsidRPr="00102360">
        <w:rPr>
          <w:rFonts w:ascii="Georgia" w:hAnsi="Georgia" w:cs="AGaramondPro-Regular"/>
          <w:sz w:val="24"/>
          <w:szCs w:val="24"/>
          <w:lang w:val="es-ES"/>
        </w:rPr>
        <w:t>de</w:t>
      </w:r>
      <w:r w:rsidRPr="00102360">
        <w:rPr>
          <w:rFonts w:ascii="Georgia" w:hAnsi="Georgia" w:cs="AGaramondPro-Regular"/>
          <w:sz w:val="24"/>
          <w:szCs w:val="24"/>
          <w:lang w:val="es-ES"/>
        </w:rPr>
        <w:t xml:space="preserve"> </w:t>
      </w:r>
      <w:r w:rsidR="006A62EA" w:rsidRPr="00102360">
        <w:rPr>
          <w:rFonts w:ascii="Georgia" w:hAnsi="Georgia" w:cs="AGaramondPro-Regular"/>
          <w:sz w:val="24"/>
          <w:szCs w:val="24"/>
          <w:lang w:val="es-ES"/>
        </w:rPr>
        <w:t>plusvalor</w:t>
      </w:r>
      <w:r w:rsidR="005968AC" w:rsidRPr="00102360">
        <w:rPr>
          <w:rFonts w:ascii="Georgia" w:hAnsi="Georgia" w:cs="AGaramondPro-Regular"/>
          <w:sz w:val="24"/>
          <w:szCs w:val="24"/>
          <w:lang w:val="es-ES"/>
        </w:rPr>
        <w:t xml:space="preserve"> </w:t>
      </w:r>
      <w:r w:rsidRPr="00102360">
        <w:rPr>
          <w:rFonts w:ascii="Georgia" w:hAnsi="Georgia" w:cs="AGaramondPro-Regular"/>
          <w:sz w:val="24"/>
          <w:szCs w:val="24"/>
          <w:lang w:val="es-ES"/>
        </w:rPr>
        <w:t>relativ</w:t>
      </w:r>
      <w:r w:rsidR="005968AC" w:rsidRPr="00102360">
        <w:rPr>
          <w:rFonts w:ascii="Georgia" w:hAnsi="Georgia" w:cs="AGaramondPro-Regular"/>
          <w:sz w:val="24"/>
          <w:szCs w:val="24"/>
          <w:lang w:val="es-ES"/>
        </w:rPr>
        <w:t>o</w:t>
      </w:r>
      <w:r w:rsidRPr="00102360">
        <w:rPr>
          <w:rFonts w:ascii="Georgia" w:hAnsi="Georgia" w:cs="AGaramondPro-Regular"/>
          <w:sz w:val="24"/>
          <w:szCs w:val="24"/>
          <w:lang w:val="es-ES"/>
        </w:rPr>
        <w:t xml:space="preserve">, de la extracción de </w:t>
      </w:r>
      <w:r w:rsidR="006A62EA" w:rsidRPr="00102360">
        <w:rPr>
          <w:rFonts w:ascii="Georgia" w:hAnsi="Georgia" w:cs="AGaramondPro-Regular"/>
          <w:sz w:val="24"/>
          <w:szCs w:val="24"/>
          <w:lang w:val="es-ES"/>
        </w:rPr>
        <w:t>plusvalor</w:t>
      </w:r>
      <w:r w:rsidR="005968AC" w:rsidRPr="00102360">
        <w:rPr>
          <w:rFonts w:ascii="Georgia" w:hAnsi="Georgia" w:cs="AGaramondPro-Regular"/>
          <w:sz w:val="24"/>
          <w:szCs w:val="24"/>
          <w:lang w:val="es-ES"/>
        </w:rPr>
        <w:t xml:space="preserve"> </w:t>
      </w:r>
      <w:r w:rsidRPr="00102360">
        <w:rPr>
          <w:rFonts w:ascii="Georgia" w:hAnsi="Georgia" w:cs="AGaramondPro-Regular"/>
          <w:sz w:val="24"/>
          <w:szCs w:val="24"/>
          <w:lang w:val="es-ES"/>
        </w:rPr>
        <w:t xml:space="preserve">en su </w:t>
      </w:r>
      <w:r w:rsidR="00102360" w:rsidRPr="00102360">
        <w:rPr>
          <w:rFonts w:ascii="Georgia" w:hAnsi="Georgia" w:cs="AGaramondPro-Regular"/>
          <w:sz w:val="24"/>
          <w:szCs w:val="24"/>
          <w:lang w:val="es-ES"/>
        </w:rPr>
        <w:t>modalidad</w:t>
      </w:r>
      <w:r w:rsidRPr="00102360">
        <w:rPr>
          <w:rFonts w:ascii="Georgia" w:hAnsi="Georgia" w:cs="AGaramondPro-Regular"/>
          <w:sz w:val="24"/>
          <w:szCs w:val="24"/>
          <w:lang w:val="es-ES"/>
        </w:rPr>
        <w:t xml:space="preserve"> absoluta.</w:t>
      </w:r>
    </w:p>
    <w:p w:rsidR="00B43F18" w:rsidRPr="00974024" w:rsidRDefault="00B43F1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Es precisamente en este acoplamiento de los dos modos de </w:t>
      </w:r>
      <w:r w:rsidR="00A55F64" w:rsidRPr="00974024">
        <w:rPr>
          <w:rFonts w:ascii="Georgia" w:hAnsi="Georgia" w:cs="AGaramondPro-Regular"/>
          <w:sz w:val="24"/>
          <w:szCs w:val="24"/>
          <w:lang w:val="es-ES"/>
        </w:rPr>
        <w:t xml:space="preserve">extracción de </w:t>
      </w:r>
      <w:r w:rsidR="00D41480" w:rsidRPr="00974024">
        <w:rPr>
          <w:rFonts w:ascii="Georgia" w:hAnsi="Georgia" w:cs="AGaramondPro-Regular"/>
          <w:sz w:val="24"/>
          <w:szCs w:val="24"/>
          <w:lang w:val="es-ES"/>
        </w:rPr>
        <w:t>plusvalor</w:t>
      </w:r>
      <w:r w:rsidR="00A55F64" w:rsidRPr="00974024">
        <w:rPr>
          <w:rFonts w:ascii="Georgia" w:hAnsi="Georgia" w:cs="AGaramondPro-Regular"/>
          <w:sz w:val="24"/>
          <w:szCs w:val="24"/>
          <w:lang w:val="es-ES"/>
        </w:rPr>
        <w:t xml:space="preserve"> </w:t>
      </w:r>
      <w:r w:rsidR="009469C5">
        <w:rPr>
          <w:rFonts w:ascii="Georgia" w:hAnsi="Georgia" w:cs="AGaramondPro-Regular"/>
          <w:sz w:val="24"/>
          <w:szCs w:val="24"/>
          <w:lang w:val="es-ES"/>
        </w:rPr>
        <w:t>donde</w:t>
      </w:r>
      <w:r w:rsidR="00A55F64"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reside un </w:t>
      </w:r>
      <w:r w:rsidR="00094679" w:rsidRPr="00974024">
        <w:rPr>
          <w:rFonts w:ascii="Georgia" w:hAnsi="Georgia" w:cs="AGaramondPro-Regular"/>
          <w:sz w:val="24"/>
          <w:szCs w:val="24"/>
          <w:lang w:val="es-ES"/>
        </w:rPr>
        <w:t>«</w:t>
      </w:r>
      <w:r w:rsidRPr="00974024">
        <w:rPr>
          <w:rFonts w:ascii="Georgia" w:hAnsi="Georgia" w:cs="AGaramondPro-Regular"/>
          <w:sz w:val="24"/>
          <w:szCs w:val="24"/>
          <w:lang w:val="es-ES"/>
        </w:rPr>
        <w:t>nuevo compromiso</w:t>
      </w:r>
      <w:r w:rsidR="00094679"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que </w:t>
      </w:r>
      <w:r w:rsidR="00102360">
        <w:rPr>
          <w:rFonts w:ascii="Georgia" w:hAnsi="Georgia" w:cs="AGaramondPro-Regular"/>
          <w:sz w:val="24"/>
          <w:szCs w:val="24"/>
          <w:lang w:val="es-ES"/>
        </w:rPr>
        <w:t>remite</w:t>
      </w:r>
      <w:r w:rsidRPr="00974024">
        <w:rPr>
          <w:rFonts w:ascii="Georgia" w:hAnsi="Georgia" w:cs="AGaramondPro-Regular"/>
          <w:sz w:val="24"/>
          <w:szCs w:val="24"/>
          <w:lang w:val="es-ES"/>
        </w:rPr>
        <w:t xml:space="preserve"> a la compra global de fuerza de trabajo.</w:t>
      </w:r>
    </w:p>
    <w:p w:rsidR="00B43F18" w:rsidRPr="00974024" w:rsidRDefault="00C2598C" w:rsidP="00996E0C">
      <w:pPr>
        <w:autoSpaceDE w:val="0"/>
        <w:autoSpaceDN w:val="0"/>
        <w:adjustRightInd w:val="0"/>
        <w:spacing w:after="0" w:line="240" w:lineRule="auto"/>
        <w:ind w:firstLine="426"/>
        <w:jc w:val="both"/>
        <w:rPr>
          <w:rFonts w:ascii="Georgia" w:hAnsi="Georgia" w:cs="AGaramondPro-Regular"/>
          <w:sz w:val="24"/>
          <w:szCs w:val="24"/>
          <w:lang w:val="es-ES"/>
        </w:rPr>
      </w:pPr>
      <w:r w:rsidRPr="002F6B00">
        <w:rPr>
          <w:rFonts w:ascii="Georgia" w:hAnsi="Georgia" w:cs="AGaramondPro-Regular"/>
          <w:sz w:val="24"/>
          <w:szCs w:val="24"/>
          <w:lang w:val="es-ES"/>
        </w:rPr>
        <w:t xml:space="preserve">El </w:t>
      </w:r>
      <w:r w:rsidR="006A62EA" w:rsidRPr="002F6B00">
        <w:rPr>
          <w:rFonts w:ascii="Georgia" w:hAnsi="Georgia" w:cs="AGaramondPro-Regular"/>
          <w:sz w:val="24"/>
          <w:szCs w:val="24"/>
          <w:lang w:val="es-ES"/>
        </w:rPr>
        <w:t>plusvalor relativo</w:t>
      </w:r>
      <w:r w:rsidR="00B43F18" w:rsidRPr="002F6B00">
        <w:rPr>
          <w:rFonts w:ascii="Georgia" w:hAnsi="Georgia" w:cs="AGaramondPro-Regular"/>
          <w:sz w:val="24"/>
          <w:szCs w:val="24"/>
          <w:lang w:val="es-ES"/>
        </w:rPr>
        <w:t xml:space="preserve">, como principio dinámico de </w:t>
      </w:r>
      <w:r w:rsidR="00A55F64" w:rsidRPr="002F6B00">
        <w:rPr>
          <w:rFonts w:ascii="Georgia" w:hAnsi="Georgia" w:cs="AGaramondPro-Regular"/>
          <w:sz w:val="24"/>
          <w:szCs w:val="24"/>
          <w:lang w:val="es-ES"/>
        </w:rPr>
        <w:t xml:space="preserve">reestructuración de la subsunción real, </w:t>
      </w:r>
      <w:r w:rsidR="00FF16D6">
        <w:rPr>
          <w:rFonts w:ascii="Georgia" w:hAnsi="Georgia" w:cs="AGaramondPro-Regular"/>
          <w:sz w:val="24"/>
          <w:szCs w:val="24"/>
          <w:lang w:val="es-ES"/>
        </w:rPr>
        <w:t>infunde</w:t>
      </w:r>
      <w:r w:rsidR="00B43F18" w:rsidRPr="002F6B00">
        <w:rPr>
          <w:rFonts w:ascii="Georgia" w:hAnsi="Georgia" w:cs="AGaramondPro-Regular"/>
          <w:sz w:val="24"/>
          <w:szCs w:val="24"/>
          <w:lang w:val="es-ES"/>
        </w:rPr>
        <w:t xml:space="preserve"> vigor </w:t>
      </w:r>
      <w:r w:rsidR="002F6B00" w:rsidRPr="002F6B00">
        <w:rPr>
          <w:rFonts w:ascii="Georgia" w:hAnsi="Georgia" w:cs="AGaramondPro-Regular"/>
          <w:sz w:val="24"/>
          <w:szCs w:val="24"/>
          <w:lang w:val="es-ES"/>
        </w:rPr>
        <w:t xml:space="preserve">renovado </w:t>
      </w:r>
      <w:r w:rsidR="00B43F18" w:rsidRPr="002F6B00">
        <w:rPr>
          <w:rFonts w:ascii="Georgia" w:hAnsi="Georgia" w:cs="AGaramondPro-Regular"/>
          <w:sz w:val="24"/>
          <w:szCs w:val="24"/>
          <w:lang w:val="es-ES"/>
        </w:rPr>
        <w:t>a la extracción</w:t>
      </w:r>
      <w:r w:rsidR="00944D01" w:rsidRPr="002F6B00">
        <w:rPr>
          <w:rFonts w:ascii="Georgia" w:hAnsi="Georgia" w:cs="AGaramondPro-Regular"/>
          <w:sz w:val="24"/>
          <w:szCs w:val="24"/>
          <w:lang w:val="es-ES"/>
        </w:rPr>
        <w:t xml:space="preserve"> </w:t>
      </w:r>
      <w:r w:rsidR="005E4541" w:rsidRPr="002F6B00">
        <w:rPr>
          <w:rFonts w:ascii="Georgia" w:hAnsi="Georgia" w:cs="AGaramondPro-Regular"/>
          <w:sz w:val="24"/>
          <w:szCs w:val="24"/>
          <w:lang w:val="es-ES"/>
        </w:rPr>
        <w:t xml:space="preserve">de </w:t>
      </w:r>
      <w:r w:rsidRPr="002F6B00">
        <w:rPr>
          <w:rFonts w:ascii="Georgia" w:hAnsi="Georgia" w:cs="AGaramondPro-Regular"/>
          <w:sz w:val="24"/>
          <w:szCs w:val="24"/>
          <w:lang w:val="es-ES"/>
        </w:rPr>
        <w:t>plusvalor</w:t>
      </w:r>
      <w:r w:rsidR="00944D01" w:rsidRPr="002F6B00">
        <w:rPr>
          <w:rFonts w:ascii="Georgia" w:hAnsi="Georgia" w:cs="AGaramondPro-Regular"/>
          <w:sz w:val="24"/>
          <w:szCs w:val="24"/>
          <w:lang w:val="es-ES"/>
        </w:rPr>
        <w:t xml:space="preserve"> </w:t>
      </w:r>
      <w:r w:rsidR="00A55F64" w:rsidRPr="002F6B00">
        <w:rPr>
          <w:rFonts w:ascii="Georgia" w:hAnsi="Georgia" w:cs="AGaramondPro-Regular"/>
          <w:sz w:val="24"/>
          <w:szCs w:val="24"/>
          <w:lang w:val="es-ES"/>
        </w:rPr>
        <w:t>absolut</w:t>
      </w:r>
      <w:r w:rsidR="00006C10" w:rsidRPr="002F6B00">
        <w:rPr>
          <w:rFonts w:ascii="Georgia" w:hAnsi="Georgia" w:cs="AGaramondPro-Regular"/>
          <w:sz w:val="24"/>
          <w:szCs w:val="24"/>
          <w:lang w:val="es-ES"/>
        </w:rPr>
        <w:t>o</w:t>
      </w:r>
      <w:r w:rsidR="00A55F64" w:rsidRPr="002F6B00">
        <w:rPr>
          <w:rFonts w:ascii="Georgia" w:hAnsi="Georgia" w:cs="AGaramondPro-Regular"/>
          <w:sz w:val="24"/>
          <w:szCs w:val="24"/>
          <w:lang w:val="es-ES"/>
        </w:rPr>
        <w:t xml:space="preserve">: mayor número </w:t>
      </w:r>
      <w:r w:rsidR="00B43F18" w:rsidRPr="002F6B00">
        <w:rPr>
          <w:rFonts w:ascii="Georgia" w:hAnsi="Georgia" w:cs="AGaramondPro-Regular"/>
          <w:sz w:val="24"/>
          <w:szCs w:val="24"/>
          <w:lang w:val="es-ES"/>
        </w:rPr>
        <w:t>de horas de trabajo reales; aumen</w:t>
      </w:r>
      <w:r w:rsidR="002F6B00" w:rsidRPr="002F6B00">
        <w:rPr>
          <w:rFonts w:ascii="Georgia" w:hAnsi="Georgia" w:cs="AGaramondPro-Regular"/>
          <w:sz w:val="24"/>
          <w:szCs w:val="24"/>
          <w:lang w:val="es-ES"/>
        </w:rPr>
        <w:t>to de las horas extraordinarias</w:t>
      </w:r>
      <w:r w:rsidR="00B43F18" w:rsidRPr="002F6B00">
        <w:rPr>
          <w:rFonts w:ascii="Georgia" w:hAnsi="Georgia" w:cs="AGaramondPro-Regular"/>
          <w:sz w:val="24"/>
          <w:szCs w:val="24"/>
          <w:lang w:val="es-ES"/>
        </w:rPr>
        <w:t xml:space="preserve"> </w:t>
      </w:r>
      <w:r w:rsidR="00A55F64" w:rsidRPr="002F6B00">
        <w:rPr>
          <w:rFonts w:ascii="Georgia" w:hAnsi="Georgia" w:cs="AGaramondPro-Regular"/>
          <w:sz w:val="24"/>
          <w:szCs w:val="24"/>
          <w:lang w:val="es-ES"/>
        </w:rPr>
        <w:t xml:space="preserve">que, </w:t>
      </w:r>
      <w:r w:rsidR="002F6B00" w:rsidRPr="002F6B00">
        <w:rPr>
          <w:rFonts w:ascii="Georgia" w:hAnsi="Georgia" w:cs="AGaramondPro-Regular"/>
          <w:sz w:val="24"/>
          <w:szCs w:val="24"/>
          <w:lang w:val="es-ES"/>
        </w:rPr>
        <w:t>gracias a</w:t>
      </w:r>
      <w:r w:rsidR="00A55F64" w:rsidRPr="002F6B00">
        <w:rPr>
          <w:rFonts w:ascii="Georgia" w:hAnsi="Georgia" w:cs="AGaramondPro-Regular"/>
          <w:sz w:val="24"/>
          <w:szCs w:val="24"/>
          <w:lang w:val="es-ES"/>
        </w:rPr>
        <w:t xml:space="preserve"> la flexibilidad, </w:t>
      </w:r>
      <w:r w:rsidR="00B43F18" w:rsidRPr="002F6B00">
        <w:rPr>
          <w:rFonts w:ascii="Georgia" w:hAnsi="Georgia" w:cs="AGaramondPro-Regular"/>
          <w:sz w:val="24"/>
          <w:szCs w:val="24"/>
          <w:lang w:val="es-ES"/>
        </w:rPr>
        <w:t>no se contabilizan</w:t>
      </w:r>
      <w:r w:rsidR="009469C5" w:rsidRPr="009469C5">
        <w:rPr>
          <w:rFonts w:ascii="Georgia" w:hAnsi="Georgia" w:cs="AGaramondPro-Regular"/>
          <w:sz w:val="24"/>
          <w:szCs w:val="24"/>
          <w:lang w:val="es-ES"/>
        </w:rPr>
        <w:t xml:space="preserve"> </w:t>
      </w:r>
      <w:r w:rsidR="009469C5" w:rsidRPr="002F6B00">
        <w:rPr>
          <w:rFonts w:ascii="Georgia" w:hAnsi="Georgia" w:cs="AGaramondPro-Regular"/>
          <w:sz w:val="24"/>
          <w:szCs w:val="24"/>
          <w:lang w:val="es-ES"/>
        </w:rPr>
        <w:t>ya</w:t>
      </w:r>
      <w:r w:rsidR="00B43F18" w:rsidRPr="002F6B00">
        <w:rPr>
          <w:rFonts w:ascii="Georgia" w:hAnsi="Georgia" w:cs="AGaramondPro-Regular"/>
          <w:sz w:val="24"/>
          <w:szCs w:val="24"/>
          <w:lang w:val="es-ES"/>
        </w:rPr>
        <w:t xml:space="preserve"> como tales; flexibilización y </w:t>
      </w:r>
      <w:proofErr w:type="spellStart"/>
      <w:r w:rsidR="00B43F18" w:rsidRPr="002F6B00">
        <w:rPr>
          <w:rFonts w:ascii="Georgia" w:hAnsi="Georgia" w:cs="AGaramondPro-Regular"/>
          <w:sz w:val="24"/>
          <w:szCs w:val="24"/>
          <w:lang w:val="es-ES"/>
        </w:rPr>
        <w:t>anualización</w:t>
      </w:r>
      <w:proofErr w:type="spellEnd"/>
      <w:r w:rsidR="00B43F18" w:rsidRPr="002F6B00">
        <w:rPr>
          <w:rFonts w:ascii="Georgia" w:hAnsi="Georgia" w:cs="AGaramondPro-Regular"/>
          <w:sz w:val="24"/>
          <w:szCs w:val="24"/>
          <w:lang w:val="es-ES"/>
        </w:rPr>
        <w:t xml:space="preserve"> del </w:t>
      </w:r>
      <w:r w:rsidR="00A55F64" w:rsidRPr="002F6B00">
        <w:rPr>
          <w:rFonts w:ascii="Georgia" w:hAnsi="Georgia" w:cs="AGaramondPro-Regular"/>
          <w:sz w:val="24"/>
          <w:szCs w:val="24"/>
          <w:lang w:val="es-ES"/>
        </w:rPr>
        <w:t xml:space="preserve">tiempo de </w:t>
      </w:r>
      <w:r w:rsidR="004F4600" w:rsidRPr="002F6B00">
        <w:rPr>
          <w:rFonts w:ascii="Georgia" w:hAnsi="Georgia" w:cs="AGaramondPro-Regular"/>
          <w:sz w:val="24"/>
          <w:szCs w:val="24"/>
          <w:lang w:val="es-ES"/>
        </w:rPr>
        <w:t>trabajo,</w:t>
      </w:r>
      <w:r w:rsidR="00A55F64" w:rsidRPr="002F6B00">
        <w:rPr>
          <w:rFonts w:ascii="Georgia" w:hAnsi="Georgia" w:cs="AGaramondPro-Regular"/>
          <w:sz w:val="24"/>
          <w:szCs w:val="24"/>
          <w:lang w:val="es-ES"/>
        </w:rPr>
        <w:t xml:space="preserve"> que conducen a un </w:t>
      </w:r>
      <w:r w:rsidR="00B43F18" w:rsidRPr="002F6B00">
        <w:rPr>
          <w:rFonts w:ascii="Georgia" w:hAnsi="Georgia" w:cs="AGaramondPro-Regular"/>
          <w:sz w:val="24"/>
          <w:szCs w:val="24"/>
          <w:lang w:val="es-ES"/>
        </w:rPr>
        <w:t xml:space="preserve">aumento de la intensidad del trabajo, </w:t>
      </w:r>
      <w:r w:rsidR="00AB4FAB">
        <w:rPr>
          <w:rFonts w:ascii="Georgia" w:hAnsi="Georgia" w:cs="AGaramondPro-Regular"/>
          <w:sz w:val="24"/>
          <w:szCs w:val="24"/>
          <w:lang w:val="es-ES"/>
        </w:rPr>
        <w:t>cosa</w:t>
      </w:r>
      <w:r w:rsidR="002F6B00" w:rsidRPr="002F6B00">
        <w:rPr>
          <w:rFonts w:ascii="Georgia" w:hAnsi="Georgia" w:cs="AGaramondPro-Regular"/>
          <w:sz w:val="24"/>
          <w:szCs w:val="24"/>
          <w:lang w:val="es-ES"/>
        </w:rPr>
        <w:t xml:space="preserve"> que corresponde</w:t>
      </w:r>
      <w:r w:rsidR="00B43F18" w:rsidRPr="002F6B00">
        <w:rPr>
          <w:rFonts w:ascii="Georgia" w:hAnsi="Georgia" w:cs="AGaramondPro-Regular"/>
          <w:sz w:val="24"/>
          <w:szCs w:val="24"/>
          <w:lang w:val="es-ES"/>
        </w:rPr>
        <w:t xml:space="preserve"> </w:t>
      </w:r>
      <w:r w:rsidR="002F6B00" w:rsidRPr="002F6B00">
        <w:rPr>
          <w:rFonts w:ascii="Georgia" w:hAnsi="Georgia" w:cs="AGaramondPro-Regular"/>
          <w:sz w:val="24"/>
          <w:szCs w:val="24"/>
          <w:lang w:val="es-ES"/>
        </w:rPr>
        <w:t>al</w:t>
      </w:r>
      <w:r w:rsidR="00A55F64" w:rsidRPr="002F6B00">
        <w:rPr>
          <w:rFonts w:ascii="Georgia" w:hAnsi="Georgia" w:cs="AGaramondPro-Regular"/>
          <w:sz w:val="24"/>
          <w:szCs w:val="24"/>
          <w:lang w:val="es-ES"/>
        </w:rPr>
        <w:t xml:space="preserve"> </w:t>
      </w:r>
      <w:r w:rsidR="00D41480" w:rsidRPr="002F6B00">
        <w:rPr>
          <w:rFonts w:ascii="Georgia" w:hAnsi="Georgia" w:cs="AGaramondPro-Regular"/>
          <w:sz w:val="24"/>
          <w:szCs w:val="24"/>
          <w:lang w:val="es-ES"/>
        </w:rPr>
        <w:t>plusvalor</w:t>
      </w:r>
      <w:r w:rsidR="00A55F64" w:rsidRPr="002F6B00">
        <w:rPr>
          <w:rFonts w:ascii="Georgia" w:hAnsi="Georgia" w:cs="AGaramondPro-Regular"/>
          <w:sz w:val="24"/>
          <w:szCs w:val="24"/>
          <w:lang w:val="es-ES"/>
        </w:rPr>
        <w:t xml:space="preserve"> absoluto; </w:t>
      </w:r>
      <w:r w:rsidR="00B43F18" w:rsidRPr="002F6B00">
        <w:rPr>
          <w:rFonts w:ascii="Georgia" w:hAnsi="Georgia" w:cs="AGaramondPro-Regular"/>
          <w:sz w:val="24"/>
          <w:szCs w:val="24"/>
          <w:lang w:val="es-ES"/>
        </w:rPr>
        <w:t xml:space="preserve">períodos </w:t>
      </w:r>
      <w:r w:rsidR="00A55F64" w:rsidRPr="002F6B00">
        <w:rPr>
          <w:rFonts w:ascii="Georgia" w:hAnsi="Georgia" w:cs="AGaramondPro-Regular"/>
          <w:sz w:val="24"/>
          <w:szCs w:val="24"/>
          <w:lang w:val="es-ES"/>
        </w:rPr>
        <w:t xml:space="preserve">más </w:t>
      </w:r>
      <w:r w:rsidR="00B43F18" w:rsidRPr="002F6B00">
        <w:rPr>
          <w:rFonts w:ascii="Georgia" w:hAnsi="Georgia" w:cs="AGaramondPro-Regular"/>
          <w:sz w:val="24"/>
          <w:szCs w:val="24"/>
          <w:lang w:val="es-ES"/>
        </w:rPr>
        <w:t xml:space="preserve">largos de cotización </w:t>
      </w:r>
      <w:r w:rsidR="002F6B00" w:rsidRPr="002F6B00">
        <w:rPr>
          <w:rFonts w:ascii="Georgia" w:hAnsi="Georgia" w:cs="AGaramondPro-Regular"/>
          <w:sz w:val="24"/>
          <w:szCs w:val="24"/>
          <w:lang w:val="es-ES"/>
        </w:rPr>
        <w:t>para</w:t>
      </w:r>
      <w:r w:rsidR="00B43F18" w:rsidRPr="002F6B00">
        <w:rPr>
          <w:rFonts w:ascii="Georgia" w:hAnsi="Georgia" w:cs="AGaramondPro-Regular"/>
          <w:sz w:val="24"/>
          <w:szCs w:val="24"/>
          <w:lang w:val="es-ES"/>
        </w:rPr>
        <w:t xml:space="preserve"> la</w:t>
      </w:r>
      <w:r w:rsidR="002F6B00" w:rsidRPr="002F6B00">
        <w:rPr>
          <w:rFonts w:ascii="Georgia" w:hAnsi="Georgia" w:cs="AGaramondPro-Regular"/>
          <w:sz w:val="24"/>
          <w:szCs w:val="24"/>
          <w:lang w:val="es-ES"/>
        </w:rPr>
        <w:t>s</w:t>
      </w:r>
      <w:r w:rsidR="00B43F18" w:rsidRPr="002F6B00">
        <w:rPr>
          <w:rFonts w:ascii="Georgia" w:hAnsi="Georgia" w:cs="AGaramondPro-Regular"/>
          <w:sz w:val="24"/>
          <w:szCs w:val="24"/>
          <w:lang w:val="es-ES"/>
        </w:rPr>
        <w:t xml:space="preserve"> pensi</w:t>
      </w:r>
      <w:r w:rsidR="002F6B00" w:rsidRPr="002F6B00">
        <w:rPr>
          <w:rFonts w:ascii="Georgia" w:hAnsi="Georgia" w:cs="AGaramondPro-Regular"/>
          <w:sz w:val="24"/>
          <w:szCs w:val="24"/>
          <w:lang w:val="es-ES"/>
        </w:rPr>
        <w:t>ones</w:t>
      </w:r>
      <w:r w:rsidR="00B43F18" w:rsidRPr="002F6B00">
        <w:rPr>
          <w:rFonts w:ascii="Georgia" w:hAnsi="Georgia" w:cs="AGaramondPro-Regular"/>
          <w:sz w:val="24"/>
          <w:szCs w:val="24"/>
          <w:lang w:val="es-ES"/>
        </w:rPr>
        <w:t>; cambios en l</w:t>
      </w:r>
      <w:r w:rsidR="002F6B00" w:rsidRPr="002F6B00">
        <w:rPr>
          <w:rFonts w:ascii="Georgia" w:hAnsi="Georgia" w:cs="AGaramondPro-Regular"/>
          <w:sz w:val="24"/>
          <w:szCs w:val="24"/>
          <w:lang w:val="es-ES"/>
        </w:rPr>
        <w:t>a</w:t>
      </w:r>
      <w:r w:rsidR="00B43F18" w:rsidRPr="002F6B00">
        <w:rPr>
          <w:rFonts w:ascii="Georgia" w:hAnsi="Georgia" w:cs="AGaramondPro-Regular"/>
          <w:sz w:val="24"/>
          <w:szCs w:val="24"/>
          <w:lang w:val="es-ES"/>
        </w:rPr>
        <w:t xml:space="preserve">s </w:t>
      </w:r>
      <w:r w:rsidR="002F6B00" w:rsidRPr="002F6B00">
        <w:rPr>
          <w:rFonts w:ascii="Georgia" w:hAnsi="Georgia" w:cs="AGaramondPro-Regular"/>
          <w:sz w:val="24"/>
          <w:szCs w:val="24"/>
          <w:lang w:val="es-ES"/>
        </w:rPr>
        <w:t>normas</w:t>
      </w:r>
      <w:r w:rsidR="00A55F64" w:rsidRPr="002F6B00">
        <w:rPr>
          <w:rFonts w:ascii="Georgia" w:hAnsi="Georgia" w:cs="AGaramondPro-Regular"/>
          <w:sz w:val="24"/>
          <w:szCs w:val="24"/>
          <w:lang w:val="es-ES"/>
        </w:rPr>
        <w:t xml:space="preserve"> sociales de consumo </w:t>
      </w:r>
      <w:r w:rsidR="00B43F18" w:rsidRPr="002F6B00">
        <w:rPr>
          <w:rFonts w:ascii="Georgia" w:hAnsi="Georgia" w:cs="AGaramondPro-Regular"/>
          <w:sz w:val="24"/>
          <w:szCs w:val="24"/>
          <w:lang w:val="es-ES"/>
        </w:rPr>
        <w:t>que modifican el componente histórico del valor de la fuerza de trabajo</w:t>
      </w:r>
      <w:r w:rsidR="00A55F64" w:rsidRPr="002F6B00">
        <w:rPr>
          <w:rFonts w:ascii="Georgia" w:hAnsi="Georgia" w:cs="AGaramondPro-Regular"/>
          <w:sz w:val="24"/>
          <w:szCs w:val="24"/>
          <w:lang w:val="es-ES"/>
        </w:rPr>
        <w:t xml:space="preserve">, </w:t>
      </w:r>
      <w:r w:rsidR="00292C39" w:rsidRPr="002F6B00">
        <w:rPr>
          <w:rFonts w:ascii="Georgia" w:hAnsi="Georgia" w:cs="AGaramondPro-Regular"/>
          <w:sz w:val="24"/>
          <w:szCs w:val="24"/>
          <w:lang w:val="es-ES"/>
        </w:rPr>
        <w:t>reduci</w:t>
      </w:r>
      <w:r w:rsidR="00A55F64" w:rsidRPr="002F6B00">
        <w:rPr>
          <w:rFonts w:ascii="Georgia" w:hAnsi="Georgia" w:cs="AGaramondPro-Regular"/>
          <w:sz w:val="24"/>
          <w:szCs w:val="24"/>
          <w:lang w:val="es-ES"/>
        </w:rPr>
        <w:t xml:space="preserve">éndolo </w:t>
      </w:r>
      <w:r w:rsidR="00B43F18" w:rsidRPr="002F6B00">
        <w:rPr>
          <w:rFonts w:ascii="Georgia" w:hAnsi="Georgia" w:cs="AGaramondPro-Regular"/>
          <w:sz w:val="24"/>
          <w:szCs w:val="24"/>
          <w:lang w:val="es-ES"/>
        </w:rPr>
        <w:t xml:space="preserve">mucho más que las ganancias de productividad, lo que equivale a un </w:t>
      </w:r>
      <w:r w:rsidR="00A55F64" w:rsidRPr="002F6B00">
        <w:rPr>
          <w:rFonts w:ascii="Georgia" w:hAnsi="Georgia" w:cs="AGaramondPro-Regular"/>
          <w:sz w:val="24"/>
          <w:szCs w:val="24"/>
          <w:lang w:val="es-ES"/>
        </w:rPr>
        <w:t xml:space="preserve">aumento del </w:t>
      </w:r>
      <w:r w:rsidR="00D41480" w:rsidRPr="002F6B00">
        <w:rPr>
          <w:rFonts w:ascii="Georgia" w:hAnsi="Georgia" w:cs="AGaramondPro-Regular"/>
          <w:sz w:val="24"/>
          <w:szCs w:val="24"/>
          <w:lang w:val="es-ES"/>
        </w:rPr>
        <w:t>plusvalor</w:t>
      </w:r>
      <w:r w:rsidR="00B43F18" w:rsidRPr="002F6B00">
        <w:rPr>
          <w:rFonts w:ascii="Georgia" w:hAnsi="Georgia" w:cs="AGaramondPro-Regular"/>
          <w:sz w:val="24"/>
          <w:szCs w:val="24"/>
          <w:lang w:val="es-ES"/>
        </w:rPr>
        <w:t xml:space="preserve"> absoluto; mejor utilización del capital fijo instalado, reducción de la </w:t>
      </w:r>
      <w:r w:rsidR="00A55F64" w:rsidRPr="002F6B00">
        <w:rPr>
          <w:rFonts w:ascii="Georgia" w:hAnsi="Georgia" w:cs="AGaramondPro-Regular"/>
          <w:sz w:val="24"/>
          <w:szCs w:val="24"/>
          <w:lang w:val="es-ES"/>
        </w:rPr>
        <w:t xml:space="preserve">porosidad </w:t>
      </w:r>
      <w:r w:rsidR="002F6B00" w:rsidRPr="002F6B00">
        <w:rPr>
          <w:rFonts w:ascii="Georgia" w:hAnsi="Georgia" w:cs="AGaramondPro-Regular"/>
          <w:sz w:val="24"/>
          <w:szCs w:val="24"/>
          <w:lang w:val="es-ES"/>
        </w:rPr>
        <w:t>del</w:t>
      </w:r>
      <w:r w:rsidR="006A62EA" w:rsidRPr="002F6B00">
        <w:rPr>
          <w:rFonts w:ascii="Georgia" w:hAnsi="Georgia" w:cs="AGaramondPro-Regular"/>
          <w:sz w:val="24"/>
          <w:szCs w:val="24"/>
          <w:lang w:val="es-ES"/>
        </w:rPr>
        <w:t xml:space="preserve"> trabajo</w:t>
      </w:r>
      <w:r w:rsidR="00A55F64" w:rsidRPr="002F6B00">
        <w:rPr>
          <w:rFonts w:ascii="Georgia" w:hAnsi="Georgia" w:cs="AGaramondPro-Regular"/>
          <w:sz w:val="24"/>
          <w:szCs w:val="24"/>
          <w:lang w:val="es-ES"/>
        </w:rPr>
        <w:t xml:space="preserve">; </w:t>
      </w:r>
      <w:r w:rsidR="00B43F18" w:rsidRPr="002F6B00">
        <w:rPr>
          <w:rFonts w:ascii="Georgia" w:hAnsi="Georgia" w:cs="AGaramondPro-Regular"/>
          <w:sz w:val="24"/>
          <w:szCs w:val="24"/>
          <w:lang w:val="es-ES"/>
        </w:rPr>
        <w:t xml:space="preserve">aumento de las jornadas simultáneas; reducción </w:t>
      </w:r>
      <w:r w:rsidR="002F6B00" w:rsidRPr="002F6B00">
        <w:rPr>
          <w:rFonts w:ascii="Georgia" w:hAnsi="Georgia" w:cs="AGaramondPro-Regular"/>
          <w:sz w:val="24"/>
          <w:szCs w:val="24"/>
          <w:lang w:val="es-ES"/>
        </w:rPr>
        <w:t>del</w:t>
      </w:r>
      <w:r w:rsidR="006A62EA" w:rsidRPr="002F6B00">
        <w:rPr>
          <w:rFonts w:ascii="Georgia" w:hAnsi="Georgia" w:cs="AGaramondPro-Regular"/>
          <w:sz w:val="24"/>
          <w:szCs w:val="24"/>
          <w:lang w:val="es-ES"/>
        </w:rPr>
        <w:t xml:space="preserve"> trabajo</w:t>
      </w:r>
      <w:r w:rsidR="002F6B00" w:rsidRPr="002F6B00">
        <w:rPr>
          <w:rFonts w:ascii="Georgia" w:hAnsi="Georgia" w:cs="AGaramondPro-Regular"/>
          <w:sz w:val="24"/>
          <w:szCs w:val="24"/>
          <w:lang w:val="es-ES"/>
        </w:rPr>
        <w:t xml:space="preserve"> necesario</w:t>
      </w:r>
      <w:r w:rsidR="00B43F18" w:rsidRPr="002F6B00">
        <w:rPr>
          <w:rFonts w:ascii="Georgia" w:hAnsi="Georgia" w:cs="AGaramondPro-Regular"/>
          <w:sz w:val="24"/>
          <w:szCs w:val="24"/>
          <w:lang w:val="es-ES"/>
        </w:rPr>
        <w:t xml:space="preserve"> individualmente</w:t>
      </w:r>
      <w:r w:rsidR="00A55F64" w:rsidRPr="002F6B00">
        <w:rPr>
          <w:rFonts w:ascii="Georgia" w:hAnsi="Georgia" w:cs="AGaramondPro-Regular"/>
          <w:sz w:val="24"/>
          <w:szCs w:val="24"/>
          <w:lang w:val="es-ES"/>
        </w:rPr>
        <w:t xml:space="preserve">; </w:t>
      </w:r>
      <w:r w:rsidR="00B43F18" w:rsidRPr="002F6B00">
        <w:rPr>
          <w:rFonts w:ascii="Georgia" w:hAnsi="Georgia" w:cs="AGaramondPro-Regular"/>
          <w:sz w:val="24"/>
          <w:szCs w:val="24"/>
          <w:lang w:val="es-ES"/>
        </w:rPr>
        <w:t xml:space="preserve">desarrollo de la </w:t>
      </w:r>
      <w:proofErr w:type="spellStart"/>
      <w:r w:rsidR="00B43F18" w:rsidRPr="002F6B00">
        <w:rPr>
          <w:rFonts w:ascii="Georgia" w:hAnsi="Georgia" w:cs="AGaramondPro-Regular"/>
          <w:sz w:val="24"/>
          <w:szCs w:val="24"/>
          <w:lang w:val="es-ES"/>
        </w:rPr>
        <w:t>pluriactividad</w:t>
      </w:r>
      <w:proofErr w:type="spellEnd"/>
      <w:r w:rsidR="00B43F18" w:rsidRPr="002F6B00">
        <w:rPr>
          <w:rFonts w:ascii="Georgia" w:hAnsi="Georgia" w:cs="AGaramondPro-Regular"/>
          <w:sz w:val="24"/>
          <w:szCs w:val="24"/>
          <w:lang w:val="es-ES"/>
        </w:rPr>
        <w:t xml:space="preserve">; </w:t>
      </w:r>
      <w:r w:rsidR="00A55F64" w:rsidRPr="002F6B00">
        <w:rPr>
          <w:rFonts w:ascii="Georgia" w:hAnsi="Georgia" w:cs="AGaramondPro-Regular"/>
          <w:sz w:val="24"/>
          <w:szCs w:val="24"/>
          <w:lang w:val="es-ES"/>
        </w:rPr>
        <w:t xml:space="preserve">valorización </w:t>
      </w:r>
      <w:r w:rsidR="002F6B00" w:rsidRPr="002F6B00">
        <w:rPr>
          <w:rFonts w:ascii="Georgia" w:hAnsi="Georgia" w:cs="AGaramondPro-Regular"/>
          <w:sz w:val="24"/>
          <w:szCs w:val="24"/>
          <w:lang w:val="es-ES"/>
        </w:rPr>
        <w:t xml:space="preserve">por </w:t>
      </w:r>
      <w:r w:rsidR="00A55F64" w:rsidRPr="002F6B00">
        <w:rPr>
          <w:rFonts w:ascii="Georgia" w:hAnsi="Georgia" w:cs="AGaramondPro-Regular"/>
          <w:sz w:val="24"/>
          <w:szCs w:val="24"/>
          <w:lang w:val="es-ES"/>
        </w:rPr>
        <w:t xml:space="preserve">el capital de los períodos de </w:t>
      </w:r>
      <w:r w:rsidR="00B43F18" w:rsidRPr="002F6B00">
        <w:rPr>
          <w:rFonts w:ascii="Georgia" w:hAnsi="Georgia" w:cs="AGaramondPro-Regular"/>
          <w:sz w:val="24"/>
          <w:szCs w:val="24"/>
          <w:lang w:val="es-ES"/>
        </w:rPr>
        <w:t>formación, etc</w:t>
      </w:r>
      <w:r w:rsidR="00B43F18" w:rsidRPr="00974024">
        <w:rPr>
          <w:rFonts w:ascii="Georgia" w:hAnsi="Georgia" w:cs="AGaramondPro-Regular"/>
          <w:sz w:val="24"/>
          <w:szCs w:val="24"/>
          <w:lang w:val="es-ES"/>
        </w:rPr>
        <w:t xml:space="preserve">. Estados Unidos, Gran Bretaña y los Países Bajos llevan </w:t>
      </w:r>
      <w:r w:rsidR="00A55F64" w:rsidRPr="00974024">
        <w:rPr>
          <w:rFonts w:ascii="Georgia" w:hAnsi="Georgia" w:cs="AGaramondPro-Regular"/>
          <w:sz w:val="24"/>
          <w:szCs w:val="24"/>
          <w:lang w:val="es-ES"/>
        </w:rPr>
        <w:t xml:space="preserve">años avanzando </w:t>
      </w:r>
      <w:r w:rsidR="00B43F18" w:rsidRPr="00974024">
        <w:rPr>
          <w:rFonts w:ascii="Georgia" w:hAnsi="Georgia" w:cs="AGaramondPro-Regular"/>
          <w:sz w:val="24"/>
          <w:szCs w:val="24"/>
          <w:lang w:val="es-ES"/>
        </w:rPr>
        <w:t xml:space="preserve">en esta dirección, y Francia, Alemania, Italia y España </w:t>
      </w:r>
      <w:r w:rsidR="00A55F64" w:rsidRPr="00974024">
        <w:rPr>
          <w:rFonts w:ascii="Georgia" w:hAnsi="Georgia" w:cs="AGaramondPro-Regular"/>
          <w:sz w:val="24"/>
          <w:szCs w:val="24"/>
          <w:lang w:val="es-ES"/>
        </w:rPr>
        <w:t xml:space="preserve">intentan </w:t>
      </w:r>
      <w:r w:rsidR="002F6B00">
        <w:rPr>
          <w:rFonts w:ascii="Georgia" w:hAnsi="Georgia" w:cs="AGaramondPro-Regular"/>
          <w:sz w:val="24"/>
          <w:szCs w:val="24"/>
          <w:lang w:val="es-ES"/>
        </w:rPr>
        <w:t>tomarla en la actualidad</w:t>
      </w:r>
      <w:r w:rsidR="00A55F64" w:rsidRPr="00974024">
        <w:rPr>
          <w:rFonts w:ascii="Georgia" w:hAnsi="Georgia" w:cs="AGaramondPro-Regular"/>
          <w:sz w:val="24"/>
          <w:szCs w:val="24"/>
          <w:lang w:val="es-ES"/>
        </w:rPr>
        <w:t xml:space="preserve">. Por </w:t>
      </w:r>
      <w:r w:rsidR="00B43F18" w:rsidRPr="00974024">
        <w:rPr>
          <w:rFonts w:ascii="Georgia" w:hAnsi="Georgia" w:cs="AGaramondPro-Regular"/>
          <w:sz w:val="24"/>
          <w:szCs w:val="24"/>
          <w:lang w:val="es-ES"/>
        </w:rPr>
        <w:t xml:space="preserve">no hablar, </w:t>
      </w:r>
      <w:r w:rsidR="00292C39">
        <w:rPr>
          <w:rFonts w:ascii="Georgia" w:hAnsi="Georgia" w:cs="AGaramondPro-Regular"/>
          <w:sz w:val="24"/>
          <w:szCs w:val="24"/>
          <w:lang w:val="es-ES"/>
        </w:rPr>
        <w:t>también,</w:t>
      </w:r>
      <w:r w:rsidR="00B43F18" w:rsidRPr="00974024">
        <w:rPr>
          <w:rFonts w:ascii="Georgia" w:hAnsi="Georgia" w:cs="AGaramondPro-Regular"/>
          <w:sz w:val="24"/>
          <w:szCs w:val="24"/>
          <w:lang w:val="es-ES"/>
        </w:rPr>
        <w:t xml:space="preserve"> </w:t>
      </w:r>
      <w:r w:rsidR="002F6B00">
        <w:rPr>
          <w:rFonts w:ascii="Georgia" w:hAnsi="Georgia" w:cs="AGaramondPro-Regular"/>
          <w:sz w:val="24"/>
          <w:szCs w:val="24"/>
          <w:lang w:val="es-ES"/>
        </w:rPr>
        <w:t xml:space="preserve">siempre </w:t>
      </w:r>
      <w:r w:rsidR="00B43F18" w:rsidRPr="00974024">
        <w:rPr>
          <w:rFonts w:ascii="Georgia" w:hAnsi="Georgia" w:cs="AGaramondPro-Regular"/>
          <w:sz w:val="24"/>
          <w:szCs w:val="24"/>
          <w:lang w:val="es-ES"/>
        </w:rPr>
        <w:t xml:space="preserve">en lo </w:t>
      </w:r>
      <w:r w:rsidR="00006C10" w:rsidRPr="00974024">
        <w:rPr>
          <w:rFonts w:ascii="Georgia" w:hAnsi="Georgia" w:cs="AGaramondPro-Regular"/>
          <w:sz w:val="24"/>
          <w:szCs w:val="24"/>
          <w:lang w:val="es-ES"/>
        </w:rPr>
        <w:t>tocante</w:t>
      </w:r>
      <w:r w:rsidR="00B43F18" w:rsidRPr="00974024">
        <w:rPr>
          <w:rFonts w:ascii="Georgia" w:hAnsi="Georgia" w:cs="AGaramondPro-Regular"/>
          <w:sz w:val="24"/>
          <w:szCs w:val="24"/>
          <w:lang w:val="es-ES"/>
        </w:rPr>
        <w:t xml:space="preserve"> al </w:t>
      </w:r>
      <w:r w:rsidR="00A55F64" w:rsidRPr="00974024">
        <w:rPr>
          <w:rFonts w:ascii="Georgia" w:hAnsi="Georgia" w:cs="AGaramondPro-Regular"/>
          <w:sz w:val="24"/>
          <w:szCs w:val="24"/>
          <w:lang w:val="es-ES"/>
        </w:rPr>
        <w:t xml:space="preserve">crecimiento </w:t>
      </w:r>
      <w:r w:rsidR="00B43F18" w:rsidRPr="00974024">
        <w:rPr>
          <w:rFonts w:ascii="Georgia" w:hAnsi="Georgia" w:cs="AGaramondPro-Regular"/>
          <w:sz w:val="24"/>
          <w:szCs w:val="24"/>
          <w:lang w:val="es-ES"/>
        </w:rPr>
        <w:t xml:space="preserve">absoluto del </w:t>
      </w:r>
      <w:r w:rsidR="00D41480" w:rsidRPr="00974024">
        <w:rPr>
          <w:rFonts w:ascii="Georgia" w:hAnsi="Georgia" w:cs="AGaramondPro-Regular"/>
          <w:sz w:val="24"/>
          <w:szCs w:val="24"/>
          <w:lang w:val="es-ES"/>
        </w:rPr>
        <w:t>plusvalor</w:t>
      </w:r>
      <w:r w:rsidR="00B43F18" w:rsidRPr="00974024">
        <w:rPr>
          <w:rFonts w:ascii="Georgia" w:hAnsi="Georgia" w:cs="AGaramondPro-Regular"/>
          <w:sz w:val="24"/>
          <w:szCs w:val="24"/>
          <w:lang w:val="es-ES"/>
        </w:rPr>
        <w:t xml:space="preserve">, de las </w:t>
      </w:r>
      <w:r w:rsidR="0073563A">
        <w:rPr>
          <w:rFonts w:ascii="Georgia" w:hAnsi="Georgia" w:cs="AGaramondPro-Regular"/>
          <w:sz w:val="24"/>
          <w:szCs w:val="24"/>
          <w:lang w:val="es-ES"/>
        </w:rPr>
        <w:t>modalidades</w:t>
      </w:r>
      <w:r w:rsidR="00B43F18" w:rsidRPr="00974024">
        <w:rPr>
          <w:rFonts w:ascii="Georgia" w:hAnsi="Georgia" w:cs="AGaramondPro-Regular"/>
          <w:sz w:val="24"/>
          <w:szCs w:val="24"/>
          <w:lang w:val="es-ES"/>
        </w:rPr>
        <w:t xml:space="preserve"> </w:t>
      </w:r>
      <w:r w:rsidR="0073563A">
        <w:rPr>
          <w:rFonts w:ascii="Georgia" w:hAnsi="Georgia" w:cs="AGaramondPro-Regular"/>
          <w:sz w:val="24"/>
          <w:szCs w:val="24"/>
          <w:lang w:val="es-ES"/>
        </w:rPr>
        <w:t>de fijación del</w:t>
      </w:r>
      <w:r w:rsidR="00B43F18" w:rsidRPr="00974024">
        <w:rPr>
          <w:rFonts w:ascii="Georgia" w:hAnsi="Georgia" w:cs="AGaramondPro-Regular"/>
          <w:sz w:val="24"/>
          <w:szCs w:val="24"/>
          <w:lang w:val="es-ES"/>
        </w:rPr>
        <w:t xml:space="preserve"> </w:t>
      </w:r>
      <w:r w:rsidR="00A55F64" w:rsidRPr="00974024">
        <w:rPr>
          <w:rFonts w:ascii="Georgia" w:hAnsi="Georgia" w:cs="AGaramondPro-Regular"/>
          <w:sz w:val="24"/>
          <w:szCs w:val="24"/>
          <w:lang w:val="es-ES"/>
        </w:rPr>
        <w:t xml:space="preserve">valor de la fuerza de trabajo y </w:t>
      </w:r>
      <w:r w:rsidR="0073563A">
        <w:rPr>
          <w:rFonts w:ascii="Georgia" w:hAnsi="Georgia" w:cs="AGaramondPro-Regular"/>
          <w:sz w:val="24"/>
          <w:szCs w:val="24"/>
          <w:lang w:val="es-ES"/>
        </w:rPr>
        <w:t xml:space="preserve">de </w:t>
      </w:r>
      <w:r w:rsidR="00B43F18" w:rsidRPr="00974024">
        <w:rPr>
          <w:rFonts w:ascii="Georgia" w:hAnsi="Georgia" w:cs="AGaramondPro-Regular"/>
          <w:sz w:val="24"/>
          <w:szCs w:val="24"/>
          <w:lang w:val="es-ES"/>
        </w:rPr>
        <w:t xml:space="preserve">su explotación en Asia, América Latina </w:t>
      </w:r>
      <w:r w:rsidR="0073563A">
        <w:rPr>
          <w:rFonts w:ascii="Georgia" w:hAnsi="Georgia" w:cs="AGaramondPro-Regular"/>
          <w:sz w:val="24"/>
          <w:szCs w:val="24"/>
          <w:lang w:val="es-ES"/>
        </w:rPr>
        <w:t>o en</w:t>
      </w:r>
      <w:r w:rsidR="00B43F18" w:rsidRPr="00974024">
        <w:rPr>
          <w:rFonts w:ascii="Georgia" w:hAnsi="Georgia" w:cs="AGaramondPro-Regular"/>
          <w:sz w:val="24"/>
          <w:szCs w:val="24"/>
          <w:lang w:val="es-ES"/>
        </w:rPr>
        <w:t xml:space="preserve"> </w:t>
      </w:r>
      <w:r w:rsidR="00A55F64" w:rsidRPr="00974024">
        <w:rPr>
          <w:rFonts w:ascii="Georgia" w:hAnsi="Georgia" w:cs="AGaramondPro-Regular"/>
          <w:sz w:val="24"/>
          <w:szCs w:val="24"/>
          <w:lang w:val="es-ES"/>
        </w:rPr>
        <w:t>África. Por no hablar</w:t>
      </w:r>
      <w:r w:rsidR="0073563A">
        <w:rPr>
          <w:rFonts w:ascii="Georgia" w:hAnsi="Georgia" w:cs="AGaramondPro-Regular"/>
          <w:sz w:val="24"/>
          <w:szCs w:val="24"/>
          <w:lang w:val="es-ES"/>
        </w:rPr>
        <w:t>,</w:t>
      </w:r>
      <w:r w:rsidR="00A55F64" w:rsidRPr="00974024">
        <w:rPr>
          <w:rFonts w:ascii="Georgia" w:hAnsi="Georgia" w:cs="AGaramondPro-Regular"/>
          <w:sz w:val="24"/>
          <w:szCs w:val="24"/>
          <w:lang w:val="es-ES"/>
        </w:rPr>
        <w:t xml:space="preserve"> </w:t>
      </w:r>
      <w:r w:rsidR="00AB4FAB">
        <w:rPr>
          <w:rFonts w:ascii="Georgia" w:hAnsi="Georgia" w:cs="AGaramondPro-Regular"/>
          <w:sz w:val="24"/>
          <w:szCs w:val="24"/>
          <w:lang w:val="es-ES"/>
        </w:rPr>
        <w:t>tampoco</w:t>
      </w:r>
      <w:r w:rsidR="0073563A">
        <w:rPr>
          <w:rFonts w:ascii="Georgia" w:hAnsi="Georgia" w:cs="AGaramondPro-Regular"/>
          <w:sz w:val="24"/>
          <w:szCs w:val="24"/>
          <w:lang w:val="es-ES"/>
        </w:rPr>
        <w:t>,</w:t>
      </w:r>
      <w:r w:rsidR="00A55F64" w:rsidRPr="00974024">
        <w:rPr>
          <w:rFonts w:ascii="Georgia" w:hAnsi="Georgia" w:cs="AGaramondPro-Regular"/>
          <w:sz w:val="24"/>
          <w:szCs w:val="24"/>
          <w:lang w:val="es-ES"/>
        </w:rPr>
        <w:t xml:space="preserve"> de la </w:t>
      </w:r>
      <w:r w:rsidR="00B43F18" w:rsidRPr="00974024">
        <w:rPr>
          <w:rFonts w:ascii="Georgia" w:hAnsi="Georgia" w:cs="AGaramondPro-Regular"/>
          <w:sz w:val="24"/>
          <w:szCs w:val="24"/>
          <w:lang w:val="es-ES"/>
        </w:rPr>
        <w:t xml:space="preserve">búsqueda de ganancias de productividad </w:t>
      </w:r>
      <w:r w:rsidR="0073563A">
        <w:rPr>
          <w:rFonts w:ascii="Georgia" w:hAnsi="Georgia" w:cs="AGaramondPro-Regular"/>
          <w:sz w:val="24"/>
          <w:szCs w:val="24"/>
          <w:lang w:val="es-ES"/>
        </w:rPr>
        <w:t>mediante la modificación</w:t>
      </w:r>
      <w:r w:rsidR="00B43F18" w:rsidRPr="00974024">
        <w:rPr>
          <w:rFonts w:ascii="Georgia" w:hAnsi="Georgia" w:cs="AGaramondPro-Regular"/>
          <w:sz w:val="24"/>
          <w:szCs w:val="24"/>
          <w:lang w:val="es-ES"/>
        </w:rPr>
        <w:t xml:space="preserve"> </w:t>
      </w:r>
      <w:r w:rsidR="00A55F64" w:rsidRPr="00974024">
        <w:rPr>
          <w:rFonts w:ascii="Georgia" w:hAnsi="Georgia" w:cs="AGaramondPro-Regular"/>
          <w:sz w:val="24"/>
          <w:szCs w:val="24"/>
          <w:lang w:val="es-ES"/>
        </w:rPr>
        <w:t>cualitativ</w:t>
      </w:r>
      <w:r w:rsidR="0073563A">
        <w:rPr>
          <w:rFonts w:ascii="Georgia" w:hAnsi="Georgia" w:cs="AGaramondPro-Regular"/>
          <w:sz w:val="24"/>
          <w:szCs w:val="24"/>
          <w:lang w:val="es-ES"/>
        </w:rPr>
        <w:t>a</w:t>
      </w:r>
      <w:r w:rsidR="00B43F18" w:rsidRPr="00974024">
        <w:rPr>
          <w:rFonts w:ascii="Georgia" w:hAnsi="Georgia" w:cs="AGaramondPro-Regular"/>
          <w:sz w:val="24"/>
          <w:szCs w:val="24"/>
          <w:lang w:val="es-ES"/>
        </w:rPr>
        <w:t xml:space="preserve"> </w:t>
      </w:r>
      <w:r w:rsidR="0073563A">
        <w:rPr>
          <w:rFonts w:ascii="Georgia" w:hAnsi="Georgia" w:cs="AGaramondPro-Regular"/>
          <w:sz w:val="24"/>
          <w:szCs w:val="24"/>
          <w:lang w:val="es-ES"/>
        </w:rPr>
        <w:t>de</w:t>
      </w:r>
      <w:r w:rsidR="00B43F18" w:rsidRPr="00974024">
        <w:rPr>
          <w:rFonts w:ascii="Georgia" w:hAnsi="Georgia" w:cs="AGaramondPro-Regular"/>
          <w:sz w:val="24"/>
          <w:szCs w:val="24"/>
          <w:lang w:val="es-ES"/>
        </w:rPr>
        <w:t xml:space="preserve"> la </w:t>
      </w:r>
      <w:r w:rsidR="00A55F64" w:rsidRPr="00974024">
        <w:rPr>
          <w:rFonts w:ascii="Georgia" w:hAnsi="Georgia" w:cs="AGaramondPro-Regular"/>
          <w:sz w:val="24"/>
          <w:szCs w:val="24"/>
          <w:lang w:val="es-ES"/>
        </w:rPr>
        <w:t xml:space="preserve">absorción de la </w:t>
      </w:r>
      <w:r w:rsidR="00B43F18" w:rsidRPr="00974024">
        <w:rPr>
          <w:rFonts w:ascii="Georgia" w:hAnsi="Georgia" w:cs="AGaramondPro-Regular"/>
          <w:sz w:val="24"/>
          <w:szCs w:val="24"/>
          <w:lang w:val="es-ES"/>
        </w:rPr>
        <w:t>fuerza de trabajo social por parte del capital.</w:t>
      </w:r>
    </w:p>
    <w:p w:rsidR="00B43F18" w:rsidRPr="00974024" w:rsidRDefault="00B43F1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La revitalización del modo absoluto de extracción de </w:t>
      </w:r>
      <w:r w:rsidR="006A62EA" w:rsidRPr="00974024">
        <w:rPr>
          <w:rFonts w:ascii="Georgia" w:hAnsi="Georgia" w:cs="AGaramondPro-Regular"/>
          <w:sz w:val="24"/>
          <w:szCs w:val="24"/>
          <w:lang w:val="es-ES"/>
        </w:rPr>
        <w:t>plusvalor</w:t>
      </w:r>
      <w:r w:rsidR="009E511E">
        <w:rPr>
          <w:rFonts w:ascii="Georgia" w:hAnsi="Georgia" w:cs="AGaramondPro-Regular"/>
          <w:sz w:val="24"/>
          <w:szCs w:val="24"/>
          <w:lang w:val="es-ES"/>
        </w:rPr>
        <w:t xml:space="preserve"> </w:t>
      </w:r>
      <w:r w:rsidR="0073563A">
        <w:rPr>
          <w:rFonts w:ascii="Georgia" w:hAnsi="Georgia" w:cs="AGaramondPro-Regular"/>
          <w:sz w:val="24"/>
          <w:szCs w:val="24"/>
          <w:lang w:val="es-ES"/>
        </w:rPr>
        <w:t>funda</w:t>
      </w:r>
      <w:r w:rsidRPr="00974024">
        <w:rPr>
          <w:rFonts w:ascii="Georgia" w:hAnsi="Georgia" w:cs="AGaramondPro-Regular"/>
          <w:sz w:val="24"/>
          <w:szCs w:val="24"/>
          <w:lang w:val="es-ES"/>
        </w:rPr>
        <w:t xml:space="preserve"> un </w:t>
      </w:r>
      <w:r w:rsidR="00801E02" w:rsidRPr="00974024">
        <w:rPr>
          <w:rFonts w:ascii="Georgia" w:hAnsi="Georgia" w:cs="AGaramondPro-Regular"/>
          <w:sz w:val="24"/>
          <w:szCs w:val="24"/>
          <w:lang w:val="es-ES"/>
        </w:rPr>
        <w:t>«nuevo compromiso»</w:t>
      </w:r>
      <w:r w:rsidR="009E511E">
        <w:rPr>
          <w:rFonts w:ascii="Georgia" w:hAnsi="Georgia" w:cs="AGaramondPro-Regular"/>
          <w:sz w:val="24"/>
          <w:szCs w:val="24"/>
          <w:lang w:val="es-ES"/>
        </w:rPr>
        <w:t xml:space="preserve"> </w:t>
      </w:r>
      <w:r w:rsidR="00A55F64" w:rsidRPr="00974024">
        <w:rPr>
          <w:rFonts w:ascii="Georgia" w:hAnsi="Georgia" w:cs="AGaramondPro-Regular"/>
          <w:sz w:val="24"/>
          <w:szCs w:val="24"/>
          <w:lang w:val="es-ES"/>
        </w:rPr>
        <w:t xml:space="preserve">sobre la </w:t>
      </w:r>
      <w:r w:rsidRPr="00974024">
        <w:rPr>
          <w:rFonts w:ascii="Georgia" w:hAnsi="Georgia" w:cs="AGaramondPro-Regular"/>
          <w:sz w:val="24"/>
          <w:szCs w:val="24"/>
          <w:lang w:val="es-ES"/>
        </w:rPr>
        <w:t>base</w:t>
      </w:r>
      <w:r w:rsidR="00AB4FAB" w:rsidRPr="00AB4FAB">
        <w:rPr>
          <w:rFonts w:ascii="Georgia" w:hAnsi="Georgia" w:cs="AGaramondPro-Regular"/>
          <w:sz w:val="24"/>
          <w:szCs w:val="24"/>
          <w:lang w:val="es-ES"/>
        </w:rPr>
        <w:t xml:space="preserve"> </w:t>
      </w:r>
      <w:r w:rsidR="00AB4FAB" w:rsidRPr="00974024">
        <w:rPr>
          <w:rFonts w:ascii="Georgia" w:hAnsi="Georgia" w:cs="AGaramondPro-Regular"/>
          <w:sz w:val="24"/>
          <w:szCs w:val="24"/>
          <w:lang w:val="es-ES"/>
        </w:rPr>
        <w:t>siguiente</w:t>
      </w:r>
      <w:r w:rsidRPr="00974024">
        <w:rPr>
          <w:rFonts w:ascii="Georgia" w:hAnsi="Georgia" w:cs="AGaramondPro-Regular"/>
          <w:sz w:val="24"/>
          <w:szCs w:val="24"/>
          <w:lang w:val="es-ES"/>
        </w:rPr>
        <w:t xml:space="preserve">: un </w:t>
      </w:r>
      <w:r w:rsidR="00094679" w:rsidRPr="00974024">
        <w:rPr>
          <w:rFonts w:ascii="Georgia" w:hAnsi="Georgia" w:cs="AGaramondPro-Regular"/>
          <w:sz w:val="24"/>
          <w:szCs w:val="24"/>
          <w:lang w:val="es-ES"/>
        </w:rPr>
        <w:t>«</w:t>
      </w:r>
      <w:r w:rsidRPr="00974024">
        <w:rPr>
          <w:rFonts w:ascii="Georgia" w:hAnsi="Georgia" w:cs="AGaramondPro-Regular"/>
          <w:sz w:val="24"/>
          <w:szCs w:val="24"/>
          <w:lang w:val="es-ES"/>
        </w:rPr>
        <w:t>reparto</w:t>
      </w:r>
      <w:r w:rsidR="00094679"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o más bien una </w:t>
      </w:r>
      <w:r w:rsidR="00A55F64" w:rsidRPr="00974024">
        <w:rPr>
          <w:rFonts w:ascii="Georgia" w:hAnsi="Georgia" w:cs="AGaramondPro-Regular"/>
          <w:sz w:val="24"/>
          <w:szCs w:val="24"/>
          <w:lang w:val="es-ES"/>
        </w:rPr>
        <w:t xml:space="preserve">conservación muy precaria, dentro de la </w:t>
      </w:r>
      <w:r w:rsidRPr="00974024">
        <w:rPr>
          <w:rFonts w:ascii="Georgia" w:hAnsi="Georgia" w:cs="AGaramondPro-Regular"/>
          <w:sz w:val="24"/>
          <w:szCs w:val="24"/>
          <w:lang w:val="es-ES"/>
        </w:rPr>
        <w:t xml:space="preserve">fuerza de trabajo disponible, tomada en su conjunto, del </w:t>
      </w:r>
      <w:r w:rsidR="00A55F64" w:rsidRPr="00974024">
        <w:rPr>
          <w:rFonts w:ascii="Georgia" w:hAnsi="Georgia" w:cs="AGaramondPro-Regular"/>
          <w:sz w:val="24"/>
          <w:szCs w:val="24"/>
          <w:lang w:val="es-ES"/>
        </w:rPr>
        <w:lastRenderedPageBreak/>
        <w:t xml:space="preserve">crecimiento del trabajo </w:t>
      </w:r>
      <w:r w:rsidRPr="00974024">
        <w:rPr>
          <w:rFonts w:ascii="Georgia" w:hAnsi="Georgia" w:cs="AGaramondPro-Regular"/>
          <w:sz w:val="24"/>
          <w:szCs w:val="24"/>
          <w:lang w:val="es-ES"/>
        </w:rPr>
        <w:t>necesario. El crecimiento relativo</w:t>
      </w:r>
      <w:r w:rsidR="009E511E">
        <w:rPr>
          <w:rFonts w:ascii="Georgia" w:hAnsi="Georgia" w:cs="AGaramondPro-Regular"/>
          <w:sz w:val="24"/>
          <w:szCs w:val="24"/>
          <w:lang w:val="es-ES"/>
        </w:rPr>
        <w:t xml:space="preserve"> </w:t>
      </w:r>
      <w:r w:rsidR="005E4541" w:rsidRPr="00974024">
        <w:rPr>
          <w:rFonts w:ascii="Georgia" w:hAnsi="Georgia" w:cs="AGaramondPro-Regular"/>
          <w:sz w:val="24"/>
          <w:szCs w:val="24"/>
          <w:lang w:val="es-ES"/>
        </w:rPr>
        <w:t xml:space="preserve">del </w:t>
      </w:r>
      <w:r w:rsidR="00C2598C" w:rsidRPr="00974024">
        <w:rPr>
          <w:rFonts w:ascii="Georgia" w:hAnsi="Georgia" w:cs="AGaramondPro-Regular"/>
          <w:sz w:val="24"/>
          <w:szCs w:val="24"/>
          <w:lang w:val="es-ES"/>
        </w:rPr>
        <w:t>plusvalor</w:t>
      </w:r>
      <w:r w:rsidRPr="00974024">
        <w:rPr>
          <w:rFonts w:ascii="Georgia" w:hAnsi="Georgia" w:cs="AGaramondPro-Regular"/>
          <w:sz w:val="24"/>
          <w:szCs w:val="24"/>
          <w:lang w:val="es-ES"/>
        </w:rPr>
        <w:t xml:space="preserve"> libera trabajo necesario, </w:t>
      </w:r>
      <w:r w:rsidR="00AB4FAB">
        <w:rPr>
          <w:rFonts w:ascii="Georgia" w:hAnsi="Georgia" w:cs="AGaramondPro-Regular"/>
          <w:sz w:val="24"/>
          <w:szCs w:val="24"/>
          <w:lang w:val="es-ES"/>
        </w:rPr>
        <w:t xml:space="preserve">y </w:t>
      </w:r>
      <w:r w:rsidR="00A55F64" w:rsidRPr="00974024">
        <w:rPr>
          <w:rFonts w:ascii="Georgia" w:hAnsi="Georgia" w:cs="AGaramondPro-Regular"/>
          <w:sz w:val="24"/>
          <w:szCs w:val="24"/>
          <w:lang w:val="es-ES"/>
        </w:rPr>
        <w:t xml:space="preserve">su mantenimiento </w:t>
      </w:r>
      <w:r w:rsidRPr="00974024">
        <w:rPr>
          <w:rFonts w:ascii="Georgia" w:hAnsi="Georgia" w:cs="AGaramondPro-Regular"/>
          <w:sz w:val="24"/>
          <w:szCs w:val="24"/>
          <w:lang w:val="es-ES"/>
        </w:rPr>
        <w:t xml:space="preserve">masivo para toda la fuerza de trabajo requiere una </w:t>
      </w:r>
      <w:r w:rsidR="00A55F64" w:rsidRPr="00974024">
        <w:rPr>
          <w:rFonts w:ascii="Georgia" w:hAnsi="Georgia" w:cs="AGaramondPro-Regular"/>
          <w:sz w:val="24"/>
          <w:szCs w:val="24"/>
          <w:lang w:val="es-ES"/>
        </w:rPr>
        <w:t xml:space="preserve">multiplicación de las cabezas </w:t>
      </w:r>
      <w:r w:rsidR="005343A7" w:rsidRPr="005343A7">
        <w:rPr>
          <w:rFonts w:ascii="Georgia" w:hAnsi="Georgia" w:cs="AGaramondPro-Regular"/>
          <w:sz w:val="24"/>
          <w:szCs w:val="24"/>
          <w:lang w:val="es-ES"/>
        </w:rPr>
        <w:t>entre</w:t>
      </w:r>
      <w:r w:rsidR="00A55F64" w:rsidRPr="00974024">
        <w:rPr>
          <w:rFonts w:ascii="Georgia" w:hAnsi="Georgia" w:cs="AGaramondPro-Regular"/>
          <w:sz w:val="24"/>
          <w:szCs w:val="24"/>
          <w:lang w:val="es-ES"/>
        </w:rPr>
        <w:t xml:space="preserve"> las que se </w:t>
      </w:r>
      <w:r w:rsidRPr="00974024">
        <w:rPr>
          <w:rFonts w:ascii="Georgia" w:hAnsi="Georgia" w:cs="AGaramondPro-Regular"/>
          <w:sz w:val="24"/>
          <w:szCs w:val="24"/>
          <w:lang w:val="es-ES"/>
        </w:rPr>
        <w:t xml:space="preserve">distribuye, lo que conduce a un crecimiento </w:t>
      </w:r>
      <w:r w:rsidR="00A55F64" w:rsidRPr="00974024">
        <w:rPr>
          <w:rFonts w:ascii="Georgia" w:hAnsi="Georgia" w:cs="AGaramondPro-Regular"/>
          <w:sz w:val="24"/>
          <w:szCs w:val="24"/>
          <w:lang w:val="es-ES"/>
        </w:rPr>
        <w:t>absoluto</w:t>
      </w:r>
      <w:r w:rsidR="009E511E">
        <w:rPr>
          <w:rFonts w:ascii="Georgia" w:hAnsi="Georgia" w:cs="AGaramondPro-Regular"/>
          <w:sz w:val="24"/>
          <w:szCs w:val="24"/>
          <w:lang w:val="es-ES"/>
        </w:rPr>
        <w:t xml:space="preserve"> </w:t>
      </w:r>
      <w:r w:rsidR="005E4541" w:rsidRPr="00974024">
        <w:rPr>
          <w:rFonts w:ascii="Georgia" w:hAnsi="Georgia" w:cs="AGaramondPro-Regular"/>
          <w:sz w:val="24"/>
          <w:szCs w:val="24"/>
          <w:lang w:val="es-ES"/>
        </w:rPr>
        <w:t xml:space="preserve">del </w:t>
      </w:r>
      <w:r w:rsidR="00C2598C" w:rsidRPr="00974024">
        <w:rPr>
          <w:rFonts w:ascii="Georgia" w:hAnsi="Georgia" w:cs="AGaramondPro-Regular"/>
          <w:sz w:val="24"/>
          <w:szCs w:val="24"/>
          <w:lang w:val="es-ES"/>
        </w:rPr>
        <w:t>plusvalor</w:t>
      </w:r>
      <w:r w:rsidR="00A55F64" w:rsidRPr="00974024">
        <w:rPr>
          <w:rFonts w:ascii="Georgia" w:hAnsi="Georgia" w:cs="AGaramondPro-Regular"/>
          <w:sz w:val="24"/>
          <w:szCs w:val="24"/>
          <w:lang w:val="es-ES"/>
        </w:rPr>
        <w:t xml:space="preserve">. El valor </w:t>
      </w:r>
      <w:r w:rsidRPr="00974024">
        <w:rPr>
          <w:rFonts w:ascii="Georgia" w:hAnsi="Georgia" w:cs="AGaramondPro-Regular"/>
          <w:sz w:val="24"/>
          <w:szCs w:val="24"/>
          <w:lang w:val="es-ES"/>
        </w:rPr>
        <w:t xml:space="preserve">global </w:t>
      </w:r>
      <w:r w:rsidR="00A55F64" w:rsidRPr="00974024">
        <w:rPr>
          <w:rFonts w:ascii="Georgia" w:hAnsi="Georgia" w:cs="AGaramondPro-Regular"/>
          <w:sz w:val="24"/>
          <w:szCs w:val="24"/>
          <w:lang w:val="es-ES"/>
        </w:rPr>
        <w:t xml:space="preserve">de la </w:t>
      </w:r>
      <w:r w:rsidRPr="00974024">
        <w:rPr>
          <w:rFonts w:ascii="Georgia" w:hAnsi="Georgia" w:cs="AGaramondPro-Regular"/>
          <w:sz w:val="24"/>
          <w:szCs w:val="24"/>
          <w:lang w:val="es-ES"/>
        </w:rPr>
        <w:t xml:space="preserve">reproducción de la </w:t>
      </w:r>
      <w:r w:rsidR="006A62EA" w:rsidRPr="00974024">
        <w:rPr>
          <w:rFonts w:ascii="Georgia" w:hAnsi="Georgia" w:cs="AGaramondPro-Regular"/>
          <w:sz w:val="24"/>
          <w:szCs w:val="24"/>
          <w:lang w:val="es-ES"/>
        </w:rPr>
        <w:t>fuerza de trabajo</w:t>
      </w:r>
      <w:r w:rsidR="00AB4FAB">
        <w:rPr>
          <w:rFonts w:ascii="Georgia" w:hAnsi="Georgia" w:cs="AGaramondPro-Regular"/>
          <w:sz w:val="24"/>
          <w:szCs w:val="24"/>
          <w:lang w:val="es-ES"/>
        </w:rPr>
        <w:t xml:space="preserve"> disminuye (</w:t>
      </w:r>
      <w:r w:rsidR="00A55F64" w:rsidRPr="00974024">
        <w:rPr>
          <w:rFonts w:ascii="Georgia" w:hAnsi="Georgia" w:cs="AGaramondPro-Regular"/>
          <w:sz w:val="24"/>
          <w:szCs w:val="24"/>
          <w:lang w:val="es-ES"/>
        </w:rPr>
        <w:t xml:space="preserve">peso del desempleo, reducción de </w:t>
      </w:r>
      <w:r w:rsidR="0073563A">
        <w:rPr>
          <w:rFonts w:ascii="Georgia" w:hAnsi="Georgia" w:cs="AGaramondPro-Regular"/>
          <w:sz w:val="24"/>
          <w:szCs w:val="24"/>
          <w:lang w:val="es-ES"/>
        </w:rPr>
        <w:t>las prestaciones</w:t>
      </w:r>
      <w:r w:rsidR="00A55F64"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sociales y de la cuota patronal de las cotizaciones a la seguridad social, que se traslada a la </w:t>
      </w:r>
      <w:r w:rsidR="00A55F64" w:rsidRPr="00974024">
        <w:rPr>
          <w:rFonts w:ascii="Georgia" w:hAnsi="Georgia" w:cs="AGaramondPro-Regular"/>
          <w:sz w:val="24"/>
          <w:szCs w:val="24"/>
          <w:lang w:val="es-ES"/>
        </w:rPr>
        <w:t xml:space="preserve">fiscalidad, en su mayoría </w:t>
      </w:r>
      <w:r w:rsidRPr="00974024">
        <w:rPr>
          <w:rFonts w:ascii="Georgia" w:hAnsi="Georgia" w:cs="AGaramondPro-Regular"/>
          <w:sz w:val="24"/>
          <w:szCs w:val="24"/>
          <w:lang w:val="es-ES"/>
        </w:rPr>
        <w:t xml:space="preserve">indirecta), </w:t>
      </w:r>
      <w:r w:rsidR="0073563A">
        <w:rPr>
          <w:rFonts w:ascii="Georgia" w:hAnsi="Georgia" w:cs="AGaramondPro-Regular"/>
          <w:sz w:val="24"/>
          <w:szCs w:val="24"/>
          <w:lang w:val="es-ES"/>
        </w:rPr>
        <w:t>a la vez</w:t>
      </w:r>
      <w:r w:rsidRPr="00974024">
        <w:rPr>
          <w:rFonts w:ascii="Georgia" w:hAnsi="Georgia" w:cs="AGaramondPro-Regular"/>
          <w:sz w:val="24"/>
          <w:szCs w:val="24"/>
          <w:lang w:val="es-ES"/>
        </w:rPr>
        <w:t xml:space="preserve"> que</w:t>
      </w:r>
      <w:r w:rsidR="0073563A" w:rsidRPr="0073563A">
        <w:rPr>
          <w:rFonts w:ascii="Georgia" w:hAnsi="Georgia" w:cs="AGaramondPro-Regular"/>
          <w:sz w:val="24"/>
          <w:szCs w:val="24"/>
          <w:lang w:val="es-ES"/>
        </w:rPr>
        <w:t xml:space="preserve"> </w:t>
      </w:r>
      <w:r w:rsidR="0073563A" w:rsidRPr="00974024">
        <w:rPr>
          <w:rFonts w:ascii="Georgia" w:hAnsi="Georgia" w:cs="AGaramondPro-Regular"/>
          <w:sz w:val="24"/>
          <w:szCs w:val="24"/>
          <w:lang w:val="es-ES"/>
        </w:rPr>
        <w:t>aumenta</w:t>
      </w:r>
      <w:r w:rsidRPr="00974024">
        <w:rPr>
          <w:rFonts w:ascii="Georgia" w:hAnsi="Georgia" w:cs="AGaramondPro-Regular"/>
          <w:sz w:val="24"/>
          <w:szCs w:val="24"/>
          <w:lang w:val="es-ES"/>
        </w:rPr>
        <w:t xml:space="preserve"> el número de </w:t>
      </w:r>
      <w:r w:rsidR="00153258">
        <w:rPr>
          <w:rFonts w:ascii="Georgia" w:hAnsi="Georgia" w:cs="AGaramondPro-Regular"/>
          <w:sz w:val="24"/>
          <w:szCs w:val="24"/>
          <w:lang w:val="es-ES"/>
        </w:rPr>
        <w:t>jornadas</w:t>
      </w:r>
      <w:r w:rsidRPr="00974024">
        <w:rPr>
          <w:rFonts w:ascii="Georgia" w:hAnsi="Georgia" w:cs="AGaramondPro-Regular"/>
          <w:sz w:val="24"/>
          <w:szCs w:val="24"/>
          <w:lang w:val="es-ES"/>
        </w:rPr>
        <w:t xml:space="preserve"> de </w:t>
      </w:r>
      <w:r w:rsidR="00A55F64" w:rsidRPr="00974024">
        <w:rPr>
          <w:rFonts w:ascii="Georgia" w:hAnsi="Georgia" w:cs="AGaramondPro-Regular"/>
          <w:sz w:val="24"/>
          <w:szCs w:val="24"/>
          <w:lang w:val="es-ES"/>
        </w:rPr>
        <w:t>trabajo</w:t>
      </w:r>
      <w:r w:rsidRPr="00974024">
        <w:rPr>
          <w:rFonts w:ascii="Georgia" w:hAnsi="Georgia" w:cs="AGaramondPro-Regular"/>
          <w:sz w:val="24"/>
          <w:szCs w:val="24"/>
          <w:lang w:val="es-ES"/>
        </w:rPr>
        <w:t xml:space="preserve">. </w:t>
      </w:r>
      <w:r w:rsidR="00A55F64" w:rsidRPr="00974024">
        <w:rPr>
          <w:rFonts w:ascii="Georgia" w:hAnsi="Georgia" w:cs="AGaramondPro-Regular"/>
          <w:sz w:val="24"/>
          <w:szCs w:val="24"/>
          <w:lang w:val="es-ES"/>
        </w:rPr>
        <w:t xml:space="preserve">La distribución del salario </w:t>
      </w:r>
      <w:r w:rsidRPr="00974024">
        <w:rPr>
          <w:rFonts w:ascii="Georgia" w:hAnsi="Georgia" w:cs="AGaramondPro-Regular"/>
          <w:sz w:val="24"/>
          <w:szCs w:val="24"/>
          <w:lang w:val="es-ES"/>
        </w:rPr>
        <w:t xml:space="preserve">destinado a la reproducción de una familia trabajadora </w:t>
      </w:r>
      <w:r w:rsidR="00AB4FAB">
        <w:rPr>
          <w:rFonts w:ascii="Georgia" w:hAnsi="Georgia" w:cs="AGaramondPro-Regular"/>
          <w:sz w:val="24"/>
          <w:szCs w:val="24"/>
          <w:lang w:val="es-ES"/>
        </w:rPr>
        <w:t>en torno a</w:t>
      </w:r>
      <w:r w:rsidRPr="00974024">
        <w:rPr>
          <w:rFonts w:ascii="Georgia" w:hAnsi="Georgia" w:cs="AGaramondPro-Regular"/>
          <w:sz w:val="24"/>
          <w:szCs w:val="24"/>
          <w:lang w:val="es-ES"/>
        </w:rPr>
        <w:t xml:space="preserve"> la venta de </w:t>
      </w:r>
      <w:r w:rsidR="00A55F64" w:rsidRPr="00974024">
        <w:rPr>
          <w:rFonts w:ascii="Georgia" w:hAnsi="Georgia" w:cs="AGaramondPro-Regular"/>
          <w:sz w:val="24"/>
          <w:szCs w:val="24"/>
          <w:lang w:val="es-ES"/>
        </w:rPr>
        <w:t xml:space="preserve">varias fuerzas de trabajo </w:t>
      </w:r>
      <w:r w:rsidRPr="00974024">
        <w:rPr>
          <w:rFonts w:ascii="Georgia" w:hAnsi="Georgia" w:cs="AGaramondPro-Regular"/>
          <w:sz w:val="24"/>
          <w:szCs w:val="24"/>
          <w:lang w:val="es-ES"/>
        </w:rPr>
        <w:t>(este es el secreto d</w:t>
      </w:r>
      <w:r w:rsidR="00094679" w:rsidRPr="00974024">
        <w:rPr>
          <w:rFonts w:ascii="Georgia" w:hAnsi="Georgia" w:cs="AGaramondPro-Regular"/>
          <w:sz w:val="24"/>
          <w:szCs w:val="24"/>
          <w:lang w:val="es-ES"/>
        </w:rPr>
        <w:t xml:space="preserve">e las estadísticas </w:t>
      </w:r>
      <w:r w:rsidR="009E511E">
        <w:rPr>
          <w:rFonts w:ascii="Georgia" w:hAnsi="Georgia" w:cs="AGaramondPro-Regular"/>
          <w:sz w:val="24"/>
          <w:szCs w:val="24"/>
          <w:lang w:val="es-ES"/>
        </w:rPr>
        <w:t>norte</w:t>
      </w:r>
      <w:r w:rsidR="00094679" w:rsidRPr="00974024">
        <w:rPr>
          <w:rFonts w:ascii="Georgia" w:hAnsi="Georgia" w:cs="AGaramondPro-Regular"/>
          <w:sz w:val="24"/>
          <w:szCs w:val="24"/>
          <w:lang w:val="es-ES"/>
        </w:rPr>
        <w:t>americanas —octubre de 1996—</w:t>
      </w:r>
      <w:r w:rsidRPr="00974024">
        <w:rPr>
          <w:rFonts w:ascii="Georgia" w:hAnsi="Georgia" w:cs="AGaramondPro-Regular"/>
          <w:sz w:val="24"/>
          <w:szCs w:val="24"/>
          <w:lang w:val="es-ES"/>
        </w:rPr>
        <w:t xml:space="preserve"> </w:t>
      </w:r>
      <w:r w:rsidR="008729A2">
        <w:rPr>
          <w:rFonts w:ascii="Georgia" w:hAnsi="Georgia" w:cs="AGaramondPro-Regular"/>
          <w:sz w:val="24"/>
          <w:szCs w:val="24"/>
          <w:lang w:val="es-ES"/>
        </w:rPr>
        <w:t>en las que</w:t>
      </w:r>
      <w:r w:rsidRPr="00974024">
        <w:rPr>
          <w:rFonts w:ascii="Georgia" w:hAnsi="Georgia" w:cs="AGaramondPro-Regular"/>
          <w:sz w:val="24"/>
          <w:szCs w:val="24"/>
          <w:lang w:val="es-ES"/>
        </w:rPr>
        <w:t xml:space="preserve"> coexiste </w:t>
      </w:r>
      <w:r w:rsidR="00A55F64" w:rsidRPr="00974024">
        <w:rPr>
          <w:rFonts w:ascii="Georgia" w:hAnsi="Georgia" w:cs="AGaramondPro-Regular"/>
          <w:sz w:val="24"/>
          <w:szCs w:val="24"/>
          <w:lang w:val="es-ES"/>
        </w:rPr>
        <w:t xml:space="preserve">una caída de los </w:t>
      </w:r>
      <w:r w:rsidRPr="00974024">
        <w:rPr>
          <w:rFonts w:ascii="Georgia" w:hAnsi="Georgia" w:cs="AGaramondPro-Regular"/>
          <w:sz w:val="24"/>
          <w:szCs w:val="24"/>
          <w:lang w:val="es-ES"/>
        </w:rPr>
        <w:t xml:space="preserve">salarios medios y un ligero aumento de los ingresos de </w:t>
      </w:r>
      <w:r w:rsidR="00A55F64" w:rsidRPr="00974024">
        <w:rPr>
          <w:rFonts w:ascii="Georgia" w:hAnsi="Georgia" w:cs="AGaramondPro-Regular"/>
          <w:sz w:val="24"/>
          <w:szCs w:val="24"/>
          <w:lang w:val="es-ES"/>
        </w:rPr>
        <w:t xml:space="preserve">los hogares) era ya el proceso </w:t>
      </w:r>
      <w:r w:rsidR="0073563A">
        <w:rPr>
          <w:rFonts w:ascii="Georgia" w:hAnsi="Georgia" w:cs="AGaramondPro-Regular"/>
          <w:sz w:val="24"/>
          <w:szCs w:val="24"/>
          <w:lang w:val="es-ES"/>
        </w:rPr>
        <w:t xml:space="preserve">puesto </w:t>
      </w:r>
      <w:r w:rsidR="00A55F64" w:rsidRPr="00974024">
        <w:rPr>
          <w:rFonts w:ascii="Georgia" w:hAnsi="Georgia" w:cs="AGaramondPro-Regular"/>
          <w:sz w:val="24"/>
          <w:szCs w:val="24"/>
          <w:lang w:val="es-ES"/>
        </w:rPr>
        <w:t xml:space="preserve">en marcha en el siglo </w:t>
      </w:r>
      <w:r w:rsidR="00094679" w:rsidRPr="00974024">
        <w:rPr>
          <w:rFonts w:ascii="Georgia" w:hAnsi="Georgia" w:cs="AGaramondPro-Regular"/>
          <w:smallCaps/>
          <w:sz w:val="24"/>
          <w:szCs w:val="24"/>
          <w:lang w:val="es-ES"/>
        </w:rPr>
        <w:t>xix</w:t>
      </w:r>
      <w:r w:rsidR="00A55F64" w:rsidRPr="00974024">
        <w:rPr>
          <w:rFonts w:ascii="Georgia" w:hAnsi="Georgia" w:cs="AGaramondPro-Regular"/>
          <w:sz w:val="24"/>
          <w:szCs w:val="24"/>
          <w:lang w:val="es-ES"/>
        </w:rPr>
        <w:t xml:space="preserve"> </w:t>
      </w:r>
      <w:r w:rsidR="0073563A">
        <w:rPr>
          <w:rFonts w:ascii="Georgia" w:hAnsi="Georgia" w:cs="AGaramondPro-Regular"/>
          <w:sz w:val="24"/>
          <w:szCs w:val="24"/>
          <w:lang w:val="es-ES"/>
        </w:rPr>
        <w:t>a través del</w:t>
      </w:r>
      <w:r w:rsidR="00A55F64"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empleo de mujeres y niños. </w:t>
      </w:r>
      <w:r w:rsidR="0073563A" w:rsidRPr="00974024">
        <w:rPr>
          <w:rFonts w:ascii="Georgia" w:hAnsi="Georgia" w:cs="AGaramondPro-Regular"/>
          <w:sz w:val="24"/>
          <w:szCs w:val="24"/>
          <w:lang w:val="es-ES"/>
        </w:rPr>
        <w:t>Distribuido</w:t>
      </w:r>
      <w:r w:rsidR="00A55F64" w:rsidRPr="00974024">
        <w:rPr>
          <w:rFonts w:ascii="Georgia" w:hAnsi="Georgia" w:cs="AGaramondPro-Regular"/>
          <w:sz w:val="24"/>
          <w:szCs w:val="24"/>
          <w:lang w:val="es-ES"/>
        </w:rPr>
        <w:t xml:space="preserve">, por </w:t>
      </w:r>
      <w:r w:rsidRPr="00974024">
        <w:rPr>
          <w:rFonts w:ascii="Georgia" w:hAnsi="Georgia" w:cs="AGaramondPro-Regular"/>
          <w:sz w:val="24"/>
          <w:szCs w:val="24"/>
          <w:lang w:val="es-ES"/>
        </w:rPr>
        <w:t xml:space="preserve">ejemplo, entre tres personas (hombre, mujer y niño), el valor de la </w:t>
      </w:r>
      <w:r w:rsidR="00A55F64" w:rsidRPr="00974024">
        <w:rPr>
          <w:rFonts w:ascii="Georgia" w:hAnsi="Georgia" w:cs="AGaramondPro-Regular"/>
          <w:sz w:val="24"/>
          <w:szCs w:val="24"/>
          <w:lang w:val="es-ES"/>
        </w:rPr>
        <w:t xml:space="preserve">reproducción de la fuerza de </w:t>
      </w:r>
      <w:r w:rsidRPr="00974024">
        <w:rPr>
          <w:rFonts w:ascii="Georgia" w:hAnsi="Georgia" w:cs="AGaramondPro-Regular"/>
          <w:sz w:val="24"/>
          <w:szCs w:val="24"/>
          <w:lang w:val="es-ES"/>
        </w:rPr>
        <w:t xml:space="preserve">trabajo permanece invariable (de hecho, puede </w:t>
      </w:r>
      <w:r w:rsidR="00A55F64" w:rsidRPr="00974024">
        <w:rPr>
          <w:rFonts w:ascii="Georgia" w:hAnsi="Georgia" w:cs="AGaramondPro-Regular"/>
          <w:sz w:val="24"/>
          <w:szCs w:val="24"/>
          <w:lang w:val="es-ES"/>
        </w:rPr>
        <w:t>aumentar</w:t>
      </w:r>
      <w:r w:rsidRPr="00974024">
        <w:rPr>
          <w:rFonts w:ascii="Georgia" w:hAnsi="Georgia" w:cs="AGaramondPro-Regular"/>
          <w:sz w:val="24"/>
          <w:szCs w:val="24"/>
          <w:lang w:val="es-ES"/>
        </w:rPr>
        <w:t xml:space="preserve"> ligeramente), </w:t>
      </w:r>
      <w:r w:rsidR="00A55F64" w:rsidRPr="00974024">
        <w:rPr>
          <w:rFonts w:ascii="Georgia" w:hAnsi="Georgia" w:cs="AGaramondPro-Regular"/>
          <w:sz w:val="24"/>
          <w:szCs w:val="24"/>
          <w:lang w:val="es-ES"/>
        </w:rPr>
        <w:t xml:space="preserve">pero el capital dispone de </w:t>
      </w:r>
      <w:r w:rsidRPr="00974024">
        <w:rPr>
          <w:rFonts w:ascii="Georgia" w:hAnsi="Georgia" w:cs="AGaramondPro-Regular"/>
          <w:sz w:val="24"/>
          <w:szCs w:val="24"/>
          <w:lang w:val="es-ES"/>
        </w:rPr>
        <w:t xml:space="preserve">tres </w:t>
      </w:r>
      <w:r w:rsidR="0006292C">
        <w:rPr>
          <w:rFonts w:ascii="Georgia" w:hAnsi="Georgia" w:cs="AGaramondPro-Regular"/>
          <w:sz w:val="24"/>
          <w:szCs w:val="24"/>
          <w:lang w:val="es-ES"/>
        </w:rPr>
        <w:t>jornadas</w:t>
      </w:r>
      <w:r w:rsidRPr="00974024">
        <w:rPr>
          <w:rFonts w:ascii="Georgia" w:hAnsi="Georgia" w:cs="AGaramondPro-Regular"/>
          <w:sz w:val="24"/>
          <w:szCs w:val="24"/>
          <w:lang w:val="es-ES"/>
        </w:rPr>
        <w:t xml:space="preserve"> de trabajo (que pueden incluso </w:t>
      </w:r>
      <w:r w:rsidR="0073563A">
        <w:rPr>
          <w:rFonts w:ascii="Georgia" w:hAnsi="Georgia" w:cs="AGaramondPro-Regular"/>
          <w:sz w:val="24"/>
          <w:szCs w:val="24"/>
          <w:lang w:val="es-ES"/>
        </w:rPr>
        <w:t xml:space="preserve">ser </w:t>
      </w:r>
      <w:r w:rsidR="00A55F64" w:rsidRPr="00974024">
        <w:rPr>
          <w:rFonts w:ascii="Georgia" w:hAnsi="Georgia" w:cs="AGaramondPro-Regular"/>
          <w:sz w:val="24"/>
          <w:szCs w:val="24"/>
          <w:lang w:val="es-ES"/>
        </w:rPr>
        <w:t>reduci</w:t>
      </w:r>
      <w:r w:rsidR="0073563A">
        <w:rPr>
          <w:rFonts w:ascii="Georgia" w:hAnsi="Georgia" w:cs="AGaramondPro-Regular"/>
          <w:sz w:val="24"/>
          <w:szCs w:val="24"/>
          <w:lang w:val="es-ES"/>
        </w:rPr>
        <w:t>das</w:t>
      </w:r>
      <w:r w:rsidR="00A55F64" w:rsidRPr="00974024">
        <w:rPr>
          <w:rFonts w:ascii="Georgia" w:hAnsi="Georgia" w:cs="AGaramondPro-Regular"/>
          <w:sz w:val="24"/>
          <w:szCs w:val="24"/>
          <w:lang w:val="es-ES"/>
        </w:rPr>
        <w:t xml:space="preserve">). La </w:t>
      </w:r>
      <w:r w:rsidR="006A62EA" w:rsidRPr="00974024">
        <w:rPr>
          <w:rFonts w:ascii="Georgia" w:hAnsi="Georgia" w:cs="AGaramondPro-Regular"/>
          <w:sz w:val="24"/>
          <w:szCs w:val="24"/>
          <w:lang w:val="es-ES"/>
        </w:rPr>
        <w:t>fuerza de trabajo</w:t>
      </w:r>
      <w:r w:rsidR="00A55F64" w:rsidRPr="00974024">
        <w:rPr>
          <w:rFonts w:ascii="Georgia" w:hAnsi="Georgia" w:cs="AGaramondPro-Regular"/>
          <w:sz w:val="24"/>
          <w:szCs w:val="24"/>
          <w:lang w:val="es-ES"/>
        </w:rPr>
        <w:t xml:space="preserve"> necesaria se </w:t>
      </w:r>
      <w:r w:rsidRPr="00974024">
        <w:rPr>
          <w:rFonts w:ascii="Georgia" w:hAnsi="Georgia" w:cs="AGaramondPro-Regular"/>
          <w:sz w:val="24"/>
          <w:szCs w:val="24"/>
          <w:lang w:val="es-ES"/>
        </w:rPr>
        <w:t xml:space="preserve">ha mantenido más o menos igual, pero </w:t>
      </w:r>
      <w:r w:rsidR="0073563A">
        <w:rPr>
          <w:rFonts w:ascii="Georgia" w:hAnsi="Georgia" w:cs="AGaramondPro-Regular"/>
          <w:sz w:val="24"/>
          <w:szCs w:val="24"/>
          <w:lang w:val="es-ES"/>
        </w:rPr>
        <w:t>el</w:t>
      </w:r>
      <w:r w:rsidRPr="00974024">
        <w:rPr>
          <w:rFonts w:ascii="Georgia" w:hAnsi="Georgia" w:cs="AGaramondPro-Regular"/>
          <w:sz w:val="24"/>
          <w:szCs w:val="24"/>
          <w:lang w:val="es-ES"/>
        </w:rPr>
        <w:t xml:space="preserve"> </w:t>
      </w:r>
      <w:proofErr w:type="spellStart"/>
      <w:r w:rsidR="0073563A">
        <w:rPr>
          <w:rFonts w:ascii="Georgia" w:hAnsi="Georgia" w:cs="AGaramondPro-Regular"/>
          <w:sz w:val="24"/>
          <w:szCs w:val="24"/>
          <w:lang w:val="es-ES"/>
        </w:rPr>
        <w:t>plus</w:t>
      </w:r>
      <w:r w:rsidRPr="0073563A">
        <w:rPr>
          <w:rFonts w:ascii="Georgia" w:hAnsi="Georgia" w:cs="AGaramondPro-Regular"/>
          <w:sz w:val="24"/>
          <w:szCs w:val="24"/>
          <w:lang w:val="es-ES"/>
        </w:rPr>
        <w:t>trabajo</w:t>
      </w:r>
      <w:proofErr w:type="spellEnd"/>
      <w:r w:rsidRPr="0073563A">
        <w:rPr>
          <w:rFonts w:ascii="Georgia" w:hAnsi="Georgia" w:cs="AGaramondPro-Regular"/>
          <w:sz w:val="24"/>
          <w:szCs w:val="24"/>
          <w:lang w:val="es-ES"/>
        </w:rPr>
        <w:t xml:space="preserve"> </w:t>
      </w:r>
      <w:r w:rsidRPr="00974024">
        <w:rPr>
          <w:rFonts w:ascii="Georgia" w:hAnsi="Georgia" w:cs="AGaramondPro-Regular"/>
          <w:sz w:val="24"/>
          <w:szCs w:val="24"/>
          <w:lang w:val="es-ES"/>
        </w:rPr>
        <w:t>se ha triplicado.</w:t>
      </w:r>
    </w:p>
    <w:p w:rsidR="00B43F18" w:rsidRPr="00974024" w:rsidRDefault="00B43F1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AE6F81">
        <w:rPr>
          <w:rFonts w:ascii="Georgia" w:hAnsi="Georgia" w:cs="AGaramondPro-Regular"/>
          <w:sz w:val="24"/>
          <w:szCs w:val="24"/>
          <w:lang w:val="es-ES"/>
        </w:rPr>
        <w:t>Mientras que</w:t>
      </w:r>
      <w:r w:rsidRPr="00974024">
        <w:rPr>
          <w:rFonts w:ascii="Georgia" w:hAnsi="Georgia" w:cs="AGaramondPro-Regular"/>
          <w:sz w:val="24"/>
          <w:szCs w:val="24"/>
          <w:lang w:val="es-ES"/>
        </w:rPr>
        <w:t xml:space="preserve"> las luchas de los últimos quince años</w:t>
      </w:r>
      <w:r w:rsidR="00722D00" w:rsidRPr="00722D00">
        <w:rPr>
          <w:rFonts w:ascii="Georgia" w:hAnsi="Georgia" w:cs="AGaramondPro-Regular"/>
          <w:sz w:val="24"/>
          <w:szCs w:val="24"/>
          <w:lang w:val="es-ES"/>
        </w:rPr>
        <w:t xml:space="preserve"> </w:t>
      </w:r>
      <w:r w:rsidR="00722D00">
        <w:rPr>
          <w:rFonts w:ascii="Georgia" w:hAnsi="Georgia" w:cs="AGaramondPro-Regular"/>
          <w:sz w:val="24"/>
          <w:szCs w:val="24"/>
          <w:lang w:val="es-ES"/>
        </w:rPr>
        <w:t>muy rara vez</w:t>
      </w:r>
      <w:r w:rsidRPr="00974024">
        <w:rPr>
          <w:rFonts w:ascii="Georgia" w:hAnsi="Georgia" w:cs="AGaramondPro-Regular"/>
          <w:sz w:val="24"/>
          <w:szCs w:val="24"/>
          <w:lang w:val="es-ES"/>
        </w:rPr>
        <w:t xml:space="preserve"> han </w:t>
      </w:r>
      <w:r w:rsidR="00AE6F81">
        <w:rPr>
          <w:rFonts w:ascii="Georgia" w:hAnsi="Georgia" w:cs="AGaramondPro-Regular"/>
          <w:sz w:val="24"/>
          <w:szCs w:val="24"/>
          <w:lang w:val="es-ES"/>
        </w:rPr>
        <w:t>dado importancia</w:t>
      </w:r>
      <w:r w:rsidRPr="00974024">
        <w:rPr>
          <w:rFonts w:ascii="Georgia" w:hAnsi="Georgia" w:cs="AGaramondPro-Regular"/>
          <w:sz w:val="24"/>
          <w:szCs w:val="24"/>
          <w:lang w:val="es-ES"/>
        </w:rPr>
        <w:t xml:space="preserve"> </w:t>
      </w:r>
      <w:r w:rsidR="00AE6F81">
        <w:rPr>
          <w:rFonts w:ascii="Georgia" w:hAnsi="Georgia" w:cs="AGaramondPro-Regular"/>
          <w:sz w:val="24"/>
          <w:szCs w:val="24"/>
          <w:lang w:val="es-ES"/>
        </w:rPr>
        <w:t>a</w:t>
      </w:r>
      <w:r w:rsidR="00A55F64" w:rsidRPr="00974024">
        <w:rPr>
          <w:rFonts w:ascii="Georgia" w:hAnsi="Georgia" w:cs="AGaramondPro-Regular"/>
          <w:sz w:val="24"/>
          <w:szCs w:val="24"/>
          <w:lang w:val="es-ES"/>
        </w:rPr>
        <w:t xml:space="preserve"> la </w:t>
      </w:r>
      <w:r w:rsidRPr="00974024">
        <w:rPr>
          <w:rFonts w:ascii="Georgia" w:hAnsi="Georgia" w:cs="AGaramondPro-Regular"/>
          <w:sz w:val="24"/>
          <w:szCs w:val="24"/>
          <w:lang w:val="es-ES"/>
        </w:rPr>
        <w:t>reivindicación de</w:t>
      </w:r>
      <w:r w:rsidR="00176CE1">
        <w:rPr>
          <w:rFonts w:ascii="Georgia" w:hAnsi="Georgia" w:cs="AGaramondPro-Regular"/>
          <w:sz w:val="24"/>
          <w:szCs w:val="24"/>
          <w:lang w:val="es-ES"/>
        </w:rPr>
        <w:t xml:space="preserve"> </w:t>
      </w:r>
      <w:r w:rsidR="00722D00">
        <w:rPr>
          <w:rFonts w:ascii="Georgia" w:hAnsi="Georgia" w:cs="AGaramondPro-Regular"/>
          <w:sz w:val="24"/>
          <w:szCs w:val="24"/>
          <w:lang w:val="es-ES"/>
        </w:rPr>
        <w:t xml:space="preserve">reducir </w:t>
      </w:r>
      <w:r w:rsidRPr="00974024">
        <w:rPr>
          <w:rFonts w:ascii="Georgia" w:hAnsi="Georgia" w:cs="AGaramondPro-Regular"/>
          <w:sz w:val="24"/>
          <w:szCs w:val="24"/>
          <w:lang w:val="es-ES"/>
        </w:rPr>
        <w:t xml:space="preserve">el tiempo de trabajo, son los </w:t>
      </w:r>
      <w:r w:rsidR="00A55F64" w:rsidRPr="00974024">
        <w:rPr>
          <w:rFonts w:ascii="Georgia" w:hAnsi="Georgia" w:cs="AGaramondPro-Regular"/>
          <w:sz w:val="24"/>
          <w:szCs w:val="24"/>
          <w:lang w:val="es-ES"/>
        </w:rPr>
        <w:t xml:space="preserve">empresarios y los </w:t>
      </w:r>
      <w:r w:rsidRPr="00974024">
        <w:rPr>
          <w:rFonts w:ascii="Georgia" w:hAnsi="Georgia" w:cs="AGaramondPro-Regular"/>
          <w:sz w:val="24"/>
          <w:szCs w:val="24"/>
          <w:lang w:val="es-ES"/>
        </w:rPr>
        <w:t xml:space="preserve">sucesivos </w:t>
      </w:r>
      <w:r w:rsidR="00A55F64" w:rsidRPr="00974024">
        <w:rPr>
          <w:rFonts w:ascii="Georgia" w:hAnsi="Georgia" w:cs="AGaramondPro-Regular"/>
          <w:sz w:val="24"/>
          <w:szCs w:val="24"/>
          <w:lang w:val="es-ES"/>
        </w:rPr>
        <w:t xml:space="preserve">gobiernos </w:t>
      </w:r>
      <w:r w:rsidRPr="00974024">
        <w:rPr>
          <w:rFonts w:ascii="Georgia" w:hAnsi="Georgia" w:cs="AGaramondPro-Regular"/>
          <w:sz w:val="24"/>
          <w:szCs w:val="24"/>
          <w:lang w:val="es-ES"/>
        </w:rPr>
        <w:t xml:space="preserve">los que, con el acuerdo de los sindicatos, han tomado la iniciativa de </w:t>
      </w:r>
      <w:r w:rsidR="00A55F64" w:rsidRPr="00974024">
        <w:rPr>
          <w:rFonts w:ascii="Georgia" w:hAnsi="Georgia" w:cs="AGaramondPro-Regular"/>
          <w:sz w:val="24"/>
          <w:szCs w:val="24"/>
          <w:lang w:val="es-ES"/>
        </w:rPr>
        <w:t>d</w:t>
      </w:r>
      <w:r w:rsidR="00E0089E" w:rsidRPr="00974024">
        <w:rPr>
          <w:rFonts w:ascii="Georgia" w:hAnsi="Georgia" w:cs="AGaramondPro-Regular"/>
          <w:sz w:val="24"/>
          <w:szCs w:val="24"/>
          <w:lang w:val="es-ES"/>
        </w:rPr>
        <w:t>eba</w:t>
      </w:r>
      <w:r w:rsidR="00A55F64" w:rsidRPr="00974024">
        <w:rPr>
          <w:rFonts w:ascii="Georgia" w:hAnsi="Georgia" w:cs="AGaramondPro-Regular"/>
          <w:sz w:val="24"/>
          <w:szCs w:val="24"/>
          <w:lang w:val="es-ES"/>
        </w:rPr>
        <w:t xml:space="preserve">tirla. Se trata, </w:t>
      </w:r>
      <w:r w:rsidRPr="00974024">
        <w:rPr>
          <w:rFonts w:ascii="Georgia" w:hAnsi="Georgia" w:cs="AGaramondPro-Regular"/>
          <w:sz w:val="24"/>
          <w:szCs w:val="24"/>
          <w:lang w:val="es-ES"/>
        </w:rPr>
        <w:t xml:space="preserve">a partir de la destrucción de toda identidad obrera, de dar </w:t>
      </w:r>
      <w:r w:rsidR="00A55F64" w:rsidRPr="00974024">
        <w:rPr>
          <w:rFonts w:ascii="Georgia" w:hAnsi="Georgia" w:cs="AGaramondPro-Regular"/>
          <w:sz w:val="24"/>
          <w:szCs w:val="24"/>
          <w:lang w:val="es-ES"/>
        </w:rPr>
        <w:t xml:space="preserve">forma a nuevas modalidades de </w:t>
      </w:r>
      <w:r w:rsidR="00094679" w:rsidRPr="00974024">
        <w:rPr>
          <w:rFonts w:ascii="Georgia" w:hAnsi="Georgia" w:cs="AGaramondPro-Regular"/>
          <w:sz w:val="24"/>
          <w:szCs w:val="24"/>
          <w:lang w:val="es-ES"/>
        </w:rPr>
        <w:t>«</w:t>
      </w:r>
      <w:r w:rsidRPr="00974024">
        <w:rPr>
          <w:rFonts w:ascii="Georgia" w:hAnsi="Georgia" w:cs="AGaramondPro-Regular"/>
          <w:sz w:val="24"/>
          <w:szCs w:val="24"/>
          <w:lang w:val="es-ES"/>
        </w:rPr>
        <w:t>diálogo social</w:t>
      </w:r>
      <w:r w:rsidR="00094679"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relativas a la reproducción de la fuerza de trabajo en </w:t>
      </w:r>
      <w:r w:rsidR="00A55F64" w:rsidRPr="00974024">
        <w:rPr>
          <w:rFonts w:ascii="Georgia" w:hAnsi="Georgia" w:cs="AGaramondPro-Regular"/>
          <w:sz w:val="24"/>
          <w:szCs w:val="24"/>
          <w:lang w:val="es-ES"/>
        </w:rPr>
        <w:t xml:space="preserve">esta </w:t>
      </w:r>
      <w:r w:rsidRPr="00974024">
        <w:rPr>
          <w:rFonts w:ascii="Georgia" w:hAnsi="Georgia" w:cs="AGaramondPro-Regular"/>
          <w:sz w:val="24"/>
          <w:szCs w:val="24"/>
          <w:lang w:val="es-ES"/>
        </w:rPr>
        <w:t xml:space="preserve">fase de </w:t>
      </w:r>
      <w:r w:rsidR="00644B91">
        <w:rPr>
          <w:rFonts w:ascii="Georgia" w:hAnsi="Georgia" w:cs="AGaramondPro-Regular"/>
          <w:sz w:val="24"/>
          <w:szCs w:val="24"/>
          <w:lang w:val="es-ES"/>
        </w:rPr>
        <w:t xml:space="preserve">la </w:t>
      </w:r>
      <w:r w:rsidRPr="00974024">
        <w:rPr>
          <w:rFonts w:ascii="Georgia" w:hAnsi="Georgia" w:cs="AGaramondPro-Regular"/>
          <w:sz w:val="24"/>
          <w:szCs w:val="24"/>
          <w:lang w:val="es-ES"/>
        </w:rPr>
        <w:t xml:space="preserve">subsunción real que siguió a la </w:t>
      </w:r>
      <w:r w:rsidR="00A55F64" w:rsidRPr="00974024">
        <w:rPr>
          <w:rFonts w:ascii="Georgia" w:hAnsi="Georgia" w:cs="AGaramondPro-Regular"/>
          <w:sz w:val="24"/>
          <w:szCs w:val="24"/>
          <w:lang w:val="es-ES"/>
        </w:rPr>
        <w:t xml:space="preserve">reestructuración, y de poner en marcha un </w:t>
      </w:r>
      <w:r w:rsidR="00094679" w:rsidRPr="00974024">
        <w:rPr>
          <w:rFonts w:ascii="Georgia" w:hAnsi="Georgia" w:cs="AGaramondPro-Regular"/>
          <w:sz w:val="24"/>
          <w:szCs w:val="24"/>
          <w:lang w:val="es-ES"/>
        </w:rPr>
        <w:t>«</w:t>
      </w:r>
      <w:r w:rsidRPr="00974024">
        <w:rPr>
          <w:rFonts w:ascii="Georgia" w:hAnsi="Georgia" w:cs="AGaramondPro-Regular"/>
          <w:sz w:val="24"/>
          <w:szCs w:val="24"/>
          <w:lang w:val="es-ES"/>
        </w:rPr>
        <w:t>compromiso social</w:t>
      </w:r>
      <w:r w:rsidR="00094679"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que integre la precari</w:t>
      </w:r>
      <w:r w:rsidR="00AE6F81">
        <w:rPr>
          <w:rFonts w:ascii="Georgia" w:hAnsi="Georgia" w:cs="AGaramondPro-Regular"/>
          <w:sz w:val="24"/>
          <w:szCs w:val="24"/>
          <w:lang w:val="es-ES"/>
        </w:rPr>
        <w:t>zación</w:t>
      </w:r>
      <w:r w:rsidRPr="00974024">
        <w:rPr>
          <w:rFonts w:ascii="Georgia" w:hAnsi="Georgia" w:cs="AGaramondPro-Regular"/>
          <w:sz w:val="24"/>
          <w:szCs w:val="24"/>
          <w:lang w:val="es-ES"/>
        </w:rPr>
        <w:t xml:space="preserve"> y el desempleo como </w:t>
      </w:r>
      <w:r w:rsidR="00AE6F81">
        <w:rPr>
          <w:rFonts w:ascii="Georgia" w:hAnsi="Georgia" w:cs="AGaramondPro-Regular"/>
          <w:sz w:val="24"/>
          <w:szCs w:val="24"/>
          <w:lang w:val="es-ES"/>
        </w:rPr>
        <w:t>una circunstancia</w:t>
      </w:r>
      <w:r w:rsidRPr="00974024">
        <w:rPr>
          <w:rFonts w:ascii="Georgia" w:hAnsi="Georgia" w:cs="AGaramondPro-Regular"/>
          <w:sz w:val="24"/>
          <w:szCs w:val="24"/>
          <w:lang w:val="es-ES"/>
        </w:rPr>
        <w:t xml:space="preserve"> intern</w:t>
      </w:r>
      <w:r w:rsidR="00AE6F81">
        <w:rPr>
          <w:rFonts w:ascii="Georgia" w:hAnsi="Georgia" w:cs="AGaramondPro-Regular"/>
          <w:sz w:val="24"/>
          <w:szCs w:val="24"/>
          <w:lang w:val="es-ES"/>
        </w:rPr>
        <w:t>a</w:t>
      </w:r>
      <w:r w:rsidRPr="00974024">
        <w:rPr>
          <w:rFonts w:ascii="Georgia" w:hAnsi="Georgia" w:cs="AGaramondPro-Regular"/>
          <w:sz w:val="24"/>
          <w:szCs w:val="24"/>
          <w:lang w:val="es-ES"/>
        </w:rPr>
        <w:t xml:space="preserve"> del empleo asalariado, convirtiéndose para los trabajadores en una </w:t>
      </w:r>
      <w:r w:rsidR="00AE6F81">
        <w:rPr>
          <w:rFonts w:ascii="Georgia" w:hAnsi="Georgia" w:cs="AGaramondPro-Regular"/>
          <w:sz w:val="24"/>
          <w:szCs w:val="24"/>
          <w:lang w:val="es-ES"/>
        </w:rPr>
        <w:t xml:space="preserve">de las </w:t>
      </w:r>
      <w:r w:rsidRPr="00974024">
        <w:rPr>
          <w:rFonts w:ascii="Georgia" w:hAnsi="Georgia" w:cs="AGaramondPro-Regular"/>
          <w:sz w:val="24"/>
          <w:szCs w:val="24"/>
          <w:lang w:val="es-ES"/>
        </w:rPr>
        <w:t>condici</w:t>
      </w:r>
      <w:r w:rsidR="00AE6F81">
        <w:rPr>
          <w:rFonts w:ascii="Georgia" w:hAnsi="Georgia" w:cs="AGaramondPro-Regular"/>
          <w:sz w:val="24"/>
          <w:szCs w:val="24"/>
          <w:lang w:val="es-ES"/>
        </w:rPr>
        <w:t>ones mismas</w:t>
      </w:r>
      <w:r w:rsidRPr="00974024">
        <w:rPr>
          <w:rFonts w:ascii="Georgia" w:hAnsi="Georgia" w:cs="AGaramondPro-Regular"/>
          <w:sz w:val="24"/>
          <w:szCs w:val="24"/>
          <w:lang w:val="es-ES"/>
        </w:rPr>
        <w:t xml:space="preserve"> de</w:t>
      </w:r>
      <w:r w:rsidR="00AE6F81">
        <w:rPr>
          <w:rFonts w:ascii="Georgia" w:hAnsi="Georgia" w:cs="AGaramondPro-Regular"/>
          <w:sz w:val="24"/>
          <w:szCs w:val="24"/>
          <w:lang w:val="es-ES"/>
        </w:rPr>
        <w:t xml:space="preserve"> la</w:t>
      </w:r>
      <w:r w:rsidRPr="00974024">
        <w:rPr>
          <w:rFonts w:ascii="Georgia" w:hAnsi="Georgia" w:cs="AGaramondPro-Regular"/>
          <w:sz w:val="24"/>
          <w:szCs w:val="24"/>
          <w:lang w:val="es-ES"/>
        </w:rPr>
        <w:t xml:space="preserve"> reproducción de su situación de asalariados.</w:t>
      </w:r>
    </w:p>
    <w:p w:rsidR="00B43F18" w:rsidRPr="00974024" w:rsidRDefault="00B43F1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La base del compromiso es el crecimiento homotético de los </w:t>
      </w:r>
      <w:r w:rsidR="00A55F64" w:rsidRPr="00974024">
        <w:rPr>
          <w:rFonts w:ascii="Georgia" w:hAnsi="Georgia" w:cs="AGaramondPro-Regular"/>
          <w:sz w:val="24"/>
          <w:szCs w:val="24"/>
          <w:lang w:val="es-ES"/>
        </w:rPr>
        <w:t xml:space="preserve">ingresos de la clase obrera en su conjunto </w:t>
      </w:r>
      <w:r w:rsidRPr="00974024">
        <w:rPr>
          <w:rFonts w:ascii="Georgia" w:hAnsi="Georgia" w:cs="AGaramondPro-Regular"/>
          <w:sz w:val="24"/>
          <w:szCs w:val="24"/>
          <w:lang w:val="es-ES"/>
        </w:rPr>
        <w:t>y del número de trabajadores. En pocas palabras</w:t>
      </w:r>
      <w:r w:rsidR="00722D00">
        <w:rPr>
          <w:rFonts w:ascii="Georgia" w:hAnsi="Georgia" w:cs="AGaramondPro-Regular"/>
          <w:sz w:val="24"/>
          <w:szCs w:val="24"/>
          <w:lang w:val="es-ES"/>
        </w:rPr>
        <w:t>, es</w:t>
      </w:r>
      <w:r w:rsidR="00A55F64" w:rsidRPr="00974024">
        <w:rPr>
          <w:rFonts w:ascii="Georgia" w:hAnsi="Georgia" w:cs="AGaramondPro-Regular"/>
          <w:sz w:val="24"/>
          <w:szCs w:val="24"/>
          <w:lang w:val="es-ES"/>
        </w:rPr>
        <w:t xml:space="preserve">o significa que la parte de </w:t>
      </w:r>
      <w:r w:rsidRPr="00974024">
        <w:rPr>
          <w:rFonts w:ascii="Georgia" w:hAnsi="Georgia" w:cs="AGaramondPro-Regular"/>
          <w:sz w:val="24"/>
          <w:szCs w:val="24"/>
          <w:lang w:val="es-ES"/>
        </w:rPr>
        <w:t xml:space="preserve">los salarios </w:t>
      </w:r>
      <w:r w:rsidR="00AE6F81">
        <w:rPr>
          <w:rFonts w:ascii="Georgia" w:hAnsi="Georgia" w:cs="AGaramondPro-Regular"/>
          <w:sz w:val="24"/>
          <w:szCs w:val="24"/>
          <w:lang w:val="es-ES"/>
        </w:rPr>
        <w:t>dentro del</w:t>
      </w:r>
      <w:r w:rsidRPr="00974024">
        <w:rPr>
          <w:rFonts w:ascii="Georgia" w:hAnsi="Georgia" w:cs="AGaramondPro-Regular"/>
          <w:sz w:val="24"/>
          <w:szCs w:val="24"/>
          <w:lang w:val="es-ES"/>
        </w:rPr>
        <w:t xml:space="preserve"> valor total producido y reproducido en un </w:t>
      </w:r>
      <w:r w:rsidR="00A55F64" w:rsidRPr="00974024">
        <w:rPr>
          <w:rFonts w:ascii="Georgia" w:hAnsi="Georgia" w:cs="AGaramondPro-Regular"/>
          <w:sz w:val="24"/>
          <w:szCs w:val="24"/>
          <w:lang w:val="es-ES"/>
        </w:rPr>
        <w:t xml:space="preserve">determinado período de tiempo (el año, </w:t>
      </w:r>
      <w:r w:rsidRPr="00974024">
        <w:rPr>
          <w:rFonts w:ascii="Georgia" w:hAnsi="Georgia" w:cs="AGaramondPro-Regular"/>
          <w:sz w:val="24"/>
          <w:szCs w:val="24"/>
          <w:lang w:val="es-ES"/>
        </w:rPr>
        <w:t xml:space="preserve">por ejemplo) sólo puede crecer en </w:t>
      </w:r>
      <w:r w:rsidR="00AE6F81">
        <w:rPr>
          <w:rFonts w:ascii="Georgia" w:hAnsi="Georgia" w:cs="AGaramondPro-Regular"/>
          <w:sz w:val="24"/>
          <w:szCs w:val="24"/>
          <w:lang w:val="es-ES"/>
        </w:rPr>
        <w:t>función del</w:t>
      </w:r>
      <w:r w:rsidRPr="00974024">
        <w:rPr>
          <w:rFonts w:ascii="Georgia" w:hAnsi="Georgia" w:cs="AGaramondPro-Regular"/>
          <w:sz w:val="24"/>
          <w:szCs w:val="24"/>
          <w:lang w:val="es-ES"/>
        </w:rPr>
        <w:t xml:space="preserve"> </w:t>
      </w:r>
      <w:r w:rsidR="00A55F64" w:rsidRPr="00974024">
        <w:rPr>
          <w:rFonts w:ascii="Georgia" w:hAnsi="Georgia" w:cs="AGaramondPro-Regular"/>
          <w:sz w:val="24"/>
          <w:szCs w:val="24"/>
          <w:lang w:val="es-ES"/>
        </w:rPr>
        <w:t xml:space="preserve">crecimiento del tiempo de trabajo global </w:t>
      </w:r>
      <w:r w:rsidRPr="00974024">
        <w:rPr>
          <w:rFonts w:ascii="Georgia" w:hAnsi="Georgia" w:cs="AGaramondPro-Regular"/>
          <w:sz w:val="24"/>
          <w:szCs w:val="24"/>
          <w:lang w:val="es-ES"/>
        </w:rPr>
        <w:t xml:space="preserve">proporcionado por la clase trabajadora. Esto equivale a un </w:t>
      </w:r>
      <w:r w:rsidR="00A55F64" w:rsidRPr="00974024">
        <w:rPr>
          <w:rFonts w:ascii="Georgia" w:hAnsi="Georgia" w:cs="AGaramondPro-Regular"/>
          <w:sz w:val="24"/>
          <w:szCs w:val="24"/>
          <w:lang w:val="es-ES"/>
        </w:rPr>
        <w:t>bloqueo (</w:t>
      </w:r>
      <w:r w:rsidR="00094679" w:rsidRPr="00974024">
        <w:rPr>
          <w:rFonts w:ascii="Georgia" w:hAnsi="Georgia" w:cs="AGaramondPro-Regular"/>
          <w:sz w:val="24"/>
          <w:szCs w:val="24"/>
          <w:lang w:val="es-ES"/>
        </w:rPr>
        <w:t>«</w:t>
      </w:r>
      <w:r w:rsidR="00A55F64" w:rsidRPr="00974024">
        <w:rPr>
          <w:rFonts w:ascii="Georgia" w:hAnsi="Georgia" w:cs="AGaramondPro-Regular"/>
          <w:sz w:val="24"/>
          <w:szCs w:val="24"/>
          <w:lang w:val="es-ES"/>
        </w:rPr>
        <w:t>moderación</w:t>
      </w:r>
      <w:r w:rsidR="00094679" w:rsidRPr="00974024">
        <w:rPr>
          <w:rFonts w:ascii="Georgia" w:hAnsi="Georgia" w:cs="AGaramondPro-Regular"/>
          <w:sz w:val="24"/>
          <w:szCs w:val="24"/>
          <w:lang w:val="es-ES"/>
        </w:rPr>
        <w:t>»</w:t>
      </w:r>
      <w:r w:rsidR="00A55F64" w:rsidRPr="00974024">
        <w:rPr>
          <w:rFonts w:ascii="Georgia" w:hAnsi="Georgia" w:cs="AGaramondPro-Regular"/>
          <w:sz w:val="24"/>
          <w:szCs w:val="24"/>
          <w:lang w:val="es-ES"/>
        </w:rPr>
        <w:t xml:space="preserve">) de los salarios </w:t>
      </w:r>
      <w:r w:rsidRPr="00974024">
        <w:rPr>
          <w:rFonts w:ascii="Georgia" w:hAnsi="Georgia" w:cs="AGaramondPro-Regular"/>
          <w:sz w:val="24"/>
          <w:szCs w:val="24"/>
          <w:lang w:val="es-ES"/>
        </w:rPr>
        <w:t xml:space="preserve">individuales. Nunca hubo un reparto de las ganancias de </w:t>
      </w:r>
      <w:r w:rsidR="00A55F64" w:rsidRPr="00974024">
        <w:rPr>
          <w:rFonts w:ascii="Georgia" w:hAnsi="Georgia" w:cs="AGaramondPro-Regular"/>
          <w:sz w:val="24"/>
          <w:szCs w:val="24"/>
          <w:lang w:val="es-ES"/>
        </w:rPr>
        <w:t>productividad</w:t>
      </w:r>
      <w:r w:rsidR="00AE6F81">
        <w:rPr>
          <w:rFonts w:ascii="Georgia" w:hAnsi="Georgia" w:cs="AGaramondPro-Regular"/>
          <w:sz w:val="24"/>
          <w:szCs w:val="24"/>
          <w:lang w:val="es-ES"/>
        </w:rPr>
        <w:t>;</w:t>
      </w:r>
      <w:r w:rsidR="00A55F64" w:rsidRPr="00974024">
        <w:rPr>
          <w:rFonts w:ascii="Georgia" w:hAnsi="Georgia" w:cs="AGaramondPro-Regular"/>
          <w:sz w:val="24"/>
          <w:szCs w:val="24"/>
          <w:lang w:val="es-ES"/>
        </w:rPr>
        <w:t xml:space="preserve"> hubo pleno empleo y, </w:t>
      </w:r>
      <w:r w:rsidR="003C0AEC" w:rsidRPr="00974024">
        <w:rPr>
          <w:rFonts w:ascii="Georgia" w:hAnsi="Georgia" w:cs="AGaramondPro-Regular"/>
          <w:sz w:val="24"/>
          <w:szCs w:val="24"/>
          <w:lang w:val="es-ES"/>
        </w:rPr>
        <w:t>por tanto</w:t>
      </w:r>
      <w:r w:rsidRPr="00974024">
        <w:rPr>
          <w:rFonts w:ascii="Georgia" w:hAnsi="Georgia" w:cs="AGaramondPro-Regular"/>
          <w:sz w:val="24"/>
          <w:szCs w:val="24"/>
          <w:lang w:val="es-ES"/>
        </w:rPr>
        <w:t xml:space="preserve">, aumento del precio de la fuerza de trabajo; una </w:t>
      </w:r>
      <w:r w:rsidR="00A55F64" w:rsidRPr="00974024">
        <w:rPr>
          <w:rFonts w:ascii="Georgia" w:hAnsi="Georgia" w:cs="AGaramondPro-Regular"/>
          <w:sz w:val="24"/>
          <w:szCs w:val="24"/>
          <w:lang w:val="es-ES"/>
        </w:rPr>
        <w:t>situación favorable</w:t>
      </w:r>
      <w:r w:rsidR="00AE6F81">
        <w:rPr>
          <w:rFonts w:ascii="Georgia" w:hAnsi="Georgia" w:cs="AGaramondPro-Regular"/>
          <w:sz w:val="24"/>
          <w:szCs w:val="24"/>
          <w:lang w:val="es-ES"/>
        </w:rPr>
        <w:t>, por tanto,</w:t>
      </w:r>
      <w:r w:rsidR="00A55F64" w:rsidRPr="00974024">
        <w:rPr>
          <w:rFonts w:ascii="Georgia" w:hAnsi="Georgia" w:cs="AGaramondPro-Regular"/>
          <w:sz w:val="24"/>
          <w:szCs w:val="24"/>
          <w:lang w:val="es-ES"/>
        </w:rPr>
        <w:t xml:space="preserve"> a la </w:t>
      </w:r>
      <w:r w:rsidR="004304E4">
        <w:rPr>
          <w:rFonts w:ascii="Georgia" w:hAnsi="Georgia" w:cs="AGaramondPro-Regular"/>
          <w:sz w:val="24"/>
          <w:szCs w:val="24"/>
          <w:lang w:val="es-ES"/>
        </w:rPr>
        <w:t xml:space="preserve">lucha obrera </w:t>
      </w:r>
      <w:r w:rsidRPr="00974024">
        <w:rPr>
          <w:rFonts w:ascii="Georgia" w:hAnsi="Georgia" w:cs="AGaramondPro-Regular"/>
          <w:sz w:val="24"/>
          <w:szCs w:val="24"/>
          <w:lang w:val="es-ES"/>
        </w:rPr>
        <w:t xml:space="preserve">por los salarios; hubo una modificación, </w:t>
      </w:r>
      <w:r w:rsidR="00AE6F81">
        <w:rPr>
          <w:rFonts w:ascii="Georgia" w:hAnsi="Georgia" w:cs="AGaramondPro-Regular"/>
          <w:sz w:val="24"/>
          <w:szCs w:val="24"/>
          <w:lang w:val="es-ES"/>
        </w:rPr>
        <w:t>como consecuencia</w:t>
      </w:r>
      <w:r w:rsidRPr="00974024">
        <w:rPr>
          <w:rFonts w:ascii="Georgia" w:hAnsi="Georgia" w:cs="AGaramondPro-Regular"/>
          <w:sz w:val="24"/>
          <w:szCs w:val="24"/>
          <w:lang w:val="es-ES"/>
        </w:rPr>
        <w:t xml:space="preserve"> mism</w:t>
      </w:r>
      <w:r w:rsidR="00AE6F81">
        <w:rPr>
          <w:rFonts w:ascii="Georgia" w:hAnsi="Georgia" w:cs="AGaramondPro-Regular"/>
          <w:sz w:val="24"/>
          <w:szCs w:val="24"/>
          <w:lang w:val="es-ES"/>
        </w:rPr>
        <w:t>a</w:t>
      </w:r>
      <w:r w:rsidRPr="00974024">
        <w:rPr>
          <w:rFonts w:ascii="Georgia" w:hAnsi="Georgia" w:cs="AGaramondPro-Regular"/>
          <w:sz w:val="24"/>
          <w:szCs w:val="24"/>
          <w:lang w:val="es-ES"/>
        </w:rPr>
        <w:t xml:space="preserve"> </w:t>
      </w:r>
      <w:r w:rsidR="00500014">
        <w:rPr>
          <w:rFonts w:ascii="Georgia" w:hAnsi="Georgia" w:cs="AGaramondPro-Regular"/>
          <w:sz w:val="24"/>
          <w:szCs w:val="24"/>
          <w:lang w:val="es-ES"/>
        </w:rPr>
        <w:t>de la transición</w:t>
      </w:r>
      <w:r w:rsidR="00A55F64" w:rsidRPr="00974024">
        <w:rPr>
          <w:rFonts w:ascii="Georgia" w:hAnsi="Georgia" w:cs="AGaramondPro-Regular"/>
          <w:sz w:val="24"/>
          <w:szCs w:val="24"/>
          <w:lang w:val="es-ES"/>
        </w:rPr>
        <w:t xml:space="preserve"> a </w:t>
      </w:r>
      <w:r w:rsidRPr="00974024">
        <w:rPr>
          <w:rFonts w:ascii="Georgia" w:hAnsi="Georgia" w:cs="AGaramondPro-Regular"/>
          <w:sz w:val="24"/>
          <w:szCs w:val="24"/>
          <w:lang w:val="es-ES"/>
        </w:rPr>
        <w:t xml:space="preserve">la subsunción real, de las normas de consumo; </w:t>
      </w:r>
      <w:r w:rsidR="00AE6F81">
        <w:rPr>
          <w:rFonts w:ascii="Georgia" w:hAnsi="Georgia" w:cs="AGaramondPro-Regular"/>
          <w:sz w:val="24"/>
          <w:szCs w:val="24"/>
          <w:lang w:val="es-ES"/>
        </w:rPr>
        <w:t>hubo</w:t>
      </w:r>
      <w:r w:rsidRPr="00974024">
        <w:rPr>
          <w:rFonts w:ascii="Georgia" w:hAnsi="Georgia" w:cs="AGaramondPro-Regular"/>
          <w:sz w:val="24"/>
          <w:szCs w:val="24"/>
          <w:lang w:val="es-ES"/>
        </w:rPr>
        <w:t xml:space="preserve"> </w:t>
      </w:r>
      <w:r w:rsidR="00AE6F81">
        <w:rPr>
          <w:rFonts w:ascii="Georgia" w:hAnsi="Georgia" w:cs="AGaramondPro-Regular"/>
          <w:sz w:val="24"/>
          <w:szCs w:val="24"/>
          <w:lang w:val="es-ES"/>
        </w:rPr>
        <w:t>un acordonamiento</w:t>
      </w:r>
      <w:r w:rsidRPr="00974024">
        <w:rPr>
          <w:rFonts w:ascii="Georgia" w:hAnsi="Georgia" w:cs="AGaramondPro-Regular"/>
          <w:sz w:val="24"/>
          <w:szCs w:val="24"/>
          <w:lang w:val="es-ES"/>
        </w:rPr>
        <w:t xml:space="preserve"> de la </w:t>
      </w:r>
      <w:r w:rsidR="00A55F64" w:rsidRPr="00974024">
        <w:rPr>
          <w:rFonts w:ascii="Georgia" w:hAnsi="Georgia" w:cs="AGaramondPro-Regular"/>
          <w:sz w:val="24"/>
          <w:szCs w:val="24"/>
          <w:lang w:val="es-ES"/>
        </w:rPr>
        <w:t xml:space="preserve">acumulación </w:t>
      </w:r>
      <w:r w:rsidR="00A55F64" w:rsidRPr="00AE6F81">
        <w:rPr>
          <w:rFonts w:ascii="Georgia" w:hAnsi="Georgia" w:cs="AGaramondPro-Regular"/>
          <w:sz w:val="24"/>
          <w:szCs w:val="24"/>
          <w:lang w:val="es-ES"/>
        </w:rPr>
        <w:t>en</w:t>
      </w:r>
      <w:r w:rsidR="00A55F64" w:rsidRPr="00974024">
        <w:rPr>
          <w:rFonts w:ascii="Georgia" w:hAnsi="Georgia" w:cs="AGaramondPro-Regular"/>
          <w:sz w:val="24"/>
          <w:szCs w:val="24"/>
          <w:lang w:val="es-ES"/>
        </w:rPr>
        <w:t xml:space="preserve"> </w:t>
      </w:r>
      <w:r w:rsidR="00AE6F81">
        <w:rPr>
          <w:rFonts w:ascii="Georgia" w:hAnsi="Georgia" w:cs="AGaramondPro-Regular"/>
          <w:sz w:val="24"/>
          <w:szCs w:val="24"/>
          <w:lang w:val="es-ES"/>
        </w:rPr>
        <w:t>torno a</w:t>
      </w:r>
      <w:r w:rsidR="00A55F64" w:rsidRPr="00974024">
        <w:rPr>
          <w:rFonts w:ascii="Georgia" w:hAnsi="Georgia" w:cs="AGaramondPro-Regular"/>
          <w:sz w:val="24"/>
          <w:szCs w:val="24"/>
          <w:lang w:val="es-ES"/>
        </w:rPr>
        <w:t xml:space="preserve">l ámbito </w:t>
      </w:r>
      <w:r w:rsidRPr="00974024">
        <w:rPr>
          <w:rFonts w:ascii="Georgia" w:hAnsi="Georgia" w:cs="AGaramondPro-Regular"/>
          <w:sz w:val="24"/>
          <w:szCs w:val="24"/>
          <w:lang w:val="es-ES"/>
        </w:rPr>
        <w:t xml:space="preserve">nacional </w:t>
      </w:r>
      <w:r w:rsidR="004304E4">
        <w:rPr>
          <w:rFonts w:ascii="Georgia" w:hAnsi="Georgia" w:cs="AGaramondPro-Regular"/>
          <w:sz w:val="24"/>
          <w:szCs w:val="24"/>
          <w:lang w:val="es-ES"/>
        </w:rPr>
        <w:t>en</w:t>
      </w:r>
      <w:r w:rsidRPr="00974024">
        <w:rPr>
          <w:rFonts w:ascii="Georgia" w:hAnsi="Georgia" w:cs="AGaramondPro-Regular"/>
          <w:sz w:val="24"/>
          <w:szCs w:val="24"/>
          <w:lang w:val="es-ES"/>
        </w:rPr>
        <w:t xml:space="preserve"> </w:t>
      </w:r>
      <w:r w:rsidR="00AE6F81">
        <w:rPr>
          <w:rFonts w:ascii="Georgia" w:hAnsi="Georgia" w:cs="AGaramondPro-Regular"/>
          <w:sz w:val="24"/>
          <w:szCs w:val="24"/>
          <w:lang w:val="es-ES"/>
        </w:rPr>
        <w:t>los grandes países industriales</w:t>
      </w:r>
      <w:r w:rsidRPr="00974024">
        <w:rPr>
          <w:rFonts w:ascii="Georgia" w:hAnsi="Georgia" w:cs="AGaramondPro-Regular"/>
          <w:sz w:val="24"/>
          <w:szCs w:val="24"/>
          <w:lang w:val="es-ES"/>
        </w:rPr>
        <w:t xml:space="preserve"> y, </w:t>
      </w:r>
      <w:r w:rsidR="003C0AEC" w:rsidRPr="00974024">
        <w:rPr>
          <w:rFonts w:ascii="Georgia" w:hAnsi="Georgia" w:cs="AGaramondPro-Regular"/>
          <w:sz w:val="24"/>
          <w:szCs w:val="24"/>
          <w:lang w:val="es-ES"/>
        </w:rPr>
        <w:t>por tanto</w:t>
      </w:r>
      <w:r w:rsidRPr="00974024">
        <w:rPr>
          <w:rFonts w:ascii="Georgia" w:hAnsi="Georgia" w:cs="AGaramondPro-Regular"/>
          <w:sz w:val="24"/>
          <w:szCs w:val="24"/>
          <w:lang w:val="es-ES"/>
        </w:rPr>
        <w:t xml:space="preserve">, una relajación de la </w:t>
      </w:r>
      <w:r w:rsidR="00A55F64" w:rsidRPr="00974024">
        <w:rPr>
          <w:rFonts w:ascii="Georgia" w:hAnsi="Georgia" w:cs="AGaramondPro-Regular"/>
          <w:sz w:val="24"/>
          <w:szCs w:val="24"/>
          <w:lang w:val="es-ES"/>
        </w:rPr>
        <w:t xml:space="preserve">restricción monetaria. El </w:t>
      </w:r>
      <w:r w:rsidRPr="00974024">
        <w:rPr>
          <w:rFonts w:ascii="Georgia" w:hAnsi="Georgia" w:cs="AGaramondPro-Regular"/>
          <w:sz w:val="24"/>
          <w:szCs w:val="24"/>
          <w:lang w:val="es-ES"/>
        </w:rPr>
        <w:t xml:space="preserve">mismo régimen de acumulación que se basó en el </w:t>
      </w:r>
      <w:r w:rsidR="00A55F64" w:rsidRPr="00974024">
        <w:rPr>
          <w:rFonts w:ascii="Georgia" w:hAnsi="Georgia" w:cs="AGaramondPro-Regular"/>
          <w:sz w:val="24"/>
          <w:szCs w:val="24"/>
          <w:lang w:val="es-ES"/>
        </w:rPr>
        <w:t>rápido</w:t>
      </w:r>
      <w:r w:rsidRPr="00974024">
        <w:rPr>
          <w:rFonts w:ascii="Georgia" w:hAnsi="Georgia" w:cs="AGaramondPro-Regular"/>
          <w:sz w:val="24"/>
          <w:szCs w:val="24"/>
          <w:lang w:val="es-ES"/>
        </w:rPr>
        <w:t xml:space="preserve"> crecimiento de </w:t>
      </w:r>
      <w:r w:rsidR="00A55F64" w:rsidRPr="00974024">
        <w:rPr>
          <w:rFonts w:ascii="Georgia" w:hAnsi="Georgia" w:cs="AGaramondPro-Regular"/>
          <w:sz w:val="24"/>
          <w:szCs w:val="24"/>
          <w:lang w:val="es-ES"/>
        </w:rPr>
        <w:t xml:space="preserve">la productividad condujo </w:t>
      </w:r>
      <w:r w:rsidRPr="00974024">
        <w:rPr>
          <w:rFonts w:ascii="Georgia" w:hAnsi="Georgia" w:cs="AGaramondPro-Regular"/>
          <w:sz w:val="24"/>
          <w:szCs w:val="24"/>
          <w:lang w:val="es-ES"/>
        </w:rPr>
        <w:t xml:space="preserve">a un aumento </w:t>
      </w:r>
      <w:r w:rsidR="00AE6F81">
        <w:rPr>
          <w:rFonts w:ascii="Georgia" w:hAnsi="Georgia" w:cs="AGaramondPro-Regular"/>
          <w:sz w:val="24"/>
          <w:szCs w:val="24"/>
          <w:lang w:val="es-ES"/>
        </w:rPr>
        <w:t>regular</w:t>
      </w:r>
      <w:r w:rsidRPr="00974024">
        <w:rPr>
          <w:rFonts w:ascii="Georgia" w:hAnsi="Georgia" w:cs="AGaramondPro-Regular"/>
          <w:sz w:val="24"/>
          <w:szCs w:val="24"/>
          <w:lang w:val="es-ES"/>
        </w:rPr>
        <w:t xml:space="preserve"> de los salarios. El hecho de que esto </w:t>
      </w:r>
      <w:r w:rsidR="004304E4">
        <w:rPr>
          <w:rFonts w:ascii="Georgia" w:hAnsi="Georgia" w:cs="AGaramondPro-Regular"/>
          <w:sz w:val="24"/>
          <w:szCs w:val="24"/>
          <w:lang w:val="es-ES"/>
        </w:rPr>
        <w:t>se negociara</w:t>
      </w:r>
      <w:r w:rsidR="00A55F64" w:rsidRPr="00974024">
        <w:rPr>
          <w:rFonts w:ascii="Georgia" w:hAnsi="Georgia" w:cs="AGaramondPro-Regular"/>
          <w:sz w:val="24"/>
          <w:szCs w:val="24"/>
          <w:lang w:val="es-ES"/>
        </w:rPr>
        <w:t xml:space="preserve"> y diera </w:t>
      </w:r>
      <w:r w:rsidRPr="00974024">
        <w:rPr>
          <w:rFonts w:ascii="Georgia" w:hAnsi="Georgia" w:cs="AGaramondPro-Regular"/>
          <w:sz w:val="24"/>
          <w:szCs w:val="24"/>
          <w:lang w:val="es-ES"/>
        </w:rPr>
        <w:t xml:space="preserve">lugar a un </w:t>
      </w:r>
      <w:r w:rsidR="00094679" w:rsidRPr="00974024">
        <w:rPr>
          <w:rFonts w:ascii="Georgia" w:hAnsi="Georgia" w:cs="AGaramondPro-Regular"/>
          <w:sz w:val="24"/>
          <w:szCs w:val="24"/>
          <w:lang w:val="es-ES"/>
        </w:rPr>
        <w:t>«</w:t>
      </w:r>
      <w:r w:rsidRPr="00974024">
        <w:rPr>
          <w:rFonts w:ascii="Georgia" w:hAnsi="Georgia" w:cs="AGaramondPro-Regular"/>
          <w:sz w:val="24"/>
          <w:szCs w:val="24"/>
          <w:lang w:val="es-ES"/>
        </w:rPr>
        <w:t>compromiso</w:t>
      </w:r>
      <w:r w:rsidR="00094679"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bajo el nombre de </w:t>
      </w:r>
      <w:r w:rsidR="00094679"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reparto de las </w:t>
      </w:r>
      <w:r w:rsidR="00A55F64" w:rsidRPr="00974024">
        <w:rPr>
          <w:rFonts w:ascii="Georgia" w:hAnsi="Georgia" w:cs="AGaramondPro-Regular"/>
          <w:sz w:val="24"/>
          <w:szCs w:val="24"/>
          <w:lang w:val="es-ES"/>
        </w:rPr>
        <w:t>ganancias de productividad</w:t>
      </w:r>
      <w:r w:rsidR="00094679" w:rsidRPr="00974024">
        <w:rPr>
          <w:rFonts w:ascii="Georgia" w:hAnsi="Georgia" w:cs="AGaramondPro-Regular"/>
          <w:sz w:val="24"/>
          <w:szCs w:val="24"/>
          <w:lang w:val="es-ES"/>
        </w:rPr>
        <w:t>»</w:t>
      </w:r>
      <w:r w:rsidR="00A55F64"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sólo nos </w:t>
      </w:r>
      <w:r w:rsidR="00AE6F81">
        <w:rPr>
          <w:rFonts w:ascii="Georgia" w:hAnsi="Georgia" w:cs="AGaramondPro-Regular"/>
          <w:sz w:val="24"/>
          <w:szCs w:val="24"/>
          <w:lang w:val="es-ES"/>
        </w:rPr>
        <w:t>indica</w:t>
      </w:r>
      <w:r w:rsidRPr="00974024">
        <w:rPr>
          <w:rFonts w:ascii="Georgia" w:hAnsi="Georgia" w:cs="AGaramondPro-Regular"/>
          <w:sz w:val="24"/>
          <w:szCs w:val="24"/>
          <w:lang w:val="es-ES"/>
        </w:rPr>
        <w:t xml:space="preserve"> la forma necesaria del precio del trabajo que </w:t>
      </w:r>
      <w:r w:rsidR="004304E4">
        <w:rPr>
          <w:rFonts w:ascii="Georgia" w:hAnsi="Georgia" w:cs="AGaramondPro-Regular"/>
          <w:sz w:val="24"/>
          <w:szCs w:val="24"/>
          <w:lang w:val="es-ES"/>
        </w:rPr>
        <w:t>tiene que</w:t>
      </w:r>
      <w:r w:rsidR="00A55F64" w:rsidRPr="00974024">
        <w:rPr>
          <w:rFonts w:ascii="Georgia" w:hAnsi="Georgia" w:cs="AGaramondPro-Regular"/>
          <w:sz w:val="24"/>
          <w:szCs w:val="24"/>
          <w:lang w:val="es-ES"/>
        </w:rPr>
        <w:t xml:space="preserve"> adoptar el valor de la </w:t>
      </w:r>
      <w:r w:rsidRPr="00974024">
        <w:rPr>
          <w:rFonts w:ascii="Georgia" w:hAnsi="Georgia" w:cs="AGaramondPro-Regular"/>
          <w:sz w:val="24"/>
          <w:szCs w:val="24"/>
          <w:lang w:val="es-ES"/>
        </w:rPr>
        <w:t>fu</w:t>
      </w:r>
      <w:r w:rsidR="004304E4">
        <w:rPr>
          <w:rFonts w:ascii="Georgia" w:hAnsi="Georgia" w:cs="AGaramondPro-Regular"/>
          <w:sz w:val="24"/>
          <w:szCs w:val="24"/>
          <w:lang w:val="es-ES"/>
        </w:rPr>
        <w:t xml:space="preserve">erza de trabajo como salario, </w:t>
      </w:r>
      <w:r w:rsidRPr="00974024">
        <w:rPr>
          <w:rFonts w:ascii="Georgia" w:hAnsi="Georgia" w:cs="AGaramondPro-Regular"/>
          <w:sz w:val="24"/>
          <w:szCs w:val="24"/>
          <w:lang w:val="es-ES"/>
        </w:rPr>
        <w:t xml:space="preserve">no una </w:t>
      </w:r>
      <w:r w:rsidR="00A55F64" w:rsidRPr="00974024">
        <w:rPr>
          <w:rFonts w:ascii="Georgia" w:hAnsi="Georgia" w:cs="AGaramondPro-Regular"/>
          <w:sz w:val="24"/>
          <w:szCs w:val="24"/>
          <w:lang w:val="es-ES"/>
        </w:rPr>
        <w:t>participación</w:t>
      </w:r>
      <w:r w:rsidRPr="00974024">
        <w:rPr>
          <w:rFonts w:ascii="Georgia" w:hAnsi="Georgia" w:cs="AGaramondPro-Regular"/>
          <w:sz w:val="24"/>
          <w:szCs w:val="24"/>
          <w:lang w:val="es-ES"/>
        </w:rPr>
        <w:t xml:space="preserve"> mítica </w:t>
      </w:r>
      <w:r w:rsidR="00A55F64" w:rsidRPr="00974024">
        <w:rPr>
          <w:rFonts w:ascii="Georgia" w:hAnsi="Georgia" w:cs="AGaramondPro-Regular"/>
          <w:sz w:val="24"/>
          <w:szCs w:val="24"/>
          <w:lang w:val="es-ES"/>
        </w:rPr>
        <w:t xml:space="preserve">de la clase obrera en </w:t>
      </w:r>
      <w:r w:rsidRPr="00974024">
        <w:rPr>
          <w:rFonts w:ascii="Georgia" w:hAnsi="Georgia" w:cs="AGaramondPro-Regular"/>
          <w:sz w:val="24"/>
          <w:szCs w:val="24"/>
          <w:lang w:val="es-ES"/>
        </w:rPr>
        <w:t>el crecimiento</w:t>
      </w:r>
      <w:r w:rsidR="009E511E">
        <w:rPr>
          <w:rFonts w:ascii="Georgia" w:hAnsi="Georgia" w:cs="AGaramondPro-Regular"/>
          <w:sz w:val="24"/>
          <w:szCs w:val="24"/>
          <w:lang w:val="es-ES"/>
        </w:rPr>
        <w:t xml:space="preserve"> </w:t>
      </w:r>
      <w:r w:rsidR="005E4541" w:rsidRPr="00974024">
        <w:rPr>
          <w:rFonts w:ascii="Georgia" w:hAnsi="Georgia" w:cs="AGaramondPro-Regular"/>
          <w:sz w:val="24"/>
          <w:szCs w:val="24"/>
          <w:lang w:val="es-ES"/>
        </w:rPr>
        <w:t xml:space="preserve">del </w:t>
      </w:r>
      <w:r w:rsidR="00C2598C" w:rsidRPr="00974024">
        <w:rPr>
          <w:rFonts w:ascii="Georgia" w:hAnsi="Georgia" w:cs="AGaramondPro-Regular"/>
          <w:sz w:val="24"/>
          <w:szCs w:val="24"/>
          <w:lang w:val="es-ES"/>
        </w:rPr>
        <w:t>plusvalor</w:t>
      </w:r>
      <w:r w:rsidRPr="00974024">
        <w:rPr>
          <w:rFonts w:ascii="Georgia" w:hAnsi="Georgia" w:cs="AGaramondPro-Regular"/>
          <w:sz w:val="24"/>
          <w:szCs w:val="24"/>
          <w:lang w:val="es-ES"/>
        </w:rPr>
        <w:t xml:space="preserve"> bajo su modo relativo de extracción.</w:t>
      </w:r>
    </w:p>
    <w:p w:rsidR="00B43F18" w:rsidRPr="00974024" w:rsidRDefault="00B43F1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En comparación con este </w:t>
      </w:r>
      <w:r w:rsidR="00006C10" w:rsidRPr="00974024">
        <w:rPr>
          <w:rFonts w:ascii="Georgia" w:hAnsi="Georgia" w:cs="AGaramondPro-Regular"/>
          <w:sz w:val="24"/>
          <w:szCs w:val="24"/>
          <w:lang w:val="es-ES"/>
        </w:rPr>
        <w:t>período</w:t>
      </w:r>
      <w:r w:rsidRPr="00974024">
        <w:rPr>
          <w:rFonts w:ascii="Georgia" w:hAnsi="Georgia" w:cs="AGaramondPro-Regular"/>
          <w:sz w:val="24"/>
          <w:szCs w:val="24"/>
          <w:lang w:val="es-ES"/>
        </w:rPr>
        <w:t xml:space="preserve">, el </w:t>
      </w:r>
      <w:r w:rsidR="00801E02" w:rsidRPr="00974024">
        <w:rPr>
          <w:rFonts w:ascii="Georgia" w:hAnsi="Georgia" w:cs="AGaramondPro-Regular"/>
          <w:sz w:val="24"/>
          <w:szCs w:val="24"/>
          <w:lang w:val="es-ES"/>
        </w:rPr>
        <w:t xml:space="preserve">«compromiso» </w:t>
      </w:r>
      <w:r w:rsidRPr="00974024">
        <w:rPr>
          <w:rFonts w:ascii="Georgia" w:hAnsi="Georgia" w:cs="AGaramondPro-Regular"/>
          <w:sz w:val="24"/>
          <w:szCs w:val="24"/>
          <w:lang w:val="es-ES"/>
        </w:rPr>
        <w:t xml:space="preserve">no </w:t>
      </w:r>
      <w:r w:rsidR="00AE6F81">
        <w:rPr>
          <w:rFonts w:ascii="Georgia" w:hAnsi="Georgia" w:cs="AGaramondPro-Regular"/>
          <w:sz w:val="24"/>
          <w:szCs w:val="24"/>
          <w:lang w:val="es-ES"/>
        </w:rPr>
        <w:t>versa sobre</w:t>
      </w:r>
      <w:r w:rsidR="00A55F64" w:rsidRPr="00974024">
        <w:rPr>
          <w:rFonts w:ascii="Georgia" w:hAnsi="Georgia" w:cs="AGaramondPro-Regular"/>
          <w:sz w:val="24"/>
          <w:szCs w:val="24"/>
          <w:lang w:val="es-ES"/>
        </w:rPr>
        <w:t xml:space="preserve"> el </w:t>
      </w:r>
      <w:proofErr w:type="spellStart"/>
      <w:r w:rsidR="00AE6F81" w:rsidRPr="00AE6F81">
        <w:rPr>
          <w:rFonts w:ascii="Georgia" w:hAnsi="Georgia" w:cs="AGaramondPro-Regular"/>
          <w:sz w:val="24"/>
          <w:szCs w:val="24"/>
          <w:lang w:val="es-ES"/>
        </w:rPr>
        <w:t>plus</w:t>
      </w:r>
      <w:r w:rsidR="00A55F64" w:rsidRPr="00AE6F81">
        <w:rPr>
          <w:rFonts w:ascii="Georgia" w:hAnsi="Georgia" w:cs="AGaramondPro-Regular"/>
          <w:sz w:val="24"/>
          <w:szCs w:val="24"/>
          <w:lang w:val="es-ES"/>
        </w:rPr>
        <w:t>trabajo</w:t>
      </w:r>
      <w:proofErr w:type="spellEnd"/>
      <w:r w:rsidR="00A55F64" w:rsidRPr="00974024">
        <w:rPr>
          <w:rFonts w:ascii="Georgia" w:hAnsi="Georgia" w:cs="AGaramondPro-Regular"/>
          <w:sz w:val="24"/>
          <w:szCs w:val="24"/>
          <w:lang w:val="es-ES"/>
        </w:rPr>
        <w:t xml:space="preserve">, sino </w:t>
      </w:r>
      <w:r w:rsidR="00AE6F81">
        <w:rPr>
          <w:rFonts w:ascii="Georgia" w:hAnsi="Georgia" w:cs="AGaramondPro-Regular"/>
          <w:sz w:val="24"/>
          <w:szCs w:val="24"/>
          <w:lang w:val="es-ES"/>
        </w:rPr>
        <w:t>sobre</w:t>
      </w:r>
      <w:r w:rsidR="00A55F64"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el trabajo necesario. El tiempo de trabajo global dedicado por la </w:t>
      </w:r>
      <w:r w:rsidR="00A55F64" w:rsidRPr="00974024">
        <w:rPr>
          <w:rFonts w:ascii="Georgia" w:hAnsi="Georgia" w:cs="AGaramondPro-Regular"/>
          <w:sz w:val="24"/>
          <w:szCs w:val="24"/>
          <w:lang w:val="es-ES"/>
        </w:rPr>
        <w:t xml:space="preserve">clase obrera </w:t>
      </w:r>
      <w:r w:rsidRPr="00974024">
        <w:rPr>
          <w:rFonts w:ascii="Georgia" w:hAnsi="Georgia" w:cs="AGaramondPro-Regular"/>
          <w:sz w:val="24"/>
          <w:szCs w:val="24"/>
          <w:lang w:val="es-ES"/>
        </w:rPr>
        <w:t xml:space="preserve">a </w:t>
      </w:r>
      <w:r w:rsidR="00A55F64" w:rsidRPr="00974024">
        <w:rPr>
          <w:rFonts w:ascii="Georgia" w:hAnsi="Georgia" w:cs="AGaramondPro-Regular"/>
          <w:sz w:val="24"/>
          <w:szCs w:val="24"/>
          <w:lang w:val="es-ES"/>
        </w:rPr>
        <w:t xml:space="preserve">su propia </w:t>
      </w:r>
      <w:r w:rsidRPr="00974024">
        <w:rPr>
          <w:rFonts w:ascii="Georgia" w:hAnsi="Georgia" w:cs="AGaramondPro-Regular"/>
          <w:sz w:val="24"/>
          <w:szCs w:val="24"/>
          <w:lang w:val="es-ES"/>
        </w:rPr>
        <w:t xml:space="preserve">reproducción </w:t>
      </w:r>
      <w:r w:rsidR="009E1533">
        <w:rPr>
          <w:rFonts w:ascii="Georgia" w:hAnsi="Georgia" w:cs="AGaramondPro-Regular"/>
          <w:sz w:val="24"/>
          <w:szCs w:val="24"/>
          <w:lang w:val="es-ES"/>
        </w:rPr>
        <w:t>permanece</w:t>
      </w:r>
      <w:r w:rsidRPr="00974024">
        <w:rPr>
          <w:rFonts w:ascii="Georgia" w:hAnsi="Georgia" w:cs="AGaramondPro-Regular"/>
          <w:sz w:val="24"/>
          <w:szCs w:val="24"/>
          <w:lang w:val="es-ES"/>
        </w:rPr>
        <w:t xml:space="preserve"> constante o incluso </w:t>
      </w:r>
      <w:r w:rsidR="00A55F64" w:rsidRPr="00974024">
        <w:rPr>
          <w:rFonts w:ascii="Georgia" w:hAnsi="Georgia" w:cs="AGaramondPro-Regular"/>
          <w:sz w:val="24"/>
          <w:szCs w:val="24"/>
          <w:lang w:val="es-ES"/>
        </w:rPr>
        <w:t>aumenta</w:t>
      </w:r>
      <w:r w:rsidRPr="00974024">
        <w:rPr>
          <w:rFonts w:ascii="Georgia" w:hAnsi="Georgia" w:cs="AGaramondPro-Regular"/>
          <w:sz w:val="24"/>
          <w:szCs w:val="24"/>
          <w:lang w:val="es-ES"/>
        </w:rPr>
        <w:t xml:space="preserve"> ligeramente, </w:t>
      </w:r>
      <w:r w:rsidR="00A55F64" w:rsidRPr="00AE6F81">
        <w:rPr>
          <w:rFonts w:ascii="Georgia" w:hAnsi="Georgia" w:cs="AGaramondPro-Regular"/>
          <w:sz w:val="24"/>
          <w:szCs w:val="24"/>
          <w:lang w:val="es-ES"/>
        </w:rPr>
        <w:t xml:space="preserve">aunque necesariamente, </w:t>
      </w:r>
      <w:r w:rsidRPr="00AE6F81">
        <w:rPr>
          <w:rFonts w:ascii="Georgia" w:hAnsi="Georgia" w:cs="AGaramondPro-Regular"/>
          <w:sz w:val="24"/>
          <w:szCs w:val="24"/>
          <w:lang w:val="es-ES"/>
        </w:rPr>
        <w:t>en el modo de producción capitalista, disminuy</w:t>
      </w:r>
      <w:r w:rsidR="00AE6F81" w:rsidRPr="00AE6F81">
        <w:rPr>
          <w:rFonts w:ascii="Georgia" w:hAnsi="Georgia" w:cs="AGaramondPro-Regular"/>
          <w:sz w:val="24"/>
          <w:szCs w:val="24"/>
          <w:lang w:val="es-ES"/>
        </w:rPr>
        <w:t>a</w:t>
      </w:r>
      <w:r w:rsidRPr="00AE6F81">
        <w:rPr>
          <w:rFonts w:ascii="Georgia" w:hAnsi="Georgia" w:cs="AGaramondPro-Regular"/>
          <w:sz w:val="24"/>
          <w:szCs w:val="24"/>
          <w:lang w:val="es-ES"/>
        </w:rPr>
        <w:t xml:space="preserve"> </w:t>
      </w:r>
      <w:r w:rsidR="00A55F64" w:rsidRPr="00AE6F81">
        <w:rPr>
          <w:rFonts w:ascii="Georgia" w:hAnsi="Georgia" w:cs="AGaramondPro-Regular"/>
          <w:sz w:val="24"/>
          <w:szCs w:val="24"/>
          <w:lang w:val="es-ES"/>
        </w:rPr>
        <w:t>relativamente</w:t>
      </w:r>
      <w:r w:rsidR="00A55F64" w:rsidRPr="00974024">
        <w:rPr>
          <w:rFonts w:ascii="Georgia" w:hAnsi="Georgia" w:cs="AGaramondPro-Regular"/>
          <w:sz w:val="24"/>
          <w:szCs w:val="24"/>
          <w:lang w:val="es-ES"/>
        </w:rPr>
        <w:t xml:space="preserve">. Desde </w:t>
      </w:r>
      <w:r w:rsidR="00A55F64" w:rsidRPr="00974024">
        <w:rPr>
          <w:rFonts w:ascii="Georgia" w:hAnsi="Georgia" w:cs="AGaramondPro-Regular"/>
          <w:sz w:val="24"/>
          <w:szCs w:val="24"/>
          <w:lang w:val="es-ES"/>
        </w:rPr>
        <w:lastRenderedPageBreak/>
        <w:t xml:space="preserve">principios de </w:t>
      </w:r>
      <w:r w:rsidRPr="00974024">
        <w:rPr>
          <w:rFonts w:ascii="Georgia" w:hAnsi="Georgia" w:cs="AGaramondPro-Regular"/>
          <w:sz w:val="24"/>
          <w:szCs w:val="24"/>
          <w:lang w:val="es-ES"/>
        </w:rPr>
        <w:t xml:space="preserve">los años ochenta, el aumento de la productividad ha seguido avanzando a un </w:t>
      </w:r>
      <w:r w:rsidR="00A55F64" w:rsidRPr="00974024">
        <w:rPr>
          <w:rFonts w:ascii="Georgia" w:hAnsi="Georgia" w:cs="AGaramondPro-Regular"/>
          <w:sz w:val="24"/>
          <w:szCs w:val="24"/>
          <w:lang w:val="es-ES"/>
        </w:rPr>
        <w:t>ritmo relativamente sostenido</w:t>
      </w:r>
      <w:r w:rsidR="009E511E">
        <w:rPr>
          <w:rFonts w:ascii="Georgia" w:hAnsi="Georgia" w:cs="AGaramondPro-Regular"/>
          <w:sz w:val="24"/>
          <w:szCs w:val="24"/>
          <w:lang w:val="es-ES"/>
        </w:rPr>
        <w:t>;</w:t>
      </w:r>
      <w:r w:rsidR="00A55F64"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no se ha producido ni una reducción del tiempo de trabajo ni un aumento del </w:t>
      </w:r>
      <w:r w:rsidR="00A55F64" w:rsidRPr="00974024">
        <w:rPr>
          <w:rFonts w:ascii="Georgia" w:hAnsi="Georgia" w:cs="AGaramondPro-Regular"/>
          <w:sz w:val="24"/>
          <w:szCs w:val="24"/>
          <w:lang w:val="es-ES"/>
        </w:rPr>
        <w:t xml:space="preserve">poder adquisitivo de los salarios; </w:t>
      </w:r>
      <w:r w:rsidR="009E1533">
        <w:rPr>
          <w:rFonts w:ascii="Georgia" w:hAnsi="Georgia" w:cs="AGaramondPro-Regular"/>
          <w:sz w:val="24"/>
          <w:szCs w:val="24"/>
          <w:lang w:val="es-ES"/>
        </w:rPr>
        <w:t>es</w:t>
      </w:r>
      <w:r w:rsidRPr="00974024">
        <w:rPr>
          <w:rFonts w:ascii="Georgia" w:hAnsi="Georgia" w:cs="AGaramondPro-Regular"/>
          <w:sz w:val="24"/>
          <w:szCs w:val="24"/>
          <w:lang w:val="es-ES"/>
        </w:rPr>
        <w:t xml:space="preserve">os aumentos de productividad han servido, por tanto, para elevar los beneficios del </w:t>
      </w:r>
      <w:r w:rsidR="00A55F64" w:rsidRPr="00974024">
        <w:rPr>
          <w:rFonts w:ascii="Georgia" w:hAnsi="Georgia" w:cs="AGaramondPro-Regular"/>
          <w:sz w:val="24"/>
          <w:szCs w:val="24"/>
          <w:lang w:val="es-ES"/>
        </w:rPr>
        <w:t xml:space="preserve">capital y se han reflejado en </w:t>
      </w:r>
      <w:r w:rsidRPr="00974024">
        <w:rPr>
          <w:rFonts w:ascii="Georgia" w:hAnsi="Georgia" w:cs="AGaramondPro-Regular"/>
          <w:sz w:val="24"/>
          <w:szCs w:val="24"/>
          <w:lang w:val="es-ES"/>
        </w:rPr>
        <w:t xml:space="preserve">un descenso relativo de la participación de los salarios en </w:t>
      </w:r>
      <w:r w:rsidRPr="0057290A">
        <w:rPr>
          <w:rFonts w:ascii="Georgia" w:hAnsi="Georgia" w:cs="AGaramondPro-Regular"/>
          <w:sz w:val="24"/>
          <w:szCs w:val="24"/>
          <w:lang w:val="es-ES"/>
        </w:rPr>
        <w:t xml:space="preserve">el </w:t>
      </w:r>
      <w:r w:rsidR="00D41480" w:rsidRPr="0057290A">
        <w:rPr>
          <w:rFonts w:ascii="Georgia" w:hAnsi="Georgia" w:cs="AGaramondPro-Regular"/>
          <w:sz w:val="24"/>
          <w:szCs w:val="24"/>
          <w:lang w:val="es-ES"/>
        </w:rPr>
        <w:t>valor</w:t>
      </w:r>
      <w:r w:rsidR="0057290A">
        <w:rPr>
          <w:rFonts w:ascii="Georgia" w:hAnsi="Georgia" w:cs="AGaramondPro-Regular"/>
          <w:sz w:val="24"/>
          <w:szCs w:val="24"/>
          <w:lang w:val="es-ES"/>
        </w:rPr>
        <w:t xml:space="preserve"> a</w:t>
      </w:r>
      <w:r w:rsidR="00D33C90">
        <w:rPr>
          <w:rFonts w:ascii="Georgia" w:hAnsi="Georgia" w:cs="AGaramondPro-Regular"/>
          <w:sz w:val="24"/>
          <w:szCs w:val="24"/>
          <w:lang w:val="es-ES"/>
        </w:rPr>
        <w:t>ñadi</w:t>
      </w:r>
      <w:r w:rsidR="0057290A">
        <w:rPr>
          <w:rFonts w:ascii="Georgia" w:hAnsi="Georgia" w:cs="AGaramondPro-Regular"/>
          <w:sz w:val="24"/>
          <w:szCs w:val="24"/>
          <w:lang w:val="es-ES"/>
        </w:rPr>
        <w:t>do</w:t>
      </w:r>
      <w:r w:rsidRPr="00974024">
        <w:rPr>
          <w:rFonts w:ascii="Georgia" w:hAnsi="Georgia" w:cs="AGaramondPro-Regular"/>
          <w:sz w:val="24"/>
          <w:szCs w:val="24"/>
          <w:lang w:val="es-ES"/>
        </w:rPr>
        <w:t xml:space="preserve">, que ha </w:t>
      </w:r>
      <w:r w:rsidR="00A55F64" w:rsidRPr="00974024">
        <w:rPr>
          <w:rFonts w:ascii="Georgia" w:hAnsi="Georgia" w:cs="AGaramondPro-Regular"/>
          <w:sz w:val="24"/>
          <w:szCs w:val="24"/>
          <w:lang w:val="es-ES"/>
        </w:rPr>
        <w:t xml:space="preserve">pasado del 68,8% en 1983 al 60,8% en </w:t>
      </w:r>
      <w:r w:rsidRPr="00974024">
        <w:rPr>
          <w:rFonts w:ascii="Georgia" w:hAnsi="Georgia" w:cs="AGaramondPro-Regular"/>
          <w:sz w:val="24"/>
          <w:szCs w:val="24"/>
          <w:lang w:val="es-ES"/>
        </w:rPr>
        <w:t xml:space="preserve">1993. Si </w:t>
      </w:r>
      <w:r w:rsidR="00D33C90" w:rsidRPr="00974024">
        <w:rPr>
          <w:rFonts w:ascii="Georgia" w:hAnsi="Georgia" w:cs="AGaramondPro-Regular"/>
          <w:sz w:val="24"/>
          <w:szCs w:val="24"/>
          <w:lang w:val="es-ES"/>
        </w:rPr>
        <w:t>entre 1983 y 1992</w:t>
      </w:r>
      <w:r w:rsidR="00D33C90">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la proporción de los salarios se hubiera mantenido constante, </w:t>
      </w:r>
      <w:r w:rsidR="00A55F64" w:rsidRPr="00974024">
        <w:rPr>
          <w:rFonts w:ascii="Georgia" w:hAnsi="Georgia" w:cs="AGaramondPro-Regular"/>
          <w:sz w:val="24"/>
          <w:szCs w:val="24"/>
          <w:lang w:val="es-ES"/>
        </w:rPr>
        <w:t xml:space="preserve">la masa salarial </w:t>
      </w:r>
      <w:r w:rsidRPr="00974024">
        <w:rPr>
          <w:rFonts w:ascii="Georgia" w:hAnsi="Georgia" w:cs="AGaramondPro-Regular"/>
          <w:sz w:val="24"/>
          <w:szCs w:val="24"/>
          <w:lang w:val="es-ES"/>
        </w:rPr>
        <w:t xml:space="preserve">sería hoy un 12% más </w:t>
      </w:r>
      <w:r w:rsidR="00D33C90">
        <w:rPr>
          <w:rFonts w:ascii="Georgia" w:hAnsi="Georgia" w:cs="AGaramondPro-Regular"/>
          <w:sz w:val="24"/>
          <w:szCs w:val="24"/>
          <w:lang w:val="es-ES"/>
        </w:rPr>
        <w:t>elevad</w:t>
      </w:r>
      <w:r w:rsidRPr="00974024">
        <w:rPr>
          <w:rFonts w:ascii="Georgia" w:hAnsi="Georgia" w:cs="AGaramondPro-Regular"/>
          <w:sz w:val="24"/>
          <w:szCs w:val="24"/>
          <w:lang w:val="es-ES"/>
        </w:rPr>
        <w:t xml:space="preserve">a (véase </w:t>
      </w:r>
      <w:proofErr w:type="gramStart"/>
      <w:r w:rsidR="00A96C94" w:rsidRPr="00974024">
        <w:rPr>
          <w:rFonts w:ascii="Georgia" w:hAnsi="Georgia" w:cs="AGaramondPro-Regular"/>
          <w:sz w:val="24"/>
          <w:szCs w:val="24"/>
          <w:lang w:val="es-ES"/>
        </w:rPr>
        <w:t>«</w:t>
      </w:r>
      <w:r w:rsidR="005E10F6">
        <w:rPr>
          <w:rFonts w:ascii="Georgia" w:hAnsi="Georgia" w:cs="AGaramondPro-Regular"/>
          <w:sz w:val="24"/>
          <w:szCs w:val="24"/>
          <w:lang w:val="es-ES"/>
        </w:rPr>
        <w:t xml:space="preserve"> </w:t>
      </w:r>
      <w:proofErr w:type="spellStart"/>
      <w:r w:rsidR="00A55F64" w:rsidRPr="00974024">
        <w:rPr>
          <w:rFonts w:ascii="Georgia" w:hAnsi="Georgia" w:cs="AGaramondPro-Regular"/>
          <w:sz w:val="24"/>
          <w:szCs w:val="24"/>
          <w:lang w:val="es-ES"/>
        </w:rPr>
        <w:t>Croissance</w:t>
      </w:r>
      <w:proofErr w:type="spellEnd"/>
      <w:proofErr w:type="gramEnd"/>
      <w:r w:rsidR="009E511E">
        <w:rPr>
          <w:rFonts w:ascii="Georgia" w:hAnsi="Georgia" w:cs="AGaramondPro-Regular"/>
          <w:sz w:val="24"/>
          <w:szCs w:val="24"/>
          <w:lang w:val="es-ES"/>
        </w:rPr>
        <w:t xml:space="preserve"> </w:t>
      </w:r>
      <w:proofErr w:type="spellStart"/>
      <w:r w:rsidR="00A55F64" w:rsidRPr="00974024">
        <w:rPr>
          <w:rFonts w:ascii="Georgia" w:hAnsi="Georgia" w:cs="AGaramondPro-Regular"/>
          <w:sz w:val="24"/>
          <w:szCs w:val="24"/>
          <w:lang w:val="es-ES"/>
        </w:rPr>
        <w:t>française</w:t>
      </w:r>
      <w:proofErr w:type="spellEnd"/>
      <w:r w:rsidR="00A55F64" w:rsidRPr="00974024">
        <w:rPr>
          <w:rFonts w:ascii="Georgia" w:hAnsi="Georgia" w:cs="AGaramondPro-Regular"/>
          <w:sz w:val="24"/>
          <w:szCs w:val="24"/>
          <w:lang w:val="es-ES"/>
        </w:rPr>
        <w:t xml:space="preserve"> à </w:t>
      </w:r>
      <w:proofErr w:type="spellStart"/>
      <w:r w:rsidR="00A55F64" w:rsidRPr="00974024">
        <w:rPr>
          <w:rFonts w:ascii="Georgia" w:hAnsi="Georgia" w:cs="AGaramondPro-Regular"/>
          <w:sz w:val="24"/>
          <w:szCs w:val="24"/>
          <w:lang w:val="es-ES"/>
        </w:rPr>
        <w:t>l</w:t>
      </w:r>
      <w:r w:rsidR="006118D0" w:rsidRPr="00974024">
        <w:rPr>
          <w:rFonts w:ascii="Georgia" w:hAnsi="Georgia" w:cs="AGaramondPro-Regular"/>
          <w:sz w:val="24"/>
          <w:szCs w:val="24"/>
          <w:lang w:val="es-ES"/>
        </w:rPr>
        <w:t>’</w:t>
      </w:r>
      <w:r w:rsidR="00A55F64" w:rsidRPr="00974024">
        <w:rPr>
          <w:rFonts w:ascii="Georgia" w:hAnsi="Georgia" w:cs="AGaramondPro-Regular"/>
          <w:sz w:val="24"/>
          <w:szCs w:val="24"/>
          <w:lang w:val="es-ES"/>
        </w:rPr>
        <w:t>horizon</w:t>
      </w:r>
      <w:proofErr w:type="spellEnd"/>
      <w:r w:rsidR="009E511E">
        <w:rPr>
          <w:rFonts w:ascii="Georgia" w:hAnsi="Georgia" w:cs="AGaramondPro-Regular"/>
          <w:sz w:val="24"/>
          <w:szCs w:val="24"/>
          <w:lang w:val="es-ES"/>
        </w:rPr>
        <w:t xml:space="preserve"> </w:t>
      </w:r>
      <w:r w:rsidRPr="00974024">
        <w:rPr>
          <w:rFonts w:ascii="Georgia" w:hAnsi="Georgia" w:cs="AGaramondPro-Regular"/>
          <w:sz w:val="24"/>
          <w:szCs w:val="24"/>
          <w:lang w:val="es-ES"/>
        </w:rPr>
        <w:t>2000</w:t>
      </w:r>
      <w:r w:rsidR="005E10F6">
        <w:rPr>
          <w:rFonts w:ascii="Georgia" w:hAnsi="Georgia" w:cs="AGaramondPro-Regular"/>
          <w:sz w:val="24"/>
          <w:szCs w:val="24"/>
          <w:lang w:val="es-ES"/>
        </w:rPr>
        <w:t xml:space="preserve"> </w:t>
      </w:r>
      <w:r w:rsidR="00A96C94"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OFCE). Este descenso relativo, debido al </w:t>
      </w:r>
      <w:r w:rsidR="00A55F64" w:rsidRPr="00974024">
        <w:rPr>
          <w:rFonts w:ascii="Georgia" w:hAnsi="Georgia" w:cs="AGaramondPro-Regular"/>
          <w:sz w:val="24"/>
          <w:szCs w:val="24"/>
          <w:lang w:val="es-ES"/>
        </w:rPr>
        <w:t xml:space="preserve">crecimiento de la productividad (desde 1974, </w:t>
      </w:r>
      <w:r w:rsidRPr="00974024">
        <w:rPr>
          <w:rFonts w:ascii="Georgia" w:hAnsi="Georgia" w:cs="AGaramondPro-Regular"/>
          <w:sz w:val="24"/>
          <w:szCs w:val="24"/>
          <w:lang w:val="es-ES"/>
        </w:rPr>
        <w:t xml:space="preserve">la productividad en la industria ha crecido a un </w:t>
      </w:r>
      <w:r w:rsidR="00A55F64" w:rsidRPr="00974024">
        <w:rPr>
          <w:rFonts w:ascii="Georgia" w:hAnsi="Georgia" w:cs="AGaramondPro-Regular"/>
          <w:sz w:val="24"/>
          <w:szCs w:val="24"/>
          <w:lang w:val="es-ES"/>
        </w:rPr>
        <w:t xml:space="preserve">ritmo medio de </w:t>
      </w:r>
      <w:r w:rsidRPr="00974024">
        <w:rPr>
          <w:rFonts w:ascii="Georgia" w:hAnsi="Georgia" w:cs="AGaramondPro-Regular"/>
          <w:sz w:val="24"/>
          <w:szCs w:val="24"/>
          <w:lang w:val="es-ES"/>
        </w:rPr>
        <w:t>alrededor de</w:t>
      </w:r>
      <w:r w:rsidR="00D33C90">
        <w:rPr>
          <w:rFonts w:ascii="Georgia" w:hAnsi="Georgia" w:cs="AGaramondPro-Regular"/>
          <w:sz w:val="24"/>
          <w:szCs w:val="24"/>
          <w:lang w:val="es-ES"/>
        </w:rPr>
        <w:t xml:space="preserve"> un</w:t>
      </w:r>
      <w:r w:rsidRPr="00974024">
        <w:rPr>
          <w:rFonts w:ascii="Georgia" w:hAnsi="Georgia" w:cs="AGaramondPro-Regular"/>
          <w:sz w:val="24"/>
          <w:szCs w:val="24"/>
          <w:lang w:val="es-ES"/>
        </w:rPr>
        <w:t xml:space="preserve"> 3% </w:t>
      </w:r>
      <w:r w:rsidR="00A55F64" w:rsidRPr="00974024">
        <w:rPr>
          <w:rFonts w:ascii="Georgia" w:hAnsi="Georgia" w:cs="AGaramondPro-Regular"/>
          <w:sz w:val="24"/>
          <w:szCs w:val="24"/>
          <w:lang w:val="es-ES"/>
        </w:rPr>
        <w:t xml:space="preserve">anual, el extremo inferior de la </w:t>
      </w:r>
      <w:r w:rsidRPr="00974024">
        <w:rPr>
          <w:rFonts w:ascii="Georgia" w:hAnsi="Georgia" w:cs="AGaramondPro-Regular"/>
          <w:sz w:val="24"/>
          <w:szCs w:val="24"/>
          <w:lang w:val="es-ES"/>
        </w:rPr>
        <w:t xml:space="preserve">horquilla), que es mayor que el crecimiento </w:t>
      </w:r>
      <w:r w:rsidR="0057290A" w:rsidRPr="00974024">
        <w:rPr>
          <w:rFonts w:ascii="Georgia" w:hAnsi="Georgia" w:cs="AGaramondPro-Regular"/>
          <w:sz w:val="24"/>
          <w:szCs w:val="24"/>
          <w:lang w:val="es-ES"/>
        </w:rPr>
        <w:t xml:space="preserve">global </w:t>
      </w:r>
      <w:r w:rsidRPr="00974024">
        <w:rPr>
          <w:rFonts w:ascii="Georgia" w:hAnsi="Georgia" w:cs="AGaramondPro-Regular"/>
          <w:sz w:val="24"/>
          <w:szCs w:val="24"/>
          <w:lang w:val="es-ES"/>
        </w:rPr>
        <w:t xml:space="preserve">de </w:t>
      </w:r>
      <w:r w:rsidR="00A55F64" w:rsidRPr="00974024">
        <w:rPr>
          <w:rFonts w:ascii="Georgia" w:hAnsi="Georgia" w:cs="AGaramondPro-Regular"/>
          <w:sz w:val="24"/>
          <w:szCs w:val="24"/>
          <w:lang w:val="es-ES"/>
        </w:rPr>
        <w:t>la producción</w:t>
      </w:r>
      <w:r w:rsidRPr="00974024">
        <w:rPr>
          <w:rFonts w:ascii="Georgia" w:hAnsi="Georgia" w:cs="AGaramondPro-Regular"/>
          <w:sz w:val="24"/>
          <w:szCs w:val="24"/>
          <w:lang w:val="es-ES"/>
        </w:rPr>
        <w:t xml:space="preserve">, </w:t>
      </w:r>
      <w:r w:rsidR="00D33C90" w:rsidRPr="00974024">
        <w:rPr>
          <w:rFonts w:ascii="Georgia" w:hAnsi="Georgia" w:cs="AGaramondPro-Regular"/>
          <w:sz w:val="24"/>
          <w:szCs w:val="24"/>
          <w:lang w:val="es-ES"/>
        </w:rPr>
        <w:t xml:space="preserve">normalmente </w:t>
      </w:r>
      <w:r w:rsidR="00A55F64" w:rsidRPr="00974024">
        <w:rPr>
          <w:rFonts w:ascii="Georgia" w:hAnsi="Georgia" w:cs="AGaramondPro-Regular"/>
          <w:sz w:val="24"/>
          <w:szCs w:val="24"/>
          <w:lang w:val="es-ES"/>
        </w:rPr>
        <w:t xml:space="preserve">debería convertirse, </w:t>
      </w:r>
      <w:r w:rsidRPr="00974024">
        <w:rPr>
          <w:rFonts w:ascii="Georgia" w:hAnsi="Georgia" w:cs="AGaramondPro-Regular"/>
          <w:sz w:val="24"/>
          <w:szCs w:val="24"/>
          <w:lang w:val="es-ES"/>
        </w:rPr>
        <w:t xml:space="preserve">en las condiciones actuales de acumulación, </w:t>
      </w:r>
      <w:r w:rsidR="00A55F64" w:rsidRPr="00974024">
        <w:rPr>
          <w:rFonts w:ascii="Georgia" w:hAnsi="Georgia" w:cs="AGaramondPro-Regular"/>
          <w:sz w:val="24"/>
          <w:szCs w:val="24"/>
          <w:lang w:val="es-ES"/>
        </w:rPr>
        <w:t xml:space="preserve">en un descenso absoluto de la participación de los salarios </w:t>
      </w:r>
      <w:r w:rsidRPr="00974024">
        <w:rPr>
          <w:rFonts w:ascii="Georgia" w:hAnsi="Georgia" w:cs="AGaramondPro-Regular"/>
          <w:sz w:val="24"/>
          <w:szCs w:val="24"/>
          <w:lang w:val="es-ES"/>
        </w:rPr>
        <w:t xml:space="preserve">(el trabajo sólo es necesario para el capital </w:t>
      </w:r>
      <w:r w:rsidR="0057290A">
        <w:rPr>
          <w:rFonts w:ascii="Georgia" w:hAnsi="Georgia" w:cs="AGaramondPro-Regular"/>
          <w:sz w:val="24"/>
          <w:szCs w:val="24"/>
          <w:lang w:val="es-ES"/>
        </w:rPr>
        <w:t xml:space="preserve">en la medida en que puede </w:t>
      </w:r>
      <w:r w:rsidR="00A55F64" w:rsidRPr="00974024">
        <w:rPr>
          <w:rFonts w:ascii="Georgia" w:hAnsi="Georgia" w:cs="AGaramondPro-Regular"/>
          <w:sz w:val="24"/>
          <w:szCs w:val="24"/>
          <w:lang w:val="es-ES"/>
        </w:rPr>
        <w:t>proporcion</w:t>
      </w:r>
      <w:r w:rsidR="0057290A">
        <w:rPr>
          <w:rFonts w:ascii="Georgia" w:hAnsi="Georgia" w:cs="AGaramondPro-Regular"/>
          <w:sz w:val="24"/>
          <w:szCs w:val="24"/>
          <w:lang w:val="es-ES"/>
        </w:rPr>
        <w:t>ar</w:t>
      </w:r>
      <w:r w:rsidR="00A55F64" w:rsidRPr="00974024">
        <w:rPr>
          <w:rFonts w:ascii="Georgia" w:hAnsi="Georgia" w:cs="AGaramondPro-Regular"/>
          <w:sz w:val="24"/>
          <w:szCs w:val="24"/>
          <w:lang w:val="es-ES"/>
        </w:rPr>
        <w:t xml:space="preserve"> </w:t>
      </w:r>
      <w:proofErr w:type="spellStart"/>
      <w:r w:rsidR="0057290A">
        <w:rPr>
          <w:rFonts w:ascii="Georgia" w:hAnsi="Georgia" w:cs="AGaramondPro-Regular"/>
          <w:sz w:val="24"/>
          <w:szCs w:val="24"/>
          <w:lang w:val="es-ES"/>
        </w:rPr>
        <w:t>plus</w:t>
      </w:r>
      <w:r w:rsidR="006A62EA" w:rsidRPr="00974024">
        <w:rPr>
          <w:rFonts w:ascii="Georgia" w:hAnsi="Georgia" w:cs="AGaramondPro-Regular"/>
          <w:sz w:val="24"/>
          <w:szCs w:val="24"/>
          <w:lang w:val="es-ES"/>
        </w:rPr>
        <w:t>trabajo</w:t>
      </w:r>
      <w:proofErr w:type="spellEnd"/>
      <w:r w:rsidRPr="00974024">
        <w:rPr>
          <w:rFonts w:ascii="Georgia" w:hAnsi="Georgia" w:cs="AGaramondPro-Regular"/>
          <w:sz w:val="24"/>
          <w:szCs w:val="24"/>
          <w:lang w:val="es-ES"/>
        </w:rPr>
        <w:t xml:space="preserve">). Si esto no ocurre es porque, para </w:t>
      </w:r>
      <w:r w:rsidR="0057290A">
        <w:rPr>
          <w:rFonts w:ascii="Georgia" w:hAnsi="Georgia" w:cs="AGaramondPro-Regular"/>
          <w:sz w:val="24"/>
          <w:szCs w:val="24"/>
          <w:lang w:val="es-ES"/>
        </w:rPr>
        <w:t>un</w:t>
      </w:r>
      <w:r w:rsidRPr="00974024">
        <w:rPr>
          <w:rFonts w:ascii="Georgia" w:hAnsi="Georgia" w:cs="AGaramondPro-Regular"/>
          <w:sz w:val="24"/>
          <w:szCs w:val="24"/>
          <w:lang w:val="es-ES"/>
        </w:rPr>
        <w:t xml:space="preserve">a misma </w:t>
      </w:r>
      <w:r w:rsidR="00A55F64" w:rsidRPr="00974024">
        <w:rPr>
          <w:rFonts w:ascii="Georgia" w:hAnsi="Georgia" w:cs="AGaramondPro-Regular"/>
          <w:sz w:val="24"/>
          <w:szCs w:val="24"/>
          <w:lang w:val="es-ES"/>
        </w:rPr>
        <w:t xml:space="preserve">cantidad de trabajo necesaria para la </w:t>
      </w:r>
      <w:r w:rsidRPr="00974024">
        <w:rPr>
          <w:rFonts w:ascii="Georgia" w:hAnsi="Georgia" w:cs="AGaramondPro-Regular"/>
          <w:sz w:val="24"/>
          <w:szCs w:val="24"/>
          <w:lang w:val="es-ES"/>
        </w:rPr>
        <w:t>reproducción de la clase obrera</w:t>
      </w:r>
      <w:r w:rsidR="0057290A">
        <w:rPr>
          <w:rFonts w:ascii="Georgia" w:hAnsi="Georgia" w:cs="AGaramondPro-Regular"/>
          <w:sz w:val="24"/>
          <w:szCs w:val="24"/>
          <w:lang w:val="es-ES"/>
        </w:rPr>
        <w:t xml:space="preserve"> en conjunto</w:t>
      </w:r>
      <w:r w:rsidRPr="00974024">
        <w:rPr>
          <w:rFonts w:ascii="Georgia" w:hAnsi="Georgia" w:cs="AGaramondPro-Regular"/>
          <w:sz w:val="24"/>
          <w:szCs w:val="24"/>
          <w:lang w:val="es-ES"/>
        </w:rPr>
        <w:t xml:space="preserve">, el </w:t>
      </w:r>
      <w:r w:rsidR="00A55F64" w:rsidRPr="00974024">
        <w:rPr>
          <w:rFonts w:ascii="Georgia" w:hAnsi="Georgia" w:cs="AGaramondPro-Regular"/>
          <w:sz w:val="24"/>
          <w:szCs w:val="24"/>
          <w:lang w:val="es-ES"/>
        </w:rPr>
        <w:t xml:space="preserve">número de trabajadores aumenta </w:t>
      </w:r>
      <w:r w:rsidRPr="00974024">
        <w:rPr>
          <w:rFonts w:ascii="Georgia" w:hAnsi="Georgia" w:cs="AGaramondPro-Regular"/>
          <w:sz w:val="24"/>
          <w:szCs w:val="24"/>
          <w:lang w:val="es-ES"/>
        </w:rPr>
        <w:t xml:space="preserve">relativamente, el valor individual de la fuerza de trabajo </w:t>
      </w:r>
      <w:r w:rsidR="00A55F64" w:rsidRPr="00974024">
        <w:rPr>
          <w:rFonts w:ascii="Georgia" w:hAnsi="Georgia" w:cs="AGaramondPro-Regular"/>
          <w:sz w:val="24"/>
          <w:szCs w:val="24"/>
          <w:lang w:val="es-ES"/>
        </w:rPr>
        <w:t xml:space="preserve">disminuye, y </w:t>
      </w:r>
      <w:r w:rsidR="00C2598C" w:rsidRPr="00974024">
        <w:rPr>
          <w:rFonts w:ascii="Georgia" w:hAnsi="Georgia" w:cs="AGaramondPro-Regular"/>
          <w:sz w:val="24"/>
          <w:szCs w:val="24"/>
          <w:lang w:val="es-ES"/>
        </w:rPr>
        <w:t>el plusvalor</w:t>
      </w:r>
      <w:r w:rsidR="00A55F64" w:rsidRPr="00974024">
        <w:rPr>
          <w:rFonts w:ascii="Georgia" w:hAnsi="Georgia" w:cs="AGaramondPro-Regular"/>
          <w:sz w:val="24"/>
          <w:szCs w:val="24"/>
          <w:lang w:val="es-ES"/>
        </w:rPr>
        <w:t xml:space="preserve"> aumenta no </w:t>
      </w:r>
      <w:r w:rsidRPr="00974024">
        <w:rPr>
          <w:rFonts w:ascii="Georgia" w:hAnsi="Georgia" w:cs="AGaramondPro-Regular"/>
          <w:sz w:val="24"/>
          <w:szCs w:val="24"/>
          <w:lang w:val="es-ES"/>
        </w:rPr>
        <w:t xml:space="preserve">sólo en </w:t>
      </w:r>
      <w:r w:rsidRPr="0057290A">
        <w:rPr>
          <w:rFonts w:ascii="Georgia" w:hAnsi="Georgia" w:cs="AGaramondPro-Regular"/>
          <w:sz w:val="24"/>
          <w:szCs w:val="24"/>
          <w:lang w:val="es-ES"/>
        </w:rPr>
        <w:t>su</w:t>
      </w:r>
      <w:r w:rsidRPr="00974024">
        <w:rPr>
          <w:rFonts w:ascii="Georgia" w:hAnsi="Georgia" w:cs="AGaramondPro-Regular"/>
          <w:sz w:val="24"/>
          <w:szCs w:val="24"/>
          <w:lang w:val="es-ES"/>
        </w:rPr>
        <w:t xml:space="preserve"> mod</w:t>
      </w:r>
      <w:r w:rsidR="0057290A">
        <w:rPr>
          <w:rFonts w:ascii="Georgia" w:hAnsi="Georgia" w:cs="AGaramondPro-Regular"/>
          <w:sz w:val="24"/>
          <w:szCs w:val="24"/>
          <w:lang w:val="es-ES"/>
        </w:rPr>
        <w:t>o</w:t>
      </w:r>
      <w:r w:rsidRPr="00974024">
        <w:rPr>
          <w:rFonts w:ascii="Georgia" w:hAnsi="Georgia" w:cs="AGaramondPro-Regular"/>
          <w:sz w:val="24"/>
          <w:szCs w:val="24"/>
          <w:lang w:val="es-ES"/>
        </w:rPr>
        <w:t xml:space="preserve"> de extracción</w:t>
      </w:r>
      <w:r w:rsidR="0057290A" w:rsidRPr="0057290A">
        <w:rPr>
          <w:rFonts w:ascii="Georgia" w:hAnsi="Georgia" w:cs="AGaramondPro-Regular"/>
          <w:sz w:val="24"/>
          <w:szCs w:val="24"/>
          <w:lang w:val="es-ES"/>
        </w:rPr>
        <w:t xml:space="preserve"> </w:t>
      </w:r>
      <w:r w:rsidR="0057290A" w:rsidRPr="00974024">
        <w:rPr>
          <w:rFonts w:ascii="Georgia" w:hAnsi="Georgia" w:cs="AGaramondPro-Regular"/>
          <w:sz w:val="24"/>
          <w:szCs w:val="24"/>
          <w:lang w:val="es-ES"/>
        </w:rPr>
        <w:t>relativo</w:t>
      </w:r>
      <w:r w:rsidRPr="00974024">
        <w:rPr>
          <w:rFonts w:ascii="Georgia" w:hAnsi="Georgia" w:cs="AGaramondPro-Regular"/>
          <w:sz w:val="24"/>
          <w:szCs w:val="24"/>
          <w:lang w:val="es-ES"/>
        </w:rPr>
        <w:t xml:space="preserve">, sino también en </w:t>
      </w:r>
      <w:r w:rsidR="0057290A">
        <w:rPr>
          <w:rFonts w:ascii="Georgia" w:hAnsi="Georgia" w:cs="AGaramondPro-Regular"/>
          <w:sz w:val="24"/>
          <w:szCs w:val="24"/>
          <w:lang w:val="es-ES"/>
        </w:rPr>
        <w:t>el</w:t>
      </w:r>
      <w:r w:rsidRPr="00974024">
        <w:rPr>
          <w:rFonts w:ascii="Georgia" w:hAnsi="Georgia" w:cs="AGaramondPro-Regular"/>
          <w:sz w:val="24"/>
          <w:szCs w:val="24"/>
          <w:lang w:val="es-ES"/>
        </w:rPr>
        <w:t xml:space="preserve"> absoluto.</w:t>
      </w:r>
    </w:p>
    <w:p w:rsidR="00B43F18" w:rsidRPr="00974024" w:rsidRDefault="00B43F1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Para el capital, </w:t>
      </w:r>
      <w:r w:rsidRPr="00327AB1">
        <w:rPr>
          <w:rFonts w:ascii="Georgia" w:hAnsi="Georgia" w:cs="AGaramondPro-Regular"/>
          <w:sz w:val="24"/>
          <w:szCs w:val="24"/>
          <w:lang w:val="es-ES"/>
        </w:rPr>
        <w:t xml:space="preserve">en </w:t>
      </w:r>
      <w:r w:rsidR="00327AB1">
        <w:rPr>
          <w:rFonts w:ascii="Georgia" w:hAnsi="Georgia" w:cs="AGaramondPro-Regular"/>
          <w:sz w:val="24"/>
          <w:szCs w:val="24"/>
          <w:lang w:val="es-ES"/>
        </w:rPr>
        <w:t>lo que tocante al</w:t>
      </w:r>
      <w:r w:rsidRPr="00974024">
        <w:rPr>
          <w:rFonts w:ascii="Georgia" w:hAnsi="Georgia" w:cs="AGaramondPro-Regular"/>
          <w:sz w:val="24"/>
          <w:szCs w:val="24"/>
          <w:lang w:val="es-ES"/>
        </w:rPr>
        <w:t xml:space="preserve"> trabajo necesario, esto </w:t>
      </w:r>
      <w:r w:rsidR="00A55F64" w:rsidRPr="00974024">
        <w:rPr>
          <w:rFonts w:ascii="Georgia" w:hAnsi="Georgia" w:cs="AGaramondPro-Regular"/>
          <w:sz w:val="24"/>
          <w:szCs w:val="24"/>
          <w:lang w:val="es-ES"/>
        </w:rPr>
        <w:t xml:space="preserve">equivale prácticamente a un juego </w:t>
      </w:r>
      <w:r w:rsidRPr="00974024">
        <w:rPr>
          <w:rFonts w:ascii="Georgia" w:hAnsi="Georgia" w:cs="AGaramondPro-Regular"/>
          <w:sz w:val="24"/>
          <w:szCs w:val="24"/>
          <w:lang w:val="es-ES"/>
        </w:rPr>
        <w:t>de suma cero</w:t>
      </w:r>
      <w:r w:rsidR="0082411E">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en cambio, </w:t>
      </w:r>
      <w:r w:rsidRPr="00327AB1">
        <w:rPr>
          <w:rFonts w:ascii="Georgia" w:hAnsi="Georgia" w:cs="AGaramondPro-Regular"/>
          <w:sz w:val="24"/>
          <w:szCs w:val="24"/>
          <w:lang w:val="es-ES"/>
        </w:rPr>
        <w:t xml:space="preserve">en </w:t>
      </w:r>
      <w:r w:rsidR="00327AB1">
        <w:rPr>
          <w:rFonts w:ascii="Georgia" w:hAnsi="Georgia" w:cs="AGaramondPro-Regular"/>
          <w:sz w:val="24"/>
          <w:szCs w:val="24"/>
          <w:lang w:val="es-ES"/>
        </w:rPr>
        <w:t>lo que concierne al</w:t>
      </w:r>
      <w:r w:rsidRPr="00974024">
        <w:rPr>
          <w:rFonts w:ascii="Georgia" w:hAnsi="Georgia" w:cs="AGaramondPro-Regular"/>
          <w:sz w:val="24"/>
          <w:szCs w:val="24"/>
          <w:lang w:val="es-ES"/>
        </w:rPr>
        <w:t xml:space="preserve"> </w:t>
      </w:r>
      <w:proofErr w:type="spellStart"/>
      <w:r w:rsidR="007D4DB0" w:rsidRPr="00974024">
        <w:rPr>
          <w:rFonts w:ascii="Georgia" w:hAnsi="Georgia" w:cs="AGaramondPro-Regular"/>
          <w:sz w:val="24"/>
          <w:szCs w:val="24"/>
          <w:lang w:val="es-ES"/>
        </w:rPr>
        <w:t>plustrabajo</w:t>
      </w:r>
      <w:proofErr w:type="spellEnd"/>
      <w:r w:rsidRPr="00974024">
        <w:rPr>
          <w:rFonts w:ascii="Georgia" w:hAnsi="Georgia" w:cs="AGaramondPro-Regular"/>
          <w:sz w:val="24"/>
          <w:szCs w:val="24"/>
          <w:lang w:val="es-ES"/>
        </w:rPr>
        <w:t xml:space="preserve">, activa </w:t>
      </w:r>
      <w:r w:rsidR="00A55F64" w:rsidRPr="00974024">
        <w:rPr>
          <w:rFonts w:ascii="Georgia" w:hAnsi="Georgia" w:cs="AGaramondPro-Regular"/>
          <w:sz w:val="24"/>
          <w:szCs w:val="24"/>
          <w:lang w:val="es-ES"/>
        </w:rPr>
        <w:t xml:space="preserve">la creación de </w:t>
      </w:r>
      <w:r w:rsidR="006A62EA" w:rsidRPr="00974024">
        <w:rPr>
          <w:rFonts w:ascii="Georgia" w:hAnsi="Georgia" w:cs="AGaramondPro-Regular"/>
          <w:sz w:val="24"/>
          <w:szCs w:val="24"/>
          <w:lang w:val="es-ES"/>
        </w:rPr>
        <w:t>plusvalor</w:t>
      </w:r>
      <w:r w:rsidR="009E511E">
        <w:rPr>
          <w:rFonts w:ascii="Georgia" w:hAnsi="Georgia" w:cs="AGaramondPro-Regular"/>
          <w:sz w:val="24"/>
          <w:szCs w:val="24"/>
          <w:lang w:val="es-ES"/>
        </w:rPr>
        <w:t xml:space="preserve"> </w:t>
      </w:r>
      <w:r w:rsidR="00A55F64" w:rsidRPr="00974024">
        <w:rPr>
          <w:rFonts w:ascii="Georgia" w:hAnsi="Georgia" w:cs="AGaramondPro-Regular"/>
          <w:sz w:val="24"/>
          <w:szCs w:val="24"/>
          <w:lang w:val="es-ES"/>
        </w:rPr>
        <w:t>en</w:t>
      </w:r>
      <w:r w:rsidR="009E511E">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términos absolutos, no sólo porque, globalmente, incorpora </w:t>
      </w:r>
      <w:r w:rsidR="0082411E">
        <w:rPr>
          <w:rFonts w:ascii="Georgia" w:hAnsi="Georgia" w:cs="AGaramondPro-Regular"/>
          <w:sz w:val="24"/>
          <w:szCs w:val="24"/>
          <w:lang w:val="es-ES"/>
        </w:rPr>
        <w:t>a un</w:t>
      </w:r>
      <w:r w:rsidRPr="00974024">
        <w:rPr>
          <w:rFonts w:ascii="Georgia" w:hAnsi="Georgia" w:cs="AGaramondPro-Regular"/>
          <w:sz w:val="24"/>
          <w:szCs w:val="24"/>
          <w:lang w:val="es-ES"/>
        </w:rPr>
        <w:t xml:space="preserve"> </w:t>
      </w:r>
      <w:r w:rsidR="00A55F64" w:rsidRPr="00974024">
        <w:rPr>
          <w:rFonts w:ascii="Georgia" w:hAnsi="Georgia" w:cs="AGaramondPro-Regular"/>
          <w:sz w:val="24"/>
          <w:szCs w:val="24"/>
          <w:lang w:val="es-ES"/>
        </w:rPr>
        <w:t xml:space="preserve">mayor número de </w:t>
      </w:r>
      <w:r w:rsidRPr="00974024">
        <w:rPr>
          <w:rFonts w:ascii="Georgia" w:hAnsi="Georgia" w:cs="AGaramondPro-Regular"/>
          <w:sz w:val="24"/>
          <w:szCs w:val="24"/>
          <w:lang w:val="es-ES"/>
        </w:rPr>
        <w:t xml:space="preserve">trabajadores al proceso de trabajo para un trabajo necesario sustancialmente </w:t>
      </w:r>
      <w:r w:rsidR="00A55F64" w:rsidRPr="00974024">
        <w:rPr>
          <w:rFonts w:ascii="Georgia" w:hAnsi="Georgia" w:cs="AGaramondPro-Regular"/>
          <w:sz w:val="24"/>
          <w:szCs w:val="24"/>
          <w:lang w:val="es-ES"/>
        </w:rPr>
        <w:t xml:space="preserve">igual, sino </w:t>
      </w:r>
      <w:r w:rsidRPr="00974024">
        <w:rPr>
          <w:rFonts w:ascii="Georgia" w:hAnsi="Georgia" w:cs="AGaramondPro-Regular"/>
          <w:sz w:val="24"/>
          <w:szCs w:val="24"/>
          <w:lang w:val="es-ES"/>
        </w:rPr>
        <w:t xml:space="preserve">también </w:t>
      </w:r>
      <w:r w:rsidR="0057290A">
        <w:rPr>
          <w:rFonts w:ascii="Georgia" w:hAnsi="Georgia" w:cs="AGaramondPro-Regular"/>
          <w:sz w:val="24"/>
          <w:szCs w:val="24"/>
          <w:lang w:val="es-ES"/>
        </w:rPr>
        <w:t>como consecuencia de</w:t>
      </w:r>
      <w:r w:rsidRPr="00974024">
        <w:rPr>
          <w:rFonts w:ascii="Georgia" w:hAnsi="Georgia" w:cs="AGaramondPro-Regular"/>
          <w:sz w:val="24"/>
          <w:szCs w:val="24"/>
          <w:lang w:val="es-ES"/>
        </w:rPr>
        <w:t xml:space="preserve"> la intensificación </w:t>
      </w:r>
      <w:r w:rsidR="00A55F64" w:rsidRPr="00974024">
        <w:rPr>
          <w:rFonts w:ascii="Georgia" w:hAnsi="Georgia" w:cs="AGaramondPro-Regular"/>
          <w:sz w:val="24"/>
          <w:szCs w:val="24"/>
          <w:lang w:val="es-ES"/>
        </w:rPr>
        <w:t>resultante</w:t>
      </w:r>
      <w:r w:rsidRPr="00974024">
        <w:rPr>
          <w:rFonts w:ascii="Georgia" w:hAnsi="Georgia" w:cs="AGaramondPro-Regular"/>
          <w:sz w:val="24"/>
          <w:szCs w:val="24"/>
          <w:lang w:val="es-ES"/>
        </w:rPr>
        <w:t xml:space="preserve"> del proceso de trabajo, </w:t>
      </w:r>
      <w:r w:rsidR="0057290A">
        <w:rPr>
          <w:rFonts w:ascii="Georgia" w:hAnsi="Georgia" w:cs="AGaramondPro-Regular"/>
          <w:sz w:val="24"/>
          <w:szCs w:val="24"/>
          <w:lang w:val="es-ES"/>
        </w:rPr>
        <w:t>de</w:t>
      </w:r>
      <w:r w:rsidRPr="00974024">
        <w:rPr>
          <w:rFonts w:ascii="Georgia" w:hAnsi="Georgia" w:cs="AGaramondPro-Regular"/>
          <w:sz w:val="24"/>
          <w:szCs w:val="24"/>
          <w:lang w:val="es-ES"/>
        </w:rPr>
        <w:t xml:space="preserve"> </w:t>
      </w:r>
      <w:r w:rsidR="009E511E">
        <w:rPr>
          <w:rFonts w:ascii="Georgia" w:hAnsi="Georgia" w:cs="AGaramondPro-Regular"/>
          <w:sz w:val="24"/>
          <w:szCs w:val="24"/>
          <w:lang w:val="es-ES"/>
        </w:rPr>
        <w:t>la</w:t>
      </w:r>
      <w:r w:rsidRPr="00974024">
        <w:rPr>
          <w:rFonts w:ascii="Georgia" w:hAnsi="Georgia" w:cs="AGaramondPro-Regular"/>
          <w:sz w:val="24"/>
          <w:szCs w:val="24"/>
          <w:lang w:val="es-ES"/>
        </w:rPr>
        <w:t xml:space="preserve"> </w:t>
      </w:r>
      <w:r w:rsidR="009E511E">
        <w:rPr>
          <w:rFonts w:ascii="Georgia" w:hAnsi="Georgia" w:cs="AGaramondPro-Regular"/>
          <w:sz w:val="24"/>
          <w:szCs w:val="24"/>
          <w:lang w:val="es-ES"/>
        </w:rPr>
        <w:t>prolongación</w:t>
      </w:r>
      <w:r w:rsidR="00A55F64" w:rsidRPr="00974024">
        <w:rPr>
          <w:rFonts w:ascii="Georgia" w:hAnsi="Georgia" w:cs="AGaramondPro-Regular"/>
          <w:sz w:val="24"/>
          <w:szCs w:val="24"/>
          <w:lang w:val="es-ES"/>
        </w:rPr>
        <w:t xml:space="preserve"> del </w:t>
      </w:r>
      <w:r w:rsidRPr="00974024">
        <w:rPr>
          <w:rFonts w:ascii="Georgia" w:hAnsi="Georgia" w:cs="AGaramondPro-Regular"/>
          <w:sz w:val="24"/>
          <w:szCs w:val="24"/>
          <w:lang w:val="es-ES"/>
        </w:rPr>
        <w:t xml:space="preserve">tiempo de trabajo global y </w:t>
      </w:r>
      <w:r w:rsidR="0057290A">
        <w:rPr>
          <w:rFonts w:ascii="Georgia" w:hAnsi="Georgia" w:cs="AGaramondPro-Regular"/>
          <w:sz w:val="24"/>
          <w:szCs w:val="24"/>
          <w:lang w:val="es-ES"/>
        </w:rPr>
        <w:t>de</w:t>
      </w:r>
      <w:r w:rsidRPr="00974024">
        <w:rPr>
          <w:rFonts w:ascii="Georgia" w:hAnsi="Georgia" w:cs="AGaramondPro-Regular"/>
          <w:sz w:val="24"/>
          <w:szCs w:val="24"/>
          <w:lang w:val="es-ES"/>
        </w:rPr>
        <w:t xml:space="preserve"> la aceleración de la rotación del capital fijo.</w:t>
      </w:r>
    </w:p>
    <w:p w:rsidR="00B43F18" w:rsidRPr="00974024" w:rsidRDefault="00B43F1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Para </w:t>
      </w:r>
      <w:r w:rsidR="006F2453" w:rsidRPr="00974024">
        <w:rPr>
          <w:rFonts w:ascii="Georgia" w:hAnsi="Georgia" w:cs="AGaramondPro-Regular"/>
          <w:sz w:val="24"/>
          <w:szCs w:val="24"/>
          <w:lang w:val="es-ES"/>
        </w:rPr>
        <w:t>la clase obrera</w:t>
      </w:r>
      <w:r w:rsidR="006F2453">
        <w:rPr>
          <w:rFonts w:ascii="Georgia" w:hAnsi="Georgia" w:cs="AGaramondPro-Regular"/>
          <w:sz w:val="24"/>
          <w:szCs w:val="24"/>
          <w:lang w:val="es-ES"/>
        </w:rPr>
        <w:t xml:space="preserve"> en</w:t>
      </w:r>
      <w:r w:rsidRPr="00974024">
        <w:rPr>
          <w:rFonts w:ascii="Georgia" w:hAnsi="Georgia" w:cs="AGaramondPro-Regular"/>
          <w:sz w:val="24"/>
          <w:szCs w:val="24"/>
          <w:lang w:val="es-ES"/>
        </w:rPr>
        <w:t xml:space="preserve"> </w:t>
      </w:r>
      <w:r w:rsidR="00D33C90">
        <w:rPr>
          <w:rFonts w:ascii="Georgia" w:hAnsi="Georgia" w:cs="AGaramondPro-Regular"/>
          <w:sz w:val="24"/>
          <w:szCs w:val="24"/>
          <w:lang w:val="es-ES"/>
        </w:rPr>
        <w:t xml:space="preserve">su </w:t>
      </w:r>
      <w:r w:rsidRPr="00974024">
        <w:rPr>
          <w:rFonts w:ascii="Georgia" w:hAnsi="Georgia" w:cs="AGaramondPro-Regular"/>
          <w:sz w:val="24"/>
          <w:szCs w:val="24"/>
          <w:lang w:val="es-ES"/>
        </w:rPr>
        <w:t xml:space="preserve">conjunto, la disminución relativa del trabajo </w:t>
      </w:r>
      <w:r w:rsidR="00A55F64" w:rsidRPr="00974024">
        <w:rPr>
          <w:rFonts w:ascii="Georgia" w:hAnsi="Georgia" w:cs="AGaramondPro-Regular"/>
          <w:sz w:val="24"/>
          <w:szCs w:val="24"/>
          <w:lang w:val="es-ES"/>
        </w:rPr>
        <w:t xml:space="preserve">necesario </w:t>
      </w:r>
      <w:r w:rsidRPr="00974024">
        <w:rPr>
          <w:rFonts w:ascii="Georgia" w:hAnsi="Georgia" w:cs="AGaramondPro-Regular"/>
          <w:sz w:val="24"/>
          <w:szCs w:val="24"/>
          <w:lang w:val="es-ES"/>
        </w:rPr>
        <w:t>no se traduce en una disminución absoluta</w:t>
      </w:r>
      <w:r w:rsidR="009E511E">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6F2453">
        <w:rPr>
          <w:rFonts w:ascii="Georgia" w:hAnsi="Georgia" w:cs="AGaramondPro-Regular"/>
          <w:sz w:val="24"/>
          <w:szCs w:val="24"/>
          <w:lang w:val="es-ES"/>
        </w:rPr>
        <w:t>ahí reside</w:t>
      </w:r>
      <w:r w:rsidRPr="00974024">
        <w:rPr>
          <w:rFonts w:ascii="Georgia" w:hAnsi="Georgia" w:cs="AGaramondPro-Regular"/>
          <w:sz w:val="24"/>
          <w:szCs w:val="24"/>
          <w:lang w:val="es-ES"/>
        </w:rPr>
        <w:t xml:space="preserve"> su </w:t>
      </w:r>
      <w:r w:rsidR="00A96C94"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parte </w:t>
      </w:r>
      <w:r w:rsidR="006F2453">
        <w:rPr>
          <w:rFonts w:ascii="Georgia" w:hAnsi="Georgia" w:cs="AGaramondPro-Regular"/>
          <w:sz w:val="24"/>
          <w:szCs w:val="24"/>
          <w:lang w:val="es-ES"/>
        </w:rPr>
        <w:t>d</w:t>
      </w:r>
      <w:r w:rsidRPr="00974024">
        <w:rPr>
          <w:rFonts w:ascii="Georgia" w:hAnsi="Georgia" w:cs="AGaramondPro-Regular"/>
          <w:sz w:val="24"/>
          <w:szCs w:val="24"/>
          <w:lang w:val="es-ES"/>
        </w:rPr>
        <w:t xml:space="preserve">el </w:t>
      </w:r>
      <w:r w:rsidR="00A55F64" w:rsidRPr="00974024">
        <w:rPr>
          <w:rFonts w:ascii="Georgia" w:hAnsi="Georgia" w:cs="AGaramondPro-Regular"/>
          <w:sz w:val="24"/>
          <w:szCs w:val="24"/>
          <w:lang w:val="es-ES"/>
        </w:rPr>
        <w:t>compromiso</w:t>
      </w:r>
      <w:r w:rsidR="00A96C94" w:rsidRPr="00974024">
        <w:rPr>
          <w:rFonts w:ascii="Georgia" w:hAnsi="Georgia" w:cs="AGaramondPro-Regular"/>
          <w:sz w:val="24"/>
          <w:szCs w:val="24"/>
          <w:lang w:val="es-ES"/>
        </w:rPr>
        <w:t>»</w:t>
      </w:r>
      <w:r w:rsidR="00A55F64" w:rsidRPr="00974024">
        <w:rPr>
          <w:rFonts w:ascii="Georgia" w:hAnsi="Georgia" w:cs="AGaramondPro-Regular"/>
          <w:sz w:val="24"/>
          <w:szCs w:val="24"/>
          <w:lang w:val="es-ES"/>
        </w:rPr>
        <w:t xml:space="preserve">. La </w:t>
      </w:r>
      <w:r w:rsidR="00A96C94" w:rsidRPr="00974024">
        <w:rPr>
          <w:rFonts w:ascii="Georgia" w:hAnsi="Georgia" w:cs="AGaramondPro-Regular"/>
          <w:sz w:val="24"/>
          <w:szCs w:val="24"/>
          <w:lang w:val="es-ES"/>
        </w:rPr>
        <w:t>«</w:t>
      </w:r>
      <w:r w:rsidR="00A55F64" w:rsidRPr="00974024">
        <w:rPr>
          <w:rFonts w:ascii="Georgia" w:hAnsi="Georgia" w:cs="AGaramondPro-Regular"/>
          <w:sz w:val="24"/>
          <w:szCs w:val="24"/>
          <w:lang w:val="es-ES"/>
        </w:rPr>
        <w:t>moderación</w:t>
      </w:r>
      <w:r w:rsidR="00A96C94" w:rsidRPr="00974024">
        <w:rPr>
          <w:rFonts w:ascii="Georgia" w:hAnsi="Georgia" w:cs="AGaramondPro-Regular"/>
          <w:sz w:val="24"/>
          <w:szCs w:val="24"/>
          <w:lang w:val="es-ES"/>
        </w:rPr>
        <w:t>»</w:t>
      </w:r>
      <w:r w:rsidR="009E511E">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salarial, la precarización, la imposición del trabajo a tiempo parcial, es decir, las modalidades modernas de extracción absoluta de </w:t>
      </w:r>
      <w:r w:rsidR="00DA6388" w:rsidRPr="00974024">
        <w:rPr>
          <w:rFonts w:ascii="Georgia" w:hAnsi="Georgia" w:cs="AGaramondPro-Regular"/>
          <w:sz w:val="24"/>
          <w:szCs w:val="24"/>
          <w:lang w:val="es-ES"/>
        </w:rPr>
        <w:t>plusvalor</w:t>
      </w:r>
      <w:r w:rsidRPr="00974024">
        <w:rPr>
          <w:rFonts w:ascii="Georgia" w:hAnsi="Georgia" w:cs="AGaramondPro-Regular"/>
          <w:sz w:val="24"/>
          <w:szCs w:val="24"/>
          <w:lang w:val="es-ES"/>
        </w:rPr>
        <w:t xml:space="preserve">, </w:t>
      </w:r>
      <w:r w:rsidR="006F2453">
        <w:rPr>
          <w:rFonts w:ascii="Georgia" w:hAnsi="Georgia" w:cs="AGaramondPro-Regular"/>
          <w:sz w:val="24"/>
          <w:szCs w:val="24"/>
          <w:lang w:val="es-ES"/>
        </w:rPr>
        <w:t>acarrean</w:t>
      </w:r>
      <w:r w:rsidRPr="00974024">
        <w:rPr>
          <w:rFonts w:ascii="Georgia" w:hAnsi="Georgia" w:cs="AGaramondPro-Regular"/>
          <w:sz w:val="24"/>
          <w:szCs w:val="24"/>
          <w:lang w:val="es-ES"/>
        </w:rPr>
        <w:t xml:space="preserve"> </w:t>
      </w:r>
      <w:r w:rsidR="0082411E">
        <w:rPr>
          <w:rFonts w:ascii="Georgia" w:hAnsi="Georgia" w:cs="AGaramondPro-Regular"/>
          <w:sz w:val="24"/>
          <w:szCs w:val="24"/>
          <w:lang w:val="es-ES"/>
        </w:rPr>
        <w:t>un</w:t>
      </w:r>
      <w:r w:rsidRPr="00974024">
        <w:rPr>
          <w:rFonts w:ascii="Georgia" w:hAnsi="Georgia" w:cs="AGaramondPro-Regular"/>
          <w:sz w:val="24"/>
          <w:szCs w:val="24"/>
          <w:lang w:val="es-ES"/>
        </w:rPr>
        <w:t xml:space="preserve"> </w:t>
      </w:r>
      <w:r w:rsidR="001B047D">
        <w:rPr>
          <w:rFonts w:ascii="Georgia" w:hAnsi="Georgia" w:cs="AGaramondPro-Regular"/>
          <w:sz w:val="24"/>
          <w:szCs w:val="24"/>
          <w:lang w:val="es-ES"/>
        </w:rPr>
        <w:t>descenso</w:t>
      </w:r>
      <w:r w:rsidRPr="00974024">
        <w:rPr>
          <w:rFonts w:ascii="Georgia" w:hAnsi="Georgia" w:cs="AGaramondPro-Regular"/>
          <w:sz w:val="24"/>
          <w:szCs w:val="24"/>
          <w:lang w:val="es-ES"/>
        </w:rPr>
        <w:t xml:space="preserve"> del </w:t>
      </w:r>
      <w:r w:rsidR="00A55F64" w:rsidRPr="00974024">
        <w:rPr>
          <w:rFonts w:ascii="Georgia" w:hAnsi="Georgia" w:cs="AGaramondPro-Regular"/>
          <w:sz w:val="24"/>
          <w:szCs w:val="24"/>
          <w:lang w:val="es-ES"/>
        </w:rPr>
        <w:t xml:space="preserve">valor individual de la </w:t>
      </w:r>
      <w:r w:rsidRPr="00974024">
        <w:rPr>
          <w:rFonts w:ascii="Georgia" w:hAnsi="Georgia" w:cs="AGaramondPro-Regular"/>
          <w:sz w:val="24"/>
          <w:szCs w:val="24"/>
          <w:lang w:val="es-ES"/>
        </w:rPr>
        <w:t xml:space="preserve">fuerza de trabajo, pero contrarrestan </w:t>
      </w:r>
      <w:r w:rsidR="001B047D">
        <w:rPr>
          <w:rFonts w:ascii="Georgia" w:hAnsi="Georgia" w:cs="AGaramondPro-Regular"/>
          <w:sz w:val="24"/>
          <w:szCs w:val="24"/>
          <w:lang w:val="es-ES"/>
        </w:rPr>
        <w:t>el descenso</w:t>
      </w:r>
      <w:r w:rsidRPr="00974024">
        <w:rPr>
          <w:rFonts w:ascii="Georgia" w:hAnsi="Georgia" w:cs="AGaramondPro-Regular"/>
          <w:sz w:val="24"/>
          <w:szCs w:val="24"/>
          <w:lang w:val="es-ES"/>
        </w:rPr>
        <w:t xml:space="preserve"> absolut</w:t>
      </w:r>
      <w:r w:rsidR="001B047D">
        <w:rPr>
          <w:rFonts w:ascii="Georgia" w:hAnsi="Georgia" w:cs="AGaramondPro-Regular"/>
          <w:sz w:val="24"/>
          <w:szCs w:val="24"/>
          <w:lang w:val="es-ES"/>
        </w:rPr>
        <w:t>o</w:t>
      </w:r>
      <w:r w:rsidRPr="00974024">
        <w:rPr>
          <w:rFonts w:ascii="Georgia" w:hAnsi="Georgia" w:cs="AGaramondPro-Regular"/>
          <w:sz w:val="24"/>
          <w:szCs w:val="24"/>
          <w:lang w:val="es-ES"/>
        </w:rPr>
        <w:t xml:space="preserve"> </w:t>
      </w:r>
      <w:r w:rsidR="006F2453" w:rsidRPr="00974024">
        <w:rPr>
          <w:rFonts w:ascii="Georgia" w:hAnsi="Georgia" w:cs="AGaramondPro-Regular"/>
          <w:sz w:val="24"/>
          <w:szCs w:val="24"/>
          <w:lang w:val="es-ES"/>
        </w:rPr>
        <w:t>que debería resultar</w:t>
      </w:r>
      <w:r w:rsidR="006F2453" w:rsidRPr="006F2453">
        <w:rPr>
          <w:rFonts w:ascii="Georgia" w:hAnsi="Georgia" w:cs="AGaramondPro-Regular"/>
          <w:sz w:val="24"/>
          <w:szCs w:val="24"/>
          <w:lang w:val="es-ES"/>
        </w:rPr>
        <w:t xml:space="preserve"> </w:t>
      </w:r>
      <w:r w:rsidR="00D33C90" w:rsidRPr="00974024">
        <w:rPr>
          <w:rFonts w:ascii="Georgia" w:hAnsi="Georgia" w:cs="AGaramondPro-Regular"/>
          <w:sz w:val="24"/>
          <w:szCs w:val="24"/>
          <w:lang w:val="es-ES"/>
        </w:rPr>
        <w:t xml:space="preserve">para la clase </w:t>
      </w:r>
      <w:r w:rsidR="00D33C90" w:rsidRPr="006F2453">
        <w:rPr>
          <w:rFonts w:ascii="Georgia" w:hAnsi="Georgia" w:cs="AGaramondPro-Regular"/>
          <w:sz w:val="24"/>
          <w:szCs w:val="24"/>
          <w:lang w:val="es-ES"/>
        </w:rPr>
        <w:t xml:space="preserve">en conjunto </w:t>
      </w:r>
      <w:r w:rsidRPr="006F2453">
        <w:rPr>
          <w:rFonts w:ascii="Georgia" w:hAnsi="Georgia" w:cs="AGaramondPro-Regular"/>
          <w:sz w:val="24"/>
          <w:szCs w:val="24"/>
          <w:lang w:val="es-ES"/>
        </w:rPr>
        <w:t xml:space="preserve">del régimen de acumulación sobre la base </w:t>
      </w:r>
      <w:r w:rsidR="009E511E" w:rsidRPr="006F2453">
        <w:rPr>
          <w:rFonts w:ascii="Georgia" w:hAnsi="Georgia" w:cs="AGaramondPro-Regular"/>
          <w:sz w:val="24"/>
          <w:szCs w:val="24"/>
          <w:lang w:val="es-ES"/>
        </w:rPr>
        <w:t xml:space="preserve">exclusiva </w:t>
      </w:r>
      <w:r w:rsidRPr="006F2453">
        <w:rPr>
          <w:rFonts w:ascii="Georgia" w:hAnsi="Georgia" w:cs="AGaramondPro-Regular"/>
          <w:sz w:val="24"/>
          <w:szCs w:val="24"/>
          <w:lang w:val="es-ES"/>
        </w:rPr>
        <w:t xml:space="preserve">de la </w:t>
      </w:r>
      <w:r w:rsidR="00A55F64" w:rsidRPr="006F2453">
        <w:rPr>
          <w:rFonts w:ascii="Georgia" w:hAnsi="Georgia" w:cs="AGaramondPro-Regular"/>
          <w:sz w:val="24"/>
          <w:szCs w:val="24"/>
          <w:lang w:val="es-ES"/>
        </w:rPr>
        <w:t xml:space="preserve">extracción de </w:t>
      </w:r>
      <w:r w:rsidR="00DA6388" w:rsidRPr="006F2453">
        <w:rPr>
          <w:rFonts w:ascii="Georgia" w:hAnsi="Georgia" w:cs="AGaramondPro-Regular"/>
          <w:sz w:val="24"/>
          <w:szCs w:val="24"/>
          <w:lang w:val="es-ES"/>
        </w:rPr>
        <w:t>plusvalor</w:t>
      </w:r>
      <w:r w:rsidR="006F2453" w:rsidRPr="006F2453">
        <w:rPr>
          <w:rFonts w:ascii="Georgia" w:hAnsi="Georgia" w:cs="AGaramondPro-Regular"/>
          <w:sz w:val="24"/>
          <w:szCs w:val="24"/>
          <w:lang w:val="es-ES"/>
        </w:rPr>
        <w:t xml:space="preserve"> relativ</w:t>
      </w:r>
      <w:r w:rsidR="006F2453">
        <w:rPr>
          <w:rFonts w:ascii="Georgia" w:hAnsi="Georgia" w:cs="AGaramondPro-Regular"/>
          <w:sz w:val="24"/>
          <w:szCs w:val="24"/>
          <w:lang w:val="es-ES"/>
        </w:rPr>
        <w:t>o</w:t>
      </w:r>
      <w:r w:rsidR="00A55F64" w:rsidRPr="00974024">
        <w:rPr>
          <w:rFonts w:ascii="Georgia" w:hAnsi="Georgia" w:cs="AGaramondPro-Regular"/>
          <w:sz w:val="24"/>
          <w:szCs w:val="24"/>
          <w:lang w:val="es-ES"/>
        </w:rPr>
        <w:t xml:space="preserve">. No se trata, por </w:t>
      </w:r>
      <w:r w:rsidRPr="00974024">
        <w:rPr>
          <w:rFonts w:ascii="Georgia" w:hAnsi="Georgia" w:cs="AGaramondPro-Regular"/>
          <w:sz w:val="24"/>
          <w:szCs w:val="24"/>
          <w:lang w:val="es-ES"/>
        </w:rPr>
        <w:t xml:space="preserve">supuesto, de un regalo de la clase capitalista, sino de las </w:t>
      </w:r>
      <w:r w:rsidR="00A55F64" w:rsidRPr="00974024">
        <w:rPr>
          <w:rFonts w:ascii="Georgia" w:hAnsi="Georgia" w:cs="AGaramondPro-Regular"/>
          <w:sz w:val="24"/>
          <w:szCs w:val="24"/>
          <w:lang w:val="es-ES"/>
        </w:rPr>
        <w:t xml:space="preserve">modalidades de la reestructuración </w:t>
      </w:r>
      <w:r w:rsidR="00FF16D6" w:rsidRPr="00FF16D6">
        <w:rPr>
          <w:rFonts w:ascii="Georgia" w:hAnsi="Georgia" w:cs="AGaramondPro-Regular"/>
          <w:sz w:val="24"/>
          <w:szCs w:val="24"/>
          <w:lang w:val="es-ES"/>
        </w:rPr>
        <w:t>puesto</w:t>
      </w:r>
      <w:r w:rsidR="00E708FB" w:rsidRPr="00FF16D6">
        <w:rPr>
          <w:rFonts w:ascii="Georgia" w:hAnsi="Georgia" w:cs="AGaramondPro-Regular"/>
          <w:sz w:val="24"/>
          <w:szCs w:val="24"/>
          <w:lang w:val="es-ES"/>
        </w:rPr>
        <w:t xml:space="preserve"> que</w:t>
      </w:r>
      <w:r w:rsidR="00E708FB">
        <w:rPr>
          <w:rFonts w:ascii="Georgia" w:hAnsi="Georgia" w:cs="AGaramondPro-Regular"/>
          <w:sz w:val="24"/>
          <w:szCs w:val="24"/>
          <w:lang w:val="es-ES"/>
        </w:rPr>
        <w:t xml:space="preserve"> ésta es</w:t>
      </w:r>
      <w:r w:rsidRPr="00974024">
        <w:rPr>
          <w:rFonts w:ascii="Georgia" w:hAnsi="Georgia" w:cs="AGaramondPro-Regular"/>
          <w:sz w:val="24"/>
          <w:szCs w:val="24"/>
          <w:lang w:val="es-ES"/>
        </w:rPr>
        <w:t xml:space="preserve"> contrarrevolución: destrucción de la </w:t>
      </w:r>
      <w:r w:rsidR="00D41480" w:rsidRPr="00974024">
        <w:rPr>
          <w:rFonts w:ascii="Georgia" w:hAnsi="Georgia" w:cs="AGaramondPro-Regular"/>
          <w:sz w:val="24"/>
          <w:szCs w:val="24"/>
          <w:lang w:val="es-ES"/>
        </w:rPr>
        <w:t>identidad obrera</w:t>
      </w:r>
      <w:r w:rsidR="00A55F64" w:rsidRPr="00974024">
        <w:rPr>
          <w:rFonts w:ascii="Georgia" w:hAnsi="Georgia" w:cs="AGaramondPro-Regular"/>
          <w:sz w:val="24"/>
          <w:szCs w:val="24"/>
          <w:lang w:val="es-ES"/>
        </w:rPr>
        <w:t xml:space="preserve">, </w:t>
      </w:r>
      <w:proofErr w:type="spellStart"/>
      <w:r w:rsidR="00A55F64" w:rsidRPr="00974024">
        <w:rPr>
          <w:rFonts w:ascii="Georgia" w:hAnsi="Georgia" w:cs="AGaramondPro-Regular"/>
          <w:sz w:val="24"/>
          <w:szCs w:val="24"/>
          <w:lang w:val="es-ES"/>
        </w:rPr>
        <w:t>reindividualización</w:t>
      </w:r>
      <w:proofErr w:type="spellEnd"/>
      <w:r w:rsidR="00A55F64" w:rsidRPr="00974024">
        <w:rPr>
          <w:rFonts w:ascii="Georgia" w:hAnsi="Georgia" w:cs="AGaramondPro-Regular"/>
          <w:sz w:val="24"/>
          <w:szCs w:val="24"/>
          <w:lang w:val="es-ES"/>
        </w:rPr>
        <w:t xml:space="preserve"> de la </w:t>
      </w:r>
      <w:r w:rsidRPr="00974024">
        <w:rPr>
          <w:rFonts w:ascii="Georgia" w:hAnsi="Georgia" w:cs="AGaramondPro-Regular"/>
          <w:sz w:val="24"/>
          <w:szCs w:val="24"/>
          <w:lang w:val="es-ES"/>
        </w:rPr>
        <w:t>relación entre trabajo asalariado y capital (</w:t>
      </w:r>
      <w:r w:rsidR="00D33C90">
        <w:rPr>
          <w:rFonts w:ascii="Georgia" w:hAnsi="Georgia" w:cs="AGaramondPro-Regular"/>
          <w:sz w:val="24"/>
          <w:szCs w:val="24"/>
          <w:lang w:val="es-ES"/>
        </w:rPr>
        <w:t>como la otra cara</w:t>
      </w:r>
      <w:r w:rsidRPr="00974024">
        <w:rPr>
          <w:rFonts w:ascii="Georgia" w:hAnsi="Georgia" w:cs="AGaramondPro-Regular"/>
          <w:sz w:val="24"/>
          <w:szCs w:val="24"/>
          <w:lang w:val="es-ES"/>
        </w:rPr>
        <w:t xml:space="preserve"> de la </w:t>
      </w:r>
      <w:r w:rsidR="00A55F64" w:rsidRPr="00974024">
        <w:rPr>
          <w:rFonts w:ascii="Georgia" w:hAnsi="Georgia" w:cs="AGaramondPro-Regular"/>
          <w:sz w:val="24"/>
          <w:szCs w:val="24"/>
          <w:lang w:val="es-ES"/>
        </w:rPr>
        <w:t xml:space="preserve">compra global </w:t>
      </w:r>
      <w:r w:rsidRPr="00974024">
        <w:rPr>
          <w:rFonts w:ascii="Georgia" w:hAnsi="Georgia" w:cs="AGaramondPro-Regular"/>
          <w:sz w:val="24"/>
          <w:szCs w:val="24"/>
          <w:lang w:val="es-ES"/>
        </w:rPr>
        <w:t xml:space="preserve">que hemos presentado). </w:t>
      </w:r>
      <w:r w:rsidR="00E708FB" w:rsidRPr="00E708FB">
        <w:rPr>
          <w:rFonts w:ascii="Georgia" w:hAnsi="Georgia" w:cs="AGaramondPro-Regular"/>
          <w:sz w:val="24"/>
          <w:szCs w:val="24"/>
          <w:lang w:val="es-ES"/>
        </w:rPr>
        <w:t>C</w:t>
      </w:r>
      <w:r w:rsidRPr="00E708FB">
        <w:rPr>
          <w:rFonts w:ascii="Georgia" w:hAnsi="Georgia" w:cs="AGaramondPro-Regular"/>
          <w:sz w:val="24"/>
          <w:szCs w:val="24"/>
          <w:lang w:val="es-ES"/>
        </w:rPr>
        <w:t xml:space="preserve">reación de empleo, por un lado, y congelación </w:t>
      </w:r>
      <w:r w:rsidR="00E708FB" w:rsidRPr="00E708FB">
        <w:rPr>
          <w:rFonts w:ascii="Georgia" w:hAnsi="Georgia" w:cs="AGaramondPro-Regular"/>
          <w:sz w:val="24"/>
          <w:szCs w:val="24"/>
          <w:lang w:val="es-ES"/>
        </w:rPr>
        <w:t>salarial</w:t>
      </w:r>
      <w:r w:rsidR="00A55F64" w:rsidRPr="00E708FB">
        <w:rPr>
          <w:rFonts w:ascii="Georgia" w:hAnsi="Georgia" w:cs="AGaramondPro-Regular"/>
          <w:sz w:val="24"/>
          <w:szCs w:val="24"/>
          <w:lang w:val="es-ES"/>
        </w:rPr>
        <w:t xml:space="preserve"> y flexibilidad </w:t>
      </w:r>
      <w:r w:rsidRPr="00E708FB">
        <w:rPr>
          <w:rFonts w:ascii="Georgia" w:hAnsi="Georgia" w:cs="AGaramondPro-Regular"/>
          <w:sz w:val="24"/>
          <w:szCs w:val="24"/>
          <w:lang w:val="es-ES"/>
        </w:rPr>
        <w:t xml:space="preserve">del </w:t>
      </w:r>
      <w:r w:rsidR="00755B5F" w:rsidRPr="00E708FB">
        <w:rPr>
          <w:rFonts w:ascii="Georgia" w:hAnsi="Georgia" w:cs="AGaramondPro-Regular"/>
          <w:sz w:val="24"/>
          <w:szCs w:val="24"/>
          <w:lang w:val="es-ES"/>
        </w:rPr>
        <w:t>mercado de trabajo</w:t>
      </w:r>
      <w:r w:rsidRPr="00E708FB">
        <w:rPr>
          <w:rFonts w:ascii="Georgia" w:hAnsi="Georgia" w:cs="AGaramondPro-Regular"/>
          <w:sz w:val="24"/>
          <w:szCs w:val="24"/>
          <w:lang w:val="es-ES"/>
        </w:rPr>
        <w:t>, por otro.</w:t>
      </w:r>
      <w:r w:rsidRPr="00974024">
        <w:rPr>
          <w:rFonts w:ascii="Georgia" w:hAnsi="Georgia" w:cs="AGaramondPro-Regular"/>
          <w:sz w:val="24"/>
          <w:szCs w:val="24"/>
          <w:lang w:val="es-ES"/>
        </w:rPr>
        <w:t xml:space="preserve"> En Francia, desde finales de </w:t>
      </w:r>
      <w:r w:rsidR="00A55F64" w:rsidRPr="00974024">
        <w:rPr>
          <w:rFonts w:ascii="Georgia" w:hAnsi="Georgia" w:cs="AGaramondPro-Regular"/>
          <w:sz w:val="24"/>
          <w:szCs w:val="24"/>
          <w:lang w:val="es-ES"/>
        </w:rPr>
        <w:t xml:space="preserve">los años </w:t>
      </w:r>
      <w:r w:rsidR="009E511E">
        <w:rPr>
          <w:rFonts w:ascii="Georgia" w:hAnsi="Georgia" w:cs="AGaramondPro-Regular"/>
          <w:sz w:val="24"/>
          <w:szCs w:val="24"/>
          <w:lang w:val="es-ES"/>
        </w:rPr>
        <w:t>ochenta</w:t>
      </w:r>
      <w:r w:rsidR="00A55F64" w:rsidRPr="00974024">
        <w:rPr>
          <w:rFonts w:ascii="Georgia" w:hAnsi="Georgia" w:cs="AGaramondPro-Regular"/>
          <w:sz w:val="24"/>
          <w:szCs w:val="24"/>
          <w:lang w:val="es-ES"/>
        </w:rPr>
        <w:t>, la reducción de las c</w:t>
      </w:r>
      <w:r w:rsidR="001D66E8">
        <w:rPr>
          <w:rFonts w:ascii="Georgia" w:hAnsi="Georgia" w:cs="AGaramondPro-Regular"/>
          <w:sz w:val="24"/>
          <w:szCs w:val="24"/>
          <w:lang w:val="es-ES"/>
        </w:rPr>
        <w:t>otizacione</w:t>
      </w:r>
      <w:r w:rsidR="00A55F64" w:rsidRPr="00974024">
        <w:rPr>
          <w:rFonts w:ascii="Georgia" w:hAnsi="Georgia" w:cs="AGaramondPro-Regular"/>
          <w:sz w:val="24"/>
          <w:szCs w:val="24"/>
          <w:lang w:val="es-ES"/>
        </w:rPr>
        <w:t xml:space="preserve">s </w:t>
      </w:r>
      <w:r w:rsidRPr="00974024">
        <w:rPr>
          <w:rFonts w:ascii="Georgia" w:hAnsi="Georgia" w:cs="AGaramondPro-Regular"/>
          <w:sz w:val="24"/>
          <w:szCs w:val="24"/>
          <w:lang w:val="es-ES"/>
        </w:rPr>
        <w:t>patronales</w:t>
      </w:r>
      <w:r w:rsidR="001D66E8">
        <w:rPr>
          <w:rFonts w:ascii="Georgia" w:hAnsi="Georgia" w:cs="AGaramondPro-Regular"/>
          <w:sz w:val="24"/>
          <w:szCs w:val="24"/>
          <w:lang w:val="es-ES"/>
        </w:rPr>
        <w:t xml:space="preserve"> a la seguridad social</w:t>
      </w:r>
      <w:r w:rsidRPr="00974024">
        <w:rPr>
          <w:rFonts w:ascii="Georgia" w:hAnsi="Georgia" w:cs="AGaramondPro-Regular"/>
          <w:sz w:val="24"/>
          <w:szCs w:val="24"/>
          <w:lang w:val="es-ES"/>
        </w:rPr>
        <w:t xml:space="preserve"> favoreci</w:t>
      </w:r>
      <w:r w:rsidR="001D66E8">
        <w:rPr>
          <w:rFonts w:ascii="Georgia" w:hAnsi="Georgia" w:cs="AGaramondPro-Regular"/>
          <w:sz w:val="24"/>
          <w:szCs w:val="24"/>
          <w:lang w:val="es-ES"/>
        </w:rPr>
        <w:t>ó</w:t>
      </w:r>
      <w:r w:rsidRPr="00974024">
        <w:rPr>
          <w:rFonts w:ascii="Georgia" w:hAnsi="Georgia" w:cs="AGaramondPro-Regular"/>
          <w:sz w:val="24"/>
          <w:szCs w:val="24"/>
          <w:lang w:val="es-ES"/>
        </w:rPr>
        <w:t xml:space="preserve"> la creación de empleos a tiempo parcial y </w:t>
      </w:r>
      <w:r w:rsidR="001D66E8">
        <w:rPr>
          <w:rFonts w:ascii="Georgia" w:hAnsi="Georgia" w:cs="AGaramondPro-Regular"/>
          <w:sz w:val="24"/>
          <w:szCs w:val="24"/>
          <w:lang w:val="es-ES"/>
        </w:rPr>
        <w:t>escasamente</w:t>
      </w:r>
      <w:r w:rsidR="00A55F64" w:rsidRPr="00974024">
        <w:rPr>
          <w:rFonts w:ascii="Georgia" w:hAnsi="Georgia" w:cs="AGaramondPro-Regular"/>
          <w:sz w:val="24"/>
          <w:szCs w:val="24"/>
          <w:lang w:val="es-ES"/>
        </w:rPr>
        <w:t xml:space="preserve"> cualificados. </w:t>
      </w:r>
      <w:r w:rsidRPr="00974024">
        <w:rPr>
          <w:rFonts w:ascii="Georgia" w:hAnsi="Georgia" w:cs="AGaramondPro-Regular"/>
          <w:sz w:val="24"/>
          <w:szCs w:val="24"/>
          <w:lang w:val="es-ES"/>
        </w:rPr>
        <w:t>Estas medidas, iniciadas por Balladur (</w:t>
      </w:r>
      <w:r w:rsidR="004A05AA">
        <w:rPr>
          <w:rFonts w:ascii="Georgia" w:hAnsi="Georgia" w:cs="AGaramondPro-Regular"/>
          <w:sz w:val="24"/>
          <w:szCs w:val="24"/>
          <w:lang w:val="es-ES"/>
        </w:rPr>
        <w:t>p</w:t>
      </w:r>
      <w:r w:rsidRPr="00974024">
        <w:rPr>
          <w:rFonts w:ascii="Georgia" w:hAnsi="Georgia" w:cs="AGaramondPro-Regular"/>
          <w:sz w:val="24"/>
          <w:szCs w:val="24"/>
          <w:lang w:val="es-ES"/>
        </w:rPr>
        <w:t xml:space="preserve">rimer </w:t>
      </w:r>
      <w:r w:rsidR="004A05AA">
        <w:rPr>
          <w:rFonts w:ascii="Georgia" w:hAnsi="Georgia" w:cs="AGaramondPro-Regular"/>
          <w:sz w:val="24"/>
          <w:szCs w:val="24"/>
          <w:lang w:val="es-ES"/>
        </w:rPr>
        <w:t>m</w:t>
      </w:r>
      <w:r w:rsidRPr="00974024">
        <w:rPr>
          <w:rFonts w:ascii="Georgia" w:hAnsi="Georgia" w:cs="AGaramondPro-Regular"/>
          <w:sz w:val="24"/>
          <w:szCs w:val="24"/>
          <w:lang w:val="es-ES"/>
        </w:rPr>
        <w:t xml:space="preserve">inistro) en </w:t>
      </w:r>
      <w:r w:rsidR="00A55F64" w:rsidRPr="00974024">
        <w:rPr>
          <w:rFonts w:ascii="Georgia" w:hAnsi="Georgia" w:cs="AGaramondPro-Regular"/>
          <w:sz w:val="24"/>
          <w:szCs w:val="24"/>
          <w:lang w:val="es-ES"/>
        </w:rPr>
        <w:t xml:space="preserve">1993 y continuadas por la izquierda, </w:t>
      </w:r>
      <w:r w:rsidRPr="00974024">
        <w:rPr>
          <w:rFonts w:ascii="Georgia" w:hAnsi="Georgia" w:cs="AGaramondPro-Regular"/>
          <w:sz w:val="24"/>
          <w:szCs w:val="24"/>
          <w:lang w:val="es-ES"/>
        </w:rPr>
        <w:t xml:space="preserve">frenaron en 1994 </w:t>
      </w:r>
      <w:r w:rsidR="00D33C90">
        <w:rPr>
          <w:rFonts w:ascii="Georgia" w:hAnsi="Georgia" w:cs="AGaramondPro-Regular"/>
          <w:sz w:val="24"/>
          <w:szCs w:val="24"/>
          <w:lang w:val="es-ES"/>
        </w:rPr>
        <w:t>el descenso</w:t>
      </w:r>
      <w:r w:rsidRPr="00974024">
        <w:rPr>
          <w:rFonts w:ascii="Georgia" w:hAnsi="Georgia" w:cs="AGaramondPro-Regular"/>
          <w:sz w:val="24"/>
          <w:szCs w:val="24"/>
          <w:lang w:val="es-ES"/>
        </w:rPr>
        <w:t xml:space="preserve"> del número de empleos, que volvi</w:t>
      </w:r>
      <w:r w:rsidR="00D33C90">
        <w:rPr>
          <w:rFonts w:ascii="Georgia" w:hAnsi="Georgia" w:cs="AGaramondPro-Regular"/>
          <w:sz w:val="24"/>
          <w:szCs w:val="24"/>
          <w:lang w:val="es-ES"/>
        </w:rPr>
        <w:t>eron</w:t>
      </w:r>
      <w:r w:rsidRPr="00974024">
        <w:rPr>
          <w:rFonts w:ascii="Georgia" w:hAnsi="Georgia" w:cs="AGaramondPro-Regular"/>
          <w:sz w:val="24"/>
          <w:szCs w:val="24"/>
          <w:lang w:val="es-ES"/>
        </w:rPr>
        <w:t xml:space="preserve"> a aumentar a partir de 1997.</w:t>
      </w:r>
    </w:p>
    <w:p w:rsidR="00B43F18" w:rsidRPr="00974024" w:rsidRDefault="0050498E" w:rsidP="00996E0C">
      <w:pPr>
        <w:autoSpaceDE w:val="0"/>
        <w:autoSpaceDN w:val="0"/>
        <w:adjustRightInd w:val="0"/>
        <w:spacing w:after="0" w:line="240" w:lineRule="auto"/>
        <w:ind w:firstLine="426"/>
        <w:jc w:val="both"/>
        <w:rPr>
          <w:rFonts w:ascii="Georgia" w:hAnsi="Georgia" w:cs="AGaramondPro-Regular"/>
          <w:sz w:val="24"/>
          <w:szCs w:val="24"/>
          <w:lang w:val="es-ES"/>
        </w:rPr>
      </w:pPr>
      <w:r>
        <w:rPr>
          <w:rFonts w:ascii="Georgia" w:hAnsi="Georgia" w:cs="AGaramondPro-Regular"/>
          <w:sz w:val="24"/>
          <w:szCs w:val="24"/>
          <w:lang w:val="es-ES"/>
        </w:rPr>
        <w:t>Sólo se trata de</w:t>
      </w:r>
      <w:r w:rsidR="00B43F18" w:rsidRPr="00974024">
        <w:rPr>
          <w:rFonts w:ascii="Georgia" w:hAnsi="Georgia" w:cs="AGaramondPro-Regular"/>
          <w:sz w:val="24"/>
          <w:szCs w:val="24"/>
          <w:lang w:val="es-ES"/>
        </w:rPr>
        <w:t xml:space="preserve"> una </w:t>
      </w:r>
      <w:r w:rsidR="00327AB1">
        <w:rPr>
          <w:rFonts w:ascii="Georgia" w:hAnsi="Georgia" w:cs="AGaramondPro-Regular"/>
          <w:sz w:val="24"/>
          <w:szCs w:val="24"/>
          <w:lang w:val="es-ES"/>
        </w:rPr>
        <w:t>op</w:t>
      </w:r>
      <w:r w:rsidR="00B43F18" w:rsidRPr="00974024">
        <w:rPr>
          <w:rFonts w:ascii="Georgia" w:hAnsi="Georgia" w:cs="AGaramondPro-Regular"/>
          <w:sz w:val="24"/>
          <w:szCs w:val="24"/>
          <w:lang w:val="es-ES"/>
        </w:rPr>
        <w:t xml:space="preserve">ción </w:t>
      </w:r>
      <w:r w:rsidR="00A96C94" w:rsidRPr="00974024">
        <w:rPr>
          <w:rFonts w:ascii="Georgia" w:hAnsi="Georgia" w:cs="AGaramondPro-Regular"/>
          <w:sz w:val="24"/>
          <w:szCs w:val="24"/>
          <w:lang w:val="es-ES"/>
        </w:rPr>
        <w:t>«</w:t>
      </w:r>
      <w:r w:rsidR="00B43F18" w:rsidRPr="00974024">
        <w:rPr>
          <w:rFonts w:ascii="Georgia" w:hAnsi="Georgia" w:cs="AGaramondPro-Regular"/>
          <w:sz w:val="24"/>
          <w:szCs w:val="24"/>
          <w:lang w:val="es-ES"/>
        </w:rPr>
        <w:t>estratégica</w:t>
      </w:r>
      <w:r w:rsidR="00A96C94"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de la clase capitalista </w:t>
      </w:r>
      <w:r w:rsidR="00A55F64" w:rsidRPr="00974024">
        <w:rPr>
          <w:rFonts w:ascii="Georgia" w:hAnsi="Georgia" w:cs="AGaramondPro-Regular"/>
          <w:sz w:val="24"/>
          <w:szCs w:val="24"/>
          <w:lang w:val="es-ES"/>
        </w:rPr>
        <w:t xml:space="preserve">en la medida en que tiene </w:t>
      </w:r>
      <w:r w:rsidR="00B43F18" w:rsidRPr="00974024">
        <w:rPr>
          <w:rFonts w:ascii="Georgia" w:hAnsi="Georgia" w:cs="AGaramondPro-Regular"/>
          <w:sz w:val="24"/>
          <w:szCs w:val="24"/>
          <w:lang w:val="es-ES"/>
        </w:rPr>
        <w:t xml:space="preserve">que </w:t>
      </w:r>
      <w:r>
        <w:rPr>
          <w:rFonts w:ascii="Georgia" w:hAnsi="Georgia" w:cs="AGaramondPro-Regular"/>
          <w:sz w:val="24"/>
          <w:szCs w:val="24"/>
          <w:lang w:val="es-ES"/>
        </w:rPr>
        <w:t>superar</w:t>
      </w:r>
      <w:r w:rsidR="00B43F18" w:rsidRPr="00974024">
        <w:rPr>
          <w:rFonts w:ascii="Georgia" w:hAnsi="Georgia" w:cs="AGaramondPro-Regular"/>
          <w:sz w:val="24"/>
          <w:szCs w:val="24"/>
          <w:lang w:val="es-ES"/>
        </w:rPr>
        <w:t xml:space="preserve"> los ejes </w:t>
      </w:r>
      <w:r w:rsidR="00327AB1">
        <w:rPr>
          <w:rFonts w:ascii="Georgia" w:hAnsi="Georgia" w:cs="AGaramondPro-Regular"/>
          <w:sz w:val="24"/>
          <w:szCs w:val="24"/>
          <w:lang w:val="es-ES"/>
        </w:rPr>
        <w:t xml:space="preserve">mismos </w:t>
      </w:r>
      <w:r w:rsidR="00B43F18" w:rsidRPr="00974024">
        <w:rPr>
          <w:rFonts w:ascii="Georgia" w:hAnsi="Georgia" w:cs="AGaramondPro-Regular"/>
          <w:sz w:val="24"/>
          <w:szCs w:val="24"/>
          <w:lang w:val="es-ES"/>
        </w:rPr>
        <w:t xml:space="preserve">que </w:t>
      </w:r>
      <w:r w:rsidR="00327AB1">
        <w:rPr>
          <w:rFonts w:ascii="Georgia" w:hAnsi="Georgia" w:cs="AGaramondPro-Regular"/>
          <w:sz w:val="24"/>
          <w:szCs w:val="24"/>
          <w:lang w:val="es-ES"/>
        </w:rPr>
        <w:t>provoca</w:t>
      </w:r>
      <w:r w:rsidR="00D33C90">
        <w:rPr>
          <w:rFonts w:ascii="Georgia" w:hAnsi="Georgia" w:cs="AGaramondPro-Regular"/>
          <w:sz w:val="24"/>
          <w:szCs w:val="24"/>
          <w:lang w:val="es-ES"/>
        </w:rPr>
        <w:t>ron</w:t>
      </w:r>
      <w:r w:rsidR="00BB4BC9">
        <w:rPr>
          <w:rFonts w:ascii="Georgia" w:hAnsi="Georgia" w:cs="AGaramondPro-Regular"/>
          <w:sz w:val="24"/>
          <w:szCs w:val="24"/>
          <w:lang w:val="es-ES"/>
        </w:rPr>
        <w:t xml:space="preserve"> </w:t>
      </w:r>
      <w:r w:rsidR="00B43F18" w:rsidRPr="00974024">
        <w:rPr>
          <w:rFonts w:ascii="Georgia" w:hAnsi="Georgia" w:cs="AGaramondPro-Regular"/>
          <w:sz w:val="24"/>
          <w:szCs w:val="24"/>
          <w:lang w:val="es-ES"/>
        </w:rPr>
        <w:t xml:space="preserve">la caída de la </w:t>
      </w:r>
      <w:r w:rsidR="00A55F64" w:rsidRPr="00974024">
        <w:rPr>
          <w:rFonts w:ascii="Georgia" w:hAnsi="Georgia" w:cs="AGaramondPro-Regular"/>
          <w:sz w:val="24"/>
          <w:szCs w:val="24"/>
          <w:lang w:val="es-ES"/>
        </w:rPr>
        <w:t xml:space="preserve">tasa de ganancia en la fase anterior, es decir, los </w:t>
      </w:r>
      <w:r w:rsidR="00B43F18" w:rsidRPr="00974024">
        <w:rPr>
          <w:rFonts w:ascii="Georgia" w:hAnsi="Georgia" w:cs="AGaramondPro-Regular"/>
          <w:sz w:val="24"/>
          <w:szCs w:val="24"/>
          <w:lang w:val="es-ES"/>
        </w:rPr>
        <w:t xml:space="preserve">modos limitados de apropiación de </w:t>
      </w:r>
      <w:r w:rsidR="00A55F64" w:rsidRPr="00974024">
        <w:rPr>
          <w:rFonts w:ascii="Georgia" w:hAnsi="Georgia" w:cs="AGaramondPro-Regular"/>
          <w:sz w:val="24"/>
          <w:szCs w:val="24"/>
          <w:lang w:val="es-ES"/>
        </w:rPr>
        <w:t xml:space="preserve">esta fuerza social de trabajo que el propio </w:t>
      </w:r>
      <w:r w:rsidR="00B43F18" w:rsidRPr="00974024">
        <w:rPr>
          <w:rFonts w:ascii="Georgia" w:hAnsi="Georgia" w:cs="AGaramondPro-Regular"/>
          <w:sz w:val="24"/>
          <w:szCs w:val="24"/>
          <w:lang w:val="es-ES"/>
        </w:rPr>
        <w:t xml:space="preserve">desarrollo del capital </w:t>
      </w:r>
      <w:r w:rsidRPr="0050498E">
        <w:rPr>
          <w:rFonts w:ascii="Georgia" w:hAnsi="Georgia" w:cs="AGaramondPro-Regular"/>
          <w:sz w:val="24"/>
          <w:szCs w:val="24"/>
          <w:lang w:val="es-ES"/>
        </w:rPr>
        <w:t>había creado</w:t>
      </w:r>
      <w:r>
        <w:rPr>
          <w:rFonts w:ascii="Georgia" w:hAnsi="Georgia" w:cs="AGaramondPro-Regular"/>
          <w:sz w:val="24"/>
          <w:szCs w:val="24"/>
          <w:lang w:val="es-ES"/>
        </w:rPr>
        <w:t xml:space="preserve"> bajo</w:t>
      </w:r>
      <w:r w:rsidR="00B43F18" w:rsidRPr="00974024">
        <w:rPr>
          <w:rFonts w:ascii="Georgia" w:hAnsi="Georgia" w:cs="AGaramondPro-Regular"/>
          <w:sz w:val="24"/>
          <w:szCs w:val="24"/>
          <w:lang w:val="es-ES"/>
        </w:rPr>
        <w:t xml:space="preserve"> la subsunción </w:t>
      </w:r>
      <w:r w:rsidR="00A55F64" w:rsidRPr="00974024">
        <w:rPr>
          <w:rFonts w:ascii="Georgia" w:hAnsi="Georgia" w:cs="AGaramondPro-Regular"/>
          <w:sz w:val="24"/>
          <w:szCs w:val="24"/>
          <w:lang w:val="es-ES"/>
        </w:rPr>
        <w:t xml:space="preserve">real. La </w:t>
      </w:r>
      <w:r w:rsidR="00D33C90">
        <w:rPr>
          <w:rFonts w:ascii="Georgia" w:hAnsi="Georgia" w:cs="AGaramondPro-Regular"/>
          <w:sz w:val="24"/>
          <w:szCs w:val="24"/>
          <w:lang w:val="es-ES"/>
        </w:rPr>
        <w:t>reduc</w:t>
      </w:r>
      <w:r w:rsidR="00A55F64" w:rsidRPr="00974024">
        <w:rPr>
          <w:rFonts w:ascii="Georgia" w:hAnsi="Georgia" w:cs="AGaramondPro-Regular"/>
          <w:sz w:val="24"/>
          <w:szCs w:val="24"/>
          <w:lang w:val="es-ES"/>
        </w:rPr>
        <w:t xml:space="preserve">ción del </w:t>
      </w:r>
      <w:r w:rsidR="00B43F18" w:rsidRPr="00974024">
        <w:rPr>
          <w:rFonts w:ascii="Georgia" w:hAnsi="Georgia" w:cs="AGaramondPro-Regular"/>
          <w:sz w:val="24"/>
          <w:szCs w:val="24"/>
          <w:lang w:val="es-ES"/>
        </w:rPr>
        <w:t>tiempo de trabajo no es una respuesta a la precariedad</w:t>
      </w:r>
      <w:r>
        <w:rPr>
          <w:rFonts w:ascii="Georgia" w:hAnsi="Georgia" w:cs="AGaramondPro-Regular"/>
          <w:sz w:val="24"/>
          <w:szCs w:val="24"/>
          <w:lang w:val="es-ES"/>
        </w:rPr>
        <w:t>;</w:t>
      </w:r>
      <w:r w:rsidR="006A38CE">
        <w:rPr>
          <w:rFonts w:ascii="Georgia" w:hAnsi="Georgia" w:cs="AGaramondPro-Regular"/>
          <w:sz w:val="24"/>
          <w:szCs w:val="24"/>
          <w:lang w:val="es-ES"/>
        </w:rPr>
        <w:t xml:space="preserve"> </w:t>
      </w:r>
      <w:r w:rsidR="00A55F64" w:rsidRPr="00974024">
        <w:rPr>
          <w:rFonts w:ascii="Georgia" w:hAnsi="Georgia" w:cs="AGaramondPro-Regular"/>
          <w:sz w:val="24"/>
          <w:szCs w:val="24"/>
          <w:lang w:val="es-ES"/>
        </w:rPr>
        <w:t xml:space="preserve">no sólo </w:t>
      </w:r>
      <w:r w:rsidR="00864C28">
        <w:rPr>
          <w:rFonts w:ascii="Georgia" w:hAnsi="Georgia" w:cs="AGaramondPro-Regular"/>
          <w:sz w:val="24"/>
          <w:szCs w:val="24"/>
          <w:lang w:val="es-ES"/>
        </w:rPr>
        <w:t>lleva a</w:t>
      </w:r>
      <w:r w:rsidR="001A37BA">
        <w:rPr>
          <w:rFonts w:ascii="Georgia" w:hAnsi="Georgia" w:cs="AGaramondPro-Regular"/>
          <w:sz w:val="24"/>
          <w:szCs w:val="24"/>
          <w:lang w:val="es-ES"/>
        </w:rPr>
        <w:t xml:space="preserve"> </w:t>
      </w:r>
      <w:r w:rsidR="00A55F64" w:rsidRPr="0050498E">
        <w:rPr>
          <w:rFonts w:ascii="Georgia" w:hAnsi="Georgia" w:cs="AGaramondPro-Regular"/>
          <w:sz w:val="24"/>
          <w:szCs w:val="24"/>
          <w:lang w:val="es-ES"/>
        </w:rPr>
        <w:t>conc</w:t>
      </w:r>
      <w:r w:rsidR="00864C28">
        <w:rPr>
          <w:rFonts w:ascii="Georgia" w:hAnsi="Georgia" w:cs="AGaramondPro-Regular"/>
          <w:sz w:val="24"/>
          <w:szCs w:val="24"/>
          <w:lang w:val="es-ES"/>
        </w:rPr>
        <w:t>ebir</w:t>
      </w:r>
      <w:r w:rsidR="00A55F64" w:rsidRPr="00974024">
        <w:rPr>
          <w:rFonts w:ascii="Georgia" w:hAnsi="Georgia" w:cs="AGaramondPro-Regular"/>
          <w:sz w:val="24"/>
          <w:szCs w:val="24"/>
          <w:lang w:val="es-ES"/>
        </w:rPr>
        <w:t xml:space="preserve"> el </w:t>
      </w:r>
      <w:r w:rsidR="00B43F18" w:rsidRPr="00974024">
        <w:rPr>
          <w:rFonts w:ascii="Georgia" w:hAnsi="Georgia" w:cs="AGaramondPro-Regular"/>
          <w:sz w:val="24"/>
          <w:szCs w:val="24"/>
          <w:lang w:val="es-ES"/>
        </w:rPr>
        <w:t xml:space="preserve">trabajo como un bien raro y precioso (el bien raro es el </w:t>
      </w:r>
      <w:proofErr w:type="spellStart"/>
      <w:r w:rsidR="007D4DB0" w:rsidRPr="00974024">
        <w:rPr>
          <w:rFonts w:ascii="Georgia" w:hAnsi="Georgia" w:cs="AGaramondPro-Regular"/>
          <w:sz w:val="24"/>
          <w:szCs w:val="24"/>
          <w:lang w:val="es-ES"/>
        </w:rPr>
        <w:t>plustrabajo</w:t>
      </w:r>
      <w:proofErr w:type="spellEnd"/>
      <w:r w:rsidR="00BB4BC9">
        <w:rPr>
          <w:rFonts w:ascii="Georgia" w:hAnsi="Georgia" w:cs="AGaramondPro-Regular"/>
          <w:sz w:val="24"/>
          <w:szCs w:val="24"/>
          <w:lang w:val="es-ES"/>
        </w:rPr>
        <w:t>)</w:t>
      </w:r>
      <w:r>
        <w:rPr>
          <w:rFonts w:ascii="Georgia" w:hAnsi="Georgia" w:cs="AGaramondPro-Regular"/>
          <w:sz w:val="24"/>
          <w:szCs w:val="24"/>
          <w:lang w:val="es-ES"/>
        </w:rPr>
        <w:t>, sino que</w:t>
      </w:r>
      <w:r w:rsidR="00A55F64" w:rsidRPr="00974024">
        <w:rPr>
          <w:rFonts w:ascii="Georgia" w:hAnsi="Georgia" w:cs="AGaramondPro-Regular"/>
          <w:sz w:val="24"/>
          <w:szCs w:val="24"/>
          <w:lang w:val="es-ES"/>
        </w:rPr>
        <w:t xml:space="preserve"> su problemática </w:t>
      </w:r>
      <w:r w:rsidR="00B43F18" w:rsidRPr="00974024">
        <w:rPr>
          <w:rFonts w:ascii="Georgia" w:hAnsi="Georgia" w:cs="AGaramondPro-Regular"/>
          <w:sz w:val="24"/>
          <w:szCs w:val="24"/>
          <w:lang w:val="es-ES"/>
        </w:rPr>
        <w:lastRenderedPageBreak/>
        <w:t xml:space="preserve">incluso </w:t>
      </w:r>
      <w:r w:rsidRPr="00864C28">
        <w:rPr>
          <w:rFonts w:ascii="Georgia" w:hAnsi="Georgia" w:cs="AGaramondPro-Regular"/>
          <w:sz w:val="24"/>
          <w:szCs w:val="24"/>
          <w:lang w:val="es-ES"/>
        </w:rPr>
        <w:t>reintegra</w:t>
      </w:r>
      <w:r w:rsidR="00B43F18" w:rsidRPr="00974024">
        <w:rPr>
          <w:rFonts w:ascii="Georgia" w:hAnsi="Georgia" w:cs="AGaramondPro-Regular"/>
          <w:sz w:val="24"/>
          <w:szCs w:val="24"/>
          <w:lang w:val="es-ES"/>
        </w:rPr>
        <w:t xml:space="preserve"> el trabajo asalariado </w:t>
      </w:r>
      <w:r w:rsidRPr="00864C28">
        <w:rPr>
          <w:rFonts w:ascii="Georgia" w:hAnsi="Georgia" w:cs="AGaramondPro-Regular"/>
          <w:sz w:val="24"/>
          <w:szCs w:val="24"/>
          <w:lang w:val="es-ES"/>
        </w:rPr>
        <w:t>en</w:t>
      </w:r>
      <w:r w:rsidR="00B43F18" w:rsidRPr="00974024">
        <w:rPr>
          <w:rFonts w:ascii="Georgia" w:hAnsi="Georgia" w:cs="AGaramondPro-Regular"/>
          <w:sz w:val="24"/>
          <w:szCs w:val="24"/>
          <w:lang w:val="es-ES"/>
        </w:rPr>
        <w:t xml:space="preserve"> la actividad en general</w:t>
      </w:r>
      <w:r w:rsidR="00BB4BC9">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al establecer una relación </w:t>
      </w:r>
      <w:r>
        <w:rPr>
          <w:rFonts w:ascii="Georgia" w:hAnsi="Georgia" w:cs="AGaramondPro-Regular"/>
          <w:sz w:val="24"/>
          <w:szCs w:val="24"/>
          <w:lang w:val="es-ES"/>
        </w:rPr>
        <w:t xml:space="preserve">supuestamente </w:t>
      </w:r>
      <w:r w:rsidR="00B43F18" w:rsidRPr="00974024">
        <w:rPr>
          <w:rFonts w:ascii="Georgia" w:hAnsi="Georgia" w:cs="AGaramondPro-Regular"/>
          <w:sz w:val="24"/>
          <w:szCs w:val="24"/>
          <w:lang w:val="es-ES"/>
        </w:rPr>
        <w:t xml:space="preserve">objetiva entre una cantidad de </w:t>
      </w:r>
      <w:r w:rsidR="0034558D">
        <w:rPr>
          <w:rFonts w:ascii="Georgia" w:hAnsi="Georgia" w:cs="AGaramondPro-Regular"/>
          <w:sz w:val="24"/>
          <w:szCs w:val="24"/>
          <w:lang w:val="es-ES"/>
        </w:rPr>
        <w:t>bienes</w:t>
      </w:r>
      <w:r w:rsidR="00B43F18" w:rsidRPr="00974024">
        <w:rPr>
          <w:rFonts w:ascii="Georgia" w:hAnsi="Georgia" w:cs="AGaramondPro-Regular"/>
          <w:sz w:val="24"/>
          <w:szCs w:val="24"/>
          <w:lang w:val="es-ES"/>
        </w:rPr>
        <w:t xml:space="preserve"> a producir y una masa de trabajo en </w:t>
      </w:r>
      <w:r w:rsidR="006A38CE">
        <w:rPr>
          <w:rFonts w:ascii="Georgia" w:hAnsi="Georgia" w:cs="AGaramondPro-Regular"/>
          <w:sz w:val="24"/>
          <w:szCs w:val="24"/>
          <w:lang w:val="es-ES"/>
        </w:rPr>
        <w:t>general</w:t>
      </w:r>
      <w:r w:rsidR="001A37BA">
        <w:rPr>
          <w:rFonts w:ascii="Georgia" w:hAnsi="Georgia" w:cs="AGaramondPro-Regular"/>
          <w:sz w:val="24"/>
          <w:szCs w:val="24"/>
          <w:lang w:val="es-ES"/>
        </w:rPr>
        <w:t xml:space="preserve">; </w:t>
      </w:r>
      <w:r w:rsidR="00B43F18" w:rsidRPr="00974024">
        <w:rPr>
          <w:rFonts w:ascii="Georgia" w:hAnsi="Georgia" w:cs="AGaramondPro-Regular"/>
          <w:sz w:val="24"/>
          <w:szCs w:val="24"/>
          <w:lang w:val="es-ES"/>
        </w:rPr>
        <w:t>además</w:t>
      </w:r>
      <w:r w:rsidR="001A37BA">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a</w:t>
      </w:r>
      <w:r w:rsidR="001A37BA">
        <w:rPr>
          <w:rFonts w:ascii="Georgia" w:hAnsi="Georgia" w:cs="AGaramondPro-Regular"/>
          <w:sz w:val="24"/>
          <w:szCs w:val="24"/>
          <w:lang w:val="es-ES"/>
        </w:rPr>
        <w:t>llana</w:t>
      </w:r>
      <w:r w:rsidR="00B43F18" w:rsidRPr="00974024">
        <w:rPr>
          <w:rFonts w:ascii="Georgia" w:hAnsi="Georgia" w:cs="AGaramondPro-Regular"/>
          <w:sz w:val="24"/>
          <w:szCs w:val="24"/>
          <w:lang w:val="es-ES"/>
        </w:rPr>
        <w:t xml:space="preserve"> el camino a </w:t>
      </w:r>
      <w:r w:rsidR="0034558D">
        <w:rPr>
          <w:rFonts w:ascii="Georgia" w:hAnsi="Georgia" w:cs="AGaramondPro-Regular"/>
          <w:sz w:val="24"/>
          <w:szCs w:val="24"/>
          <w:lang w:val="es-ES"/>
        </w:rPr>
        <w:t>un</w:t>
      </w:r>
      <w:r w:rsidR="00B43F18" w:rsidRPr="00974024">
        <w:rPr>
          <w:rFonts w:ascii="Georgia" w:hAnsi="Georgia" w:cs="AGaramondPro-Regular"/>
          <w:sz w:val="24"/>
          <w:szCs w:val="24"/>
          <w:lang w:val="es-ES"/>
        </w:rPr>
        <w:t>a precariedad generalizada</w:t>
      </w:r>
      <w:r w:rsidR="0034558D">
        <w:rPr>
          <w:rFonts w:ascii="Georgia" w:hAnsi="Georgia" w:cs="AGaramondPro-Regular"/>
          <w:sz w:val="24"/>
          <w:szCs w:val="24"/>
          <w:lang w:val="es-ES"/>
        </w:rPr>
        <w:t xml:space="preserve"> al </w:t>
      </w:r>
      <w:r w:rsidR="005E10F6" w:rsidRPr="005E10F6">
        <w:rPr>
          <w:rFonts w:ascii="Georgia" w:hAnsi="Georgia" w:cs="AGaramondPro-Regular"/>
          <w:sz w:val="24"/>
          <w:szCs w:val="24"/>
          <w:lang w:val="es-ES"/>
        </w:rPr>
        <w:t>permiti</w:t>
      </w:r>
      <w:r w:rsidR="00B43F18" w:rsidRPr="005E10F6">
        <w:rPr>
          <w:rFonts w:ascii="Georgia" w:hAnsi="Georgia" w:cs="AGaramondPro-Regular"/>
          <w:sz w:val="24"/>
          <w:szCs w:val="24"/>
          <w:lang w:val="es-ES"/>
        </w:rPr>
        <w:t>r</w:t>
      </w:r>
      <w:r w:rsidR="00B43F18" w:rsidRPr="00974024">
        <w:rPr>
          <w:rFonts w:ascii="Georgia" w:hAnsi="Georgia" w:cs="AGaramondPro-Regular"/>
          <w:sz w:val="24"/>
          <w:szCs w:val="24"/>
          <w:lang w:val="es-ES"/>
        </w:rPr>
        <w:t xml:space="preserve"> el ataque a los </w:t>
      </w:r>
      <w:r w:rsidR="00A55F64" w:rsidRPr="00974024">
        <w:rPr>
          <w:rFonts w:ascii="Georgia" w:hAnsi="Georgia" w:cs="AGaramondPro-Regular"/>
          <w:sz w:val="24"/>
          <w:szCs w:val="24"/>
          <w:lang w:val="es-ES"/>
        </w:rPr>
        <w:t xml:space="preserve">núcleos todavía </w:t>
      </w:r>
      <w:r w:rsidR="00A96C94" w:rsidRPr="00974024">
        <w:rPr>
          <w:rFonts w:ascii="Georgia" w:hAnsi="Georgia" w:cs="AGaramondPro-Regular"/>
          <w:sz w:val="24"/>
          <w:szCs w:val="24"/>
          <w:lang w:val="es-ES"/>
        </w:rPr>
        <w:t>«</w:t>
      </w:r>
      <w:r w:rsidR="00B43F18" w:rsidRPr="00974024">
        <w:rPr>
          <w:rFonts w:ascii="Georgia" w:hAnsi="Georgia" w:cs="AGaramondPro-Regular"/>
          <w:sz w:val="24"/>
          <w:szCs w:val="24"/>
          <w:lang w:val="es-ES"/>
        </w:rPr>
        <w:t>estables</w:t>
      </w:r>
      <w:r w:rsidR="00A96C94" w:rsidRPr="00974024">
        <w:rPr>
          <w:rFonts w:ascii="Georgia" w:hAnsi="Georgia" w:cs="AGaramondPro-Regular"/>
          <w:sz w:val="24"/>
          <w:szCs w:val="24"/>
          <w:lang w:val="es-ES"/>
        </w:rPr>
        <w:t>»</w:t>
      </w:r>
      <w:r w:rsidR="00BB4BC9">
        <w:rPr>
          <w:rFonts w:ascii="Georgia" w:hAnsi="Georgia" w:cs="AGaramondPro-Regular"/>
          <w:sz w:val="24"/>
          <w:szCs w:val="24"/>
          <w:lang w:val="es-ES"/>
        </w:rPr>
        <w:t xml:space="preserve"> </w:t>
      </w:r>
      <w:r w:rsidR="00A55F64" w:rsidRPr="00974024">
        <w:rPr>
          <w:rFonts w:ascii="Georgia" w:hAnsi="Georgia" w:cs="AGaramondPro-Regular"/>
          <w:sz w:val="24"/>
          <w:szCs w:val="24"/>
          <w:lang w:val="es-ES"/>
        </w:rPr>
        <w:t xml:space="preserve">del </w:t>
      </w:r>
      <w:r w:rsidR="00B43F18" w:rsidRPr="00974024">
        <w:rPr>
          <w:rFonts w:ascii="Georgia" w:hAnsi="Georgia" w:cs="AGaramondPro-Regular"/>
          <w:sz w:val="24"/>
          <w:szCs w:val="24"/>
          <w:lang w:val="es-ES"/>
        </w:rPr>
        <w:t xml:space="preserve">empleo asalariado. La producción de riqueza y la </w:t>
      </w:r>
      <w:r w:rsidR="00A55F64" w:rsidRPr="00974024">
        <w:rPr>
          <w:rFonts w:ascii="Georgia" w:hAnsi="Georgia" w:cs="AGaramondPro-Regular"/>
          <w:sz w:val="24"/>
          <w:szCs w:val="24"/>
          <w:lang w:val="es-ES"/>
        </w:rPr>
        <w:t xml:space="preserve">extorsión de </w:t>
      </w:r>
      <w:r w:rsidR="006A62EA" w:rsidRPr="00974024">
        <w:rPr>
          <w:rFonts w:ascii="Georgia" w:hAnsi="Georgia" w:cs="AGaramondPro-Regular"/>
          <w:sz w:val="24"/>
          <w:szCs w:val="24"/>
          <w:lang w:val="es-ES"/>
        </w:rPr>
        <w:t>plusvalor</w:t>
      </w:r>
      <w:r w:rsidR="00BB4BC9">
        <w:rPr>
          <w:rFonts w:ascii="Georgia" w:hAnsi="Georgia" w:cs="AGaramondPro-Regular"/>
          <w:sz w:val="24"/>
          <w:szCs w:val="24"/>
          <w:lang w:val="es-ES"/>
        </w:rPr>
        <w:t xml:space="preserve"> </w:t>
      </w:r>
      <w:r w:rsidR="00B43F18" w:rsidRPr="00974024">
        <w:rPr>
          <w:rFonts w:ascii="Georgia" w:hAnsi="Georgia" w:cs="AGaramondPro-Regular"/>
          <w:sz w:val="24"/>
          <w:szCs w:val="24"/>
          <w:lang w:val="es-ES"/>
        </w:rPr>
        <w:t xml:space="preserve">ya no </w:t>
      </w:r>
      <w:r w:rsidR="001A37BA">
        <w:rPr>
          <w:rFonts w:ascii="Georgia" w:hAnsi="Georgia" w:cs="AGaramondPro-Regular"/>
          <w:sz w:val="24"/>
          <w:szCs w:val="24"/>
          <w:lang w:val="es-ES"/>
        </w:rPr>
        <w:t xml:space="preserve">tienen </w:t>
      </w:r>
      <w:r w:rsidR="00D33C90">
        <w:rPr>
          <w:rFonts w:ascii="Georgia" w:hAnsi="Georgia" w:cs="AGaramondPro-Regular"/>
          <w:sz w:val="24"/>
          <w:szCs w:val="24"/>
          <w:lang w:val="es-ES"/>
        </w:rPr>
        <w:t>como</w:t>
      </w:r>
      <w:r w:rsidR="001A37BA">
        <w:rPr>
          <w:rFonts w:ascii="Georgia" w:hAnsi="Georgia" w:cs="AGaramondPro-Regular"/>
          <w:sz w:val="24"/>
          <w:szCs w:val="24"/>
          <w:lang w:val="es-ES"/>
        </w:rPr>
        <w:t xml:space="preserve"> base</w:t>
      </w:r>
      <w:r w:rsidR="00B43F18" w:rsidRPr="00974024">
        <w:rPr>
          <w:rFonts w:ascii="Georgia" w:hAnsi="Georgia" w:cs="AGaramondPro-Regular"/>
          <w:sz w:val="24"/>
          <w:szCs w:val="24"/>
          <w:lang w:val="es-ES"/>
        </w:rPr>
        <w:t xml:space="preserve"> la suma de</w:t>
      </w:r>
      <w:r w:rsidR="0034558D">
        <w:rPr>
          <w:rFonts w:ascii="Georgia" w:hAnsi="Georgia" w:cs="AGaramondPro-Regular"/>
          <w:sz w:val="24"/>
          <w:szCs w:val="24"/>
          <w:lang w:val="es-ES"/>
        </w:rPr>
        <w:t xml:space="preserve"> los</w:t>
      </w:r>
      <w:r w:rsidR="00B43F18" w:rsidRPr="00974024">
        <w:rPr>
          <w:rFonts w:ascii="Georgia" w:hAnsi="Georgia" w:cs="AGaramondPro-Regular"/>
          <w:sz w:val="24"/>
          <w:szCs w:val="24"/>
          <w:lang w:val="es-ES"/>
        </w:rPr>
        <w:t xml:space="preserve"> trabajo</w:t>
      </w:r>
      <w:r w:rsidR="0034558D">
        <w:rPr>
          <w:rFonts w:ascii="Georgia" w:hAnsi="Georgia" w:cs="AGaramondPro-Regular"/>
          <w:sz w:val="24"/>
          <w:szCs w:val="24"/>
          <w:lang w:val="es-ES"/>
        </w:rPr>
        <w:t>s</w:t>
      </w:r>
      <w:r w:rsidR="00B43F18" w:rsidRPr="00974024">
        <w:rPr>
          <w:rFonts w:ascii="Georgia" w:hAnsi="Georgia" w:cs="AGaramondPro-Regular"/>
          <w:sz w:val="24"/>
          <w:szCs w:val="24"/>
          <w:lang w:val="es-ES"/>
        </w:rPr>
        <w:t xml:space="preserve"> individual</w:t>
      </w:r>
      <w:r w:rsidR="0034558D">
        <w:rPr>
          <w:rFonts w:ascii="Georgia" w:hAnsi="Georgia" w:cs="AGaramondPro-Regular"/>
          <w:sz w:val="24"/>
          <w:szCs w:val="24"/>
          <w:lang w:val="es-ES"/>
        </w:rPr>
        <w:t>es</w:t>
      </w:r>
      <w:r w:rsidR="00B43F18" w:rsidRPr="00974024">
        <w:rPr>
          <w:rFonts w:ascii="Georgia" w:hAnsi="Georgia" w:cs="AGaramondPro-Regular"/>
          <w:sz w:val="24"/>
          <w:szCs w:val="24"/>
          <w:lang w:val="es-ES"/>
        </w:rPr>
        <w:t xml:space="preserve">, sino la </w:t>
      </w:r>
      <w:r w:rsidR="00A55F64" w:rsidRPr="00974024">
        <w:rPr>
          <w:rFonts w:ascii="Georgia" w:hAnsi="Georgia" w:cs="AGaramondPro-Regular"/>
          <w:sz w:val="24"/>
          <w:szCs w:val="24"/>
          <w:lang w:val="es-ES"/>
        </w:rPr>
        <w:t xml:space="preserve">organización social del trabajo, es </w:t>
      </w:r>
      <w:r w:rsidR="00B43F18" w:rsidRPr="00974024">
        <w:rPr>
          <w:rFonts w:ascii="Georgia" w:hAnsi="Georgia" w:cs="AGaramondPro-Regular"/>
          <w:sz w:val="24"/>
          <w:szCs w:val="24"/>
          <w:lang w:val="es-ES"/>
        </w:rPr>
        <w:t xml:space="preserve">decir, su disponibilidad y </w:t>
      </w:r>
      <w:r w:rsidR="0034558D">
        <w:rPr>
          <w:rFonts w:ascii="Georgia" w:hAnsi="Georgia" w:cs="AGaramondPro-Regular"/>
          <w:sz w:val="24"/>
          <w:szCs w:val="24"/>
          <w:lang w:val="es-ES"/>
        </w:rPr>
        <w:t>la</w:t>
      </w:r>
      <w:r w:rsidR="00B43F18" w:rsidRPr="00974024">
        <w:rPr>
          <w:rFonts w:ascii="Georgia" w:hAnsi="Georgia" w:cs="AGaramondPro-Regular"/>
          <w:sz w:val="24"/>
          <w:szCs w:val="24"/>
          <w:lang w:val="es-ES"/>
        </w:rPr>
        <w:t xml:space="preserve"> extensión </w:t>
      </w:r>
      <w:r w:rsidR="0034558D">
        <w:rPr>
          <w:rFonts w:ascii="Georgia" w:hAnsi="Georgia" w:cs="AGaramondPro-Regular"/>
          <w:sz w:val="24"/>
          <w:szCs w:val="24"/>
          <w:lang w:val="es-ES"/>
        </w:rPr>
        <w:t xml:space="preserve">de ésta </w:t>
      </w:r>
      <w:r w:rsidR="00B43F18" w:rsidRPr="00974024">
        <w:rPr>
          <w:rFonts w:ascii="Georgia" w:hAnsi="Georgia" w:cs="AGaramondPro-Regular"/>
          <w:sz w:val="24"/>
          <w:szCs w:val="24"/>
          <w:lang w:val="es-ES"/>
        </w:rPr>
        <w:t>a nuevas categorías proletarizadas.</w:t>
      </w:r>
    </w:p>
    <w:p w:rsidR="00B43F18" w:rsidRPr="00974024" w:rsidRDefault="00B43F18" w:rsidP="007E09F0">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Un buen ejemplo de este </w:t>
      </w:r>
      <w:r w:rsidR="00801E02" w:rsidRPr="00974024">
        <w:rPr>
          <w:rFonts w:ascii="Georgia" w:hAnsi="Georgia" w:cs="AGaramondPro-Regular"/>
          <w:sz w:val="24"/>
          <w:szCs w:val="24"/>
          <w:lang w:val="es-ES"/>
        </w:rPr>
        <w:t xml:space="preserve">«compromiso» </w:t>
      </w:r>
      <w:r w:rsidR="00864C28">
        <w:rPr>
          <w:rFonts w:ascii="Georgia" w:hAnsi="Georgia" w:cs="AGaramondPro-Regular"/>
          <w:sz w:val="24"/>
          <w:szCs w:val="24"/>
          <w:lang w:val="es-ES"/>
        </w:rPr>
        <w:t>en torno a</w:t>
      </w:r>
      <w:r w:rsidRPr="00974024">
        <w:rPr>
          <w:rFonts w:ascii="Georgia" w:hAnsi="Georgia" w:cs="AGaramondPro-Regular"/>
          <w:sz w:val="24"/>
          <w:szCs w:val="24"/>
          <w:lang w:val="es-ES"/>
        </w:rPr>
        <w:t xml:space="preserve"> la </w:t>
      </w:r>
      <w:r w:rsidR="007E09F0" w:rsidRPr="00974024">
        <w:rPr>
          <w:rFonts w:ascii="Georgia" w:hAnsi="Georgia" w:cs="AGaramondPro-Regular"/>
          <w:sz w:val="24"/>
          <w:szCs w:val="24"/>
          <w:lang w:val="es-ES"/>
        </w:rPr>
        <w:t xml:space="preserve">globalización </w:t>
      </w:r>
      <w:r w:rsidRPr="00974024">
        <w:rPr>
          <w:rFonts w:ascii="Georgia" w:hAnsi="Georgia" w:cs="AGaramondPro-Regular"/>
          <w:sz w:val="24"/>
          <w:szCs w:val="24"/>
          <w:lang w:val="es-ES"/>
        </w:rPr>
        <w:t xml:space="preserve">del </w:t>
      </w:r>
      <w:r w:rsidR="00A55F64" w:rsidRPr="00974024">
        <w:rPr>
          <w:rFonts w:ascii="Georgia" w:hAnsi="Georgia" w:cs="AGaramondPro-Regular"/>
          <w:sz w:val="24"/>
          <w:szCs w:val="24"/>
          <w:lang w:val="es-ES"/>
        </w:rPr>
        <w:t>trabajo</w:t>
      </w:r>
      <w:r w:rsidR="007E09F0" w:rsidRPr="007E09F0">
        <w:rPr>
          <w:rFonts w:ascii="Georgia" w:hAnsi="Georgia" w:cs="AGaramondPro-Regular"/>
          <w:sz w:val="24"/>
          <w:szCs w:val="24"/>
          <w:lang w:val="es-ES"/>
        </w:rPr>
        <w:t xml:space="preserve"> </w:t>
      </w:r>
      <w:r w:rsidR="007E09F0" w:rsidRPr="00974024">
        <w:rPr>
          <w:rFonts w:ascii="Georgia" w:hAnsi="Georgia" w:cs="AGaramondPro-Regular"/>
          <w:sz w:val="24"/>
          <w:szCs w:val="24"/>
          <w:lang w:val="es-ES"/>
        </w:rPr>
        <w:t>necesari</w:t>
      </w:r>
      <w:r w:rsidR="007E09F0">
        <w:rPr>
          <w:rFonts w:ascii="Georgia" w:hAnsi="Georgia" w:cs="AGaramondPro-Regular"/>
          <w:sz w:val="24"/>
          <w:szCs w:val="24"/>
          <w:lang w:val="es-ES"/>
        </w:rPr>
        <w:t>o</w:t>
      </w:r>
      <w:r w:rsidR="00A55F64" w:rsidRPr="00974024">
        <w:rPr>
          <w:rFonts w:ascii="Georgia" w:hAnsi="Georgia" w:cs="AGaramondPro-Regular"/>
          <w:sz w:val="24"/>
          <w:szCs w:val="24"/>
          <w:lang w:val="es-ES"/>
        </w:rPr>
        <w:t xml:space="preserve"> y la reactivación de la </w:t>
      </w:r>
      <w:r w:rsidRPr="00974024">
        <w:rPr>
          <w:rFonts w:ascii="Georgia" w:hAnsi="Georgia" w:cs="AGaramondPro-Regular"/>
          <w:sz w:val="24"/>
          <w:szCs w:val="24"/>
          <w:lang w:val="es-ES"/>
        </w:rPr>
        <w:t xml:space="preserve">extracción </w:t>
      </w:r>
      <w:r w:rsidR="007E09F0" w:rsidRPr="00974024">
        <w:rPr>
          <w:rFonts w:ascii="Georgia" w:hAnsi="Georgia" w:cs="AGaramondPro-Regular"/>
          <w:sz w:val="24"/>
          <w:szCs w:val="24"/>
          <w:lang w:val="es-ES"/>
        </w:rPr>
        <w:t>de plusvalor</w:t>
      </w:r>
      <w:r w:rsidR="007E09F0">
        <w:rPr>
          <w:rFonts w:ascii="Georgia" w:hAnsi="Georgia" w:cs="AGaramondPro-Regular"/>
          <w:sz w:val="24"/>
          <w:szCs w:val="24"/>
          <w:lang w:val="es-ES"/>
        </w:rPr>
        <w:t xml:space="preserve"> en su</w:t>
      </w:r>
      <w:r w:rsidRPr="00974024">
        <w:rPr>
          <w:rFonts w:ascii="Georgia" w:hAnsi="Georgia" w:cs="AGaramondPro-Regular"/>
          <w:sz w:val="24"/>
          <w:szCs w:val="24"/>
          <w:lang w:val="es-ES"/>
        </w:rPr>
        <w:t xml:space="preserve"> modo absoluto </w:t>
      </w:r>
      <w:r w:rsidR="00A55F64" w:rsidRPr="00974024">
        <w:rPr>
          <w:rFonts w:ascii="Georgia" w:hAnsi="Georgia" w:cs="AGaramondPro-Regular"/>
          <w:sz w:val="24"/>
          <w:szCs w:val="24"/>
          <w:lang w:val="es-ES"/>
        </w:rPr>
        <w:t xml:space="preserve">lo </w:t>
      </w:r>
      <w:r w:rsidR="00D33C90">
        <w:rPr>
          <w:rFonts w:ascii="Georgia" w:hAnsi="Georgia" w:cs="AGaramondPro-Regular"/>
          <w:sz w:val="24"/>
          <w:szCs w:val="24"/>
          <w:lang w:val="es-ES"/>
        </w:rPr>
        <w:t>ofrece</w:t>
      </w:r>
      <w:r w:rsidR="00A55F64" w:rsidRPr="00974024">
        <w:rPr>
          <w:rFonts w:ascii="Georgia" w:hAnsi="Georgia" w:cs="AGaramondPro-Regular"/>
          <w:sz w:val="24"/>
          <w:szCs w:val="24"/>
          <w:lang w:val="es-ES"/>
        </w:rPr>
        <w:t xml:space="preserve">, en Francia, la ley </w:t>
      </w:r>
      <w:r w:rsidRPr="00974024">
        <w:rPr>
          <w:rFonts w:ascii="Georgia" w:hAnsi="Georgia" w:cs="AGaramondPro-Regular"/>
          <w:sz w:val="24"/>
          <w:szCs w:val="24"/>
          <w:lang w:val="es-ES"/>
        </w:rPr>
        <w:t xml:space="preserve">quinquenal </w:t>
      </w:r>
      <w:r w:rsidR="00A55F64" w:rsidRPr="00974024">
        <w:rPr>
          <w:rFonts w:ascii="Georgia" w:hAnsi="Georgia" w:cs="AGaramondPro-Regular"/>
          <w:sz w:val="24"/>
          <w:szCs w:val="24"/>
          <w:lang w:val="es-ES"/>
        </w:rPr>
        <w:t xml:space="preserve">del </w:t>
      </w:r>
      <w:r w:rsidRPr="00974024">
        <w:rPr>
          <w:rFonts w:ascii="Georgia" w:hAnsi="Georgia" w:cs="AGaramondPro-Regular"/>
          <w:sz w:val="24"/>
          <w:szCs w:val="24"/>
          <w:lang w:val="es-ES"/>
        </w:rPr>
        <w:t xml:space="preserve">20 de diciembre de 1993. Amplía las </w:t>
      </w:r>
      <w:r w:rsidR="00A55F64" w:rsidRPr="00974024">
        <w:rPr>
          <w:rFonts w:ascii="Georgia" w:hAnsi="Georgia" w:cs="AGaramondPro-Regular"/>
          <w:sz w:val="24"/>
          <w:szCs w:val="24"/>
          <w:lang w:val="es-ES"/>
        </w:rPr>
        <w:t xml:space="preserve">posibilidades de </w:t>
      </w:r>
      <w:proofErr w:type="spellStart"/>
      <w:r w:rsidR="00A55F64" w:rsidRPr="00974024">
        <w:rPr>
          <w:rFonts w:ascii="Georgia" w:hAnsi="Georgia" w:cs="AGaramondPro-Regular"/>
          <w:sz w:val="24"/>
          <w:szCs w:val="24"/>
          <w:lang w:val="es-ES"/>
        </w:rPr>
        <w:t>anualización</w:t>
      </w:r>
      <w:proofErr w:type="spellEnd"/>
      <w:r w:rsidR="00A55F64" w:rsidRPr="00974024">
        <w:rPr>
          <w:rFonts w:ascii="Georgia" w:hAnsi="Georgia" w:cs="AGaramondPro-Regular"/>
          <w:sz w:val="24"/>
          <w:szCs w:val="24"/>
          <w:lang w:val="es-ES"/>
        </w:rPr>
        <w:t xml:space="preserve"> respecto a la </w:t>
      </w:r>
      <w:r w:rsidRPr="00974024">
        <w:rPr>
          <w:rFonts w:ascii="Georgia" w:hAnsi="Georgia" w:cs="AGaramondPro-Regular"/>
          <w:sz w:val="24"/>
          <w:szCs w:val="24"/>
          <w:lang w:val="es-ES"/>
        </w:rPr>
        <w:t xml:space="preserve">ley de 19 de junio de 1987, pero esta vez con la obligación de </w:t>
      </w:r>
      <w:r w:rsidR="00A55F64" w:rsidRPr="00974024">
        <w:rPr>
          <w:rFonts w:ascii="Georgia" w:hAnsi="Georgia" w:cs="AGaramondPro-Regular"/>
          <w:sz w:val="24"/>
          <w:szCs w:val="24"/>
          <w:lang w:val="es-ES"/>
        </w:rPr>
        <w:t xml:space="preserve">reducir el tiempo de trabajo. A </w:t>
      </w:r>
      <w:r w:rsidRPr="00974024">
        <w:rPr>
          <w:rFonts w:ascii="Georgia" w:hAnsi="Georgia" w:cs="AGaramondPro-Regular"/>
          <w:sz w:val="24"/>
          <w:szCs w:val="24"/>
          <w:lang w:val="es-ES"/>
        </w:rPr>
        <w:t xml:space="preserve">partir de 1993, existen tres tipos de modulación: la primera </w:t>
      </w:r>
      <w:r w:rsidR="00A55F64" w:rsidRPr="00974024">
        <w:rPr>
          <w:rFonts w:ascii="Georgia" w:hAnsi="Georgia" w:cs="AGaramondPro-Regular"/>
          <w:sz w:val="24"/>
          <w:szCs w:val="24"/>
          <w:lang w:val="es-ES"/>
        </w:rPr>
        <w:t xml:space="preserve">permite variar la </w:t>
      </w:r>
      <w:r w:rsidRPr="00974024">
        <w:rPr>
          <w:rFonts w:ascii="Georgia" w:hAnsi="Georgia" w:cs="AGaramondPro-Regular"/>
          <w:sz w:val="24"/>
          <w:szCs w:val="24"/>
          <w:lang w:val="es-ES"/>
        </w:rPr>
        <w:t xml:space="preserve">semana laboral más allá de la cuota </w:t>
      </w:r>
      <w:r w:rsidR="00A55F64" w:rsidRPr="00974024">
        <w:rPr>
          <w:rFonts w:ascii="Georgia" w:hAnsi="Georgia" w:cs="AGaramondPro-Regular"/>
          <w:sz w:val="24"/>
          <w:szCs w:val="24"/>
          <w:lang w:val="es-ES"/>
        </w:rPr>
        <w:t>legal</w:t>
      </w:r>
      <w:r w:rsidRPr="00974024">
        <w:rPr>
          <w:rFonts w:ascii="Georgia" w:hAnsi="Georgia" w:cs="AGaramondPro-Regular"/>
          <w:sz w:val="24"/>
          <w:szCs w:val="24"/>
          <w:lang w:val="es-ES"/>
        </w:rPr>
        <w:t xml:space="preserve"> de </w:t>
      </w:r>
      <w:r w:rsidR="00A55F64" w:rsidRPr="00974024">
        <w:rPr>
          <w:rFonts w:ascii="Georgia" w:hAnsi="Georgia" w:cs="AGaramondPro-Regular"/>
          <w:sz w:val="24"/>
          <w:szCs w:val="24"/>
          <w:lang w:val="es-ES"/>
        </w:rPr>
        <w:t xml:space="preserve">horas extraordinarias </w:t>
      </w:r>
      <w:r w:rsidRPr="00974024">
        <w:rPr>
          <w:rFonts w:ascii="Georgia" w:hAnsi="Georgia" w:cs="AGaramondPro-Regular"/>
          <w:sz w:val="24"/>
          <w:szCs w:val="24"/>
          <w:lang w:val="es-ES"/>
        </w:rPr>
        <w:t xml:space="preserve">(130 horas al año); la segunda permite al empresario </w:t>
      </w:r>
      <w:r w:rsidR="00A55F64" w:rsidRPr="00974024">
        <w:rPr>
          <w:rFonts w:ascii="Georgia" w:hAnsi="Georgia" w:cs="AGaramondPro-Regular"/>
          <w:sz w:val="24"/>
          <w:szCs w:val="24"/>
          <w:lang w:val="es-ES"/>
        </w:rPr>
        <w:t xml:space="preserve">superar las 130 horas, </w:t>
      </w:r>
      <w:r w:rsidRPr="00974024">
        <w:rPr>
          <w:rFonts w:ascii="Georgia" w:hAnsi="Georgia" w:cs="AGaramondPro-Regular"/>
          <w:sz w:val="24"/>
          <w:szCs w:val="24"/>
          <w:lang w:val="es-ES"/>
        </w:rPr>
        <w:t>eximiéndole del pago de los incrementos salariales y del descanso compensatorio (</w:t>
      </w:r>
      <w:r w:rsidR="00A55F64" w:rsidRPr="00974024">
        <w:rPr>
          <w:rFonts w:ascii="Georgia" w:hAnsi="Georgia" w:cs="AGaramondPro-Regular"/>
          <w:sz w:val="24"/>
          <w:szCs w:val="24"/>
          <w:lang w:val="es-ES"/>
        </w:rPr>
        <w:t xml:space="preserve">hasta </w:t>
      </w:r>
      <w:r w:rsidRPr="00974024">
        <w:rPr>
          <w:rFonts w:ascii="Georgia" w:hAnsi="Georgia" w:cs="AGaramondPro-Regular"/>
          <w:sz w:val="24"/>
          <w:szCs w:val="24"/>
          <w:lang w:val="es-ES"/>
        </w:rPr>
        <w:t xml:space="preserve">44 horas por convenio de empresa y 48 horas por convenio de rama); </w:t>
      </w:r>
      <w:r w:rsidR="00A55F64" w:rsidRPr="00974024">
        <w:rPr>
          <w:rFonts w:ascii="Georgia" w:hAnsi="Georgia" w:cs="AGaramondPro-Regular"/>
          <w:sz w:val="24"/>
          <w:szCs w:val="24"/>
          <w:lang w:val="es-ES"/>
        </w:rPr>
        <w:t xml:space="preserve">la tercera también da derecho al empresario a </w:t>
      </w:r>
      <w:r w:rsidRPr="00974024">
        <w:rPr>
          <w:rFonts w:ascii="Georgia" w:hAnsi="Georgia" w:cs="AGaramondPro-Regular"/>
          <w:sz w:val="24"/>
          <w:szCs w:val="24"/>
          <w:lang w:val="es-ES"/>
        </w:rPr>
        <w:t xml:space="preserve">variaciones muy importantes de la jornada laboral, </w:t>
      </w:r>
      <w:r w:rsidRPr="00974024">
        <w:rPr>
          <w:rFonts w:ascii="Georgia" w:hAnsi="Georgia" w:cs="AGaramondPro-Italic"/>
          <w:i/>
          <w:iCs/>
          <w:sz w:val="24"/>
          <w:szCs w:val="24"/>
          <w:lang w:val="es-ES"/>
        </w:rPr>
        <w:t xml:space="preserve">siempre que vayan </w:t>
      </w:r>
      <w:r w:rsidR="00A55F64" w:rsidRPr="00974024">
        <w:rPr>
          <w:rFonts w:ascii="Georgia" w:hAnsi="Georgia" w:cs="AGaramondPro-Italic"/>
          <w:i/>
          <w:iCs/>
          <w:sz w:val="24"/>
          <w:szCs w:val="24"/>
          <w:lang w:val="es-ES"/>
        </w:rPr>
        <w:t xml:space="preserve">acompañadas de una </w:t>
      </w:r>
      <w:r w:rsidRPr="00974024">
        <w:rPr>
          <w:rFonts w:ascii="Georgia" w:hAnsi="Georgia" w:cs="AGaramondPro-Italic"/>
          <w:i/>
          <w:iCs/>
          <w:sz w:val="24"/>
          <w:szCs w:val="24"/>
          <w:lang w:val="es-ES"/>
        </w:rPr>
        <w:t xml:space="preserve">reducción del </w:t>
      </w:r>
      <w:r w:rsidRPr="00375FC0">
        <w:rPr>
          <w:rFonts w:ascii="Georgia" w:hAnsi="Georgia" w:cs="AGaramondPro-Regular"/>
          <w:i/>
          <w:sz w:val="24"/>
          <w:szCs w:val="24"/>
          <w:lang w:val="es-ES"/>
        </w:rPr>
        <w:t>tiempo de</w:t>
      </w:r>
      <w:r w:rsidR="00CF29D6">
        <w:rPr>
          <w:rFonts w:ascii="Georgia" w:hAnsi="Georgia" w:cs="AGaramondPro-Regular"/>
          <w:sz w:val="24"/>
          <w:szCs w:val="24"/>
          <w:lang w:val="es-ES"/>
        </w:rPr>
        <w:t xml:space="preserve"> </w:t>
      </w:r>
      <w:r w:rsidRPr="00974024">
        <w:rPr>
          <w:rFonts w:ascii="Georgia" w:hAnsi="Georgia" w:cs="AGaramondPro-Italic"/>
          <w:i/>
          <w:iCs/>
          <w:sz w:val="24"/>
          <w:szCs w:val="24"/>
          <w:lang w:val="es-ES"/>
        </w:rPr>
        <w:t>trabajo</w:t>
      </w:r>
      <w:r w:rsidRPr="00974024">
        <w:rPr>
          <w:rFonts w:ascii="Georgia" w:hAnsi="Georgia" w:cs="AGaramondPro-Regular"/>
          <w:sz w:val="24"/>
          <w:szCs w:val="24"/>
          <w:lang w:val="es-ES"/>
        </w:rPr>
        <w:t xml:space="preserve">. Así, a partir de la ley de 1993, se produce </w:t>
      </w:r>
      <w:r w:rsidR="00A55F64" w:rsidRPr="00974024">
        <w:rPr>
          <w:rFonts w:ascii="Georgia" w:hAnsi="Georgia" w:cs="AGaramondPro-Regular"/>
          <w:sz w:val="24"/>
          <w:szCs w:val="24"/>
          <w:lang w:val="es-ES"/>
        </w:rPr>
        <w:t xml:space="preserve">una estrecha combinación entre el </w:t>
      </w:r>
      <w:r w:rsidRPr="00974024">
        <w:rPr>
          <w:rFonts w:ascii="Georgia" w:hAnsi="Georgia" w:cs="AGaramondPro-Regular"/>
          <w:sz w:val="24"/>
          <w:szCs w:val="24"/>
          <w:lang w:val="es-ES"/>
        </w:rPr>
        <w:t>crecimiento absoluto</w:t>
      </w:r>
      <w:r w:rsidR="00CF29D6">
        <w:rPr>
          <w:rFonts w:ascii="Georgia" w:hAnsi="Georgia" w:cs="AGaramondPro-Regular"/>
          <w:sz w:val="24"/>
          <w:szCs w:val="24"/>
          <w:lang w:val="es-ES"/>
        </w:rPr>
        <w:t xml:space="preserve"> </w:t>
      </w:r>
      <w:r w:rsidR="005E4541" w:rsidRPr="00974024">
        <w:rPr>
          <w:rFonts w:ascii="Georgia" w:hAnsi="Georgia" w:cs="AGaramondPro-Regular"/>
          <w:sz w:val="24"/>
          <w:szCs w:val="24"/>
          <w:lang w:val="es-ES"/>
        </w:rPr>
        <w:t xml:space="preserve">del </w:t>
      </w:r>
      <w:r w:rsidR="00C2598C" w:rsidRPr="00974024">
        <w:rPr>
          <w:rFonts w:ascii="Georgia" w:hAnsi="Georgia" w:cs="AGaramondPro-Regular"/>
          <w:sz w:val="24"/>
          <w:szCs w:val="24"/>
          <w:lang w:val="es-ES"/>
        </w:rPr>
        <w:t>plusvalor</w:t>
      </w:r>
      <w:r w:rsidRPr="00974024">
        <w:rPr>
          <w:rFonts w:ascii="Georgia" w:hAnsi="Georgia" w:cs="AGaramondPro-Regular"/>
          <w:sz w:val="24"/>
          <w:szCs w:val="24"/>
          <w:lang w:val="es-ES"/>
        </w:rPr>
        <w:t xml:space="preserve"> y la globalización del </w:t>
      </w:r>
      <w:r w:rsidR="00A55F64" w:rsidRPr="00974024">
        <w:rPr>
          <w:rFonts w:ascii="Georgia" w:hAnsi="Georgia" w:cs="AGaramondPro-Regular"/>
          <w:sz w:val="24"/>
          <w:szCs w:val="24"/>
          <w:lang w:val="es-ES"/>
        </w:rPr>
        <w:t xml:space="preserve">tiempo de trabajo necesario, </w:t>
      </w:r>
      <w:r w:rsidR="007E09F0">
        <w:rPr>
          <w:rFonts w:ascii="Georgia" w:hAnsi="Georgia" w:cs="AGaramondPro-Regular"/>
          <w:sz w:val="24"/>
          <w:szCs w:val="24"/>
          <w:lang w:val="es-ES"/>
        </w:rPr>
        <w:t xml:space="preserve">lo </w:t>
      </w:r>
      <w:r w:rsidR="00A55F64" w:rsidRPr="00974024">
        <w:rPr>
          <w:rFonts w:ascii="Georgia" w:hAnsi="Georgia" w:cs="AGaramondPro-Regular"/>
          <w:sz w:val="24"/>
          <w:szCs w:val="24"/>
          <w:lang w:val="es-ES"/>
        </w:rPr>
        <w:t xml:space="preserve">que </w:t>
      </w:r>
      <w:r w:rsidR="007E09F0">
        <w:rPr>
          <w:rFonts w:ascii="Georgia" w:hAnsi="Georgia" w:cs="AGaramondPro-Regular"/>
          <w:sz w:val="24"/>
          <w:szCs w:val="24"/>
          <w:lang w:val="es-ES"/>
        </w:rPr>
        <w:t>impulsa</w:t>
      </w:r>
      <w:r w:rsidRPr="00974024">
        <w:rPr>
          <w:rFonts w:ascii="Georgia" w:hAnsi="Georgia" w:cs="AGaramondPro-Regular"/>
          <w:sz w:val="24"/>
          <w:szCs w:val="24"/>
          <w:lang w:val="es-ES"/>
        </w:rPr>
        <w:t xml:space="preserve"> hasta </w:t>
      </w:r>
      <w:r w:rsidR="007E09F0">
        <w:rPr>
          <w:rFonts w:ascii="Georgia" w:hAnsi="Georgia" w:cs="AGaramondPro-Regular"/>
          <w:sz w:val="24"/>
          <w:szCs w:val="24"/>
          <w:lang w:val="es-ES"/>
        </w:rPr>
        <w:t>la ignominia</w:t>
      </w:r>
      <w:r w:rsidRPr="00974024">
        <w:rPr>
          <w:rFonts w:ascii="Georgia" w:hAnsi="Georgia" w:cs="AGaramondPro-Regular"/>
          <w:sz w:val="24"/>
          <w:szCs w:val="24"/>
          <w:lang w:val="es-ES"/>
        </w:rPr>
        <w:t xml:space="preserve"> una de las disposiciones de la ley. </w:t>
      </w:r>
      <w:r w:rsidR="007E09F0">
        <w:rPr>
          <w:rFonts w:ascii="Georgia" w:hAnsi="Georgia" w:cs="AGaramondPro-Regular"/>
          <w:sz w:val="24"/>
          <w:szCs w:val="24"/>
          <w:lang w:val="es-ES"/>
        </w:rPr>
        <w:t>Ésta r</w:t>
      </w:r>
      <w:r w:rsidR="00A55F64" w:rsidRPr="00974024">
        <w:rPr>
          <w:rFonts w:ascii="Georgia" w:hAnsi="Georgia" w:cs="AGaramondPro-Regular"/>
          <w:sz w:val="24"/>
          <w:szCs w:val="24"/>
          <w:lang w:val="es-ES"/>
        </w:rPr>
        <w:t xml:space="preserve">educe las cotizaciones empresariales </w:t>
      </w:r>
      <w:r w:rsidRPr="00974024">
        <w:rPr>
          <w:rFonts w:ascii="Georgia" w:hAnsi="Georgia" w:cs="AGaramondPro-Regular"/>
          <w:sz w:val="24"/>
          <w:szCs w:val="24"/>
          <w:lang w:val="es-ES"/>
        </w:rPr>
        <w:t xml:space="preserve">por </w:t>
      </w:r>
      <w:r w:rsidR="007E09F0">
        <w:rPr>
          <w:rFonts w:ascii="Georgia" w:hAnsi="Georgia" w:cs="AGaramondPro-Regular"/>
          <w:sz w:val="24"/>
          <w:szCs w:val="24"/>
          <w:lang w:val="es-ES"/>
        </w:rPr>
        <w:t>los contratos</w:t>
      </w:r>
      <w:r w:rsidRPr="00974024">
        <w:rPr>
          <w:rFonts w:ascii="Georgia" w:hAnsi="Georgia" w:cs="AGaramondPro-Regular"/>
          <w:sz w:val="24"/>
          <w:szCs w:val="24"/>
          <w:lang w:val="es-ES"/>
        </w:rPr>
        <w:t xml:space="preserve"> a tiempo parcial </w:t>
      </w:r>
      <w:r w:rsidRPr="00974024">
        <w:rPr>
          <w:rFonts w:ascii="Georgia" w:hAnsi="Georgia" w:cs="AGaramondPro-Italic"/>
          <w:i/>
          <w:iCs/>
          <w:sz w:val="24"/>
          <w:szCs w:val="24"/>
          <w:lang w:val="es-ES"/>
        </w:rPr>
        <w:t xml:space="preserve">o la </w:t>
      </w:r>
      <w:r w:rsidR="00A55F64" w:rsidRPr="00974024">
        <w:rPr>
          <w:rFonts w:ascii="Georgia" w:hAnsi="Georgia" w:cs="AGaramondPro-Italic"/>
          <w:i/>
          <w:iCs/>
          <w:sz w:val="24"/>
          <w:szCs w:val="24"/>
          <w:lang w:val="es-ES"/>
        </w:rPr>
        <w:t xml:space="preserve">conversión de contratos </w:t>
      </w:r>
      <w:r w:rsidRPr="00974024">
        <w:rPr>
          <w:rFonts w:ascii="Georgia" w:hAnsi="Georgia" w:cs="AGaramondPro-Italic"/>
          <w:i/>
          <w:iCs/>
          <w:sz w:val="24"/>
          <w:szCs w:val="24"/>
          <w:lang w:val="es-ES"/>
        </w:rPr>
        <w:t xml:space="preserve">a tiempo completo en contratos a tiempo parcial. </w:t>
      </w:r>
      <w:r w:rsidRPr="00974024">
        <w:rPr>
          <w:rFonts w:ascii="Georgia" w:hAnsi="Georgia" w:cs="AGaramondPro-Regular"/>
          <w:sz w:val="24"/>
          <w:szCs w:val="24"/>
          <w:lang w:val="es-ES"/>
        </w:rPr>
        <w:t xml:space="preserve">También permite a </w:t>
      </w:r>
      <w:r w:rsidR="00A55F64" w:rsidRPr="00974024">
        <w:rPr>
          <w:rFonts w:ascii="Georgia" w:hAnsi="Georgia" w:cs="AGaramondPro-Regular"/>
          <w:sz w:val="24"/>
          <w:szCs w:val="24"/>
          <w:lang w:val="es-ES"/>
        </w:rPr>
        <w:t>las empresas e</w:t>
      </w:r>
      <w:r w:rsidR="007E09F0">
        <w:rPr>
          <w:rFonts w:ascii="Georgia" w:hAnsi="Georgia" w:cs="AGaramondPro-Regular"/>
          <w:sz w:val="24"/>
          <w:szCs w:val="24"/>
          <w:lang w:val="es-ES"/>
        </w:rPr>
        <w:t>stablece</w:t>
      </w:r>
      <w:r w:rsidR="00A55F64" w:rsidRPr="00974024">
        <w:rPr>
          <w:rFonts w:ascii="Georgia" w:hAnsi="Georgia" w:cs="AGaramondPro-Regular"/>
          <w:sz w:val="24"/>
          <w:szCs w:val="24"/>
          <w:lang w:val="es-ES"/>
        </w:rPr>
        <w:t xml:space="preserve">r contratos de trabajo a tiempo parcial </w:t>
      </w:r>
      <w:r w:rsidRPr="00974024">
        <w:rPr>
          <w:rFonts w:ascii="Georgia" w:hAnsi="Georgia" w:cs="AGaramondPro-Regular"/>
          <w:sz w:val="24"/>
          <w:szCs w:val="24"/>
          <w:lang w:val="es-ES"/>
        </w:rPr>
        <w:t xml:space="preserve">calculados a lo largo del año, </w:t>
      </w:r>
      <w:r w:rsidR="007E09F0">
        <w:rPr>
          <w:rFonts w:ascii="Georgia" w:hAnsi="Georgia" w:cs="AGaramondPro-Regular"/>
          <w:sz w:val="24"/>
          <w:szCs w:val="24"/>
          <w:lang w:val="es-ES"/>
        </w:rPr>
        <w:t>cuando</w:t>
      </w:r>
      <w:r w:rsidRPr="00974024">
        <w:rPr>
          <w:rFonts w:ascii="Georgia" w:hAnsi="Georgia" w:cs="AGaramondPro-Regular"/>
          <w:sz w:val="24"/>
          <w:szCs w:val="24"/>
          <w:lang w:val="es-ES"/>
        </w:rPr>
        <w:t xml:space="preserve"> hasta entonces el contrato </w:t>
      </w:r>
      <w:r w:rsidR="00A55F64" w:rsidRPr="00974024">
        <w:rPr>
          <w:rFonts w:ascii="Georgia" w:hAnsi="Georgia" w:cs="AGaramondPro-Regular"/>
          <w:sz w:val="24"/>
          <w:szCs w:val="24"/>
          <w:lang w:val="es-ES"/>
        </w:rPr>
        <w:t xml:space="preserve">de trabajo intermitente </w:t>
      </w:r>
      <w:r w:rsidR="007E09F0">
        <w:rPr>
          <w:rFonts w:ascii="Georgia" w:hAnsi="Georgia" w:cs="AGaramondPro-Regular"/>
          <w:sz w:val="24"/>
          <w:szCs w:val="24"/>
          <w:lang w:val="es-ES"/>
        </w:rPr>
        <w:t>había</w:t>
      </w:r>
      <w:r w:rsidRPr="00974024">
        <w:rPr>
          <w:rFonts w:ascii="Georgia" w:hAnsi="Georgia" w:cs="AGaramondPro-Regular"/>
          <w:sz w:val="24"/>
          <w:szCs w:val="24"/>
          <w:lang w:val="es-ES"/>
        </w:rPr>
        <w:t xml:space="preserve"> </w:t>
      </w:r>
      <w:r w:rsidR="00D33C90">
        <w:rPr>
          <w:rFonts w:ascii="Georgia" w:hAnsi="Georgia" w:cs="AGaramondPro-Regular"/>
          <w:sz w:val="24"/>
          <w:szCs w:val="24"/>
          <w:lang w:val="es-ES"/>
        </w:rPr>
        <w:t xml:space="preserve">estado </w:t>
      </w:r>
      <w:r w:rsidRPr="00974024">
        <w:rPr>
          <w:rFonts w:ascii="Georgia" w:hAnsi="Georgia" w:cs="AGaramondPro-Regular"/>
          <w:sz w:val="24"/>
          <w:szCs w:val="24"/>
          <w:lang w:val="es-ES"/>
        </w:rPr>
        <w:t xml:space="preserve">definido de </w:t>
      </w:r>
      <w:r w:rsidR="00D33C90">
        <w:rPr>
          <w:rFonts w:ascii="Georgia" w:hAnsi="Georgia" w:cs="AGaramondPro-Regular"/>
          <w:sz w:val="24"/>
          <w:szCs w:val="24"/>
          <w:lang w:val="es-ES"/>
        </w:rPr>
        <w:t>manera</w:t>
      </w:r>
      <w:r w:rsidRPr="00974024">
        <w:rPr>
          <w:rFonts w:ascii="Georgia" w:hAnsi="Georgia" w:cs="AGaramondPro-Regular"/>
          <w:sz w:val="24"/>
          <w:szCs w:val="24"/>
          <w:lang w:val="es-ES"/>
        </w:rPr>
        <w:t xml:space="preserve"> muy estricta.</w:t>
      </w:r>
    </w:p>
    <w:p w:rsidR="00B43F18" w:rsidRPr="00974024" w:rsidRDefault="00B43F1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En Francia, las disposiciones de la ley de 35 horas </w:t>
      </w:r>
      <w:r w:rsidR="00A55F64" w:rsidRPr="00974024">
        <w:rPr>
          <w:rFonts w:ascii="Georgia" w:hAnsi="Georgia" w:cs="AGaramondPro-Regular"/>
          <w:sz w:val="24"/>
          <w:szCs w:val="24"/>
          <w:lang w:val="es-ES"/>
        </w:rPr>
        <w:t xml:space="preserve">(1998) </w:t>
      </w:r>
      <w:r w:rsidR="00D33C90">
        <w:rPr>
          <w:rFonts w:ascii="Georgia" w:hAnsi="Georgia" w:cs="AGaramondPro-Regular"/>
          <w:sz w:val="24"/>
          <w:szCs w:val="24"/>
          <w:lang w:val="es-ES"/>
        </w:rPr>
        <w:t>van en</w:t>
      </w:r>
      <w:r w:rsidR="00A55F64" w:rsidRPr="00974024">
        <w:rPr>
          <w:rFonts w:ascii="Georgia" w:hAnsi="Georgia" w:cs="AGaramondPro-Regular"/>
          <w:sz w:val="24"/>
          <w:szCs w:val="24"/>
          <w:lang w:val="es-ES"/>
        </w:rPr>
        <w:t xml:space="preserve"> la misma </w:t>
      </w:r>
      <w:r w:rsidRPr="00974024">
        <w:rPr>
          <w:rFonts w:ascii="Georgia" w:hAnsi="Georgia" w:cs="AGaramondPro-Regular"/>
          <w:sz w:val="24"/>
          <w:szCs w:val="24"/>
          <w:lang w:val="es-ES"/>
        </w:rPr>
        <w:t xml:space="preserve">línea. La transición a la semana de 35 horas está respaldada por una ayuda a tanto alzado de </w:t>
      </w:r>
      <w:r w:rsidR="00A55F64" w:rsidRPr="00974024">
        <w:rPr>
          <w:rFonts w:ascii="Georgia" w:hAnsi="Georgia" w:cs="AGaramondPro-Regular"/>
          <w:sz w:val="24"/>
          <w:szCs w:val="24"/>
          <w:lang w:val="es-ES"/>
        </w:rPr>
        <w:t xml:space="preserve">9.000 francos al año por trabajador y de </w:t>
      </w:r>
      <w:r w:rsidRPr="00974024">
        <w:rPr>
          <w:rFonts w:ascii="Georgia" w:hAnsi="Georgia" w:cs="AGaramondPro-Regular"/>
          <w:sz w:val="24"/>
          <w:szCs w:val="24"/>
          <w:lang w:val="es-ES"/>
        </w:rPr>
        <w:t xml:space="preserve">1.300 francos para las empresas que recurren </w:t>
      </w:r>
      <w:r w:rsidR="00A55F64" w:rsidRPr="00974024">
        <w:rPr>
          <w:rFonts w:ascii="Georgia" w:hAnsi="Georgia" w:cs="AGaramondPro-Regular"/>
          <w:sz w:val="24"/>
          <w:szCs w:val="24"/>
          <w:lang w:val="es-ES"/>
        </w:rPr>
        <w:t>intensivamente</w:t>
      </w:r>
      <w:r w:rsidRPr="00974024">
        <w:rPr>
          <w:rFonts w:ascii="Georgia" w:hAnsi="Georgia" w:cs="AGaramondPro-Regular"/>
          <w:sz w:val="24"/>
          <w:szCs w:val="24"/>
          <w:lang w:val="es-ES"/>
        </w:rPr>
        <w:t xml:space="preserve"> a los </w:t>
      </w:r>
      <w:r w:rsidR="00A55F64" w:rsidRPr="00974024">
        <w:rPr>
          <w:rFonts w:ascii="Georgia" w:hAnsi="Georgia" w:cs="AGaramondPro-Regular"/>
          <w:sz w:val="24"/>
          <w:szCs w:val="24"/>
          <w:lang w:val="es-ES"/>
        </w:rPr>
        <w:t xml:space="preserve">salarios bajos. Al igual que </w:t>
      </w:r>
      <w:r w:rsidRPr="00974024">
        <w:rPr>
          <w:rFonts w:ascii="Georgia" w:hAnsi="Georgia" w:cs="AGaramondPro-Regular"/>
          <w:sz w:val="24"/>
          <w:szCs w:val="24"/>
          <w:lang w:val="es-ES"/>
        </w:rPr>
        <w:t xml:space="preserve">el régimen de incentivos a tiempo parcial introducido en </w:t>
      </w:r>
      <w:r w:rsidR="00A55F64" w:rsidRPr="00974024">
        <w:rPr>
          <w:rFonts w:ascii="Georgia" w:hAnsi="Georgia" w:cs="AGaramondPro-Regular"/>
          <w:sz w:val="24"/>
          <w:szCs w:val="24"/>
          <w:lang w:val="es-ES"/>
        </w:rPr>
        <w:t xml:space="preserve">1993, estas reducciones de las cargas están </w:t>
      </w:r>
      <w:r w:rsidRPr="00974024">
        <w:rPr>
          <w:rFonts w:ascii="Georgia" w:hAnsi="Georgia" w:cs="AGaramondPro-Regular"/>
          <w:sz w:val="24"/>
          <w:szCs w:val="24"/>
          <w:lang w:val="es-ES"/>
        </w:rPr>
        <w:t xml:space="preserve">reservadas a los empresarios que ofrecen empleos de corta duración. El eje de la </w:t>
      </w:r>
      <w:r w:rsidR="00A55F64" w:rsidRPr="00974024">
        <w:rPr>
          <w:rFonts w:ascii="Georgia" w:hAnsi="Georgia" w:cs="AGaramondPro-Regular"/>
          <w:sz w:val="24"/>
          <w:szCs w:val="24"/>
          <w:lang w:val="es-ES"/>
        </w:rPr>
        <w:t xml:space="preserve">ley es </w:t>
      </w:r>
      <w:r w:rsidRPr="00974024">
        <w:rPr>
          <w:rFonts w:ascii="Georgia" w:hAnsi="Georgia" w:cs="AGaramondPro-Regular"/>
          <w:sz w:val="24"/>
          <w:szCs w:val="24"/>
          <w:lang w:val="es-ES"/>
        </w:rPr>
        <w:t xml:space="preserve">una combinación de reducciones de cargas, </w:t>
      </w:r>
      <w:r w:rsidR="00A96C94" w:rsidRPr="00974024">
        <w:rPr>
          <w:rFonts w:ascii="Georgia" w:hAnsi="Georgia" w:cs="AGaramondPro-Regular"/>
          <w:sz w:val="24"/>
          <w:szCs w:val="24"/>
          <w:lang w:val="es-ES"/>
        </w:rPr>
        <w:t>«</w:t>
      </w:r>
      <w:r w:rsidRPr="00974024">
        <w:rPr>
          <w:rFonts w:ascii="Georgia" w:hAnsi="Georgia" w:cs="AGaramondPro-Regular"/>
          <w:sz w:val="24"/>
          <w:szCs w:val="24"/>
          <w:lang w:val="es-ES"/>
        </w:rPr>
        <w:t>reparto del trabajo</w:t>
      </w:r>
      <w:r w:rsidR="00A96C94"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y bloqueo del valor individual de la </w:t>
      </w:r>
      <w:r w:rsidR="006A62EA" w:rsidRPr="00974024">
        <w:rPr>
          <w:rFonts w:ascii="Georgia" w:hAnsi="Georgia" w:cs="AGaramondPro-Regular"/>
          <w:sz w:val="24"/>
          <w:szCs w:val="24"/>
          <w:lang w:val="es-ES"/>
        </w:rPr>
        <w:t>fuerza de trabajo</w:t>
      </w:r>
      <w:r w:rsidRPr="00974024">
        <w:rPr>
          <w:rFonts w:ascii="Georgia" w:hAnsi="Georgia" w:cs="AGaramondPro-Regular"/>
          <w:sz w:val="24"/>
          <w:szCs w:val="24"/>
          <w:lang w:val="es-ES"/>
        </w:rPr>
        <w:t xml:space="preserve">: el salario mensual de los </w:t>
      </w:r>
      <w:proofErr w:type="spellStart"/>
      <w:r w:rsidRPr="005E10F6">
        <w:rPr>
          <w:rFonts w:ascii="Georgia" w:hAnsi="Georgia" w:cs="AGaramondPro-Regular"/>
          <w:i/>
          <w:sz w:val="24"/>
          <w:szCs w:val="24"/>
          <w:lang w:val="es-ES"/>
        </w:rPr>
        <w:t>smicards</w:t>
      </w:r>
      <w:proofErr w:type="spellEnd"/>
      <w:r w:rsidRPr="00974024">
        <w:rPr>
          <w:rFonts w:ascii="Georgia" w:hAnsi="Georgia" w:cs="AGaramondPro-Regular"/>
          <w:sz w:val="24"/>
          <w:szCs w:val="24"/>
          <w:lang w:val="es-ES"/>
        </w:rPr>
        <w:t xml:space="preserve"> que pasen </w:t>
      </w:r>
      <w:r w:rsidR="00A55F64" w:rsidRPr="00974024">
        <w:rPr>
          <w:rFonts w:ascii="Georgia" w:hAnsi="Georgia" w:cs="AGaramondPro-Regular"/>
          <w:sz w:val="24"/>
          <w:szCs w:val="24"/>
          <w:lang w:val="es-ES"/>
        </w:rPr>
        <w:t xml:space="preserve">de 39 a 35 horas </w:t>
      </w:r>
      <w:r w:rsidRPr="00974024">
        <w:rPr>
          <w:rFonts w:ascii="Georgia" w:hAnsi="Georgia" w:cs="AGaramondPro-Regular"/>
          <w:sz w:val="24"/>
          <w:szCs w:val="24"/>
          <w:lang w:val="es-ES"/>
        </w:rPr>
        <w:t xml:space="preserve">estará congelado durante mucho tiempo, y no es seguro que los jóvenes </w:t>
      </w:r>
      <w:r w:rsidR="00A55F64" w:rsidRPr="00974024">
        <w:rPr>
          <w:rFonts w:ascii="Georgia" w:hAnsi="Georgia" w:cs="AGaramondPro-Regular"/>
          <w:sz w:val="24"/>
          <w:szCs w:val="24"/>
          <w:lang w:val="es-ES"/>
        </w:rPr>
        <w:t xml:space="preserve">contratados </w:t>
      </w:r>
      <w:r w:rsidR="00D33C90">
        <w:rPr>
          <w:rFonts w:ascii="Georgia" w:hAnsi="Georgia" w:cs="AGaramondPro-Regular"/>
          <w:sz w:val="24"/>
          <w:szCs w:val="24"/>
          <w:lang w:val="es-ES"/>
        </w:rPr>
        <w:t>por</w:t>
      </w:r>
      <w:r w:rsidR="00A55F64" w:rsidRPr="00974024">
        <w:rPr>
          <w:rFonts w:ascii="Georgia" w:hAnsi="Georgia" w:cs="AGaramondPro-Regular"/>
          <w:sz w:val="24"/>
          <w:szCs w:val="24"/>
          <w:lang w:val="es-ES"/>
        </w:rPr>
        <w:t xml:space="preserve"> 35 horas no </w:t>
      </w:r>
      <w:r w:rsidR="00A96C94" w:rsidRPr="00974024">
        <w:rPr>
          <w:rFonts w:ascii="Georgia" w:hAnsi="Georgia" w:cs="AGaramondPro-Regular"/>
          <w:sz w:val="24"/>
          <w:szCs w:val="24"/>
          <w:lang w:val="es-ES"/>
        </w:rPr>
        <w:t>cobren</w:t>
      </w:r>
      <w:r w:rsidR="007E09F0">
        <w:rPr>
          <w:rFonts w:ascii="Georgia" w:hAnsi="Georgia" w:cs="AGaramondPro-Regular"/>
          <w:sz w:val="24"/>
          <w:szCs w:val="24"/>
          <w:lang w:val="es-ES"/>
        </w:rPr>
        <w:t>…</w:t>
      </w:r>
      <w:r w:rsidRPr="00974024">
        <w:rPr>
          <w:rFonts w:ascii="Georgia" w:hAnsi="Georgia" w:cs="AGaramondPro-Regular"/>
          <w:sz w:val="24"/>
          <w:szCs w:val="24"/>
          <w:lang w:val="es-ES"/>
        </w:rPr>
        <w:t xml:space="preserve"> 35 horas.</w:t>
      </w:r>
    </w:p>
    <w:p w:rsidR="00B43F18" w:rsidRPr="00974024" w:rsidRDefault="00B43F1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La negociación social, es decir, fundamentalmente, las formas </w:t>
      </w:r>
      <w:r w:rsidR="00864C28">
        <w:rPr>
          <w:rFonts w:ascii="Georgia" w:hAnsi="Georgia" w:cs="AGaramondPro-Regular"/>
          <w:sz w:val="24"/>
          <w:szCs w:val="24"/>
          <w:lang w:val="es-ES"/>
        </w:rPr>
        <w:t>—</w:t>
      </w:r>
      <w:r w:rsidRPr="00974024">
        <w:rPr>
          <w:rFonts w:ascii="Georgia" w:hAnsi="Georgia" w:cs="AGaramondPro-Regular"/>
          <w:sz w:val="24"/>
          <w:szCs w:val="24"/>
          <w:lang w:val="es-ES"/>
        </w:rPr>
        <w:t xml:space="preserve">en el </w:t>
      </w:r>
      <w:r w:rsidR="00A55F64" w:rsidRPr="00974024">
        <w:rPr>
          <w:rFonts w:ascii="Georgia" w:hAnsi="Georgia" w:cs="AGaramondPro-Regular"/>
          <w:sz w:val="24"/>
          <w:szCs w:val="24"/>
          <w:lang w:val="es-ES"/>
        </w:rPr>
        <w:t xml:space="preserve">marco de la </w:t>
      </w:r>
      <w:proofErr w:type="spellStart"/>
      <w:r w:rsidR="00A55F64" w:rsidRPr="00974024">
        <w:rPr>
          <w:rFonts w:ascii="Georgia" w:hAnsi="Georgia" w:cs="AGaramondPro-Regular"/>
          <w:sz w:val="24"/>
          <w:szCs w:val="24"/>
          <w:lang w:val="es-ES"/>
        </w:rPr>
        <w:t>autopresuposición</w:t>
      </w:r>
      <w:proofErr w:type="spellEnd"/>
      <w:r w:rsidR="00A55F64" w:rsidRPr="00974024">
        <w:rPr>
          <w:rFonts w:ascii="Georgia" w:hAnsi="Georgia" w:cs="AGaramondPro-Regular"/>
          <w:sz w:val="24"/>
          <w:szCs w:val="24"/>
          <w:lang w:val="es-ES"/>
        </w:rPr>
        <w:t xml:space="preserve"> del </w:t>
      </w:r>
      <w:r w:rsidRPr="00974024">
        <w:rPr>
          <w:rFonts w:ascii="Georgia" w:hAnsi="Georgia" w:cs="AGaramondPro-Regular"/>
          <w:sz w:val="24"/>
          <w:szCs w:val="24"/>
          <w:lang w:val="es-ES"/>
        </w:rPr>
        <w:t>capital</w:t>
      </w:r>
      <w:r w:rsidR="00864C28">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A55F64" w:rsidRPr="00974024">
        <w:rPr>
          <w:rFonts w:ascii="Georgia" w:hAnsi="Georgia" w:cs="AGaramondPro-Regular"/>
          <w:sz w:val="24"/>
          <w:szCs w:val="24"/>
          <w:lang w:val="es-ES"/>
        </w:rPr>
        <w:t xml:space="preserve">de la </w:t>
      </w:r>
      <w:r w:rsidRPr="00974024">
        <w:rPr>
          <w:rFonts w:ascii="Georgia" w:hAnsi="Georgia" w:cs="AGaramondPro-Regular"/>
          <w:sz w:val="24"/>
          <w:szCs w:val="24"/>
          <w:lang w:val="es-ES"/>
        </w:rPr>
        <w:t xml:space="preserve">reproducción de la </w:t>
      </w:r>
      <w:r w:rsidR="00A55F64" w:rsidRPr="00974024">
        <w:rPr>
          <w:rFonts w:ascii="Georgia" w:hAnsi="Georgia" w:cs="AGaramondPro-Regular"/>
          <w:sz w:val="24"/>
          <w:szCs w:val="24"/>
          <w:lang w:val="es-ES"/>
        </w:rPr>
        <w:t xml:space="preserve">implicación recíproca, como clases, </w:t>
      </w:r>
      <w:r w:rsidRPr="00974024">
        <w:rPr>
          <w:rFonts w:ascii="Georgia" w:hAnsi="Georgia" w:cs="AGaramondPro-Regular"/>
          <w:sz w:val="24"/>
          <w:szCs w:val="24"/>
          <w:lang w:val="es-ES"/>
        </w:rPr>
        <w:t xml:space="preserve">del proletariado y </w:t>
      </w:r>
      <w:r w:rsidR="00864C28">
        <w:rPr>
          <w:rFonts w:ascii="Georgia" w:hAnsi="Georgia" w:cs="AGaramondPro-Regular"/>
          <w:sz w:val="24"/>
          <w:szCs w:val="24"/>
          <w:lang w:val="es-ES"/>
        </w:rPr>
        <w:t>d</w:t>
      </w:r>
      <w:r w:rsidRPr="00974024">
        <w:rPr>
          <w:rFonts w:ascii="Georgia" w:hAnsi="Georgia" w:cs="AGaramondPro-Regular"/>
          <w:sz w:val="24"/>
          <w:szCs w:val="24"/>
          <w:lang w:val="es-ES"/>
        </w:rPr>
        <w:t xml:space="preserve">el capital, </w:t>
      </w:r>
      <w:r w:rsidR="00864C28">
        <w:rPr>
          <w:rFonts w:ascii="Georgia" w:hAnsi="Georgia" w:cs="AGaramondPro-Regular"/>
          <w:sz w:val="24"/>
          <w:szCs w:val="24"/>
          <w:lang w:val="es-ES"/>
        </w:rPr>
        <w:t xml:space="preserve">deja atrás </w:t>
      </w:r>
      <w:r w:rsidRPr="00974024">
        <w:rPr>
          <w:rFonts w:ascii="Georgia" w:hAnsi="Georgia" w:cs="AGaramondPro-Regular"/>
          <w:sz w:val="24"/>
          <w:szCs w:val="24"/>
          <w:lang w:val="es-ES"/>
        </w:rPr>
        <w:t>el dilema entre el empleo, por un lado</w:t>
      </w:r>
      <w:r w:rsidR="00A55F64" w:rsidRPr="00974024">
        <w:rPr>
          <w:rFonts w:ascii="Georgia" w:hAnsi="Georgia" w:cs="AGaramondPro-Regular"/>
          <w:sz w:val="24"/>
          <w:szCs w:val="24"/>
          <w:lang w:val="es-ES"/>
        </w:rPr>
        <w:t xml:space="preserve">, y la asistencia o </w:t>
      </w:r>
      <w:r w:rsidR="007E09F0">
        <w:rPr>
          <w:rFonts w:ascii="Georgia" w:hAnsi="Georgia" w:cs="AGaramondPro-Regular"/>
          <w:sz w:val="24"/>
          <w:szCs w:val="24"/>
          <w:lang w:val="es-ES"/>
        </w:rPr>
        <w:t>las prestaciones</w:t>
      </w:r>
      <w:r w:rsidRPr="00974024">
        <w:rPr>
          <w:rFonts w:ascii="Georgia" w:hAnsi="Georgia" w:cs="AGaramondPro-Regular"/>
          <w:sz w:val="24"/>
          <w:szCs w:val="24"/>
          <w:lang w:val="es-ES"/>
        </w:rPr>
        <w:t xml:space="preserve">, por otro. La clase capitalista abandona la política de </w:t>
      </w:r>
      <w:r w:rsidR="00A55F64" w:rsidRPr="00974024">
        <w:rPr>
          <w:rFonts w:ascii="Georgia" w:hAnsi="Georgia" w:cs="AGaramondPro-Regular"/>
          <w:sz w:val="24"/>
          <w:szCs w:val="24"/>
          <w:lang w:val="es-ES"/>
        </w:rPr>
        <w:t xml:space="preserve">reproducción del no-trabajo </w:t>
      </w:r>
      <w:r w:rsidRPr="00974024">
        <w:rPr>
          <w:rFonts w:ascii="Georgia" w:hAnsi="Georgia" w:cs="AGaramondPro-Italic"/>
          <w:i/>
          <w:iCs/>
          <w:sz w:val="24"/>
          <w:szCs w:val="24"/>
          <w:lang w:val="es-ES"/>
        </w:rPr>
        <w:t xml:space="preserve">frente </w:t>
      </w:r>
      <w:r w:rsidRPr="00736599">
        <w:rPr>
          <w:rFonts w:ascii="Georgia" w:hAnsi="Georgia" w:cs="AGaramondPro-Italic"/>
          <w:iCs/>
          <w:sz w:val="24"/>
          <w:szCs w:val="24"/>
          <w:lang w:val="es-ES"/>
        </w:rPr>
        <w:t>al</w:t>
      </w:r>
      <w:r w:rsidRPr="00974024">
        <w:rPr>
          <w:rFonts w:ascii="Georgia" w:hAnsi="Georgia" w:cs="AGaramondPro-Italic"/>
          <w:i/>
          <w:iCs/>
          <w:sz w:val="24"/>
          <w:szCs w:val="24"/>
          <w:lang w:val="es-ES"/>
        </w:rPr>
        <w:t xml:space="preserve"> </w:t>
      </w:r>
      <w:r w:rsidR="00A55F64" w:rsidRPr="00974024">
        <w:rPr>
          <w:rFonts w:ascii="Georgia" w:hAnsi="Georgia" w:cs="AGaramondPro-Regular"/>
          <w:sz w:val="24"/>
          <w:szCs w:val="24"/>
          <w:lang w:val="es-ES"/>
        </w:rPr>
        <w:t xml:space="preserve">salariado, </w:t>
      </w:r>
      <w:r w:rsidRPr="00974024">
        <w:rPr>
          <w:rFonts w:ascii="Georgia" w:hAnsi="Georgia" w:cs="AGaramondPro-Regular"/>
          <w:sz w:val="24"/>
          <w:szCs w:val="24"/>
          <w:lang w:val="es-ES"/>
        </w:rPr>
        <w:t xml:space="preserve">que ha demostrado ser un callejón sin salida para </w:t>
      </w:r>
      <w:r w:rsidR="00A55F64" w:rsidRPr="00974024">
        <w:rPr>
          <w:rFonts w:ascii="Georgia" w:hAnsi="Georgia" w:cs="AGaramondPro-Regular"/>
          <w:sz w:val="24"/>
          <w:szCs w:val="24"/>
          <w:lang w:val="es-ES"/>
        </w:rPr>
        <w:t xml:space="preserve">el capital en la medida en que </w:t>
      </w:r>
      <w:r w:rsidRPr="00974024">
        <w:rPr>
          <w:rFonts w:ascii="Georgia" w:hAnsi="Georgia" w:cs="AGaramondPro-Regular"/>
          <w:sz w:val="24"/>
          <w:szCs w:val="24"/>
          <w:lang w:val="es-ES"/>
        </w:rPr>
        <w:t xml:space="preserve">no hacía más que perpetuar una modalidad de reproducción de la relación </w:t>
      </w:r>
      <w:r w:rsidR="00A55F64" w:rsidRPr="00974024">
        <w:rPr>
          <w:rFonts w:ascii="Georgia" w:hAnsi="Georgia" w:cs="AGaramondPro-Regular"/>
          <w:sz w:val="24"/>
          <w:szCs w:val="24"/>
          <w:lang w:val="es-ES"/>
        </w:rPr>
        <w:t xml:space="preserve">salarial que había </w:t>
      </w:r>
      <w:r w:rsidR="00D33C90">
        <w:rPr>
          <w:rFonts w:ascii="Georgia" w:hAnsi="Georgia" w:cs="AGaramondPro-Regular"/>
          <w:sz w:val="24"/>
          <w:szCs w:val="24"/>
          <w:lang w:val="es-ES"/>
        </w:rPr>
        <w:t>provocado</w:t>
      </w:r>
      <w:r w:rsidR="00A55F64" w:rsidRPr="00974024">
        <w:rPr>
          <w:rFonts w:ascii="Georgia" w:hAnsi="Georgia" w:cs="AGaramondPro-Regular"/>
          <w:sz w:val="24"/>
          <w:szCs w:val="24"/>
          <w:lang w:val="es-ES"/>
        </w:rPr>
        <w:t xml:space="preserve"> la crisis de la </w:t>
      </w:r>
      <w:r w:rsidRPr="00974024">
        <w:rPr>
          <w:rFonts w:ascii="Georgia" w:hAnsi="Georgia" w:cs="AGaramondPro-Regular"/>
          <w:sz w:val="24"/>
          <w:szCs w:val="24"/>
          <w:lang w:val="es-ES"/>
        </w:rPr>
        <w:t xml:space="preserve">fase anterior. Este nuevo </w:t>
      </w:r>
      <w:r w:rsidR="00801E02" w:rsidRPr="00974024">
        <w:rPr>
          <w:rFonts w:ascii="Georgia" w:hAnsi="Georgia" w:cs="AGaramondPro-Regular"/>
          <w:sz w:val="24"/>
          <w:szCs w:val="24"/>
          <w:lang w:val="es-ES"/>
        </w:rPr>
        <w:t xml:space="preserve">«compromiso» </w:t>
      </w:r>
      <w:r w:rsidR="007E09F0">
        <w:rPr>
          <w:rFonts w:ascii="Georgia" w:hAnsi="Georgia" w:cs="AGaramondPro-Regular"/>
          <w:sz w:val="24"/>
          <w:szCs w:val="24"/>
          <w:lang w:val="es-ES"/>
        </w:rPr>
        <w:t xml:space="preserve">se ha puesto </w:t>
      </w:r>
      <w:r w:rsidRPr="00974024">
        <w:rPr>
          <w:rFonts w:ascii="Georgia" w:hAnsi="Georgia" w:cs="AGaramondPro-Regular"/>
          <w:sz w:val="24"/>
          <w:szCs w:val="24"/>
          <w:lang w:val="es-ES"/>
        </w:rPr>
        <w:t>en marcha</w:t>
      </w:r>
      <w:r w:rsidR="007E09F0">
        <w:rPr>
          <w:rFonts w:ascii="Georgia" w:hAnsi="Georgia" w:cs="AGaramondPro-Regular"/>
          <w:sz w:val="24"/>
          <w:szCs w:val="24"/>
          <w:lang w:val="es-ES"/>
        </w:rPr>
        <w:t xml:space="preserve"> y obra ya</w:t>
      </w:r>
      <w:r w:rsidRPr="00974024">
        <w:rPr>
          <w:rFonts w:ascii="Georgia" w:hAnsi="Georgia" w:cs="AGaramondPro-Regular"/>
          <w:sz w:val="24"/>
          <w:szCs w:val="24"/>
          <w:lang w:val="es-ES"/>
        </w:rPr>
        <w:t xml:space="preserve"> </w:t>
      </w:r>
      <w:r w:rsidR="007E09F0">
        <w:rPr>
          <w:rFonts w:ascii="Georgia" w:hAnsi="Georgia" w:cs="AGaramondPro-Regular"/>
          <w:sz w:val="24"/>
          <w:szCs w:val="24"/>
          <w:lang w:val="es-ES"/>
        </w:rPr>
        <w:t>e</w:t>
      </w:r>
      <w:r w:rsidR="00A55F64" w:rsidRPr="00974024">
        <w:rPr>
          <w:rFonts w:ascii="Georgia" w:hAnsi="Georgia" w:cs="AGaramondPro-Regular"/>
          <w:sz w:val="24"/>
          <w:szCs w:val="24"/>
          <w:lang w:val="es-ES"/>
        </w:rPr>
        <w:t xml:space="preserve">n la evolución de las </w:t>
      </w:r>
      <w:r w:rsidRPr="00974024">
        <w:rPr>
          <w:rFonts w:ascii="Georgia" w:hAnsi="Georgia" w:cs="AGaramondPro-Regular"/>
          <w:sz w:val="24"/>
          <w:szCs w:val="24"/>
          <w:lang w:val="es-ES"/>
        </w:rPr>
        <w:t xml:space="preserve">prestaciones sociales </w:t>
      </w:r>
      <w:r w:rsidR="00A55F64" w:rsidRPr="00974024">
        <w:rPr>
          <w:rFonts w:ascii="Georgia" w:hAnsi="Georgia" w:cs="AGaramondPro-Regular"/>
          <w:sz w:val="24"/>
          <w:szCs w:val="24"/>
          <w:lang w:val="es-ES"/>
        </w:rPr>
        <w:t xml:space="preserve">mínimas </w:t>
      </w:r>
      <w:r w:rsidRPr="00974024">
        <w:rPr>
          <w:rFonts w:ascii="Georgia" w:hAnsi="Georgia" w:cs="AGaramondPro-Regular"/>
          <w:sz w:val="24"/>
          <w:szCs w:val="24"/>
          <w:lang w:val="es-ES"/>
        </w:rPr>
        <w:t xml:space="preserve">y, </w:t>
      </w:r>
      <w:r w:rsidR="00736599">
        <w:rPr>
          <w:rFonts w:ascii="Georgia" w:hAnsi="Georgia" w:cs="AGaramondPro-Regular"/>
          <w:sz w:val="24"/>
          <w:szCs w:val="24"/>
          <w:lang w:val="es-ES"/>
        </w:rPr>
        <w:t>sobre todo</w:t>
      </w:r>
      <w:r w:rsidRPr="00974024">
        <w:rPr>
          <w:rFonts w:ascii="Georgia" w:hAnsi="Georgia" w:cs="AGaramondPro-Regular"/>
          <w:sz w:val="24"/>
          <w:szCs w:val="24"/>
          <w:lang w:val="es-ES"/>
        </w:rPr>
        <w:t xml:space="preserve">, </w:t>
      </w:r>
      <w:r w:rsidR="00D33C90">
        <w:rPr>
          <w:rFonts w:ascii="Georgia" w:hAnsi="Georgia" w:cs="AGaramondPro-Regular"/>
          <w:sz w:val="24"/>
          <w:szCs w:val="24"/>
          <w:lang w:val="es-ES"/>
        </w:rPr>
        <w:t>e</w:t>
      </w:r>
      <w:r w:rsidRPr="00974024">
        <w:rPr>
          <w:rFonts w:ascii="Georgia" w:hAnsi="Georgia" w:cs="AGaramondPro-Regular"/>
          <w:sz w:val="24"/>
          <w:szCs w:val="24"/>
          <w:lang w:val="es-ES"/>
        </w:rPr>
        <w:t>n la creación</w:t>
      </w:r>
      <w:r w:rsidR="00190801">
        <w:rPr>
          <w:rFonts w:ascii="Georgia" w:hAnsi="Georgia" w:cs="AGaramondPro-Regular"/>
          <w:sz w:val="24"/>
          <w:szCs w:val="24"/>
          <w:lang w:val="es-ES"/>
        </w:rPr>
        <w:t xml:space="preserve"> de la RMI</w:t>
      </w:r>
      <w:r w:rsidRPr="00974024">
        <w:rPr>
          <w:rFonts w:ascii="Georgia" w:hAnsi="Georgia" w:cs="AGaramondPro-Regular"/>
          <w:sz w:val="24"/>
          <w:szCs w:val="24"/>
          <w:lang w:val="es-ES"/>
        </w:rPr>
        <w:t xml:space="preserve">, el </w:t>
      </w:r>
      <w:r w:rsidRPr="00864C28">
        <w:rPr>
          <w:rFonts w:ascii="Georgia" w:hAnsi="Georgia" w:cs="AGaramondPro-Regular"/>
          <w:sz w:val="24"/>
          <w:szCs w:val="24"/>
          <w:lang w:val="es-ES"/>
        </w:rPr>
        <w:t>au</w:t>
      </w:r>
      <w:r w:rsidR="00864C28">
        <w:rPr>
          <w:rFonts w:ascii="Georgia" w:hAnsi="Georgia" w:cs="AGaramondPro-Regular"/>
          <w:sz w:val="24"/>
          <w:szCs w:val="24"/>
          <w:lang w:val="es-ES"/>
        </w:rPr>
        <w:t>ge</w:t>
      </w:r>
      <w:r w:rsidRPr="00974024">
        <w:rPr>
          <w:rFonts w:ascii="Georgia" w:hAnsi="Georgia" w:cs="AGaramondPro-Regular"/>
          <w:sz w:val="24"/>
          <w:szCs w:val="24"/>
          <w:lang w:val="es-ES"/>
        </w:rPr>
        <w:t xml:space="preserve"> del </w:t>
      </w:r>
      <w:r w:rsidR="00A55F64" w:rsidRPr="00974024">
        <w:rPr>
          <w:rFonts w:ascii="Georgia" w:hAnsi="Georgia" w:cs="AGaramondPro-Regular"/>
          <w:sz w:val="24"/>
          <w:szCs w:val="24"/>
          <w:lang w:val="es-ES"/>
        </w:rPr>
        <w:t xml:space="preserve">empleo femenino, </w:t>
      </w:r>
      <w:r w:rsidR="00864C28">
        <w:rPr>
          <w:rFonts w:ascii="Georgia" w:hAnsi="Georgia" w:cs="AGaramondPro-Regular"/>
          <w:sz w:val="24"/>
          <w:szCs w:val="24"/>
          <w:lang w:val="es-ES"/>
        </w:rPr>
        <w:t xml:space="preserve">en </w:t>
      </w:r>
      <w:r w:rsidR="00A55F64" w:rsidRPr="00974024">
        <w:rPr>
          <w:rFonts w:ascii="Georgia" w:hAnsi="Georgia" w:cs="AGaramondPro-Regular"/>
          <w:sz w:val="24"/>
          <w:szCs w:val="24"/>
          <w:lang w:val="es-ES"/>
        </w:rPr>
        <w:t xml:space="preserve">la creación </w:t>
      </w:r>
      <w:r w:rsidR="007E09F0">
        <w:rPr>
          <w:rFonts w:ascii="Georgia" w:hAnsi="Georgia" w:cs="AGaramondPro-Regular"/>
          <w:sz w:val="24"/>
          <w:szCs w:val="24"/>
          <w:lang w:val="es-ES"/>
        </w:rPr>
        <w:t>de</w:t>
      </w:r>
      <w:r w:rsidR="00864C28">
        <w:rPr>
          <w:rFonts w:ascii="Georgia" w:hAnsi="Georgia" w:cs="AGaramondPro-Regular"/>
          <w:sz w:val="24"/>
          <w:szCs w:val="24"/>
          <w:lang w:val="es-ES"/>
        </w:rPr>
        <w:t xml:space="preserve"> la figura del</w:t>
      </w:r>
      <w:r w:rsidR="00A55F64" w:rsidRPr="00974024">
        <w:rPr>
          <w:rFonts w:ascii="Georgia" w:hAnsi="Georgia" w:cs="AGaramondPro-Regular"/>
          <w:sz w:val="24"/>
          <w:szCs w:val="24"/>
          <w:lang w:val="es-ES"/>
        </w:rPr>
        <w:t xml:space="preserve"> </w:t>
      </w:r>
      <w:r w:rsidR="004A12B0" w:rsidRPr="00974024">
        <w:rPr>
          <w:rFonts w:ascii="Georgia" w:hAnsi="Georgia" w:cs="AGaramondPro-Regular"/>
          <w:sz w:val="24"/>
          <w:szCs w:val="24"/>
          <w:lang w:val="es-ES"/>
        </w:rPr>
        <w:t>«</w:t>
      </w:r>
      <w:r w:rsidRPr="00974024">
        <w:rPr>
          <w:rFonts w:ascii="Georgia" w:hAnsi="Georgia" w:cs="AGaramondPro-Regular"/>
          <w:sz w:val="24"/>
          <w:szCs w:val="24"/>
          <w:lang w:val="es-ES"/>
        </w:rPr>
        <w:t>j</w:t>
      </w:r>
      <w:r w:rsidR="007E09F0">
        <w:rPr>
          <w:rFonts w:ascii="Georgia" w:hAnsi="Georgia" w:cs="AGaramondPro-Regular"/>
          <w:sz w:val="24"/>
          <w:szCs w:val="24"/>
          <w:lang w:val="es-ES"/>
        </w:rPr>
        <w:t>oven</w:t>
      </w:r>
      <w:r w:rsidR="004A12B0"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y </w:t>
      </w:r>
      <w:r w:rsidRPr="007E09F0">
        <w:rPr>
          <w:rFonts w:ascii="Georgia" w:hAnsi="Georgia" w:cs="AGaramondPro-Regular"/>
          <w:sz w:val="24"/>
          <w:szCs w:val="24"/>
          <w:lang w:val="es-ES"/>
        </w:rPr>
        <w:t>en</w:t>
      </w:r>
      <w:r w:rsidRPr="00974024">
        <w:rPr>
          <w:rFonts w:ascii="Georgia" w:hAnsi="Georgia" w:cs="AGaramondPro-Regular"/>
          <w:sz w:val="24"/>
          <w:szCs w:val="24"/>
          <w:lang w:val="es-ES"/>
        </w:rPr>
        <w:t xml:space="preserve"> las negociaciones de las empresas. Es decir, </w:t>
      </w:r>
      <w:r w:rsidR="00A55F64" w:rsidRPr="00974024">
        <w:rPr>
          <w:rFonts w:ascii="Georgia" w:hAnsi="Georgia" w:cs="AGaramondPro-Regular"/>
          <w:sz w:val="24"/>
          <w:szCs w:val="24"/>
          <w:lang w:val="es-ES"/>
        </w:rPr>
        <w:t xml:space="preserve">en lo que hemos </w:t>
      </w:r>
      <w:r w:rsidR="00864C28">
        <w:rPr>
          <w:rFonts w:ascii="Georgia" w:hAnsi="Georgia" w:cs="AGaramondPro-Regular"/>
          <w:sz w:val="24"/>
          <w:szCs w:val="24"/>
          <w:lang w:val="es-ES"/>
        </w:rPr>
        <w:t>denomina</w:t>
      </w:r>
      <w:r w:rsidR="00A55F64" w:rsidRPr="00974024">
        <w:rPr>
          <w:rFonts w:ascii="Georgia" w:hAnsi="Georgia" w:cs="AGaramondPro-Regular"/>
          <w:sz w:val="24"/>
          <w:szCs w:val="24"/>
          <w:lang w:val="es-ES"/>
        </w:rPr>
        <w:t xml:space="preserve">do </w:t>
      </w:r>
      <w:r w:rsidRPr="00974024">
        <w:rPr>
          <w:rFonts w:ascii="Georgia" w:hAnsi="Georgia" w:cs="AGaramondPro-Regular"/>
          <w:sz w:val="24"/>
          <w:szCs w:val="24"/>
          <w:lang w:val="es-ES"/>
        </w:rPr>
        <w:t xml:space="preserve">la compra global de la </w:t>
      </w:r>
      <w:r w:rsidR="006A62EA" w:rsidRPr="00974024">
        <w:rPr>
          <w:rFonts w:ascii="Georgia" w:hAnsi="Georgia" w:cs="AGaramondPro-Regular"/>
          <w:sz w:val="24"/>
          <w:szCs w:val="24"/>
          <w:lang w:val="es-ES"/>
        </w:rPr>
        <w:t>fuerza de trabajo</w:t>
      </w:r>
      <w:r w:rsidRPr="00974024">
        <w:rPr>
          <w:rFonts w:ascii="Georgia" w:hAnsi="Georgia" w:cs="AGaramondPro-Regular"/>
          <w:sz w:val="24"/>
          <w:szCs w:val="24"/>
          <w:lang w:val="es-ES"/>
        </w:rPr>
        <w:t>.</w:t>
      </w:r>
    </w:p>
    <w:p w:rsidR="00B43F18" w:rsidRPr="00974024" w:rsidRDefault="00B43F1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lastRenderedPageBreak/>
        <w:t xml:space="preserve">Gran Bretaña, que está experimentando su </w:t>
      </w:r>
      <w:r w:rsidR="00A55F64" w:rsidRPr="00974024">
        <w:rPr>
          <w:rFonts w:ascii="Georgia" w:hAnsi="Georgia" w:cs="AGaramondPro-Regular"/>
          <w:sz w:val="24"/>
          <w:szCs w:val="24"/>
          <w:lang w:val="es-ES"/>
        </w:rPr>
        <w:t xml:space="preserve">fase de crecimiento más larga </w:t>
      </w:r>
      <w:r w:rsidR="00D33C90">
        <w:rPr>
          <w:rFonts w:ascii="Georgia" w:hAnsi="Georgia" w:cs="AGaramondPro-Regular"/>
          <w:sz w:val="24"/>
          <w:szCs w:val="24"/>
          <w:lang w:val="es-ES"/>
        </w:rPr>
        <w:t>desde hace</w:t>
      </w:r>
      <w:r w:rsidR="00A55F64" w:rsidRPr="00974024">
        <w:rPr>
          <w:rFonts w:ascii="Georgia" w:hAnsi="Georgia" w:cs="AGaramondPro-Regular"/>
          <w:sz w:val="24"/>
          <w:szCs w:val="24"/>
          <w:lang w:val="es-ES"/>
        </w:rPr>
        <w:t xml:space="preserve"> </w:t>
      </w:r>
      <w:r w:rsidR="00736599">
        <w:rPr>
          <w:rFonts w:ascii="Georgia" w:hAnsi="Georgia" w:cs="AGaramondPro-Regular"/>
          <w:sz w:val="24"/>
          <w:szCs w:val="24"/>
          <w:lang w:val="es-ES"/>
        </w:rPr>
        <w:t>cincuenta</w:t>
      </w:r>
      <w:r w:rsidRPr="00974024">
        <w:rPr>
          <w:rFonts w:ascii="Georgia" w:hAnsi="Georgia" w:cs="AGaramondPro-Regular"/>
          <w:sz w:val="24"/>
          <w:szCs w:val="24"/>
          <w:lang w:val="es-ES"/>
        </w:rPr>
        <w:t xml:space="preserve"> años, combina una </w:t>
      </w:r>
      <w:r w:rsidR="006A62EA" w:rsidRPr="00974024">
        <w:rPr>
          <w:rFonts w:ascii="Georgia" w:hAnsi="Georgia" w:cs="AGaramondPro-Regular"/>
          <w:sz w:val="24"/>
          <w:szCs w:val="24"/>
          <w:lang w:val="es-ES"/>
        </w:rPr>
        <w:t>fuerza de trabajo</w:t>
      </w:r>
      <w:r w:rsidRPr="00974024">
        <w:rPr>
          <w:rFonts w:ascii="Georgia" w:hAnsi="Georgia" w:cs="AGaramondPro-Regular"/>
          <w:sz w:val="24"/>
          <w:szCs w:val="24"/>
          <w:lang w:val="es-ES"/>
        </w:rPr>
        <w:t xml:space="preserve"> muy flexible </w:t>
      </w:r>
      <w:r w:rsidR="00A55F64" w:rsidRPr="00974024">
        <w:rPr>
          <w:rFonts w:ascii="Georgia" w:hAnsi="Georgia" w:cs="AGaramondPro-Regular"/>
          <w:sz w:val="24"/>
          <w:szCs w:val="24"/>
          <w:lang w:val="es-ES"/>
        </w:rPr>
        <w:t xml:space="preserve">con una tasa de desempleo de </w:t>
      </w:r>
      <w:r w:rsidRPr="00974024">
        <w:rPr>
          <w:rFonts w:ascii="Georgia" w:hAnsi="Georgia" w:cs="AGaramondPro-Regular"/>
          <w:sz w:val="24"/>
          <w:szCs w:val="24"/>
          <w:lang w:val="es-ES"/>
        </w:rPr>
        <w:t>sólo el 5,4%</w:t>
      </w:r>
      <w:r w:rsidR="00241A49" w:rsidRPr="00241A49">
        <w:rPr>
          <w:rFonts w:ascii="Georgia" w:hAnsi="Georgia" w:cs="AGaramondPro-Regular"/>
          <w:sz w:val="24"/>
          <w:szCs w:val="24"/>
          <w:lang w:val="es-ES"/>
        </w:rPr>
        <w:t xml:space="preserve"> </w:t>
      </w:r>
      <w:r w:rsidR="00241A49" w:rsidRPr="00974024">
        <w:rPr>
          <w:rFonts w:ascii="Georgia" w:hAnsi="Georgia" w:cs="AGaramondPro-Regular"/>
          <w:sz w:val="24"/>
          <w:szCs w:val="24"/>
          <w:lang w:val="es-ES"/>
        </w:rPr>
        <w:t>en 2003</w:t>
      </w:r>
      <w:r w:rsidRPr="00974024">
        <w:rPr>
          <w:rFonts w:ascii="Georgia" w:hAnsi="Georgia" w:cs="AGaramondPro-Regular"/>
          <w:sz w:val="24"/>
          <w:szCs w:val="24"/>
          <w:lang w:val="es-ES"/>
        </w:rPr>
        <w:t xml:space="preserve">. En Estados Unidos, la flexibilidad del empleo es la </w:t>
      </w:r>
      <w:r w:rsidR="00241A49">
        <w:rPr>
          <w:rFonts w:ascii="Georgia" w:hAnsi="Georgia" w:cs="AGaramondPro-Regular"/>
          <w:sz w:val="24"/>
          <w:szCs w:val="24"/>
          <w:lang w:val="es-ES"/>
        </w:rPr>
        <w:t>garantía</w:t>
      </w:r>
      <w:r w:rsidRPr="00974024">
        <w:rPr>
          <w:rFonts w:ascii="Georgia" w:hAnsi="Georgia" w:cs="AGaramondPro-Regular"/>
          <w:sz w:val="24"/>
          <w:szCs w:val="24"/>
          <w:lang w:val="es-ES"/>
        </w:rPr>
        <w:t xml:space="preserve"> de la inversión </w:t>
      </w:r>
      <w:r w:rsidR="00A55F64" w:rsidRPr="00974024">
        <w:rPr>
          <w:rFonts w:ascii="Georgia" w:hAnsi="Georgia" w:cs="AGaramondPro-Regular"/>
          <w:sz w:val="24"/>
          <w:szCs w:val="24"/>
          <w:lang w:val="es-ES"/>
        </w:rPr>
        <w:t xml:space="preserve">rentable. </w:t>
      </w:r>
      <w:r w:rsidRPr="00974024">
        <w:rPr>
          <w:rFonts w:ascii="Georgia" w:hAnsi="Georgia" w:cs="AGaramondPro-Regular"/>
          <w:sz w:val="24"/>
          <w:szCs w:val="24"/>
          <w:lang w:val="es-ES"/>
        </w:rPr>
        <w:t xml:space="preserve">Este </w:t>
      </w:r>
      <w:r w:rsidR="00A96C94" w:rsidRPr="00974024">
        <w:rPr>
          <w:rFonts w:ascii="Georgia" w:hAnsi="Georgia" w:cs="AGaramondPro-Regular"/>
          <w:sz w:val="24"/>
          <w:szCs w:val="24"/>
          <w:lang w:val="es-ES"/>
        </w:rPr>
        <w:t>«</w:t>
      </w:r>
      <w:r w:rsidRPr="00974024">
        <w:rPr>
          <w:rFonts w:ascii="Georgia" w:hAnsi="Georgia" w:cs="AGaramondPro-Regular"/>
          <w:sz w:val="24"/>
          <w:szCs w:val="24"/>
          <w:lang w:val="es-ES"/>
        </w:rPr>
        <w:t>pacto</w:t>
      </w:r>
      <w:r w:rsidR="00A96C94"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permite la acumulación de </w:t>
      </w:r>
      <w:r w:rsidR="00A55F64" w:rsidRPr="00974024">
        <w:rPr>
          <w:rFonts w:ascii="Georgia" w:hAnsi="Georgia" w:cs="AGaramondPro-Regular"/>
          <w:sz w:val="24"/>
          <w:szCs w:val="24"/>
          <w:lang w:val="es-ES"/>
        </w:rPr>
        <w:t xml:space="preserve">capital, el empleo y la financiación de </w:t>
      </w:r>
      <w:r w:rsidRPr="00974024">
        <w:rPr>
          <w:rFonts w:ascii="Georgia" w:hAnsi="Georgia" w:cs="AGaramondPro-Regular"/>
          <w:sz w:val="24"/>
          <w:szCs w:val="24"/>
          <w:lang w:val="es-ES"/>
        </w:rPr>
        <w:t xml:space="preserve">los fondos de pensiones. Condiciones de trabajo mal reguladas, </w:t>
      </w:r>
      <w:r w:rsidR="005156BC">
        <w:rPr>
          <w:rFonts w:ascii="Georgia" w:hAnsi="Georgia" w:cs="AGaramondPro-Regular"/>
          <w:sz w:val="24"/>
          <w:szCs w:val="24"/>
          <w:lang w:val="es-ES"/>
        </w:rPr>
        <w:t>grande</w:t>
      </w:r>
      <w:r w:rsidRPr="00974024">
        <w:rPr>
          <w:rFonts w:ascii="Georgia" w:hAnsi="Georgia" w:cs="AGaramondPro-Regular"/>
          <w:sz w:val="24"/>
          <w:szCs w:val="24"/>
          <w:lang w:val="es-ES"/>
        </w:rPr>
        <w:t xml:space="preserve">s </w:t>
      </w:r>
      <w:r w:rsidR="00A55F64" w:rsidRPr="00974024">
        <w:rPr>
          <w:rFonts w:ascii="Georgia" w:hAnsi="Georgia" w:cs="AGaramondPro-Regular"/>
          <w:sz w:val="24"/>
          <w:szCs w:val="24"/>
          <w:lang w:val="es-ES"/>
        </w:rPr>
        <w:t xml:space="preserve">diferencias salariales, </w:t>
      </w:r>
      <w:r w:rsidR="00241A49">
        <w:rPr>
          <w:rFonts w:ascii="Georgia" w:hAnsi="Georgia" w:cs="AGaramondPro-Regular"/>
          <w:sz w:val="24"/>
          <w:szCs w:val="24"/>
          <w:lang w:val="es-ES"/>
        </w:rPr>
        <w:t>precarie</w:t>
      </w:r>
      <w:r w:rsidR="00A55F64" w:rsidRPr="00974024">
        <w:rPr>
          <w:rFonts w:ascii="Georgia" w:hAnsi="Georgia" w:cs="AGaramondPro-Regular"/>
          <w:sz w:val="24"/>
          <w:szCs w:val="24"/>
          <w:lang w:val="es-ES"/>
        </w:rPr>
        <w:t xml:space="preserve">dad </w:t>
      </w:r>
      <w:r w:rsidRPr="00974024">
        <w:rPr>
          <w:rFonts w:ascii="Georgia" w:hAnsi="Georgia" w:cs="AGaramondPro-Regular"/>
          <w:sz w:val="24"/>
          <w:szCs w:val="24"/>
          <w:lang w:val="es-ES"/>
        </w:rPr>
        <w:t xml:space="preserve">laboral, bajo salario mínimo, largas jornadas </w:t>
      </w:r>
      <w:r w:rsidR="00C87062">
        <w:rPr>
          <w:rFonts w:ascii="Georgia" w:hAnsi="Georgia" w:cs="AGaramondPro-Regular"/>
          <w:sz w:val="24"/>
          <w:szCs w:val="24"/>
          <w:lang w:val="es-ES"/>
        </w:rPr>
        <w:t>y</w:t>
      </w:r>
      <w:r w:rsidRPr="00974024">
        <w:rPr>
          <w:rFonts w:ascii="Georgia" w:hAnsi="Georgia" w:cs="AGaramondPro-Regular"/>
          <w:sz w:val="24"/>
          <w:szCs w:val="24"/>
          <w:lang w:val="es-ES"/>
        </w:rPr>
        <w:t xml:space="preserve"> </w:t>
      </w:r>
      <w:r w:rsidR="00A55F64" w:rsidRPr="00974024">
        <w:rPr>
          <w:rFonts w:ascii="Georgia" w:hAnsi="Georgia" w:cs="AGaramondPro-Regular"/>
          <w:sz w:val="24"/>
          <w:szCs w:val="24"/>
          <w:lang w:val="es-ES"/>
        </w:rPr>
        <w:t xml:space="preserve">ausencia de edad de jubilación, frente a un </w:t>
      </w:r>
      <w:r w:rsidRPr="00974024">
        <w:rPr>
          <w:rFonts w:ascii="Georgia" w:hAnsi="Georgia" w:cs="AGaramondPro-Regular"/>
          <w:sz w:val="24"/>
          <w:szCs w:val="24"/>
          <w:lang w:val="es-ES"/>
        </w:rPr>
        <w:t xml:space="preserve">fuerte crecimiento que </w:t>
      </w:r>
      <w:r w:rsidR="00241A49">
        <w:rPr>
          <w:rFonts w:ascii="Georgia" w:hAnsi="Georgia" w:cs="AGaramondPro-Regular"/>
          <w:sz w:val="24"/>
          <w:szCs w:val="24"/>
          <w:lang w:val="es-ES"/>
        </w:rPr>
        <w:t>asegura</w:t>
      </w:r>
      <w:r w:rsidRPr="00974024">
        <w:rPr>
          <w:rFonts w:ascii="Georgia" w:hAnsi="Georgia" w:cs="AGaramondPro-Regular"/>
          <w:sz w:val="24"/>
          <w:szCs w:val="24"/>
          <w:lang w:val="es-ES"/>
        </w:rPr>
        <w:t xml:space="preserve"> un bajo desempleo, </w:t>
      </w:r>
      <w:r w:rsidR="00241A49">
        <w:rPr>
          <w:rFonts w:ascii="Georgia" w:hAnsi="Georgia" w:cs="AGaramondPro-Regular"/>
          <w:sz w:val="24"/>
          <w:szCs w:val="24"/>
          <w:lang w:val="es-ES"/>
        </w:rPr>
        <w:t xml:space="preserve">el </w:t>
      </w:r>
      <w:r w:rsidR="00A55F64" w:rsidRPr="00974024">
        <w:rPr>
          <w:rFonts w:ascii="Georgia" w:hAnsi="Georgia" w:cs="AGaramondPro-Regular"/>
          <w:sz w:val="24"/>
          <w:szCs w:val="24"/>
          <w:lang w:val="es-ES"/>
        </w:rPr>
        <w:t xml:space="preserve">acceso al crédito, </w:t>
      </w:r>
      <w:r w:rsidR="00241A49">
        <w:rPr>
          <w:rFonts w:ascii="Georgia" w:hAnsi="Georgia" w:cs="AGaramondPro-Regular"/>
          <w:sz w:val="24"/>
          <w:szCs w:val="24"/>
          <w:lang w:val="es-ES"/>
        </w:rPr>
        <w:t xml:space="preserve">la </w:t>
      </w:r>
      <w:r w:rsidR="00A55F64" w:rsidRPr="00974024">
        <w:rPr>
          <w:rFonts w:ascii="Georgia" w:hAnsi="Georgia" w:cs="AGaramondPro-Regular"/>
          <w:sz w:val="24"/>
          <w:szCs w:val="24"/>
          <w:lang w:val="es-ES"/>
        </w:rPr>
        <w:t xml:space="preserve">inutilidad del </w:t>
      </w:r>
      <w:r w:rsidRPr="00974024">
        <w:rPr>
          <w:rFonts w:ascii="Georgia" w:hAnsi="Georgia" w:cs="AGaramondPro-Regular"/>
          <w:sz w:val="24"/>
          <w:szCs w:val="24"/>
          <w:lang w:val="es-ES"/>
        </w:rPr>
        <w:t xml:space="preserve">ahorro, </w:t>
      </w:r>
      <w:r w:rsidR="00241A49">
        <w:rPr>
          <w:rFonts w:ascii="Georgia" w:hAnsi="Georgia" w:cs="AGaramondPro-Regular"/>
          <w:sz w:val="24"/>
          <w:szCs w:val="24"/>
          <w:lang w:val="es-ES"/>
        </w:rPr>
        <w:t>y la</w:t>
      </w:r>
      <w:r w:rsidR="00241A49"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sostenibilidad de los fondos de pensiones. No son los mismos </w:t>
      </w:r>
      <w:r w:rsidR="00A55F64" w:rsidRPr="00974024">
        <w:rPr>
          <w:rFonts w:ascii="Georgia" w:hAnsi="Georgia" w:cs="AGaramondPro-Regular"/>
          <w:sz w:val="24"/>
          <w:szCs w:val="24"/>
          <w:lang w:val="es-ES"/>
        </w:rPr>
        <w:t xml:space="preserve">los que tienen acceso al </w:t>
      </w:r>
      <w:r w:rsidRPr="00974024">
        <w:rPr>
          <w:rFonts w:ascii="Georgia" w:hAnsi="Georgia" w:cs="AGaramondPro-Regular"/>
          <w:sz w:val="24"/>
          <w:szCs w:val="24"/>
          <w:lang w:val="es-ES"/>
        </w:rPr>
        <w:t xml:space="preserve">crédito o esperan una jubilación de los fondos de pensiones y </w:t>
      </w:r>
      <w:r w:rsidR="00A55F64" w:rsidRPr="00974024">
        <w:rPr>
          <w:rFonts w:ascii="Georgia" w:hAnsi="Georgia" w:cs="AGaramondPro-Regular"/>
          <w:sz w:val="24"/>
          <w:szCs w:val="24"/>
          <w:lang w:val="es-ES"/>
        </w:rPr>
        <w:t xml:space="preserve">los que acumulan las condiciones de </w:t>
      </w:r>
      <w:r w:rsidRPr="00974024">
        <w:rPr>
          <w:rFonts w:ascii="Georgia" w:hAnsi="Georgia" w:cs="AGaramondPro-Regular"/>
          <w:sz w:val="24"/>
          <w:szCs w:val="24"/>
          <w:lang w:val="es-ES"/>
        </w:rPr>
        <w:t xml:space="preserve">trabajo más repugnantes, pero en los años </w:t>
      </w:r>
      <w:r w:rsidR="00736599">
        <w:rPr>
          <w:rFonts w:ascii="Georgia" w:hAnsi="Georgia" w:cs="AGaramondPro-Regular"/>
          <w:sz w:val="24"/>
          <w:szCs w:val="24"/>
          <w:lang w:val="es-ES"/>
        </w:rPr>
        <w:t>sesenta</w:t>
      </w:r>
      <w:r w:rsidR="005156BC">
        <w:rPr>
          <w:rFonts w:ascii="Georgia" w:hAnsi="Georgia" w:cs="AGaramondPro-Regular"/>
          <w:sz w:val="24"/>
          <w:szCs w:val="24"/>
          <w:lang w:val="es-ES"/>
        </w:rPr>
        <w:t xml:space="preserve"> en Francia</w:t>
      </w:r>
      <w:r w:rsidRPr="00974024">
        <w:rPr>
          <w:rFonts w:ascii="Georgia" w:hAnsi="Georgia" w:cs="AGaramondPro-Regular"/>
          <w:sz w:val="24"/>
          <w:szCs w:val="24"/>
          <w:lang w:val="es-ES"/>
        </w:rPr>
        <w:t xml:space="preserve"> </w:t>
      </w:r>
      <w:r w:rsidR="00241A49">
        <w:rPr>
          <w:rFonts w:ascii="Georgia" w:hAnsi="Georgia" w:cs="AGaramondPro-Regular"/>
          <w:sz w:val="24"/>
          <w:szCs w:val="24"/>
          <w:lang w:val="es-ES"/>
        </w:rPr>
        <w:t>tampoc</w:t>
      </w:r>
      <w:r w:rsidR="00A55F64" w:rsidRPr="00974024">
        <w:rPr>
          <w:rFonts w:ascii="Georgia" w:hAnsi="Georgia" w:cs="AGaramondPro-Regular"/>
          <w:sz w:val="24"/>
          <w:szCs w:val="24"/>
          <w:lang w:val="es-ES"/>
        </w:rPr>
        <w:t xml:space="preserve">o eran los </w:t>
      </w:r>
      <w:r w:rsidRPr="00974024">
        <w:rPr>
          <w:rFonts w:ascii="Georgia" w:hAnsi="Georgia" w:cs="AGaramondPro-Regular"/>
          <w:sz w:val="24"/>
          <w:szCs w:val="24"/>
          <w:lang w:val="es-ES"/>
        </w:rPr>
        <w:t xml:space="preserve">mismos los que </w:t>
      </w:r>
      <w:r w:rsidR="00A96C94" w:rsidRPr="00974024">
        <w:rPr>
          <w:rFonts w:ascii="Georgia" w:hAnsi="Georgia" w:cs="AGaramondPro-Regular"/>
          <w:sz w:val="24"/>
          <w:szCs w:val="24"/>
          <w:lang w:val="es-ES"/>
        </w:rPr>
        <w:t>«</w:t>
      </w:r>
      <w:r w:rsidRPr="00974024">
        <w:rPr>
          <w:rFonts w:ascii="Georgia" w:hAnsi="Georgia" w:cs="AGaramondPro-Regular"/>
          <w:sz w:val="24"/>
          <w:szCs w:val="24"/>
          <w:lang w:val="es-ES"/>
        </w:rPr>
        <w:t>compartían las ganancias de productividad</w:t>
      </w:r>
      <w:r w:rsidR="00A96C94"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y los que cobraban el salario mínimo.</w:t>
      </w:r>
    </w:p>
    <w:p w:rsidR="00B43F18" w:rsidRPr="00974024" w:rsidRDefault="00B43F1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Es interesante comparar la situación</w:t>
      </w:r>
      <w:r w:rsidR="00241A49" w:rsidRPr="00241A49">
        <w:rPr>
          <w:rFonts w:ascii="Georgia" w:hAnsi="Georgia" w:cs="AGaramondPro-Regular"/>
          <w:sz w:val="24"/>
          <w:szCs w:val="24"/>
          <w:lang w:val="es-ES"/>
        </w:rPr>
        <w:t xml:space="preserve"> </w:t>
      </w:r>
      <w:r w:rsidR="00241A49" w:rsidRPr="00974024">
        <w:rPr>
          <w:rFonts w:ascii="Georgia" w:hAnsi="Georgia" w:cs="AGaramondPro-Regular"/>
          <w:sz w:val="24"/>
          <w:szCs w:val="24"/>
          <w:lang w:val="es-ES"/>
        </w:rPr>
        <w:t>actual</w:t>
      </w:r>
      <w:r w:rsidRPr="00974024">
        <w:rPr>
          <w:rFonts w:ascii="Georgia" w:hAnsi="Georgia" w:cs="AGaramondPro-Regular"/>
          <w:sz w:val="24"/>
          <w:szCs w:val="24"/>
          <w:lang w:val="es-ES"/>
        </w:rPr>
        <w:t xml:space="preserve"> de recesión de la </w:t>
      </w:r>
      <w:r w:rsidR="00A55F64" w:rsidRPr="00974024">
        <w:rPr>
          <w:rFonts w:ascii="Georgia" w:hAnsi="Georgia" w:cs="AGaramondPro-Regular"/>
          <w:sz w:val="24"/>
          <w:szCs w:val="24"/>
          <w:lang w:val="es-ES"/>
        </w:rPr>
        <w:t xml:space="preserve">economía europea </w:t>
      </w:r>
      <w:r w:rsidRPr="00974024">
        <w:rPr>
          <w:rFonts w:ascii="Georgia" w:hAnsi="Georgia" w:cs="AGaramondPro-Regular"/>
          <w:sz w:val="24"/>
          <w:szCs w:val="24"/>
          <w:lang w:val="es-ES"/>
        </w:rPr>
        <w:t xml:space="preserve">(2002-2003) con la anterior de 1991-1993. En agosto de 2003, </w:t>
      </w:r>
      <w:r w:rsidR="00A55F64" w:rsidRPr="00974024">
        <w:rPr>
          <w:rFonts w:ascii="Georgia" w:hAnsi="Georgia" w:cs="AGaramondPro-Regular"/>
          <w:sz w:val="24"/>
          <w:szCs w:val="24"/>
          <w:lang w:val="es-ES"/>
        </w:rPr>
        <w:t xml:space="preserve">el desempleo en la </w:t>
      </w:r>
      <w:r w:rsidRPr="00974024">
        <w:rPr>
          <w:rFonts w:ascii="Georgia" w:hAnsi="Georgia" w:cs="AGaramondPro-Regular"/>
          <w:sz w:val="24"/>
          <w:szCs w:val="24"/>
          <w:lang w:val="es-ES"/>
        </w:rPr>
        <w:t xml:space="preserve">Unión Europea se situaba en el 8% de la </w:t>
      </w:r>
      <w:r w:rsidR="00A55F64" w:rsidRPr="00974024">
        <w:rPr>
          <w:rFonts w:ascii="Georgia" w:hAnsi="Georgia" w:cs="AGaramondPro-Regular"/>
          <w:sz w:val="24"/>
          <w:szCs w:val="24"/>
          <w:lang w:val="es-ES"/>
        </w:rPr>
        <w:t>población activa, frente al 7,3% de mediados de 2001</w:t>
      </w:r>
      <w:r w:rsidRPr="00974024">
        <w:rPr>
          <w:rFonts w:ascii="Georgia" w:hAnsi="Georgia" w:cs="AGaramondPro-Regular"/>
          <w:sz w:val="24"/>
          <w:szCs w:val="24"/>
          <w:lang w:val="es-ES"/>
        </w:rPr>
        <w:t xml:space="preserve">, en el punto álgido de la anterior fase de crecimiento. Durante la </w:t>
      </w:r>
      <w:r w:rsidR="00A55F64" w:rsidRPr="00974024">
        <w:rPr>
          <w:rFonts w:ascii="Georgia" w:hAnsi="Georgia" w:cs="AGaramondPro-Regular"/>
          <w:sz w:val="24"/>
          <w:szCs w:val="24"/>
          <w:lang w:val="es-ES"/>
        </w:rPr>
        <w:t xml:space="preserve">recesión de principios de </w:t>
      </w:r>
      <w:r w:rsidRPr="00974024">
        <w:rPr>
          <w:rFonts w:ascii="Georgia" w:hAnsi="Georgia" w:cs="AGaramondPro-Regular"/>
          <w:sz w:val="24"/>
          <w:szCs w:val="24"/>
          <w:lang w:val="es-ES"/>
        </w:rPr>
        <w:t xml:space="preserve">los </w:t>
      </w:r>
      <w:r w:rsidR="00D44562">
        <w:rPr>
          <w:rFonts w:ascii="Georgia" w:hAnsi="Georgia" w:cs="AGaramondPro-Regular"/>
          <w:sz w:val="24"/>
          <w:szCs w:val="24"/>
          <w:lang w:val="es-ES"/>
        </w:rPr>
        <w:t>años noventa</w:t>
      </w:r>
      <w:r w:rsidRPr="00974024">
        <w:rPr>
          <w:rFonts w:ascii="Georgia" w:hAnsi="Georgia" w:cs="AGaramondPro-Regular"/>
          <w:sz w:val="24"/>
          <w:szCs w:val="24"/>
          <w:lang w:val="es-ES"/>
        </w:rPr>
        <w:t xml:space="preserve">, el desempleo superó el 11%. En ese momento, se habían destruido 5 millones de </w:t>
      </w:r>
      <w:r w:rsidR="00A55F64" w:rsidRPr="00974024">
        <w:rPr>
          <w:rFonts w:ascii="Georgia" w:hAnsi="Georgia" w:cs="AGaramondPro-Regular"/>
          <w:sz w:val="24"/>
          <w:szCs w:val="24"/>
          <w:lang w:val="es-ES"/>
        </w:rPr>
        <w:t xml:space="preserve">puestos de trabajo </w:t>
      </w:r>
      <w:r w:rsidRPr="00974024">
        <w:rPr>
          <w:rFonts w:ascii="Georgia" w:hAnsi="Georgia" w:cs="AGaramondPro-Regular"/>
          <w:sz w:val="24"/>
          <w:szCs w:val="24"/>
          <w:lang w:val="es-ES"/>
        </w:rPr>
        <w:t xml:space="preserve">en la industria, y los servicios habían creado 1,2 millones. En el </w:t>
      </w:r>
      <w:r w:rsidR="004F56A5" w:rsidRPr="00974024">
        <w:rPr>
          <w:rFonts w:ascii="Georgia" w:hAnsi="Georgia" w:cs="AGaramondPro-Regular"/>
          <w:sz w:val="24"/>
          <w:szCs w:val="24"/>
          <w:lang w:val="es-ES"/>
        </w:rPr>
        <w:t>período</w:t>
      </w:r>
      <w:r w:rsidR="00D44562">
        <w:rPr>
          <w:rFonts w:ascii="Georgia" w:hAnsi="Georgia" w:cs="AGaramondPro-Regular"/>
          <w:sz w:val="24"/>
          <w:szCs w:val="24"/>
          <w:lang w:val="es-ES"/>
        </w:rPr>
        <w:t xml:space="preserve"> </w:t>
      </w:r>
      <w:r w:rsidR="00A55F64" w:rsidRPr="00974024">
        <w:rPr>
          <w:rFonts w:ascii="Georgia" w:hAnsi="Georgia" w:cs="AGaramondPro-Regular"/>
          <w:sz w:val="24"/>
          <w:szCs w:val="24"/>
          <w:lang w:val="es-ES"/>
        </w:rPr>
        <w:t xml:space="preserve">actual, desde </w:t>
      </w:r>
      <w:r w:rsidRPr="00974024">
        <w:rPr>
          <w:rFonts w:ascii="Georgia" w:hAnsi="Georgia" w:cs="AGaramondPro-Regular"/>
          <w:sz w:val="24"/>
          <w:szCs w:val="24"/>
          <w:lang w:val="es-ES"/>
        </w:rPr>
        <w:t xml:space="preserve">mediados de 2000 hasta finales de 2002, se destruyeron 500.000 puestos de trabajo en </w:t>
      </w:r>
      <w:r w:rsidR="00A55F64" w:rsidRPr="00974024">
        <w:rPr>
          <w:rFonts w:ascii="Georgia" w:hAnsi="Georgia" w:cs="AGaramondPro-Regular"/>
          <w:sz w:val="24"/>
          <w:szCs w:val="24"/>
          <w:lang w:val="es-ES"/>
        </w:rPr>
        <w:t xml:space="preserve">la industria y se </w:t>
      </w:r>
      <w:r w:rsidRPr="00974024">
        <w:rPr>
          <w:rFonts w:ascii="Georgia" w:hAnsi="Georgia" w:cs="AGaramondPro-Regular"/>
          <w:sz w:val="24"/>
          <w:szCs w:val="24"/>
          <w:lang w:val="es-ES"/>
        </w:rPr>
        <w:t xml:space="preserve">crearon </w:t>
      </w:r>
      <w:r w:rsidR="00A55F64" w:rsidRPr="00974024">
        <w:rPr>
          <w:rFonts w:ascii="Georgia" w:hAnsi="Georgia" w:cs="AGaramondPro-Regular"/>
          <w:sz w:val="24"/>
          <w:szCs w:val="24"/>
          <w:lang w:val="es-ES"/>
        </w:rPr>
        <w:t xml:space="preserve">4,5 millones de empleos </w:t>
      </w:r>
      <w:r w:rsidRPr="00974024">
        <w:rPr>
          <w:rFonts w:ascii="Georgia" w:hAnsi="Georgia" w:cs="AGaramondPro-Regular"/>
          <w:sz w:val="24"/>
          <w:szCs w:val="24"/>
          <w:lang w:val="es-ES"/>
        </w:rPr>
        <w:t xml:space="preserve">en los servicios, en su mayoría de </w:t>
      </w:r>
      <w:r w:rsidR="00A55F64" w:rsidRPr="00974024">
        <w:rPr>
          <w:rFonts w:ascii="Georgia" w:hAnsi="Georgia" w:cs="AGaramondPro-Regular"/>
          <w:sz w:val="24"/>
          <w:szCs w:val="24"/>
          <w:lang w:val="es-ES"/>
        </w:rPr>
        <w:t xml:space="preserve">baja cualificación (hay que tener en cuenta </w:t>
      </w:r>
      <w:r w:rsidRPr="00974024">
        <w:rPr>
          <w:rFonts w:ascii="Georgia" w:hAnsi="Georgia" w:cs="AGaramondPro-Regular"/>
          <w:sz w:val="24"/>
          <w:szCs w:val="24"/>
          <w:lang w:val="es-ES"/>
        </w:rPr>
        <w:t xml:space="preserve">que la distinción entre servicios e industria, debido a la </w:t>
      </w:r>
      <w:r w:rsidR="00A55F64" w:rsidRPr="00974024">
        <w:rPr>
          <w:rFonts w:ascii="Georgia" w:hAnsi="Georgia" w:cs="AGaramondPro-Regular"/>
          <w:sz w:val="24"/>
          <w:szCs w:val="24"/>
          <w:lang w:val="es-ES"/>
        </w:rPr>
        <w:t xml:space="preserve">externalización de muchas </w:t>
      </w:r>
      <w:r w:rsidRPr="00974024">
        <w:rPr>
          <w:rFonts w:ascii="Georgia" w:hAnsi="Georgia" w:cs="AGaramondPro-Regular"/>
          <w:sz w:val="24"/>
          <w:szCs w:val="24"/>
          <w:lang w:val="es-ES"/>
        </w:rPr>
        <w:t xml:space="preserve">actividades antes clasificadas como industriales, no es tan clara como </w:t>
      </w:r>
      <w:r w:rsidR="00A55F64" w:rsidRPr="00974024">
        <w:rPr>
          <w:rFonts w:ascii="Georgia" w:hAnsi="Georgia" w:cs="AGaramondPro-Regular"/>
          <w:sz w:val="24"/>
          <w:szCs w:val="24"/>
          <w:lang w:val="es-ES"/>
        </w:rPr>
        <w:t xml:space="preserve">aparece en las estadísticas). </w:t>
      </w:r>
      <w:r w:rsidR="00A96C94" w:rsidRPr="00482625">
        <w:rPr>
          <w:rFonts w:ascii="Georgia" w:hAnsi="Georgia" w:cs="AGaramondPro-Regular"/>
          <w:sz w:val="24"/>
          <w:szCs w:val="24"/>
          <w:lang w:val="es-ES"/>
        </w:rPr>
        <w:t>«</w:t>
      </w:r>
      <w:r w:rsidRPr="00974024">
        <w:rPr>
          <w:rFonts w:ascii="Georgia" w:hAnsi="Georgia" w:cs="AGaramondPro-Regular"/>
          <w:sz w:val="24"/>
          <w:szCs w:val="24"/>
          <w:lang w:val="es-ES"/>
        </w:rPr>
        <w:t xml:space="preserve">Europa está cosechando los beneficios de </w:t>
      </w:r>
      <w:r w:rsidR="00241A49">
        <w:rPr>
          <w:rFonts w:ascii="Georgia" w:hAnsi="Georgia" w:cs="AGaramondPro-Regular"/>
          <w:sz w:val="24"/>
          <w:szCs w:val="24"/>
          <w:lang w:val="es-ES"/>
        </w:rPr>
        <w:t>las mutaciones</w:t>
      </w:r>
      <w:r w:rsidRPr="00974024">
        <w:rPr>
          <w:rFonts w:ascii="Georgia" w:hAnsi="Georgia" w:cs="AGaramondPro-Regular"/>
          <w:sz w:val="24"/>
          <w:szCs w:val="24"/>
          <w:lang w:val="es-ES"/>
        </w:rPr>
        <w:t xml:space="preserve"> en el </w:t>
      </w:r>
      <w:r w:rsidR="00755B5F" w:rsidRPr="00974024">
        <w:rPr>
          <w:rFonts w:ascii="Georgia" w:hAnsi="Georgia" w:cs="AGaramondPro-Regular"/>
          <w:sz w:val="24"/>
          <w:szCs w:val="24"/>
          <w:lang w:val="es-ES"/>
        </w:rPr>
        <w:t>mercado de trabajo</w:t>
      </w:r>
      <w:r w:rsidR="0077034F">
        <w:rPr>
          <w:rFonts w:ascii="Georgia" w:hAnsi="Georgia" w:cs="AGaramondPro-Regular"/>
          <w:sz w:val="24"/>
          <w:szCs w:val="24"/>
          <w:lang w:val="es-ES"/>
        </w:rPr>
        <w:t xml:space="preserve"> </w:t>
      </w:r>
      <w:r w:rsidR="00A55F64" w:rsidRPr="00974024">
        <w:rPr>
          <w:rFonts w:ascii="Georgia" w:hAnsi="Georgia" w:cs="AGaramondPro-Regular"/>
          <w:sz w:val="24"/>
          <w:szCs w:val="24"/>
          <w:lang w:val="es-ES"/>
        </w:rPr>
        <w:t xml:space="preserve">desde </w:t>
      </w:r>
      <w:r w:rsidRPr="00974024">
        <w:rPr>
          <w:rFonts w:ascii="Georgia" w:hAnsi="Georgia" w:cs="AGaramondPro-Regular"/>
          <w:sz w:val="24"/>
          <w:szCs w:val="24"/>
          <w:lang w:val="es-ES"/>
        </w:rPr>
        <w:t xml:space="preserve">mediados de los años noventa. Entre 1997 y 2002, creó 12 millones de puestos de trabajo, 2 millones </w:t>
      </w:r>
      <w:r w:rsidR="003E4E90">
        <w:rPr>
          <w:rFonts w:ascii="Georgia" w:hAnsi="Georgia" w:cs="AGaramondPro-Regular"/>
          <w:sz w:val="24"/>
          <w:szCs w:val="24"/>
          <w:lang w:val="es-ES"/>
        </w:rPr>
        <w:t xml:space="preserve">de ellos </w:t>
      </w:r>
      <w:r w:rsidRPr="00974024">
        <w:rPr>
          <w:rFonts w:ascii="Georgia" w:hAnsi="Georgia" w:cs="AGaramondPro-Regular"/>
          <w:sz w:val="24"/>
          <w:szCs w:val="24"/>
          <w:lang w:val="es-ES"/>
        </w:rPr>
        <w:t xml:space="preserve">en Francia. Entre 1995 y 2001, la tasa de actividad [cuya importancia hemos subrayado] de las mujeres pasó del 56,6% al 60,2% </w:t>
      </w:r>
      <w:r w:rsidR="00241A49">
        <w:rPr>
          <w:rFonts w:ascii="Georgia" w:hAnsi="Georgia" w:cs="AGaramondPro-Regular"/>
          <w:sz w:val="24"/>
          <w:szCs w:val="24"/>
          <w:lang w:val="es-ES"/>
        </w:rPr>
        <w:t>(</w:t>
      </w:r>
      <w:r w:rsidRPr="00974024">
        <w:rPr>
          <w:rFonts w:ascii="Georgia" w:hAnsi="Georgia" w:cs="AGaramondPro-Regular"/>
          <w:sz w:val="24"/>
          <w:szCs w:val="24"/>
          <w:lang w:val="es-ES"/>
        </w:rPr>
        <w:t xml:space="preserve">78% en el caso de </w:t>
      </w:r>
      <w:r w:rsidR="00A55F64" w:rsidRPr="00974024">
        <w:rPr>
          <w:rFonts w:ascii="Georgia" w:hAnsi="Georgia" w:cs="AGaramondPro-Regular"/>
          <w:sz w:val="24"/>
          <w:szCs w:val="24"/>
          <w:lang w:val="es-ES"/>
        </w:rPr>
        <w:t>los hombres</w:t>
      </w:r>
      <w:r w:rsidR="00241A49">
        <w:rPr>
          <w:rFonts w:ascii="Georgia" w:hAnsi="Georgia" w:cs="AGaramondPro-Regular"/>
          <w:sz w:val="24"/>
          <w:szCs w:val="24"/>
          <w:lang w:val="es-ES"/>
        </w:rPr>
        <w:t>)</w:t>
      </w:r>
      <w:r w:rsidR="00A55F64" w:rsidRPr="00974024">
        <w:rPr>
          <w:rFonts w:ascii="Georgia" w:hAnsi="Georgia" w:cs="AGaramondPro-Regular"/>
          <w:sz w:val="24"/>
          <w:szCs w:val="24"/>
          <w:lang w:val="es-ES"/>
        </w:rPr>
        <w:t>. E</w:t>
      </w:r>
      <w:r w:rsidR="00E260DE">
        <w:rPr>
          <w:rFonts w:ascii="Georgia" w:hAnsi="Georgia" w:cs="AGaramondPro-Regular"/>
          <w:sz w:val="24"/>
          <w:szCs w:val="24"/>
          <w:lang w:val="es-ES"/>
        </w:rPr>
        <w:t>l</w:t>
      </w:r>
      <w:r w:rsidR="00A55F64" w:rsidRPr="00974024">
        <w:rPr>
          <w:rFonts w:ascii="Georgia" w:hAnsi="Georgia" w:cs="AGaramondPro-Regular"/>
          <w:sz w:val="24"/>
          <w:szCs w:val="24"/>
          <w:lang w:val="es-ES"/>
        </w:rPr>
        <w:t xml:space="preserve"> trabajo femenino </w:t>
      </w:r>
      <w:r w:rsidRPr="00974024">
        <w:rPr>
          <w:rFonts w:ascii="Georgia" w:hAnsi="Georgia" w:cs="AGaramondPro-Regular"/>
          <w:sz w:val="24"/>
          <w:szCs w:val="24"/>
          <w:lang w:val="es-ES"/>
        </w:rPr>
        <w:t xml:space="preserve">ha tenido efectos multiplicadores, transformando en </w:t>
      </w:r>
      <w:r w:rsidR="00A55F64" w:rsidRPr="00974024">
        <w:rPr>
          <w:rFonts w:ascii="Georgia" w:hAnsi="Georgia" w:cs="AGaramondPro-Regular"/>
          <w:sz w:val="24"/>
          <w:szCs w:val="24"/>
          <w:lang w:val="es-ES"/>
        </w:rPr>
        <w:t xml:space="preserve">empleos asalariados </w:t>
      </w:r>
      <w:r w:rsidR="00E260DE">
        <w:rPr>
          <w:rFonts w:ascii="Georgia" w:hAnsi="Georgia" w:cs="AGaramondPro-Regular"/>
          <w:sz w:val="24"/>
          <w:szCs w:val="24"/>
          <w:lang w:val="es-ES"/>
        </w:rPr>
        <w:t>los</w:t>
      </w:r>
      <w:r w:rsidR="00A55F64" w:rsidRPr="00974024">
        <w:rPr>
          <w:rFonts w:ascii="Georgia" w:hAnsi="Georgia" w:cs="AGaramondPro-Regular"/>
          <w:sz w:val="24"/>
          <w:szCs w:val="24"/>
          <w:lang w:val="es-ES"/>
        </w:rPr>
        <w:t xml:space="preserve"> trabajo</w:t>
      </w:r>
      <w:r w:rsidR="00E260DE">
        <w:rPr>
          <w:rFonts w:ascii="Georgia" w:hAnsi="Georgia" w:cs="AGaramondPro-Regular"/>
          <w:sz w:val="24"/>
          <w:szCs w:val="24"/>
          <w:lang w:val="es-ES"/>
        </w:rPr>
        <w:t>s</w:t>
      </w:r>
      <w:r w:rsidR="00A55F64" w:rsidRPr="00974024">
        <w:rPr>
          <w:rFonts w:ascii="Georgia" w:hAnsi="Georgia" w:cs="AGaramondPro-Regular"/>
          <w:sz w:val="24"/>
          <w:szCs w:val="24"/>
          <w:lang w:val="es-ES"/>
        </w:rPr>
        <w:t xml:space="preserve"> que hasta ahora realizaban las </w:t>
      </w:r>
      <w:r w:rsidRPr="00974024">
        <w:rPr>
          <w:rFonts w:ascii="Georgia" w:hAnsi="Georgia" w:cs="AGaramondPro-Regular"/>
          <w:sz w:val="24"/>
          <w:szCs w:val="24"/>
          <w:lang w:val="es-ES"/>
        </w:rPr>
        <w:t xml:space="preserve">amas de casa [una visión moral y </w:t>
      </w:r>
      <w:r w:rsidR="00A55F64" w:rsidRPr="00974024">
        <w:rPr>
          <w:rFonts w:ascii="Georgia" w:hAnsi="Georgia" w:cs="AGaramondPro-Regular"/>
          <w:sz w:val="24"/>
          <w:szCs w:val="24"/>
          <w:lang w:val="es-ES"/>
        </w:rPr>
        <w:t>humanista</w:t>
      </w:r>
      <w:r w:rsidRPr="00974024">
        <w:rPr>
          <w:rFonts w:ascii="Georgia" w:hAnsi="Georgia" w:cs="AGaramondPro-Regular"/>
          <w:sz w:val="24"/>
          <w:szCs w:val="24"/>
          <w:lang w:val="es-ES"/>
        </w:rPr>
        <w:t xml:space="preserve"> del </w:t>
      </w:r>
      <w:r w:rsidR="00A55F64" w:rsidRPr="00974024">
        <w:rPr>
          <w:rFonts w:ascii="Georgia" w:hAnsi="Georgia" w:cs="AGaramondPro-Regular"/>
          <w:sz w:val="24"/>
          <w:szCs w:val="24"/>
          <w:lang w:val="es-ES"/>
        </w:rPr>
        <w:t xml:space="preserve">capital ve en ello </w:t>
      </w:r>
      <w:r w:rsidRPr="00974024">
        <w:rPr>
          <w:rFonts w:ascii="Georgia" w:hAnsi="Georgia" w:cs="AGaramondPro-Regular"/>
          <w:sz w:val="24"/>
          <w:szCs w:val="24"/>
          <w:lang w:val="es-ES"/>
        </w:rPr>
        <w:t xml:space="preserve">un signo de degeneración, pero el trabajo productivo es </w:t>
      </w:r>
      <w:r w:rsidR="00A55F64" w:rsidRPr="00974024">
        <w:rPr>
          <w:rFonts w:ascii="Georgia" w:hAnsi="Georgia" w:cs="AGaramondPro-Regular"/>
          <w:sz w:val="24"/>
          <w:szCs w:val="24"/>
          <w:lang w:val="es-ES"/>
        </w:rPr>
        <w:t xml:space="preserve">simplemente el que se intercambia </w:t>
      </w:r>
      <w:r w:rsidRPr="00974024">
        <w:rPr>
          <w:rFonts w:ascii="Georgia" w:hAnsi="Georgia" w:cs="AGaramondPro-Regular"/>
          <w:sz w:val="24"/>
          <w:szCs w:val="24"/>
          <w:lang w:val="es-ES"/>
        </w:rPr>
        <w:t xml:space="preserve">por capital, y si, además, interviene en la </w:t>
      </w:r>
      <w:r w:rsidR="00A55F64" w:rsidRPr="00974024">
        <w:rPr>
          <w:rFonts w:ascii="Georgia" w:hAnsi="Georgia" w:cs="AGaramondPro-Regular"/>
          <w:sz w:val="24"/>
          <w:szCs w:val="24"/>
          <w:lang w:val="es-ES"/>
        </w:rPr>
        <w:t xml:space="preserve">reproducción de la fuerza de trabajo, no </w:t>
      </w:r>
      <w:r w:rsidRPr="00974024">
        <w:rPr>
          <w:rFonts w:ascii="Georgia" w:hAnsi="Georgia" w:cs="AGaramondPro-Regular"/>
          <w:sz w:val="24"/>
          <w:szCs w:val="24"/>
          <w:lang w:val="es-ES"/>
        </w:rPr>
        <w:t>amenaza la acumulación</w:t>
      </w:r>
      <w:r w:rsidR="00482625">
        <w:rPr>
          <w:rFonts w:ascii="Georgia" w:hAnsi="Georgia" w:cs="AGaramondPro-Regular"/>
          <w:sz w:val="24"/>
          <w:szCs w:val="24"/>
          <w:lang w:val="es-ES"/>
        </w:rPr>
        <w:t>,</w:t>
      </w:r>
      <w:r w:rsidRPr="00974024">
        <w:rPr>
          <w:rFonts w:ascii="Georgia" w:hAnsi="Georgia" w:cs="AGaramondPro-Regular"/>
          <w:sz w:val="24"/>
          <w:szCs w:val="24"/>
          <w:lang w:val="es-ES"/>
        </w:rPr>
        <w:t xml:space="preserve"> como puede</w:t>
      </w:r>
      <w:r w:rsidR="00482625">
        <w:rPr>
          <w:rFonts w:ascii="Georgia" w:hAnsi="Georgia" w:cs="AGaramondPro-Regular"/>
          <w:sz w:val="24"/>
          <w:szCs w:val="24"/>
          <w:lang w:val="es-ES"/>
        </w:rPr>
        <w:t>n</w:t>
      </w:r>
      <w:r w:rsidRPr="00974024">
        <w:rPr>
          <w:rFonts w:ascii="Georgia" w:hAnsi="Georgia" w:cs="AGaramondPro-Regular"/>
          <w:sz w:val="24"/>
          <w:szCs w:val="24"/>
          <w:lang w:val="es-ES"/>
        </w:rPr>
        <w:t xml:space="preserve"> hacerlo la industria del lujo o la armamentística </w:t>
      </w:r>
      <w:r w:rsidR="004A12B0" w:rsidRPr="00974024">
        <w:rPr>
          <w:rFonts w:ascii="Georgia" w:hAnsi="Georgia" w:cs="AGaramondPro-Italic"/>
          <w:i/>
          <w:iCs/>
          <w:sz w:val="24"/>
          <w:szCs w:val="24"/>
          <w:lang w:val="es-ES"/>
        </w:rPr>
        <w:t>—</w:t>
      </w:r>
      <w:r w:rsidRPr="00974024">
        <w:rPr>
          <w:rFonts w:ascii="Georgia" w:hAnsi="Georgia" w:cs="AGaramondPro-Italic"/>
          <w:i/>
          <w:iCs/>
          <w:sz w:val="24"/>
          <w:szCs w:val="24"/>
          <w:lang w:val="es-ES"/>
        </w:rPr>
        <w:t>cf</w:t>
      </w:r>
      <w:r w:rsidR="004A12B0" w:rsidRPr="00974024">
        <w:rPr>
          <w:rFonts w:ascii="Georgia" w:hAnsi="Georgia" w:cs="AGaramondPro-Italic"/>
          <w:i/>
          <w:iCs/>
          <w:sz w:val="24"/>
          <w:szCs w:val="24"/>
          <w:lang w:val="es-ES"/>
        </w:rPr>
        <w:t>r</w:t>
      </w:r>
      <w:r w:rsidR="00A55F64"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Marx, </w:t>
      </w:r>
      <w:r w:rsidRPr="00974024">
        <w:rPr>
          <w:rFonts w:ascii="Georgia" w:hAnsi="Georgia" w:cs="AGaramondPro-Italic"/>
          <w:i/>
          <w:iCs/>
          <w:sz w:val="24"/>
          <w:szCs w:val="24"/>
          <w:lang w:val="es-ES"/>
        </w:rPr>
        <w:t xml:space="preserve">Capítulo </w:t>
      </w:r>
      <w:r w:rsidR="000C574A" w:rsidRPr="00974024">
        <w:rPr>
          <w:rFonts w:ascii="Georgia" w:hAnsi="Georgia" w:cs="AGaramondPro-Italic"/>
          <w:i/>
          <w:iCs/>
          <w:sz w:val="24"/>
          <w:szCs w:val="24"/>
          <w:lang w:val="es-ES"/>
        </w:rPr>
        <w:t xml:space="preserve">VI </w:t>
      </w:r>
      <w:r w:rsidRPr="00974024">
        <w:rPr>
          <w:rFonts w:ascii="Georgia" w:hAnsi="Georgia" w:cs="AGaramondPro-Italic"/>
          <w:i/>
          <w:iCs/>
          <w:sz w:val="24"/>
          <w:szCs w:val="24"/>
          <w:lang w:val="es-ES"/>
        </w:rPr>
        <w:t>inédito</w:t>
      </w:r>
      <w:r w:rsidR="00DE6E85">
        <w:rPr>
          <w:rFonts w:ascii="Georgia" w:hAnsi="Georgia" w:cs="AGaramondPro-Italic"/>
          <w:i/>
          <w:iCs/>
          <w:sz w:val="24"/>
          <w:szCs w:val="24"/>
          <w:lang w:val="es-ES"/>
        </w:rPr>
        <w:t xml:space="preserve"> d</w:t>
      </w:r>
      <w:r w:rsidR="00E260DE">
        <w:rPr>
          <w:rFonts w:ascii="Georgia" w:hAnsi="Georgia" w:cs="AGaramondPro-Italic"/>
          <w:i/>
          <w:iCs/>
          <w:sz w:val="24"/>
          <w:szCs w:val="24"/>
          <w:lang w:val="es-ES"/>
        </w:rPr>
        <w:t>e E</w:t>
      </w:r>
      <w:r w:rsidR="00DE6E85">
        <w:rPr>
          <w:rFonts w:ascii="Georgia" w:hAnsi="Georgia" w:cs="AGaramondPro-Italic"/>
          <w:i/>
          <w:iCs/>
          <w:sz w:val="24"/>
          <w:szCs w:val="24"/>
          <w:lang w:val="es-ES"/>
        </w:rPr>
        <w:t xml:space="preserve">l </w:t>
      </w:r>
      <w:r w:rsidRPr="00974024">
        <w:rPr>
          <w:rFonts w:ascii="Georgia" w:hAnsi="Georgia" w:cs="AGaramondPro-Italic"/>
          <w:i/>
          <w:iCs/>
          <w:sz w:val="24"/>
          <w:szCs w:val="24"/>
          <w:lang w:val="es-ES"/>
        </w:rPr>
        <w:t>Capital</w:t>
      </w:r>
      <w:r w:rsidRPr="00974024">
        <w:rPr>
          <w:rFonts w:ascii="Georgia" w:hAnsi="Georgia" w:cs="AGaramondPro-Regular"/>
          <w:sz w:val="24"/>
          <w:szCs w:val="24"/>
          <w:lang w:val="es-ES"/>
        </w:rPr>
        <w:t xml:space="preserve">]. Ha sido posible </w:t>
      </w:r>
      <w:r w:rsidR="00A55F64" w:rsidRPr="00974024">
        <w:rPr>
          <w:rFonts w:ascii="Georgia" w:hAnsi="Georgia" w:cs="AGaramondPro-Regular"/>
          <w:sz w:val="24"/>
          <w:szCs w:val="24"/>
          <w:lang w:val="es-ES"/>
        </w:rPr>
        <w:t xml:space="preserve">gracias a la flexibilización del </w:t>
      </w:r>
      <w:r w:rsidR="00755B5F" w:rsidRPr="00974024">
        <w:rPr>
          <w:rFonts w:ascii="Georgia" w:hAnsi="Georgia" w:cs="AGaramondPro-Regular"/>
          <w:sz w:val="24"/>
          <w:szCs w:val="24"/>
          <w:lang w:val="es-ES"/>
        </w:rPr>
        <w:t>mercado de trabajo</w:t>
      </w:r>
      <w:r w:rsidRPr="00974024">
        <w:rPr>
          <w:rFonts w:ascii="Georgia" w:hAnsi="Georgia" w:cs="AGaramondPro-Regular"/>
          <w:sz w:val="24"/>
          <w:szCs w:val="24"/>
          <w:lang w:val="es-ES"/>
        </w:rPr>
        <w:t xml:space="preserve">: el 40% de los puestos de trabajo creados durante este </w:t>
      </w:r>
      <w:r w:rsidR="004F56A5" w:rsidRPr="00974024">
        <w:rPr>
          <w:rFonts w:ascii="Georgia" w:hAnsi="Georgia" w:cs="AGaramondPro-Regular"/>
          <w:sz w:val="24"/>
          <w:szCs w:val="24"/>
          <w:lang w:val="es-ES"/>
        </w:rPr>
        <w:t>período</w:t>
      </w:r>
      <w:r w:rsidR="003A39D5">
        <w:rPr>
          <w:rFonts w:ascii="Georgia" w:hAnsi="Georgia" w:cs="AGaramondPro-Regular"/>
          <w:sz w:val="24"/>
          <w:szCs w:val="24"/>
          <w:lang w:val="es-ES"/>
        </w:rPr>
        <w:t xml:space="preserve"> </w:t>
      </w:r>
      <w:r w:rsidR="00A55F64" w:rsidRPr="00974024">
        <w:rPr>
          <w:rFonts w:ascii="Georgia" w:hAnsi="Georgia" w:cs="AGaramondPro-Regular"/>
          <w:sz w:val="24"/>
          <w:szCs w:val="24"/>
          <w:lang w:val="es-ES"/>
        </w:rPr>
        <w:t>eran a tiempo parcial</w:t>
      </w:r>
      <w:r w:rsidRPr="00974024">
        <w:rPr>
          <w:rFonts w:ascii="Georgia" w:hAnsi="Georgia" w:cs="AGaramondPro-Regular"/>
          <w:sz w:val="24"/>
          <w:szCs w:val="24"/>
          <w:lang w:val="es-ES"/>
        </w:rPr>
        <w:t>,</w:t>
      </w:r>
      <w:r w:rsidR="00A55F64" w:rsidRPr="00974024">
        <w:rPr>
          <w:rFonts w:ascii="Georgia" w:hAnsi="Georgia" w:cs="AGaramondPro-Regular"/>
          <w:sz w:val="24"/>
          <w:szCs w:val="24"/>
          <w:lang w:val="es-ES"/>
        </w:rPr>
        <w:t xml:space="preserve"> </w:t>
      </w:r>
      <w:r w:rsidR="00E260DE">
        <w:rPr>
          <w:rFonts w:ascii="Georgia" w:hAnsi="Georgia" w:cs="AGaramondPro-Regular"/>
          <w:sz w:val="24"/>
          <w:szCs w:val="24"/>
          <w:lang w:val="es-ES"/>
        </w:rPr>
        <w:t>y fueron desempeñados</w:t>
      </w:r>
      <w:r w:rsidR="00A55F64"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principalmente por mujeres [</w:t>
      </w:r>
      <w:r w:rsidR="00790815"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El aumento de los empleos a tiempo parcial ha permitido aumentar la tasa de actividad de los jóvenes, que pueden </w:t>
      </w:r>
      <w:r w:rsidR="00482625">
        <w:rPr>
          <w:rFonts w:ascii="Georgia" w:hAnsi="Georgia" w:cs="AGaramondPro-Regular"/>
          <w:sz w:val="24"/>
          <w:szCs w:val="24"/>
          <w:lang w:val="es-ES"/>
        </w:rPr>
        <w:t>cursar</w:t>
      </w:r>
      <w:r w:rsidR="00A55F64" w:rsidRPr="00974024">
        <w:rPr>
          <w:rFonts w:ascii="Georgia" w:hAnsi="Georgia" w:cs="AGaramondPro-Regular"/>
          <w:sz w:val="24"/>
          <w:szCs w:val="24"/>
          <w:lang w:val="es-ES"/>
        </w:rPr>
        <w:t xml:space="preserve"> </w:t>
      </w:r>
      <w:r w:rsidR="00482625" w:rsidRPr="00974024">
        <w:rPr>
          <w:rFonts w:ascii="Georgia" w:hAnsi="Georgia" w:cs="AGaramondPro-Regular"/>
          <w:sz w:val="24"/>
          <w:szCs w:val="24"/>
          <w:lang w:val="es-ES"/>
        </w:rPr>
        <w:t xml:space="preserve">a la vez </w:t>
      </w:r>
      <w:r w:rsidR="00A55F64" w:rsidRPr="00974024">
        <w:rPr>
          <w:rFonts w:ascii="Georgia" w:hAnsi="Georgia" w:cs="AGaramondPro-Regular"/>
          <w:sz w:val="24"/>
          <w:szCs w:val="24"/>
          <w:lang w:val="es-ES"/>
        </w:rPr>
        <w:t xml:space="preserve">mejores estudios </w:t>
      </w:r>
      <w:r w:rsidRPr="00974024">
        <w:rPr>
          <w:rFonts w:ascii="Georgia" w:hAnsi="Georgia" w:cs="AGaramondPro-Regular"/>
          <w:sz w:val="24"/>
          <w:szCs w:val="24"/>
          <w:lang w:val="es-ES"/>
        </w:rPr>
        <w:t xml:space="preserve">[dejamos esta opinión al periodista de Le </w:t>
      </w:r>
      <w:r w:rsidRPr="00974024">
        <w:rPr>
          <w:rFonts w:ascii="Georgia" w:hAnsi="Georgia" w:cs="AGaramondPro-Italic"/>
          <w:i/>
          <w:iCs/>
          <w:sz w:val="24"/>
          <w:szCs w:val="24"/>
          <w:lang w:val="es-ES"/>
        </w:rPr>
        <w:t>Monde</w:t>
      </w:r>
      <w:r w:rsidRPr="00974024">
        <w:rPr>
          <w:rFonts w:ascii="Georgia" w:hAnsi="Georgia" w:cs="AGaramondPro-Regular"/>
          <w:sz w:val="24"/>
          <w:szCs w:val="24"/>
          <w:lang w:val="es-ES"/>
        </w:rPr>
        <w:t xml:space="preserve">] y acceder al </w:t>
      </w:r>
      <w:r w:rsidR="00755B5F" w:rsidRPr="00974024">
        <w:rPr>
          <w:rFonts w:ascii="Georgia" w:hAnsi="Georgia" w:cs="AGaramondPro-Regular"/>
          <w:sz w:val="24"/>
          <w:szCs w:val="24"/>
          <w:lang w:val="es-ES"/>
        </w:rPr>
        <w:t>mercado de trabajo</w:t>
      </w:r>
      <w:r w:rsidR="00A55F64"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Combinados con el aumento de los contratos </w:t>
      </w:r>
      <w:r w:rsidR="00A55F64" w:rsidRPr="00974024">
        <w:rPr>
          <w:rFonts w:ascii="Georgia" w:hAnsi="Georgia" w:cs="AGaramondPro-Regular"/>
          <w:sz w:val="24"/>
          <w:szCs w:val="24"/>
          <w:lang w:val="es-ES"/>
        </w:rPr>
        <w:t xml:space="preserve">de duración determinada, la moderación salarial y el </w:t>
      </w:r>
      <w:r w:rsidRPr="00974024">
        <w:rPr>
          <w:rFonts w:ascii="Georgia" w:hAnsi="Georgia" w:cs="AGaramondPro-Regular"/>
          <w:sz w:val="24"/>
          <w:szCs w:val="24"/>
          <w:lang w:val="es-ES"/>
        </w:rPr>
        <w:t xml:space="preserve">descenso de los costes salariales, estos factores han hecho que </w:t>
      </w:r>
      <w:r w:rsidR="00A55F64" w:rsidRPr="00974024">
        <w:rPr>
          <w:rFonts w:ascii="Georgia" w:hAnsi="Georgia" w:cs="AGaramondPro-Regular"/>
          <w:sz w:val="24"/>
          <w:szCs w:val="24"/>
          <w:lang w:val="es-ES"/>
        </w:rPr>
        <w:t>Europa sea más resistente</w:t>
      </w:r>
      <w:r w:rsidR="00482625" w:rsidRPr="00482625">
        <w:rPr>
          <w:rFonts w:ascii="Georgia" w:hAnsi="Georgia" w:cs="AGaramondPro-Regular"/>
          <w:sz w:val="24"/>
          <w:szCs w:val="24"/>
          <w:lang w:val="es-ES"/>
        </w:rPr>
        <w:t xml:space="preserve"> </w:t>
      </w:r>
      <w:r w:rsidR="00482625" w:rsidRPr="00974024">
        <w:rPr>
          <w:rFonts w:ascii="Georgia" w:hAnsi="Georgia" w:cs="AGaramondPro-Regular"/>
          <w:sz w:val="24"/>
          <w:szCs w:val="24"/>
          <w:lang w:val="es-ES"/>
        </w:rPr>
        <w:t>a la actual desaceleración</w:t>
      </w:r>
      <w:r w:rsidR="00A55F64" w:rsidRPr="00974024">
        <w:rPr>
          <w:rFonts w:ascii="Georgia" w:hAnsi="Georgia" w:cs="AGaramondPro-Regular"/>
          <w:sz w:val="24"/>
          <w:szCs w:val="24"/>
          <w:lang w:val="es-ES"/>
        </w:rPr>
        <w:t xml:space="preserve"> en el </w:t>
      </w:r>
      <w:r w:rsidRPr="00974024">
        <w:rPr>
          <w:rFonts w:ascii="Georgia" w:hAnsi="Georgia" w:cs="AGaramondPro-Regular"/>
          <w:sz w:val="24"/>
          <w:szCs w:val="24"/>
          <w:lang w:val="es-ES"/>
        </w:rPr>
        <w:t>frente del empl</w:t>
      </w:r>
      <w:r w:rsidR="00A96C94" w:rsidRPr="00974024">
        <w:rPr>
          <w:rFonts w:ascii="Georgia" w:hAnsi="Georgia" w:cs="AGaramondPro-Regular"/>
          <w:sz w:val="24"/>
          <w:szCs w:val="24"/>
          <w:lang w:val="es-ES"/>
        </w:rPr>
        <w:t xml:space="preserve">eo.» </w:t>
      </w:r>
      <w:r w:rsidRPr="00974024">
        <w:rPr>
          <w:rFonts w:ascii="Georgia" w:hAnsi="Georgia" w:cs="AGaramondPro-Regular"/>
          <w:sz w:val="24"/>
          <w:szCs w:val="24"/>
          <w:lang w:val="es-ES"/>
        </w:rPr>
        <w:t>(</w:t>
      </w:r>
      <w:r w:rsidRPr="00974024">
        <w:rPr>
          <w:rFonts w:ascii="Georgia" w:hAnsi="Georgia" w:cs="AGaramondPro-Italic"/>
          <w:i/>
          <w:iCs/>
          <w:sz w:val="24"/>
          <w:szCs w:val="24"/>
          <w:lang w:val="es-ES"/>
        </w:rPr>
        <w:t>Le Monde</w:t>
      </w:r>
      <w:r w:rsidRPr="005E10F6">
        <w:rPr>
          <w:rFonts w:ascii="Georgia" w:hAnsi="Georgia" w:cs="AGaramondPro-Italic"/>
          <w:iCs/>
          <w:sz w:val="24"/>
          <w:szCs w:val="24"/>
          <w:lang w:val="es-ES"/>
        </w:rPr>
        <w:t>,</w:t>
      </w:r>
      <w:r w:rsidRPr="00974024">
        <w:rPr>
          <w:rFonts w:ascii="Georgia" w:hAnsi="Georgia" w:cs="AGaramondPro-Italic"/>
          <w:i/>
          <w:iCs/>
          <w:sz w:val="24"/>
          <w:szCs w:val="24"/>
          <w:lang w:val="es-ES"/>
        </w:rPr>
        <w:t xml:space="preserve"> </w:t>
      </w:r>
      <w:r w:rsidRPr="00974024">
        <w:rPr>
          <w:rFonts w:ascii="Georgia" w:hAnsi="Georgia" w:cs="AGaramondPro-Regular"/>
          <w:sz w:val="24"/>
          <w:szCs w:val="24"/>
          <w:lang w:val="es-ES"/>
        </w:rPr>
        <w:t>11 de octubre de 2003)</w:t>
      </w:r>
    </w:p>
    <w:p w:rsidR="00A55F64" w:rsidRPr="00974024" w:rsidRDefault="00A55F64" w:rsidP="005665DC">
      <w:pPr>
        <w:autoSpaceDE w:val="0"/>
        <w:autoSpaceDN w:val="0"/>
        <w:adjustRightInd w:val="0"/>
        <w:spacing w:after="0" w:line="240" w:lineRule="auto"/>
        <w:ind w:firstLine="284"/>
        <w:jc w:val="both"/>
        <w:rPr>
          <w:rFonts w:ascii="Georgia" w:hAnsi="Georgia" w:cs="AvenirLTStd-BookOblique"/>
          <w:i/>
          <w:iCs/>
          <w:sz w:val="20"/>
          <w:szCs w:val="20"/>
          <w:lang w:val="es-ES"/>
        </w:rPr>
      </w:pPr>
    </w:p>
    <w:p w:rsidR="00B43F18" w:rsidRPr="00974024" w:rsidRDefault="00B43F18" w:rsidP="00AD1789">
      <w:pPr>
        <w:autoSpaceDE w:val="0"/>
        <w:autoSpaceDN w:val="0"/>
        <w:adjustRightInd w:val="0"/>
        <w:spacing w:after="0" w:line="240" w:lineRule="auto"/>
        <w:jc w:val="both"/>
        <w:rPr>
          <w:rFonts w:ascii="Georgia" w:hAnsi="Georgia" w:cs="AvenirLTStd-BookOblique"/>
          <w:i/>
          <w:iCs/>
          <w:smallCaps/>
          <w:sz w:val="28"/>
          <w:szCs w:val="28"/>
          <w:lang w:val="es-ES"/>
        </w:rPr>
      </w:pPr>
      <w:r w:rsidRPr="00974024">
        <w:rPr>
          <w:rFonts w:ascii="Georgia" w:hAnsi="Georgia" w:cs="AvenirLTStd-BookOblique"/>
          <w:i/>
          <w:iCs/>
          <w:smallCaps/>
          <w:sz w:val="28"/>
          <w:szCs w:val="28"/>
          <w:lang w:val="es-ES"/>
        </w:rPr>
        <w:t xml:space="preserve">El </w:t>
      </w:r>
      <w:r w:rsidR="00801E02" w:rsidRPr="00974024">
        <w:rPr>
          <w:rFonts w:ascii="Georgia" w:hAnsi="Georgia" w:cs="AGaramondPro-Regular"/>
          <w:i/>
          <w:smallCaps/>
          <w:sz w:val="28"/>
          <w:szCs w:val="28"/>
          <w:lang w:val="es-ES"/>
        </w:rPr>
        <w:t xml:space="preserve">«nuevo compromiso» </w:t>
      </w:r>
      <w:r w:rsidRPr="00974024">
        <w:rPr>
          <w:rFonts w:ascii="Georgia" w:hAnsi="Georgia" w:cs="AvenirLTStd-BookOblique"/>
          <w:i/>
          <w:iCs/>
          <w:smallCaps/>
          <w:sz w:val="28"/>
          <w:szCs w:val="28"/>
          <w:lang w:val="es-ES"/>
        </w:rPr>
        <w:t>en tiempo real</w:t>
      </w:r>
    </w:p>
    <w:p w:rsidR="00A55F64" w:rsidRPr="00974024" w:rsidRDefault="00A55F64" w:rsidP="00AD1789">
      <w:pPr>
        <w:autoSpaceDE w:val="0"/>
        <w:autoSpaceDN w:val="0"/>
        <w:adjustRightInd w:val="0"/>
        <w:spacing w:after="0" w:line="240" w:lineRule="auto"/>
        <w:ind w:left="3119" w:firstLine="284"/>
        <w:jc w:val="both"/>
        <w:rPr>
          <w:rFonts w:ascii="Georgia" w:hAnsi="Georgia" w:cs="AvenirLTStd-Book"/>
          <w:sz w:val="18"/>
          <w:szCs w:val="18"/>
          <w:lang w:val="es-ES"/>
        </w:rPr>
      </w:pPr>
    </w:p>
    <w:p w:rsidR="00B43F18" w:rsidRPr="00974024" w:rsidRDefault="00A96C94" w:rsidP="00AD1789">
      <w:pPr>
        <w:autoSpaceDE w:val="0"/>
        <w:autoSpaceDN w:val="0"/>
        <w:adjustRightInd w:val="0"/>
        <w:spacing w:after="0" w:line="240" w:lineRule="auto"/>
        <w:ind w:left="3119" w:firstLine="284"/>
        <w:jc w:val="both"/>
        <w:rPr>
          <w:rFonts w:ascii="Georgia" w:hAnsi="Georgia" w:cs="AvenirLTStd-Book"/>
          <w:sz w:val="20"/>
          <w:szCs w:val="20"/>
          <w:lang w:val="es-ES"/>
        </w:rPr>
      </w:pPr>
      <w:r w:rsidRPr="00974024">
        <w:rPr>
          <w:rFonts w:ascii="Georgia" w:hAnsi="Georgia" w:cs="AvenirLTStd-Book"/>
          <w:sz w:val="20"/>
          <w:szCs w:val="20"/>
          <w:lang w:val="es-ES"/>
        </w:rPr>
        <w:t>«</w:t>
      </w:r>
      <w:r w:rsidR="00B43F18" w:rsidRPr="00974024">
        <w:rPr>
          <w:rFonts w:ascii="Georgia" w:hAnsi="Georgia" w:cs="AvenirLTStd-Book"/>
          <w:sz w:val="20"/>
          <w:szCs w:val="20"/>
          <w:lang w:val="es-ES"/>
        </w:rPr>
        <w:t xml:space="preserve">Queremos iniciar </w:t>
      </w:r>
      <w:r w:rsidR="00A55F64" w:rsidRPr="00974024">
        <w:rPr>
          <w:rFonts w:ascii="Georgia" w:hAnsi="Georgia" w:cs="AvenirLTStd-Book"/>
          <w:sz w:val="20"/>
          <w:szCs w:val="20"/>
          <w:lang w:val="es-ES"/>
        </w:rPr>
        <w:t xml:space="preserve">inmediatamente las negociaciones con los </w:t>
      </w:r>
      <w:r w:rsidR="00B43F18" w:rsidRPr="00974024">
        <w:rPr>
          <w:rFonts w:ascii="Georgia" w:hAnsi="Georgia" w:cs="AvenirLTStd-Book"/>
          <w:sz w:val="20"/>
          <w:szCs w:val="20"/>
          <w:lang w:val="es-ES"/>
        </w:rPr>
        <w:t xml:space="preserve">empresarios sobre la organización del trabajo. </w:t>
      </w:r>
      <w:r w:rsidR="00A55F64" w:rsidRPr="00974024">
        <w:rPr>
          <w:rFonts w:ascii="Georgia" w:hAnsi="Georgia" w:cs="AvenirLTStd-Book"/>
          <w:sz w:val="20"/>
          <w:szCs w:val="20"/>
          <w:lang w:val="es-ES"/>
        </w:rPr>
        <w:t xml:space="preserve">No podemos hablar de </w:t>
      </w:r>
      <w:r w:rsidR="00A55F64" w:rsidRPr="00974024">
        <w:rPr>
          <w:rFonts w:ascii="Georgia" w:hAnsi="Georgia" w:cs="AvenirLTStd-Book"/>
          <w:sz w:val="20"/>
          <w:szCs w:val="20"/>
          <w:lang w:val="es-ES"/>
        </w:rPr>
        <w:lastRenderedPageBreak/>
        <w:t xml:space="preserve">inmediato de </w:t>
      </w:r>
      <w:r w:rsidR="00B43F18" w:rsidRPr="00974024">
        <w:rPr>
          <w:rFonts w:ascii="Georgia" w:hAnsi="Georgia" w:cs="AvenirLTStd-Book"/>
          <w:sz w:val="20"/>
          <w:szCs w:val="20"/>
          <w:lang w:val="es-ES"/>
        </w:rPr>
        <w:t>todas las posibilidades de compromiso</w:t>
      </w:r>
      <w:r w:rsidR="00E260DE">
        <w:rPr>
          <w:rFonts w:ascii="Georgia" w:hAnsi="Georgia" w:cs="AvenirLTStd-Book"/>
          <w:sz w:val="20"/>
          <w:szCs w:val="20"/>
          <w:lang w:val="es-ES"/>
        </w:rPr>
        <w:t>;</w:t>
      </w:r>
      <w:r w:rsidR="00B43F18" w:rsidRPr="00974024">
        <w:rPr>
          <w:rFonts w:ascii="Georgia" w:hAnsi="Georgia" w:cs="AvenirLTStd-Book"/>
          <w:sz w:val="20"/>
          <w:szCs w:val="20"/>
          <w:lang w:val="es-ES"/>
        </w:rPr>
        <w:t xml:space="preserve"> de lo c</w:t>
      </w:r>
      <w:r w:rsidRPr="00974024">
        <w:rPr>
          <w:rFonts w:ascii="Georgia" w:hAnsi="Georgia" w:cs="AvenirLTStd-Book"/>
          <w:sz w:val="20"/>
          <w:szCs w:val="20"/>
          <w:lang w:val="es-ES"/>
        </w:rPr>
        <w:t xml:space="preserve">ontrario no </w:t>
      </w:r>
      <w:r w:rsidR="00482625">
        <w:rPr>
          <w:rFonts w:ascii="Georgia" w:hAnsi="Georgia" w:cs="AvenirLTStd-Book"/>
          <w:sz w:val="20"/>
          <w:szCs w:val="20"/>
          <w:lang w:val="es-ES"/>
        </w:rPr>
        <w:t>obtend</w:t>
      </w:r>
      <w:r w:rsidRPr="00974024">
        <w:rPr>
          <w:rFonts w:ascii="Georgia" w:hAnsi="Georgia" w:cs="AvenirLTStd-Book"/>
          <w:sz w:val="20"/>
          <w:szCs w:val="20"/>
          <w:lang w:val="es-ES"/>
        </w:rPr>
        <w:t>remos nada.</w:t>
      </w:r>
      <w:r w:rsidR="00B43F18" w:rsidRPr="00974024">
        <w:rPr>
          <w:rFonts w:ascii="Georgia" w:hAnsi="Georgia" w:cs="AvenirLTStd-Book"/>
          <w:sz w:val="20"/>
          <w:szCs w:val="20"/>
          <w:lang w:val="es-ES"/>
        </w:rPr>
        <w:t>»</w:t>
      </w:r>
    </w:p>
    <w:p w:rsidR="00A55F64" w:rsidRPr="00974024" w:rsidRDefault="00A55F64" w:rsidP="00AD1789">
      <w:pPr>
        <w:autoSpaceDE w:val="0"/>
        <w:autoSpaceDN w:val="0"/>
        <w:adjustRightInd w:val="0"/>
        <w:spacing w:after="0" w:line="240" w:lineRule="auto"/>
        <w:ind w:left="3119" w:firstLine="284"/>
        <w:jc w:val="both"/>
        <w:rPr>
          <w:rFonts w:ascii="Georgia" w:hAnsi="Georgia" w:cs="AvenirLTStd-Book"/>
          <w:sz w:val="20"/>
          <w:szCs w:val="20"/>
          <w:lang w:val="es-ES"/>
        </w:rPr>
      </w:pPr>
    </w:p>
    <w:p w:rsidR="00B43F18" w:rsidRPr="00974024" w:rsidRDefault="00A55F64" w:rsidP="00AD1789">
      <w:pPr>
        <w:autoSpaceDE w:val="0"/>
        <w:autoSpaceDN w:val="0"/>
        <w:adjustRightInd w:val="0"/>
        <w:spacing w:after="0" w:line="240" w:lineRule="auto"/>
        <w:ind w:left="3119" w:firstLine="284"/>
        <w:jc w:val="both"/>
        <w:rPr>
          <w:rFonts w:ascii="Georgia" w:hAnsi="Georgia" w:cs="AvenirLTStd-Book"/>
          <w:sz w:val="20"/>
          <w:szCs w:val="20"/>
          <w:lang w:val="es-ES"/>
        </w:rPr>
      </w:pPr>
      <w:r w:rsidRPr="00974024">
        <w:rPr>
          <w:rFonts w:ascii="Georgia" w:hAnsi="Georgia" w:cs="AvenirLTStd-Book"/>
          <w:sz w:val="20"/>
          <w:szCs w:val="20"/>
          <w:lang w:val="es-ES"/>
        </w:rPr>
        <w:t xml:space="preserve">Declaración de Klaus </w:t>
      </w:r>
      <w:proofErr w:type="spellStart"/>
      <w:r w:rsidRPr="00974024">
        <w:rPr>
          <w:rFonts w:ascii="Georgia" w:hAnsi="Georgia" w:cs="AvenirLTStd-Book"/>
          <w:sz w:val="20"/>
          <w:szCs w:val="20"/>
          <w:lang w:val="es-ES"/>
        </w:rPr>
        <w:t>Zwickel</w:t>
      </w:r>
      <w:proofErr w:type="spellEnd"/>
      <w:r w:rsidRPr="00974024">
        <w:rPr>
          <w:rFonts w:ascii="Georgia" w:hAnsi="Georgia" w:cs="AvenirLTStd-Book"/>
          <w:sz w:val="20"/>
          <w:szCs w:val="20"/>
          <w:lang w:val="es-ES"/>
        </w:rPr>
        <w:t xml:space="preserve">, </w:t>
      </w:r>
      <w:r w:rsidR="00B43F18" w:rsidRPr="00974024">
        <w:rPr>
          <w:rFonts w:ascii="Georgia" w:hAnsi="Georgia" w:cs="AvenirLTStd-Book"/>
          <w:sz w:val="20"/>
          <w:szCs w:val="20"/>
          <w:lang w:val="es-ES"/>
        </w:rPr>
        <w:t xml:space="preserve">presidente del sindicato IG </w:t>
      </w:r>
      <w:proofErr w:type="spellStart"/>
      <w:r w:rsidR="00B43F18" w:rsidRPr="00974024">
        <w:rPr>
          <w:rFonts w:ascii="Georgia" w:hAnsi="Georgia" w:cs="AvenirLTStd-Book"/>
          <w:sz w:val="20"/>
          <w:szCs w:val="20"/>
          <w:lang w:val="es-ES"/>
        </w:rPr>
        <w:t>Metall</w:t>
      </w:r>
      <w:proofErr w:type="spellEnd"/>
      <w:r w:rsidR="00B43F18" w:rsidRPr="00974024">
        <w:rPr>
          <w:rFonts w:ascii="Georgia" w:hAnsi="Georgia" w:cs="AvenirLTStd-Book"/>
          <w:sz w:val="20"/>
          <w:szCs w:val="20"/>
          <w:lang w:val="es-ES"/>
        </w:rPr>
        <w:t xml:space="preserve"> (</w:t>
      </w:r>
      <w:r w:rsidR="00B43F18" w:rsidRPr="00974024">
        <w:rPr>
          <w:rFonts w:ascii="Georgia" w:hAnsi="Georgia" w:cs="AGaramondPro-Italic"/>
          <w:i/>
          <w:iCs/>
          <w:sz w:val="20"/>
          <w:szCs w:val="20"/>
          <w:lang w:val="es-ES"/>
        </w:rPr>
        <w:t>Le Monde</w:t>
      </w:r>
      <w:r w:rsidR="00B43F18" w:rsidRPr="005E10F6">
        <w:rPr>
          <w:rFonts w:ascii="Georgia" w:hAnsi="Georgia" w:cs="AGaramondPro-Italic"/>
          <w:iCs/>
          <w:sz w:val="20"/>
          <w:szCs w:val="20"/>
          <w:lang w:val="es-ES"/>
        </w:rPr>
        <w:t>,</w:t>
      </w:r>
      <w:r w:rsidR="00B43F18" w:rsidRPr="00974024">
        <w:rPr>
          <w:rFonts w:ascii="Georgia" w:hAnsi="Georgia" w:cs="AGaramondPro-Italic"/>
          <w:i/>
          <w:iCs/>
          <w:sz w:val="20"/>
          <w:szCs w:val="20"/>
          <w:lang w:val="es-ES"/>
        </w:rPr>
        <w:t xml:space="preserve"> </w:t>
      </w:r>
      <w:r w:rsidR="00B43F18" w:rsidRPr="00974024">
        <w:rPr>
          <w:rFonts w:ascii="Georgia" w:hAnsi="Georgia" w:cs="AvenirLTStd-Book"/>
          <w:sz w:val="20"/>
          <w:szCs w:val="20"/>
          <w:lang w:val="es-ES"/>
        </w:rPr>
        <w:t>3 de abril de 1998).</w:t>
      </w:r>
    </w:p>
    <w:p w:rsidR="00562EAA" w:rsidRPr="00974024" w:rsidRDefault="00562EAA" w:rsidP="005665DC">
      <w:pPr>
        <w:autoSpaceDE w:val="0"/>
        <w:autoSpaceDN w:val="0"/>
        <w:adjustRightInd w:val="0"/>
        <w:spacing w:after="0" w:line="240" w:lineRule="auto"/>
        <w:ind w:firstLine="284"/>
        <w:jc w:val="both"/>
        <w:rPr>
          <w:rFonts w:ascii="Georgia" w:hAnsi="Georgia" w:cs="AGaramondPro-Bold"/>
          <w:b/>
          <w:bCs/>
          <w:sz w:val="24"/>
          <w:szCs w:val="24"/>
          <w:lang w:val="es-ES"/>
        </w:rPr>
      </w:pPr>
    </w:p>
    <w:p w:rsidR="00B43F18" w:rsidRPr="00974024" w:rsidRDefault="00A80808" w:rsidP="00996E0C">
      <w:pPr>
        <w:autoSpaceDE w:val="0"/>
        <w:autoSpaceDN w:val="0"/>
        <w:adjustRightInd w:val="0"/>
        <w:spacing w:after="0" w:line="240" w:lineRule="auto"/>
        <w:ind w:firstLine="426"/>
        <w:jc w:val="both"/>
        <w:rPr>
          <w:rFonts w:ascii="Georgia" w:hAnsi="Georgia" w:cs="AGaramondPro-Bold"/>
          <w:b/>
          <w:bCs/>
          <w:sz w:val="24"/>
          <w:szCs w:val="24"/>
          <w:lang w:val="es-ES"/>
        </w:rPr>
      </w:pPr>
      <w:r w:rsidRPr="00A80808">
        <w:rPr>
          <w:rFonts w:ascii="Georgia" w:hAnsi="Georgia" w:cs="AGaramondPro-Bold"/>
          <w:b/>
          <w:bCs/>
          <w:sz w:val="24"/>
          <w:szCs w:val="24"/>
          <w:lang w:val="es-ES"/>
        </w:rPr>
        <w:t>•</w:t>
      </w:r>
      <w:r w:rsidR="00B43F18" w:rsidRPr="00974024">
        <w:rPr>
          <w:rFonts w:ascii="Georgia" w:hAnsi="Georgia" w:cs="AGaramondPro-Regular"/>
          <w:sz w:val="24"/>
          <w:szCs w:val="24"/>
          <w:lang w:val="es-ES"/>
        </w:rPr>
        <w:t xml:space="preserve"> </w:t>
      </w:r>
      <w:r w:rsidR="00B43F18" w:rsidRPr="00974024">
        <w:rPr>
          <w:rFonts w:ascii="Georgia" w:hAnsi="Georgia" w:cs="AGaramondPro-Bold"/>
          <w:b/>
          <w:bCs/>
          <w:sz w:val="24"/>
          <w:szCs w:val="24"/>
          <w:lang w:val="es-ES"/>
        </w:rPr>
        <w:t xml:space="preserve">En Suiza, en 1993, el sindicato de trabajadores del metal firmó </w:t>
      </w:r>
      <w:r w:rsidR="00AD1789" w:rsidRPr="00974024">
        <w:rPr>
          <w:rFonts w:ascii="Georgia" w:hAnsi="Georgia" w:cs="AGaramondPro-Bold"/>
          <w:b/>
          <w:bCs/>
          <w:sz w:val="24"/>
          <w:szCs w:val="24"/>
          <w:lang w:val="es-ES"/>
        </w:rPr>
        <w:t xml:space="preserve">un acuerdo para las empresas </w:t>
      </w:r>
      <w:r w:rsidR="00482625">
        <w:rPr>
          <w:rFonts w:ascii="Georgia" w:hAnsi="Georgia" w:cs="AGaramondPro-Bold"/>
          <w:b/>
          <w:bCs/>
          <w:sz w:val="24"/>
          <w:szCs w:val="24"/>
          <w:lang w:val="es-ES"/>
        </w:rPr>
        <w:t>e</w:t>
      </w:r>
      <w:r w:rsidR="00AD1789" w:rsidRPr="00974024">
        <w:rPr>
          <w:rFonts w:ascii="Georgia" w:hAnsi="Georgia" w:cs="AGaramondPro-Bold"/>
          <w:b/>
          <w:bCs/>
          <w:sz w:val="24"/>
          <w:szCs w:val="24"/>
          <w:lang w:val="es-ES"/>
        </w:rPr>
        <w:t xml:space="preserve">n </w:t>
      </w:r>
      <w:r w:rsidR="00B43F18" w:rsidRPr="00974024">
        <w:rPr>
          <w:rFonts w:ascii="Georgia" w:hAnsi="Georgia" w:cs="AGaramondPro-Bold"/>
          <w:b/>
          <w:bCs/>
          <w:sz w:val="24"/>
          <w:szCs w:val="24"/>
          <w:lang w:val="es-ES"/>
        </w:rPr>
        <w:t>dificultades</w:t>
      </w:r>
      <w:r w:rsidR="00B43F18" w:rsidRPr="00974024">
        <w:rPr>
          <w:rFonts w:ascii="Georgia" w:hAnsi="Georgia" w:cs="AGaramondPro-Regular"/>
          <w:sz w:val="24"/>
          <w:szCs w:val="24"/>
          <w:lang w:val="es-ES"/>
        </w:rPr>
        <w:t xml:space="preserve">: la jornada laboral </w:t>
      </w:r>
      <w:r w:rsidR="00E260DE">
        <w:rPr>
          <w:rFonts w:ascii="Georgia" w:hAnsi="Georgia" w:cs="AGaramondPro-Regular"/>
          <w:sz w:val="24"/>
          <w:szCs w:val="24"/>
          <w:lang w:val="es-ES"/>
        </w:rPr>
        <w:t>pasó</w:t>
      </w:r>
      <w:r w:rsidR="00B43F18" w:rsidRPr="00974024">
        <w:rPr>
          <w:rFonts w:ascii="Georgia" w:hAnsi="Georgia" w:cs="AGaramondPro-Regular"/>
          <w:sz w:val="24"/>
          <w:szCs w:val="24"/>
          <w:lang w:val="es-ES"/>
        </w:rPr>
        <w:t xml:space="preserve"> de 40 a 45 horas sin </w:t>
      </w:r>
      <w:r w:rsidR="00482625">
        <w:rPr>
          <w:rFonts w:ascii="Georgia" w:hAnsi="Georgia" w:cs="AGaramondPro-Regular"/>
          <w:sz w:val="24"/>
          <w:szCs w:val="24"/>
          <w:lang w:val="es-ES"/>
        </w:rPr>
        <w:t xml:space="preserve">el pago de horas extras, o </w:t>
      </w:r>
      <w:r w:rsidR="00B43F18" w:rsidRPr="00974024">
        <w:rPr>
          <w:rFonts w:ascii="Georgia" w:hAnsi="Georgia" w:cs="AGaramondPro-Regular"/>
          <w:sz w:val="24"/>
          <w:szCs w:val="24"/>
          <w:lang w:val="es-ES"/>
        </w:rPr>
        <w:t>supr</w:t>
      </w:r>
      <w:r w:rsidR="00482625">
        <w:rPr>
          <w:rFonts w:ascii="Georgia" w:hAnsi="Georgia" w:cs="AGaramondPro-Regular"/>
          <w:sz w:val="24"/>
          <w:szCs w:val="24"/>
          <w:lang w:val="es-ES"/>
        </w:rPr>
        <w:t>esión</w:t>
      </w:r>
      <w:r w:rsidR="00B43F18" w:rsidRPr="00974024">
        <w:rPr>
          <w:rFonts w:ascii="Georgia" w:hAnsi="Georgia" w:cs="AGaramondPro-Regular"/>
          <w:sz w:val="24"/>
          <w:szCs w:val="24"/>
          <w:lang w:val="es-ES"/>
        </w:rPr>
        <w:t xml:space="preserve"> </w:t>
      </w:r>
      <w:r w:rsidR="00482625">
        <w:rPr>
          <w:rFonts w:ascii="Georgia" w:hAnsi="Georgia" w:cs="AGaramondPro-Regular"/>
          <w:sz w:val="24"/>
          <w:szCs w:val="24"/>
          <w:lang w:val="es-ES"/>
        </w:rPr>
        <w:t>d</w:t>
      </w:r>
      <w:r w:rsidR="00B43F18" w:rsidRPr="00974024">
        <w:rPr>
          <w:rFonts w:ascii="Georgia" w:hAnsi="Georgia" w:cs="AGaramondPro-Regular"/>
          <w:sz w:val="24"/>
          <w:szCs w:val="24"/>
          <w:lang w:val="es-ES"/>
        </w:rPr>
        <w:t>el decimotercer mes. (</w:t>
      </w:r>
      <w:proofErr w:type="spellStart"/>
      <w:r w:rsidR="00B43F18" w:rsidRPr="00974024">
        <w:rPr>
          <w:rFonts w:ascii="Georgia" w:hAnsi="Georgia" w:cs="AGaramondPro-Italic"/>
          <w:i/>
          <w:iCs/>
          <w:sz w:val="24"/>
          <w:szCs w:val="24"/>
          <w:lang w:val="es-ES"/>
        </w:rPr>
        <w:t>Échanges</w:t>
      </w:r>
      <w:proofErr w:type="spellEnd"/>
      <w:r w:rsidR="00B43F18" w:rsidRPr="00375FC0">
        <w:rPr>
          <w:rFonts w:ascii="Georgia" w:hAnsi="Georgia" w:cs="AGaramondPro-Italic"/>
          <w:iCs/>
          <w:sz w:val="24"/>
          <w:szCs w:val="24"/>
          <w:lang w:val="es-ES"/>
        </w:rPr>
        <w:t>,</w:t>
      </w:r>
      <w:r w:rsidR="00B43F18" w:rsidRPr="00974024">
        <w:rPr>
          <w:rFonts w:ascii="Georgia" w:hAnsi="Georgia" w:cs="AGaramondPro-Italic"/>
          <w:i/>
          <w:iCs/>
          <w:sz w:val="24"/>
          <w:szCs w:val="24"/>
          <w:lang w:val="es-ES"/>
        </w:rPr>
        <w:t xml:space="preserve"> </w:t>
      </w:r>
      <w:r w:rsidR="00B43F18" w:rsidRPr="00974024">
        <w:rPr>
          <w:rFonts w:ascii="Georgia" w:hAnsi="Georgia" w:cs="AGaramondPro-Regular"/>
          <w:sz w:val="24"/>
          <w:szCs w:val="24"/>
          <w:lang w:val="es-ES"/>
        </w:rPr>
        <w:t>nº 76)</w:t>
      </w:r>
    </w:p>
    <w:p w:rsidR="00562EAA" w:rsidRPr="00974024" w:rsidRDefault="00562EAA" w:rsidP="00996E0C">
      <w:pPr>
        <w:autoSpaceDE w:val="0"/>
        <w:autoSpaceDN w:val="0"/>
        <w:adjustRightInd w:val="0"/>
        <w:spacing w:after="0" w:line="240" w:lineRule="auto"/>
        <w:ind w:firstLine="426"/>
        <w:jc w:val="both"/>
        <w:rPr>
          <w:rFonts w:ascii="Georgia" w:hAnsi="Georgia" w:cs="AGaramondPro-Bold"/>
          <w:b/>
          <w:bCs/>
          <w:sz w:val="24"/>
          <w:szCs w:val="24"/>
          <w:lang w:val="es-ES"/>
        </w:rPr>
      </w:pPr>
    </w:p>
    <w:p w:rsidR="00B43F18" w:rsidRPr="00974024" w:rsidRDefault="00A8080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A80808">
        <w:rPr>
          <w:rFonts w:ascii="Georgia" w:hAnsi="Georgia" w:cs="AGaramondPro-Bold"/>
          <w:b/>
          <w:bCs/>
          <w:sz w:val="24"/>
          <w:szCs w:val="24"/>
          <w:lang w:val="es-ES"/>
        </w:rPr>
        <w:t>•</w:t>
      </w:r>
      <w:r w:rsidR="00B43F18" w:rsidRPr="00974024">
        <w:rPr>
          <w:rFonts w:ascii="Georgia" w:hAnsi="Georgia" w:cs="AGaramondPro-Regular"/>
          <w:sz w:val="24"/>
          <w:szCs w:val="24"/>
          <w:lang w:val="es-ES"/>
        </w:rPr>
        <w:t xml:space="preserve"> </w:t>
      </w:r>
      <w:r w:rsidR="00B43F18" w:rsidRPr="00974024">
        <w:rPr>
          <w:rFonts w:ascii="Georgia" w:hAnsi="Georgia" w:cs="AGaramondPro-Bold"/>
          <w:b/>
          <w:bCs/>
          <w:sz w:val="24"/>
          <w:szCs w:val="24"/>
          <w:lang w:val="es-ES"/>
        </w:rPr>
        <w:t xml:space="preserve">En Francia, el débil crecimiento entre 1990 y 1995 </w:t>
      </w:r>
      <w:r w:rsidR="00AD1789" w:rsidRPr="00974024">
        <w:rPr>
          <w:rFonts w:ascii="Georgia" w:hAnsi="Georgia" w:cs="AGaramondPro-Regular"/>
          <w:sz w:val="24"/>
          <w:szCs w:val="24"/>
          <w:lang w:val="es-ES"/>
        </w:rPr>
        <w:t xml:space="preserve">(1,1% de media anual </w:t>
      </w:r>
      <w:r w:rsidR="00864C28">
        <w:rPr>
          <w:rFonts w:ascii="Georgia" w:hAnsi="Georgia" w:cs="AGaramondPro-Regular"/>
          <w:sz w:val="24"/>
          <w:szCs w:val="24"/>
          <w:lang w:val="es-ES"/>
        </w:rPr>
        <w:t>por lo que se refiere al</w:t>
      </w:r>
      <w:r w:rsidR="00AD1789" w:rsidRPr="00974024">
        <w:rPr>
          <w:rFonts w:ascii="Georgia" w:hAnsi="Georgia" w:cs="AGaramondPro-Regular"/>
          <w:sz w:val="24"/>
          <w:szCs w:val="24"/>
          <w:lang w:val="es-ES"/>
        </w:rPr>
        <w:t xml:space="preserve"> </w:t>
      </w:r>
      <w:r w:rsidR="00B43F18" w:rsidRPr="00974024">
        <w:rPr>
          <w:rFonts w:ascii="Georgia" w:hAnsi="Georgia" w:cs="AGaramondPro-Regular"/>
          <w:sz w:val="24"/>
          <w:szCs w:val="24"/>
          <w:lang w:val="es-ES"/>
        </w:rPr>
        <w:t xml:space="preserve">PIB total) explica tanto el descenso del empleo como el aumento del paro. </w:t>
      </w:r>
      <w:r w:rsidR="00AD1789" w:rsidRPr="00974024">
        <w:rPr>
          <w:rFonts w:ascii="Georgia" w:hAnsi="Georgia" w:cs="AGaramondPro-Regular"/>
          <w:sz w:val="24"/>
          <w:szCs w:val="24"/>
          <w:lang w:val="es-ES"/>
        </w:rPr>
        <w:t xml:space="preserve">Sin embargo, el </w:t>
      </w:r>
      <w:proofErr w:type="spellStart"/>
      <w:r w:rsidR="00B43F18" w:rsidRPr="00C045BB">
        <w:rPr>
          <w:rFonts w:ascii="Georgia" w:hAnsi="Georgia" w:cs="AGaramondPro-Regular"/>
          <w:i/>
          <w:sz w:val="24"/>
          <w:szCs w:val="24"/>
          <w:lang w:val="es-ES"/>
        </w:rPr>
        <w:t>Conseil</w:t>
      </w:r>
      <w:proofErr w:type="spellEnd"/>
      <w:r w:rsidR="00D44562" w:rsidRPr="00C045BB">
        <w:rPr>
          <w:rFonts w:ascii="Georgia" w:hAnsi="Georgia" w:cs="AGaramondPro-Regular"/>
          <w:i/>
          <w:sz w:val="24"/>
          <w:szCs w:val="24"/>
          <w:lang w:val="es-ES"/>
        </w:rPr>
        <w:t xml:space="preserve"> </w:t>
      </w:r>
      <w:proofErr w:type="spellStart"/>
      <w:r w:rsidR="00B43F18" w:rsidRPr="00C045BB">
        <w:rPr>
          <w:rFonts w:ascii="Georgia" w:hAnsi="Georgia" w:cs="AGaramondPro-Regular"/>
          <w:i/>
          <w:sz w:val="24"/>
          <w:szCs w:val="24"/>
          <w:lang w:val="es-ES"/>
        </w:rPr>
        <w:t>supérieur</w:t>
      </w:r>
      <w:proofErr w:type="spellEnd"/>
      <w:r w:rsidR="00B43F18" w:rsidRPr="00C045BB">
        <w:rPr>
          <w:rFonts w:ascii="Georgia" w:hAnsi="Georgia" w:cs="AGaramondPro-Regular"/>
          <w:i/>
          <w:sz w:val="24"/>
          <w:szCs w:val="24"/>
          <w:lang w:val="es-ES"/>
        </w:rPr>
        <w:t xml:space="preserve"> de </w:t>
      </w:r>
      <w:proofErr w:type="spellStart"/>
      <w:r w:rsidR="00B43F18" w:rsidRPr="00C045BB">
        <w:rPr>
          <w:rFonts w:ascii="Georgia" w:hAnsi="Georgia" w:cs="AGaramondPro-Regular"/>
          <w:i/>
          <w:sz w:val="24"/>
          <w:szCs w:val="24"/>
          <w:lang w:val="es-ES"/>
        </w:rPr>
        <w:t>l</w:t>
      </w:r>
      <w:r w:rsidR="006118D0" w:rsidRPr="00C045BB">
        <w:rPr>
          <w:rFonts w:ascii="Georgia" w:hAnsi="Georgia" w:cs="AGaramondPro-Regular"/>
          <w:i/>
          <w:sz w:val="24"/>
          <w:szCs w:val="24"/>
          <w:lang w:val="es-ES"/>
        </w:rPr>
        <w:t>’</w:t>
      </w:r>
      <w:r w:rsidR="00B43F18" w:rsidRPr="00C045BB">
        <w:rPr>
          <w:rFonts w:ascii="Georgia" w:hAnsi="Georgia" w:cs="AGaramondPro-Regular"/>
          <w:i/>
          <w:sz w:val="24"/>
          <w:szCs w:val="24"/>
          <w:lang w:val="es-ES"/>
        </w:rPr>
        <w:t>emploi</w:t>
      </w:r>
      <w:proofErr w:type="spellEnd"/>
      <w:r w:rsidR="00B43F18" w:rsidRPr="00C045BB">
        <w:rPr>
          <w:rFonts w:ascii="Georgia" w:hAnsi="Georgia" w:cs="AGaramondPro-Regular"/>
          <w:i/>
          <w:sz w:val="24"/>
          <w:szCs w:val="24"/>
          <w:lang w:val="es-ES"/>
        </w:rPr>
        <w:t xml:space="preserve">, des </w:t>
      </w:r>
      <w:proofErr w:type="spellStart"/>
      <w:r w:rsidR="00B43F18" w:rsidRPr="00C045BB">
        <w:rPr>
          <w:rFonts w:ascii="Georgia" w:hAnsi="Georgia" w:cs="AGaramondPro-Regular"/>
          <w:i/>
          <w:sz w:val="24"/>
          <w:szCs w:val="24"/>
          <w:lang w:val="es-ES"/>
        </w:rPr>
        <w:t>revenus</w:t>
      </w:r>
      <w:proofErr w:type="spellEnd"/>
      <w:r w:rsidR="00B43F18" w:rsidRPr="00C045BB">
        <w:rPr>
          <w:rFonts w:ascii="Georgia" w:hAnsi="Georgia" w:cs="AGaramondPro-Regular"/>
          <w:i/>
          <w:sz w:val="24"/>
          <w:szCs w:val="24"/>
          <w:lang w:val="es-ES"/>
        </w:rPr>
        <w:t xml:space="preserve"> et des </w:t>
      </w:r>
      <w:proofErr w:type="spellStart"/>
      <w:r w:rsidR="00B43F18" w:rsidRPr="00C045BB">
        <w:rPr>
          <w:rFonts w:ascii="Georgia" w:hAnsi="Georgia" w:cs="AGaramondPro-Regular"/>
          <w:i/>
          <w:sz w:val="24"/>
          <w:szCs w:val="24"/>
          <w:lang w:val="es-ES"/>
        </w:rPr>
        <w:t>coûts</w:t>
      </w:r>
      <w:proofErr w:type="spellEnd"/>
      <w:r w:rsidR="00B43F18" w:rsidRPr="00974024">
        <w:rPr>
          <w:rFonts w:ascii="Georgia" w:hAnsi="Georgia" w:cs="AGaramondPro-Regular"/>
          <w:sz w:val="24"/>
          <w:szCs w:val="24"/>
          <w:lang w:val="es-ES"/>
        </w:rPr>
        <w:t xml:space="preserve"> (CSERC) </w:t>
      </w:r>
      <w:r w:rsidR="008A4AAC">
        <w:rPr>
          <w:rFonts w:ascii="Georgia" w:hAnsi="Georgia" w:cs="AGaramondPro-Regular"/>
          <w:sz w:val="24"/>
          <w:szCs w:val="24"/>
          <w:lang w:val="es-ES"/>
        </w:rPr>
        <w:t>señala</w:t>
      </w:r>
      <w:r w:rsidR="00AD1789" w:rsidRPr="00974024">
        <w:rPr>
          <w:rFonts w:ascii="Georgia" w:hAnsi="Georgia" w:cs="AGaramondPro-Regular"/>
          <w:sz w:val="24"/>
          <w:szCs w:val="24"/>
          <w:lang w:val="es-ES"/>
        </w:rPr>
        <w:t xml:space="preserve"> que esta desaceleración </w:t>
      </w:r>
      <w:r w:rsidR="00B43F18" w:rsidRPr="00974024">
        <w:rPr>
          <w:rFonts w:ascii="Georgia" w:hAnsi="Georgia" w:cs="AGaramondPro-Regular"/>
          <w:sz w:val="24"/>
          <w:szCs w:val="24"/>
          <w:lang w:val="es-ES"/>
        </w:rPr>
        <w:t xml:space="preserve">sin precedentes de la economía fue </w:t>
      </w:r>
      <w:r w:rsidR="009A703C"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menos destructiva de </w:t>
      </w:r>
      <w:r w:rsidR="00AD1789" w:rsidRPr="00974024">
        <w:rPr>
          <w:rFonts w:ascii="Georgia" w:hAnsi="Georgia" w:cs="AGaramondPro-Regular"/>
          <w:sz w:val="24"/>
          <w:szCs w:val="24"/>
          <w:lang w:val="es-ES"/>
        </w:rPr>
        <w:t>puestos de trabajo y menos product</w:t>
      </w:r>
      <w:r w:rsidR="008A4AAC">
        <w:rPr>
          <w:rFonts w:ascii="Georgia" w:hAnsi="Georgia" w:cs="AGaramondPro-Regular"/>
          <w:sz w:val="24"/>
          <w:szCs w:val="24"/>
          <w:lang w:val="es-ES"/>
        </w:rPr>
        <w:t>ora</w:t>
      </w:r>
      <w:r w:rsidR="00AD1789" w:rsidRPr="00974024">
        <w:rPr>
          <w:rFonts w:ascii="Georgia" w:hAnsi="Georgia" w:cs="AGaramondPro-Regular"/>
          <w:sz w:val="24"/>
          <w:szCs w:val="24"/>
          <w:lang w:val="es-ES"/>
        </w:rPr>
        <w:t xml:space="preserve"> de </w:t>
      </w:r>
      <w:r w:rsidR="00482625">
        <w:rPr>
          <w:rFonts w:ascii="Georgia" w:hAnsi="Georgia" w:cs="AGaramondPro-Regular"/>
          <w:sz w:val="24"/>
          <w:szCs w:val="24"/>
          <w:lang w:val="es-ES"/>
        </w:rPr>
        <w:t>paro</w:t>
      </w:r>
      <w:r w:rsidR="009A703C"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que </w:t>
      </w:r>
      <w:r w:rsidR="008A4AAC">
        <w:rPr>
          <w:rFonts w:ascii="Georgia" w:hAnsi="Georgia" w:cs="AGaramondPro-Regular"/>
          <w:sz w:val="24"/>
          <w:szCs w:val="24"/>
          <w:lang w:val="es-ES"/>
        </w:rPr>
        <w:t>durante</w:t>
      </w:r>
      <w:r w:rsidR="00B43F18" w:rsidRPr="00974024">
        <w:rPr>
          <w:rFonts w:ascii="Georgia" w:hAnsi="Georgia" w:cs="AGaramondPro-Regular"/>
          <w:sz w:val="24"/>
          <w:szCs w:val="24"/>
          <w:lang w:val="es-ES"/>
        </w:rPr>
        <w:t xml:space="preserve"> la primera mitad de los años ochenta. El </w:t>
      </w:r>
      <w:r w:rsidR="00AD1789" w:rsidRPr="00974024">
        <w:rPr>
          <w:rFonts w:ascii="Georgia" w:hAnsi="Georgia" w:cs="AGaramondPro-Regular"/>
          <w:sz w:val="24"/>
          <w:szCs w:val="24"/>
          <w:lang w:val="es-ES"/>
        </w:rPr>
        <w:t xml:space="preserve">descenso de los costes laborales, </w:t>
      </w:r>
      <w:r w:rsidR="00B43F18" w:rsidRPr="00974024">
        <w:rPr>
          <w:rFonts w:ascii="Georgia" w:hAnsi="Georgia" w:cs="AGaramondPro-Regular"/>
          <w:sz w:val="24"/>
          <w:szCs w:val="24"/>
          <w:lang w:val="es-ES"/>
        </w:rPr>
        <w:t xml:space="preserve">que se convirtió en estructural con la Ley de </w:t>
      </w:r>
      <w:r w:rsidR="00AD1789" w:rsidRPr="00974024">
        <w:rPr>
          <w:rFonts w:ascii="Georgia" w:hAnsi="Georgia" w:cs="AGaramondPro-Regular"/>
          <w:sz w:val="24"/>
          <w:szCs w:val="24"/>
          <w:lang w:val="es-ES"/>
        </w:rPr>
        <w:t>Empleo</w:t>
      </w:r>
      <w:r w:rsidR="00B43F18" w:rsidRPr="00974024">
        <w:rPr>
          <w:rFonts w:ascii="Georgia" w:hAnsi="Georgia" w:cs="AGaramondPro-Regular"/>
          <w:sz w:val="24"/>
          <w:szCs w:val="24"/>
          <w:lang w:val="es-ES"/>
        </w:rPr>
        <w:t xml:space="preserve"> quinquenal de </w:t>
      </w:r>
      <w:r w:rsidR="00AD1789" w:rsidRPr="00974024">
        <w:rPr>
          <w:rFonts w:ascii="Georgia" w:hAnsi="Georgia" w:cs="AGaramondPro-Regular"/>
          <w:sz w:val="24"/>
          <w:szCs w:val="24"/>
          <w:lang w:val="es-ES"/>
        </w:rPr>
        <w:t xml:space="preserve">diciembre de 1993, ha provocado </w:t>
      </w:r>
      <w:r w:rsidR="00B43F18" w:rsidRPr="00974024">
        <w:rPr>
          <w:rFonts w:ascii="Georgia" w:hAnsi="Georgia" w:cs="AGaramondPro-Regular"/>
          <w:sz w:val="24"/>
          <w:szCs w:val="24"/>
          <w:lang w:val="es-ES"/>
        </w:rPr>
        <w:t xml:space="preserve">un aumento del empleo, pero la </w:t>
      </w:r>
      <w:r w:rsidR="00AD1789" w:rsidRPr="00974024">
        <w:rPr>
          <w:rFonts w:ascii="Georgia" w:hAnsi="Georgia" w:cs="AGaramondPro-Regular"/>
          <w:sz w:val="24"/>
          <w:szCs w:val="24"/>
          <w:lang w:val="es-ES"/>
        </w:rPr>
        <w:t>principal</w:t>
      </w:r>
      <w:r w:rsidR="00B43F18" w:rsidRPr="00974024">
        <w:rPr>
          <w:rFonts w:ascii="Georgia" w:hAnsi="Georgia" w:cs="AGaramondPro-Regular"/>
          <w:sz w:val="24"/>
          <w:szCs w:val="24"/>
          <w:lang w:val="es-ES"/>
        </w:rPr>
        <w:t xml:space="preserve"> explicación, </w:t>
      </w:r>
      <w:r w:rsidR="00AD1789" w:rsidRPr="00974024">
        <w:rPr>
          <w:rFonts w:ascii="Georgia" w:hAnsi="Georgia" w:cs="AGaramondPro-Regular"/>
          <w:sz w:val="24"/>
          <w:szCs w:val="24"/>
          <w:lang w:val="es-ES"/>
        </w:rPr>
        <w:t xml:space="preserve">según el </w:t>
      </w:r>
      <w:r w:rsidR="008A4AAC">
        <w:rPr>
          <w:rFonts w:ascii="Georgia" w:hAnsi="Georgia" w:cs="AGaramondPro-Regular"/>
          <w:sz w:val="24"/>
          <w:szCs w:val="24"/>
          <w:lang w:val="es-ES"/>
        </w:rPr>
        <w:t>informe</w:t>
      </w:r>
      <w:r w:rsidR="00AD1789" w:rsidRPr="00974024">
        <w:rPr>
          <w:rFonts w:ascii="Georgia" w:hAnsi="Georgia" w:cs="AGaramondPro-Regular"/>
          <w:sz w:val="24"/>
          <w:szCs w:val="24"/>
          <w:lang w:val="es-ES"/>
        </w:rPr>
        <w:t xml:space="preserve">, reside en el </w:t>
      </w:r>
      <w:r w:rsidR="00B43F18" w:rsidRPr="00974024">
        <w:rPr>
          <w:rFonts w:ascii="Georgia" w:hAnsi="Georgia" w:cs="AGaramondPro-Regular"/>
          <w:sz w:val="24"/>
          <w:szCs w:val="24"/>
          <w:lang w:val="es-ES"/>
        </w:rPr>
        <w:t xml:space="preserve">desarrollo sin precedentes del trabajo a tiempo parcial. El efecto </w:t>
      </w:r>
      <w:r w:rsidR="00AD1789" w:rsidRPr="00974024">
        <w:rPr>
          <w:rFonts w:ascii="Georgia" w:hAnsi="Georgia" w:cs="AGaramondPro-Regular"/>
          <w:sz w:val="24"/>
          <w:szCs w:val="24"/>
          <w:lang w:val="es-ES"/>
        </w:rPr>
        <w:t xml:space="preserve">dominante no es un aumento de la </w:t>
      </w:r>
      <w:r w:rsidR="00B43F18" w:rsidRPr="00974024">
        <w:rPr>
          <w:rFonts w:ascii="Georgia" w:hAnsi="Georgia" w:cs="AGaramondPro-Regular"/>
          <w:sz w:val="24"/>
          <w:szCs w:val="24"/>
          <w:lang w:val="es-ES"/>
        </w:rPr>
        <w:t>cantidad de trabajo, sino un cambio en la distribución de esa cantidad. (</w:t>
      </w:r>
      <w:r w:rsidR="00B43F18" w:rsidRPr="00974024">
        <w:rPr>
          <w:rFonts w:ascii="Georgia" w:hAnsi="Georgia" w:cs="AGaramondPro-Italic"/>
          <w:i/>
          <w:iCs/>
          <w:sz w:val="24"/>
          <w:szCs w:val="24"/>
          <w:lang w:val="es-ES"/>
        </w:rPr>
        <w:t>Le Monde</w:t>
      </w:r>
      <w:r w:rsidR="00B43F18" w:rsidRPr="005E10F6">
        <w:rPr>
          <w:rFonts w:ascii="Georgia" w:hAnsi="Georgia" w:cs="AGaramondPro-Italic"/>
          <w:iCs/>
          <w:sz w:val="24"/>
          <w:szCs w:val="24"/>
          <w:lang w:val="es-ES"/>
        </w:rPr>
        <w:t>,</w:t>
      </w:r>
      <w:r w:rsidR="00B43F18" w:rsidRPr="00974024">
        <w:rPr>
          <w:rFonts w:ascii="Georgia" w:hAnsi="Georgia" w:cs="AGaramondPro-Italic"/>
          <w:i/>
          <w:iCs/>
          <w:sz w:val="24"/>
          <w:szCs w:val="24"/>
          <w:lang w:val="es-ES"/>
        </w:rPr>
        <w:t xml:space="preserve"> </w:t>
      </w:r>
      <w:r w:rsidR="00B43F18" w:rsidRPr="00974024">
        <w:rPr>
          <w:rFonts w:ascii="Georgia" w:hAnsi="Georgia" w:cs="AGaramondPro-Regular"/>
          <w:sz w:val="24"/>
          <w:szCs w:val="24"/>
          <w:lang w:val="es-ES"/>
        </w:rPr>
        <w:t>8 de enero de 1997).</w:t>
      </w:r>
    </w:p>
    <w:p w:rsidR="00562EAA" w:rsidRPr="00974024" w:rsidRDefault="00562EAA" w:rsidP="00996E0C">
      <w:pPr>
        <w:autoSpaceDE w:val="0"/>
        <w:autoSpaceDN w:val="0"/>
        <w:adjustRightInd w:val="0"/>
        <w:spacing w:after="0" w:line="240" w:lineRule="auto"/>
        <w:ind w:firstLine="426"/>
        <w:jc w:val="both"/>
        <w:rPr>
          <w:rFonts w:ascii="Georgia" w:hAnsi="Georgia" w:cs="AGaramondPro-Bold"/>
          <w:b/>
          <w:bCs/>
          <w:sz w:val="24"/>
          <w:szCs w:val="24"/>
          <w:lang w:val="es-ES"/>
        </w:rPr>
      </w:pPr>
    </w:p>
    <w:p w:rsidR="00B43F18" w:rsidRPr="00974024" w:rsidRDefault="00A8080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A80808">
        <w:rPr>
          <w:rFonts w:ascii="Georgia" w:hAnsi="Georgia" w:cs="AGaramondPro-Bold"/>
          <w:b/>
          <w:bCs/>
          <w:sz w:val="24"/>
          <w:szCs w:val="24"/>
          <w:lang w:val="es-ES"/>
        </w:rPr>
        <w:t>•</w:t>
      </w:r>
      <w:r w:rsidR="00B43F18" w:rsidRPr="00974024">
        <w:rPr>
          <w:rFonts w:ascii="Georgia" w:hAnsi="Georgia" w:cs="AGaramondPro-Regular"/>
          <w:sz w:val="24"/>
          <w:szCs w:val="24"/>
          <w:lang w:val="es-ES"/>
        </w:rPr>
        <w:t xml:space="preserve"> </w:t>
      </w:r>
      <w:r w:rsidR="00B43F18" w:rsidRPr="00974024">
        <w:rPr>
          <w:rFonts w:ascii="Georgia" w:hAnsi="Georgia" w:cs="AGaramondPro-Bold"/>
          <w:b/>
          <w:bCs/>
          <w:sz w:val="24"/>
          <w:szCs w:val="24"/>
          <w:lang w:val="es-ES"/>
        </w:rPr>
        <w:t xml:space="preserve">Acuerdo de France </w:t>
      </w:r>
      <w:proofErr w:type="spellStart"/>
      <w:r w:rsidR="00B43F18" w:rsidRPr="00974024">
        <w:rPr>
          <w:rFonts w:ascii="Georgia" w:hAnsi="Georgia" w:cs="AGaramondPro-Bold"/>
          <w:b/>
          <w:bCs/>
          <w:sz w:val="24"/>
          <w:szCs w:val="24"/>
          <w:lang w:val="es-ES"/>
        </w:rPr>
        <w:t>T</w:t>
      </w:r>
      <w:r w:rsidR="00B71F85">
        <w:rPr>
          <w:rFonts w:ascii="Georgia" w:hAnsi="Georgia" w:cs="AGaramondPro-Bold"/>
          <w:b/>
          <w:bCs/>
          <w:sz w:val="24"/>
          <w:szCs w:val="24"/>
          <w:lang w:val="es-ES"/>
        </w:rPr>
        <w:t>é</w:t>
      </w:r>
      <w:r w:rsidR="00B43F18" w:rsidRPr="00974024">
        <w:rPr>
          <w:rFonts w:ascii="Georgia" w:hAnsi="Georgia" w:cs="AGaramondPro-Bold"/>
          <w:b/>
          <w:bCs/>
          <w:sz w:val="24"/>
          <w:szCs w:val="24"/>
          <w:lang w:val="es-ES"/>
        </w:rPr>
        <w:t>l</w:t>
      </w:r>
      <w:r w:rsidR="00B71F85">
        <w:rPr>
          <w:rFonts w:ascii="Georgia" w:hAnsi="Georgia" w:cs="AGaramondPro-Bold"/>
          <w:b/>
          <w:bCs/>
          <w:sz w:val="24"/>
          <w:szCs w:val="24"/>
          <w:lang w:val="es-ES"/>
        </w:rPr>
        <w:t>é</w:t>
      </w:r>
      <w:r w:rsidR="00B43F18" w:rsidRPr="00974024">
        <w:rPr>
          <w:rFonts w:ascii="Georgia" w:hAnsi="Georgia" w:cs="AGaramondPro-Bold"/>
          <w:b/>
          <w:bCs/>
          <w:sz w:val="24"/>
          <w:szCs w:val="24"/>
          <w:lang w:val="es-ES"/>
        </w:rPr>
        <w:t>com</w:t>
      </w:r>
      <w:proofErr w:type="spellEnd"/>
      <w:r w:rsidR="00B43F18" w:rsidRPr="00974024">
        <w:rPr>
          <w:rFonts w:ascii="Georgia" w:hAnsi="Georgia" w:cs="AGaramondPro-Bold"/>
          <w:b/>
          <w:bCs/>
          <w:sz w:val="24"/>
          <w:szCs w:val="24"/>
          <w:lang w:val="es-ES"/>
        </w:rPr>
        <w:t xml:space="preserve"> sobre las condiciones de empleo y trabajo </w:t>
      </w:r>
      <w:r w:rsidR="00AD1789" w:rsidRPr="00974024">
        <w:rPr>
          <w:rFonts w:ascii="Georgia" w:hAnsi="Georgia" w:cs="AGaramondPro-Regular"/>
          <w:sz w:val="24"/>
          <w:szCs w:val="24"/>
          <w:lang w:val="es-ES"/>
        </w:rPr>
        <w:t>[</w:t>
      </w:r>
      <w:r w:rsidR="00A64A05">
        <w:rPr>
          <w:rFonts w:ascii="Georgia" w:hAnsi="Georgia" w:cs="AGaramondPro-Regular"/>
          <w:sz w:val="24"/>
          <w:szCs w:val="24"/>
          <w:lang w:val="es-ES"/>
        </w:rPr>
        <w:t>desdeñ</w:t>
      </w:r>
      <w:r w:rsidR="00AD1789" w:rsidRPr="00974024">
        <w:rPr>
          <w:rFonts w:ascii="Georgia" w:hAnsi="Georgia" w:cs="AGaramondPro-Regular"/>
          <w:sz w:val="24"/>
          <w:szCs w:val="24"/>
          <w:lang w:val="es-ES"/>
        </w:rPr>
        <w:t xml:space="preserve">ado por la CGT </w:t>
      </w:r>
      <w:r w:rsidR="00B43F18" w:rsidRPr="00974024">
        <w:rPr>
          <w:rFonts w:ascii="Georgia" w:hAnsi="Georgia" w:cs="AGaramondPro-Regular"/>
          <w:sz w:val="24"/>
          <w:szCs w:val="24"/>
          <w:lang w:val="es-ES"/>
        </w:rPr>
        <w:t xml:space="preserve">y el SUD, que tienen grandes dificultades para </w:t>
      </w:r>
      <w:r w:rsidR="00B71F85">
        <w:rPr>
          <w:rFonts w:ascii="Georgia" w:hAnsi="Georgia" w:cs="AGaramondPro-Regular"/>
          <w:sz w:val="24"/>
          <w:szCs w:val="24"/>
          <w:lang w:val="es-ES"/>
        </w:rPr>
        <w:t>justificar</w:t>
      </w:r>
      <w:r w:rsidR="00B43F18" w:rsidRPr="00974024">
        <w:rPr>
          <w:rFonts w:ascii="Georgia" w:hAnsi="Georgia" w:cs="AGaramondPro-Regular"/>
          <w:sz w:val="24"/>
          <w:szCs w:val="24"/>
          <w:lang w:val="es-ES"/>
        </w:rPr>
        <w:t xml:space="preserve"> su rechazo al </w:t>
      </w:r>
      <w:r w:rsidR="00AD1789" w:rsidRPr="00974024">
        <w:rPr>
          <w:rFonts w:ascii="Georgia" w:hAnsi="Georgia" w:cs="AGaramondPro-Regular"/>
          <w:sz w:val="24"/>
          <w:szCs w:val="24"/>
          <w:lang w:val="es-ES"/>
        </w:rPr>
        <w:t xml:space="preserve">personal]. El texto prevé la </w:t>
      </w:r>
      <w:r w:rsidR="00B43F18" w:rsidRPr="00974024">
        <w:rPr>
          <w:rFonts w:ascii="Georgia" w:hAnsi="Georgia" w:cs="AGaramondPro-Regular"/>
          <w:sz w:val="24"/>
          <w:szCs w:val="24"/>
          <w:lang w:val="es-ES"/>
        </w:rPr>
        <w:t>inclusión de más de mil jóvenes</w:t>
      </w:r>
      <w:r w:rsidR="00482625">
        <w:rPr>
          <w:rFonts w:ascii="Georgia" w:hAnsi="Georgia" w:cs="AGaramondPro-Regular"/>
          <w:sz w:val="24"/>
          <w:szCs w:val="24"/>
          <w:lang w:val="es-ES"/>
        </w:rPr>
        <w:t xml:space="preserve"> y</w:t>
      </w:r>
      <w:r w:rsidR="00B43F18" w:rsidRPr="00974024">
        <w:rPr>
          <w:rFonts w:ascii="Georgia" w:hAnsi="Georgia" w:cs="AGaramondPro-Regular"/>
          <w:sz w:val="24"/>
          <w:szCs w:val="24"/>
          <w:lang w:val="es-ES"/>
        </w:rPr>
        <w:t xml:space="preserve"> la apertura de todas las sucursales los sábados, acompañada de una reducción de la jornada laboral. (</w:t>
      </w:r>
      <w:r w:rsidR="00B43F18" w:rsidRPr="00974024">
        <w:rPr>
          <w:rFonts w:ascii="Georgia" w:hAnsi="Georgia" w:cs="AGaramondPro-Italic"/>
          <w:i/>
          <w:iCs/>
          <w:sz w:val="24"/>
          <w:szCs w:val="24"/>
          <w:lang w:val="es-ES"/>
        </w:rPr>
        <w:t>Le Monde</w:t>
      </w:r>
      <w:r w:rsidR="00B43F18" w:rsidRPr="005E10F6">
        <w:rPr>
          <w:rFonts w:ascii="Georgia" w:hAnsi="Georgia" w:cs="AGaramondPro-Italic"/>
          <w:iCs/>
          <w:sz w:val="24"/>
          <w:szCs w:val="24"/>
          <w:lang w:val="es-ES"/>
        </w:rPr>
        <w:t>,</w:t>
      </w:r>
      <w:r w:rsidR="00B43F18" w:rsidRPr="00974024">
        <w:rPr>
          <w:rFonts w:ascii="Georgia" w:hAnsi="Georgia" w:cs="AGaramondPro-Italic"/>
          <w:i/>
          <w:iCs/>
          <w:sz w:val="24"/>
          <w:szCs w:val="24"/>
          <w:lang w:val="es-ES"/>
        </w:rPr>
        <w:t xml:space="preserve"> </w:t>
      </w:r>
      <w:r w:rsidR="00B43F18" w:rsidRPr="00974024">
        <w:rPr>
          <w:rFonts w:ascii="Georgia" w:hAnsi="Georgia" w:cs="AGaramondPro-Regular"/>
          <w:sz w:val="24"/>
          <w:szCs w:val="24"/>
          <w:lang w:val="es-ES"/>
        </w:rPr>
        <w:t>10 de enero de 1997)</w:t>
      </w:r>
    </w:p>
    <w:p w:rsidR="00562EAA" w:rsidRPr="00974024" w:rsidRDefault="00562EAA" w:rsidP="00996E0C">
      <w:pPr>
        <w:autoSpaceDE w:val="0"/>
        <w:autoSpaceDN w:val="0"/>
        <w:adjustRightInd w:val="0"/>
        <w:spacing w:after="0" w:line="240" w:lineRule="auto"/>
        <w:ind w:firstLine="426"/>
        <w:jc w:val="both"/>
        <w:rPr>
          <w:rFonts w:ascii="Georgia" w:hAnsi="Georgia" w:cs="AGaramondPro-Bold"/>
          <w:b/>
          <w:bCs/>
          <w:sz w:val="24"/>
          <w:szCs w:val="24"/>
          <w:lang w:val="es-ES"/>
        </w:rPr>
      </w:pPr>
    </w:p>
    <w:p w:rsidR="00B43F18" w:rsidRPr="00974024" w:rsidRDefault="00A80808" w:rsidP="00996E0C">
      <w:pPr>
        <w:autoSpaceDE w:val="0"/>
        <w:autoSpaceDN w:val="0"/>
        <w:adjustRightInd w:val="0"/>
        <w:spacing w:after="0" w:line="240" w:lineRule="auto"/>
        <w:ind w:firstLine="426"/>
        <w:jc w:val="both"/>
        <w:rPr>
          <w:rFonts w:ascii="Georgia" w:hAnsi="Georgia" w:cs="AGaramondPro-Bold"/>
          <w:b/>
          <w:bCs/>
          <w:sz w:val="24"/>
          <w:szCs w:val="24"/>
          <w:lang w:val="es-ES"/>
        </w:rPr>
      </w:pPr>
      <w:r w:rsidRPr="00A80808">
        <w:rPr>
          <w:rFonts w:ascii="Georgia" w:hAnsi="Georgia" w:cs="AGaramondPro-Bold"/>
          <w:b/>
          <w:bCs/>
          <w:sz w:val="24"/>
          <w:szCs w:val="24"/>
          <w:lang w:val="es-ES"/>
        </w:rPr>
        <w:t>•</w:t>
      </w:r>
      <w:r w:rsidR="00B43F18" w:rsidRPr="00974024">
        <w:rPr>
          <w:rFonts w:ascii="Georgia" w:hAnsi="Georgia" w:cs="AGaramondPro-Regular"/>
          <w:sz w:val="24"/>
          <w:szCs w:val="24"/>
          <w:lang w:val="es-ES"/>
        </w:rPr>
        <w:t xml:space="preserve"> </w:t>
      </w:r>
      <w:r w:rsidR="00B43F18" w:rsidRPr="00974024">
        <w:rPr>
          <w:rFonts w:ascii="Georgia" w:hAnsi="Georgia" w:cs="AGaramondPro-Bold"/>
          <w:b/>
          <w:bCs/>
          <w:sz w:val="24"/>
          <w:szCs w:val="24"/>
          <w:lang w:val="es-ES"/>
        </w:rPr>
        <w:t>Con las 32 horas, EDF-GDF</w:t>
      </w:r>
      <w:r w:rsidR="00B71F85">
        <w:rPr>
          <w:rStyle w:val="Refdenotaalpie"/>
          <w:rFonts w:ascii="Georgia" w:hAnsi="Georgia" w:cs="AGaramondPro-Bold"/>
          <w:b/>
          <w:bCs/>
          <w:sz w:val="24"/>
          <w:szCs w:val="24"/>
          <w:lang w:val="es-ES"/>
        </w:rPr>
        <w:footnoteReference w:customMarkFollows="1" w:id="15"/>
        <w:t>*</w:t>
      </w:r>
      <w:r w:rsidR="00B43F18" w:rsidRPr="00974024">
        <w:rPr>
          <w:rFonts w:ascii="Georgia" w:hAnsi="Georgia" w:cs="AGaramondPro-Bold"/>
          <w:b/>
          <w:bCs/>
          <w:sz w:val="24"/>
          <w:szCs w:val="24"/>
          <w:lang w:val="es-ES"/>
        </w:rPr>
        <w:t xml:space="preserve"> podrá d</w:t>
      </w:r>
      <w:r w:rsidR="00B71F85">
        <w:rPr>
          <w:rFonts w:ascii="Georgia" w:hAnsi="Georgia" w:cs="AGaramondPro-Bold"/>
          <w:b/>
          <w:bCs/>
          <w:sz w:val="24"/>
          <w:szCs w:val="24"/>
          <w:lang w:val="es-ES"/>
        </w:rPr>
        <w:t>obl</w:t>
      </w:r>
      <w:r w:rsidR="00B43F18" w:rsidRPr="00974024">
        <w:rPr>
          <w:rFonts w:ascii="Georgia" w:hAnsi="Georgia" w:cs="AGaramondPro-Bold"/>
          <w:b/>
          <w:bCs/>
          <w:sz w:val="24"/>
          <w:szCs w:val="24"/>
          <w:lang w:val="es-ES"/>
        </w:rPr>
        <w:t xml:space="preserve">ar su contratación, </w:t>
      </w:r>
      <w:r w:rsidR="00AD1789" w:rsidRPr="00974024">
        <w:rPr>
          <w:rFonts w:ascii="Georgia" w:hAnsi="Georgia" w:cs="AGaramondPro-Bold"/>
          <w:b/>
          <w:bCs/>
          <w:sz w:val="24"/>
          <w:szCs w:val="24"/>
          <w:lang w:val="es-ES"/>
        </w:rPr>
        <w:t xml:space="preserve">una estrategia de desarrollo de </w:t>
      </w:r>
      <w:r w:rsidR="00B43F18" w:rsidRPr="00974024">
        <w:rPr>
          <w:rFonts w:ascii="Georgia" w:hAnsi="Georgia" w:cs="AGaramondPro-Bold"/>
          <w:b/>
          <w:bCs/>
          <w:sz w:val="24"/>
          <w:szCs w:val="24"/>
          <w:lang w:val="es-ES"/>
        </w:rPr>
        <w:t xml:space="preserve">la empresa basada en el servicio al cliente. </w:t>
      </w:r>
      <w:r w:rsidR="00B43F18" w:rsidRPr="00974024">
        <w:rPr>
          <w:rFonts w:ascii="Georgia" w:hAnsi="Georgia" w:cs="AGaramondPro-Bold"/>
          <w:bCs/>
          <w:sz w:val="24"/>
          <w:szCs w:val="24"/>
          <w:lang w:val="es-ES"/>
        </w:rPr>
        <w:t xml:space="preserve">El </w:t>
      </w:r>
      <w:r w:rsidR="00B43F18" w:rsidRPr="00974024">
        <w:rPr>
          <w:rFonts w:ascii="Georgia" w:hAnsi="Georgia" w:cs="AGaramondPro-Regular"/>
          <w:sz w:val="24"/>
          <w:szCs w:val="24"/>
          <w:lang w:val="es-ES"/>
        </w:rPr>
        <w:t xml:space="preserve">acceso al </w:t>
      </w:r>
      <w:r w:rsidR="009A703C" w:rsidRPr="00974024">
        <w:rPr>
          <w:rFonts w:ascii="Georgia" w:hAnsi="Georgia" w:cs="AGaramondPro-Regular"/>
          <w:sz w:val="24"/>
          <w:szCs w:val="24"/>
          <w:lang w:val="es-ES"/>
        </w:rPr>
        <w:t>«</w:t>
      </w:r>
      <w:r w:rsidR="00B43F18" w:rsidRPr="00974024">
        <w:rPr>
          <w:rFonts w:ascii="Georgia" w:hAnsi="Georgia" w:cs="AGaramondPro-Regular"/>
          <w:sz w:val="24"/>
          <w:szCs w:val="24"/>
          <w:lang w:val="es-ES"/>
        </w:rPr>
        <w:t>tiempo elegido</w:t>
      </w:r>
      <w:r w:rsidR="009A703C"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es ahora </w:t>
      </w:r>
      <w:r w:rsidR="009A703C" w:rsidRPr="00974024">
        <w:rPr>
          <w:rFonts w:ascii="Georgia" w:hAnsi="Georgia" w:cs="AGaramondPro-Regular"/>
          <w:sz w:val="24"/>
          <w:szCs w:val="24"/>
          <w:lang w:val="es-ES"/>
        </w:rPr>
        <w:t>«</w:t>
      </w:r>
      <w:r w:rsidR="00B43F18" w:rsidRPr="00974024">
        <w:rPr>
          <w:rFonts w:ascii="Georgia" w:hAnsi="Georgia" w:cs="AGaramondPro-Regular"/>
          <w:sz w:val="24"/>
          <w:szCs w:val="24"/>
          <w:lang w:val="es-ES"/>
        </w:rPr>
        <w:t>un derecho abierto a todos</w:t>
      </w:r>
      <w:r w:rsidR="009A703C" w:rsidRPr="00974024">
        <w:rPr>
          <w:rFonts w:ascii="Georgia" w:hAnsi="Georgia" w:cs="AGaramondPro-Regular"/>
          <w:sz w:val="24"/>
          <w:szCs w:val="24"/>
          <w:lang w:val="es-ES"/>
        </w:rPr>
        <w:t>»</w:t>
      </w:r>
      <w:r w:rsidR="00C045BB">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el objetivo es </w:t>
      </w:r>
      <w:r w:rsidR="00482625">
        <w:rPr>
          <w:rFonts w:ascii="Georgia" w:hAnsi="Georgia" w:cs="AGaramondPro-Regular"/>
          <w:sz w:val="24"/>
          <w:szCs w:val="24"/>
          <w:lang w:val="es-ES"/>
        </w:rPr>
        <w:t>disminu</w:t>
      </w:r>
      <w:r w:rsidR="00B43F18" w:rsidRPr="00974024">
        <w:rPr>
          <w:rFonts w:ascii="Georgia" w:hAnsi="Georgia" w:cs="AGaramondPro-Regular"/>
          <w:sz w:val="24"/>
          <w:szCs w:val="24"/>
          <w:lang w:val="es-ES"/>
        </w:rPr>
        <w:t>ir la masa salarial sin reducir la plantilla. Un agente voluntario que se comprometa a trabajar 32 horas durante tres años recibirá una paga adicional equivalente a dos horas. Redu</w:t>
      </w:r>
      <w:r w:rsidR="00B71F85">
        <w:rPr>
          <w:rFonts w:ascii="Georgia" w:hAnsi="Georgia" w:cs="AGaramondPro-Regular"/>
          <w:sz w:val="24"/>
          <w:szCs w:val="24"/>
          <w:lang w:val="es-ES"/>
        </w:rPr>
        <w:t>cir</w:t>
      </w:r>
      <w:r w:rsidR="00B43F18" w:rsidRPr="00974024">
        <w:rPr>
          <w:rFonts w:ascii="Georgia" w:hAnsi="Georgia" w:cs="AGaramondPro-Regular"/>
          <w:sz w:val="24"/>
          <w:szCs w:val="24"/>
          <w:lang w:val="es-ES"/>
        </w:rPr>
        <w:t xml:space="preserve"> también las horas de trabajo de los agentes que acept</w:t>
      </w:r>
      <w:r w:rsidR="00482625">
        <w:rPr>
          <w:rFonts w:ascii="Georgia" w:hAnsi="Georgia" w:cs="AGaramondPro-Regular"/>
          <w:sz w:val="24"/>
          <w:szCs w:val="24"/>
          <w:lang w:val="es-ES"/>
        </w:rPr>
        <w:t>e</w:t>
      </w:r>
      <w:r w:rsidR="00B43F18" w:rsidRPr="00974024">
        <w:rPr>
          <w:rFonts w:ascii="Georgia" w:hAnsi="Georgia" w:cs="AGaramondPro-Regular"/>
          <w:sz w:val="24"/>
          <w:szCs w:val="24"/>
          <w:lang w:val="es-ES"/>
        </w:rPr>
        <w:t xml:space="preserve">n trabajar a mediodía, por la tarde o los sábados, en función de las necesidades de la clientela. Contratar a jóvenes, la </w:t>
      </w:r>
      <w:r w:rsidR="009A703C" w:rsidRPr="00974024">
        <w:rPr>
          <w:rFonts w:ascii="Georgia" w:hAnsi="Georgia" w:cs="AGaramondPro-Regular"/>
          <w:sz w:val="24"/>
          <w:szCs w:val="24"/>
          <w:lang w:val="es-ES"/>
        </w:rPr>
        <w:t>«</w:t>
      </w:r>
      <w:r w:rsidR="00B43F18" w:rsidRPr="00974024">
        <w:rPr>
          <w:rFonts w:ascii="Georgia" w:hAnsi="Georgia" w:cs="AGaramondPro-Regular"/>
          <w:sz w:val="24"/>
          <w:szCs w:val="24"/>
          <w:lang w:val="es-ES"/>
        </w:rPr>
        <w:t>mayor parte</w:t>
      </w:r>
      <w:r w:rsidR="009A703C"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de los cuales trabajará en horario reducido. Hostil al acuerdo, la CGT reconoce que no sabe cómo será </w:t>
      </w:r>
      <w:r w:rsidR="003F4F25">
        <w:rPr>
          <w:rFonts w:ascii="Georgia" w:hAnsi="Georgia" w:cs="AGaramondPro-Regular"/>
          <w:sz w:val="24"/>
          <w:szCs w:val="24"/>
          <w:lang w:val="es-ES"/>
        </w:rPr>
        <w:t>recibida</w:t>
      </w:r>
      <w:r w:rsidR="00B43F18" w:rsidRPr="00974024">
        <w:rPr>
          <w:rFonts w:ascii="Georgia" w:hAnsi="Georgia" w:cs="AGaramondPro-Regular"/>
          <w:sz w:val="24"/>
          <w:szCs w:val="24"/>
          <w:lang w:val="es-ES"/>
        </w:rPr>
        <w:t xml:space="preserve"> por los agentes. (</w:t>
      </w:r>
      <w:r w:rsidR="00B43F18" w:rsidRPr="00974024">
        <w:rPr>
          <w:rFonts w:ascii="Georgia" w:hAnsi="Georgia" w:cs="AGaramondPro-Italic"/>
          <w:i/>
          <w:iCs/>
          <w:sz w:val="24"/>
          <w:szCs w:val="24"/>
          <w:lang w:val="es-ES"/>
        </w:rPr>
        <w:t>Le Monde</w:t>
      </w:r>
      <w:r w:rsidR="00B43F18" w:rsidRPr="005E10F6">
        <w:rPr>
          <w:rFonts w:ascii="Georgia" w:hAnsi="Georgia" w:cs="AGaramondPro-Italic"/>
          <w:iCs/>
          <w:sz w:val="24"/>
          <w:szCs w:val="24"/>
          <w:lang w:val="es-ES"/>
        </w:rPr>
        <w:t>,</w:t>
      </w:r>
      <w:r w:rsidR="00B43F18" w:rsidRPr="00974024">
        <w:rPr>
          <w:rFonts w:ascii="Georgia" w:hAnsi="Georgia" w:cs="AGaramondPro-Italic"/>
          <w:i/>
          <w:iCs/>
          <w:sz w:val="24"/>
          <w:szCs w:val="24"/>
          <w:lang w:val="es-ES"/>
        </w:rPr>
        <w:t xml:space="preserve"> </w:t>
      </w:r>
      <w:r w:rsidR="00B43F18" w:rsidRPr="00974024">
        <w:rPr>
          <w:rFonts w:ascii="Georgia" w:hAnsi="Georgia" w:cs="AGaramondPro-Regular"/>
          <w:sz w:val="24"/>
          <w:szCs w:val="24"/>
          <w:lang w:val="es-ES"/>
        </w:rPr>
        <w:t xml:space="preserve">15 de enero de </w:t>
      </w:r>
      <w:r w:rsidR="00AB07E0">
        <w:rPr>
          <w:rFonts w:ascii="Georgia" w:hAnsi="Georgia" w:cs="AGaramondPro-Regular"/>
          <w:sz w:val="24"/>
          <w:szCs w:val="24"/>
          <w:lang w:val="es-ES"/>
        </w:rPr>
        <w:t>19</w:t>
      </w:r>
      <w:r w:rsidR="00B43F18" w:rsidRPr="00974024">
        <w:rPr>
          <w:rFonts w:ascii="Georgia" w:hAnsi="Georgia" w:cs="AGaramondPro-Regular"/>
          <w:sz w:val="24"/>
          <w:szCs w:val="24"/>
          <w:lang w:val="es-ES"/>
        </w:rPr>
        <w:t>97). El acuerdo debería permitir la contratación de 15.000 agentes, con un horario de trabajo entre las 6 y las 7 de la mañana y entre las 6 y las 8 de la tarde</w:t>
      </w:r>
      <w:r w:rsidR="00482625">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que </w:t>
      </w:r>
      <w:proofErr w:type="gramStart"/>
      <w:r w:rsidR="00B43F18" w:rsidRPr="00974024">
        <w:rPr>
          <w:rFonts w:ascii="Georgia" w:hAnsi="Georgia" w:cs="AGaramondPro-Regular"/>
          <w:sz w:val="24"/>
          <w:szCs w:val="24"/>
          <w:lang w:val="es-ES"/>
        </w:rPr>
        <w:t>les</w:t>
      </w:r>
      <w:proofErr w:type="gramEnd"/>
      <w:r w:rsidR="00B43F18" w:rsidRPr="00974024">
        <w:rPr>
          <w:rFonts w:ascii="Georgia" w:hAnsi="Georgia" w:cs="AGaramondPro-Regular"/>
          <w:sz w:val="24"/>
          <w:szCs w:val="24"/>
          <w:lang w:val="es-ES"/>
        </w:rPr>
        <w:t xml:space="preserve"> daría derecho a un aumento del 30%. Las horas trabajadas después de las 20 horas o los sábados se compensan al 50 %. </w:t>
      </w:r>
      <w:r w:rsidR="00B43F18" w:rsidRPr="00974024">
        <w:rPr>
          <w:rFonts w:ascii="Georgia" w:hAnsi="Georgia" w:cs="AGaramondPro-Italic"/>
          <w:i/>
          <w:iCs/>
          <w:sz w:val="24"/>
          <w:szCs w:val="24"/>
          <w:lang w:val="es-ES"/>
        </w:rPr>
        <w:t>Tod</w:t>
      </w:r>
      <w:r w:rsidR="00482625">
        <w:rPr>
          <w:rFonts w:ascii="Georgia" w:hAnsi="Georgia" w:cs="AGaramondPro-Italic"/>
          <w:i/>
          <w:iCs/>
          <w:sz w:val="24"/>
          <w:szCs w:val="24"/>
          <w:lang w:val="es-ES"/>
        </w:rPr>
        <w:t>a</w:t>
      </w:r>
      <w:r w:rsidR="00B43F18" w:rsidRPr="00974024">
        <w:rPr>
          <w:rFonts w:ascii="Georgia" w:hAnsi="Georgia" w:cs="AGaramondPro-Italic"/>
          <w:i/>
          <w:iCs/>
          <w:sz w:val="24"/>
          <w:szCs w:val="24"/>
          <w:lang w:val="es-ES"/>
        </w:rPr>
        <w:t xml:space="preserve">s </w:t>
      </w:r>
      <w:r w:rsidR="00482625">
        <w:rPr>
          <w:rFonts w:ascii="Georgia" w:hAnsi="Georgia" w:cs="AGaramondPro-Italic"/>
          <w:i/>
          <w:iCs/>
          <w:sz w:val="24"/>
          <w:szCs w:val="24"/>
          <w:lang w:val="es-ES"/>
        </w:rPr>
        <w:t>las mejoras</w:t>
      </w:r>
      <w:r w:rsidR="00B43F18" w:rsidRPr="00974024">
        <w:rPr>
          <w:rFonts w:ascii="Georgia" w:hAnsi="Georgia" w:cs="AGaramondPro-Italic"/>
          <w:i/>
          <w:iCs/>
          <w:sz w:val="24"/>
          <w:szCs w:val="24"/>
          <w:lang w:val="es-ES"/>
        </w:rPr>
        <w:t xml:space="preserve"> se dan en tiempo y no en dinero</w:t>
      </w:r>
      <w:r w:rsidR="00B43F18" w:rsidRPr="00974024">
        <w:rPr>
          <w:rFonts w:ascii="Georgia" w:hAnsi="Georgia" w:cs="AGaramondPro-Regular"/>
          <w:sz w:val="24"/>
          <w:szCs w:val="24"/>
          <w:lang w:val="es-ES"/>
        </w:rPr>
        <w:t>. Gracias a estos dos regímenes, un agente que teóricamente trabaj</w:t>
      </w:r>
      <w:r w:rsidR="00482625">
        <w:rPr>
          <w:rFonts w:ascii="Georgia" w:hAnsi="Georgia" w:cs="AGaramondPro-Regular"/>
          <w:sz w:val="24"/>
          <w:szCs w:val="24"/>
          <w:lang w:val="es-ES"/>
        </w:rPr>
        <w:t>e</w:t>
      </w:r>
      <w:r w:rsidR="00B43F18" w:rsidRPr="00974024">
        <w:rPr>
          <w:rFonts w:ascii="Georgia" w:hAnsi="Georgia" w:cs="AGaramondPro-Regular"/>
          <w:sz w:val="24"/>
          <w:szCs w:val="24"/>
          <w:lang w:val="es-ES"/>
        </w:rPr>
        <w:t xml:space="preserve"> 32 horas, incluidos los sábados por la mañana, y que se benefici</w:t>
      </w:r>
      <w:r w:rsidR="00482625">
        <w:rPr>
          <w:rFonts w:ascii="Georgia" w:hAnsi="Georgia" w:cs="AGaramondPro-Regular"/>
          <w:sz w:val="24"/>
          <w:szCs w:val="24"/>
          <w:lang w:val="es-ES"/>
        </w:rPr>
        <w:t>e</w:t>
      </w:r>
      <w:r w:rsidR="00B43F18" w:rsidRPr="00974024">
        <w:rPr>
          <w:rFonts w:ascii="Georgia" w:hAnsi="Georgia" w:cs="AGaramondPro-Regular"/>
          <w:sz w:val="24"/>
          <w:szCs w:val="24"/>
          <w:lang w:val="es-ES"/>
        </w:rPr>
        <w:t xml:space="preserve"> de la medida reservada a los salarios bajos, trabaja de hecho 30 horas con un salario de 36 horas. (</w:t>
      </w:r>
      <w:r w:rsidR="00B43F18" w:rsidRPr="00974024">
        <w:rPr>
          <w:rFonts w:ascii="Georgia" w:hAnsi="Georgia" w:cs="AGaramondPro-Italic"/>
          <w:i/>
          <w:iCs/>
          <w:sz w:val="24"/>
          <w:szCs w:val="24"/>
          <w:lang w:val="es-ES"/>
        </w:rPr>
        <w:t>Le Monde</w:t>
      </w:r>
      <w:r w:rsidR="00B43F18" w:rsidRPr="005E10F6">
        <w:rPr>
          <w:rFonts w:ascii="Georgia" w:hAnsi="Georgia" w:cs="AGaramondPro-Italic"/>
          <w:iCs/>
          <w:sz w:val="24"/>
          <w:szCs w:val="24"/>
          <w:lang w:val="es-ES"/>
        </w:rPr>
        <w:t>,</w:t>
      </w:r>
      <w:r w:rsidR="00B43F18" w:rsidRPr="00974024">
        <w:rPr>
          <w:rFonts w:ascii="Georgia" w:hAnsi="Georgia" w:cs="AGaramondPro-Italic"/>
          <w:i/>
          <w:iCs/>
          <w:sz w:val="24"/>
          <w:szCs w:val="24"/>
          <w:lang w:val="es-ES"/>
        </w:rPr>
        <w:t xml:space="preserve"> </w:t>
      </w:r>
      <w:r w:rsidR="00B43F18" w:rsidRPr="00974024">
        <w:rPr>
          <w:rFonts w:ascii="Georgia" w:hAnsi="Georgia" w:cs="AGaramondPro-Regular"/>
          <w:sz w:val="24"/>
          <w:szCs w:val="24"/>
          <w:lang w:val="es-ES"/>
        </w:rPr>
        <w:t xml:space="preserve">21 de enero de 1997). </w:t>
      </w:r>
      <w:r w:rsidR="009A703C"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El objetivo de </w:t>
      </w:r>
      <w:r w:rsidR="00B71F85">
        <w:rPr>
          <w:rFonts w:ascii="Georgia" w:hAnsi="Georgia" w:cs="AGaramondPro-Regular"/>
          <w:sz w:val="24"/>
          <w:szCs w:val="24"/>
          <w:lang w:val="es-ES"/>
        </w:rPr>
        <w:t>la dirección</w:t>
      </w:r>
      <w:r w:rsidR="00B43F18" w:rsidRPr="00974024">
        <w:rPr>
          <w:rFonts w:ascii="Georgia" w:hAnsi="Georgia" w:cs="AGaramondPro-Regular"/>
          <w:sz w:val="24"/>
          <w:szCs w:val="24"/>
          <w:lang w:val="es-ES"/>
        </w:rPr>
        <w:t xml:space="preserve"> (</w:t>
      </w:r>
      <w:r w:rsidR="00B71F85">
        <w:rPr>
          <w:rFonts w:ascii="Georgia" w:hAnsi="Georgia" w:cs="AGaramondPro-Regular"/>
          <w:sz w:val="24"/>
          <w:szCs w:val="24"/>
          <w:lang w:val="es-ES"/>
        </w:rPr>
        <w:t xml:space="preserve">de </w:t>
      </w:r>
      <w:r w:rsidR="00B43F18" w:rsidRPr="00B71F85">
        <w:rPr>
          <w:rFonts w:ascii="Georgia" w:hAnsi="Georgia" w:cs="AGaramondPro-Regular"/>
          <w:sz w:val="24"/>
          <w:szCs w:val="24"/>
          <w:lang w:val="es-ES"/>
        </w:rPr>
        <w:t>EDF</w:t>
      </w:r>
      <w:r w:rsidR="00B43F18" w:rsidRPr="00974024">
        <w:rPr>
          <w:rFonts w:ascii="Georgia" w:hAnsi="Georgia" w:cs="AGaramondPro-Regular"/>
          <w:sz w:val="24"/>
          <w:szCs w:val="24"/>
          <w:lang w:val="es-ES"/>
        </w:rPr>
        <w:t xml:space="preserve"> y </w:t>
      </w:r>
      <w:r w:rsidR="00B43F18" w:rsidRPr="00B71F85">
        <w:rPr>
          <w:rFonts w:ascii="Georgia" w:hAnsi="Georgia" w:cs="AGaramondPro-Regular"/>
          <w:sz w:val="24"/>
          <w:szCs w:val="24"/>
          <w:lang w:val="es-ES"/>
        </w:rPr>
        <w:t>GDF</w:t>
      </w:r>
      <w:r w:rsidR="00B43F18" w:rsidRPr="00974024">
        <w:rPr>
          <w:rFonts w:ascii="Georgia" w:hAnsi="Georgia" w:cs="AGaramondPro-Regular"/>
          <w:sz w:val="24"/>
          <w:szCs w:val="24"/>
          <w:lang w:val="es-ES"/>
        </w:rPr>
        <w:t>) es reducir la masa sal</w:t>
      </w:r>
      <w:r w:rsidR="009A703C" w:rsidRPr="00974024">
        <w:rPr>
          <w:rFonts w:ascii="Georgia" w:hAnsi="Georgia" w:cs="AGaramondPro-Regular"/>
          <w:sz w:val="24"/>
          <w:szCs w:val="24"/>
          <w:lang w:val="es-ES"/>
        </w:rPr>
        <w:t xml:space="preserve">arial sin reducir la plantilla.» </w:t>
      </w:r>
      <w:r w:rsidR="00B43F18" w:rsidRPr="00974024">
        <w:rPr>
          <w:rFonts w:ascii="Georgia" w:hAnsi="Georgia" w:cs="AGaramondPro-Regular"/>
          <w:sz w:val="24"/>
          <w:szCs w:val="24"/>
          <w:lang w:val="es-ES"/>
        </w:rPr>
        <w:t>Aproximadamente el 10% de la plantilla podría estar interesada, a pesar de la pérdida de salario. (</w:t>
      </w:r>
      <w:r w:rsidR="00B43F18" w:rsidRPr="00974024">
        <w:rPr>
          <w:rFonts w:ascii="Georgia" w:hAnsi="Georgia" w:cs="AGaramondPro-Italic"/>
          <w:i/>
          <w:iCs/>
          <w:sz w:val="24"/>
          <w:szCs w:val="24"/>
          <w:lang w:val="es-ES"/>
        </w:rPr>
        <w:t>Le Monde</w:t>
      </w:r>
      <w:r w:rsidR="00B43F18" w:rsidRPr="005E10F6">
        <w:rPr>
          <w:rFonts w:ascii="Georgia" w:hAnsi="Georgia" w:cs="AGaramondPro-Italic"/>
          <w:iCs/>
          <w:sz w:val="24"/>
          <w:szCs w:val="24"/>
          <w:lang w:val="es-ES"/>
        </w:rPr>
        <w:t>,</w:t>
      </w:r>
      <w:r w:rsidR="00B43F18" w:rsidRPr="00974024">
        <w:rPr>
          <w:rFonts w:ascii="Georgia" w:hAnsi="Georgia" w:cs="AGaramondPro-Italic"/>
          <w:i/>
          <w:iCs/>
          <w:sz w:val="24"/>
          <w:szCs w:val="24"/>
          <w:lang w:val="es-ES"/>
        </w:rPr>
        <w:t xml:space="preserve"> </w:t>
      </w:r>
      <w:r w:rsidR="00B43F18" w:rsidRPr="00974024">
        <w:rPr>
          <w:rFonts w:ascii="Georgia" w:hAnsi="Georgia" w:cs="AGaramondPro-Regular"/>
          <w:sz w:val="24"/>
          <w:szCs w:val="24"/>
          <w:lang w:val="es-ES"/>
        </w:rPr>
        <w:t>12 de enero de 1997)</w:t>
      </w:r>
    </w:p>
    <w:p w:rsidR="00562EAA" w:rsidRPr="00974024" w:rsidRDefault="00562EAA" w:rsidP="00996E0C">
      <w:pPr>
        <w:autoSpaceDE w:val="0"/>
        <w:autoSpaceDN w:val="0"/>
        <w:adjustRightInd w:val="0"/>
        <w:spacing w:after="0" w:line="240" w:lineRule="auto"/>
        <w:ind w:firstLine="426"/>
        <w:jc w:val="both"/>
        <w:rPr>
          <w:rFonts w:ascii="Georgia" w:hAnsi="Georgia" w:cs="AGaramondPro-Bold"/>
          <w:b/>
          <w:bCs/>
          <w:sz w:val="24"/>
          <w:szCs w:val="24"/>
          <w:lang w:val="es-ES"/>
        </w:rPr>
      </w:pPr>
    </w:p>
    <w:p w:rsidR="00B43F18" w:rsidRPr="00974024" w:rsidRDefault="00A8080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A80808">
        <w:rPr>
          <w:rFonts w:ascii="Georgia" w:hAnsi="Georgia" w:cs="AGaramondPro-Bold"/>
          <w:b/>
          <w:bCs/>
          <w:sz w:val="24"/>
          <w:szCs w:val="24"/>
          <w:lang w:val="es-ES"/>
        </w:rPr>
        <w:t>•</w:t>
      </w:r>
      <w:r w:rsidR="00B43F18" w:rsidRPr="00974024">
        <w:rPr>
          <w:rFonts w:ascii="Georgia" w:hAnsi="Georgia" w:cs="AGaramondPro-Bold"/>
          <w:b/>
          <w:bCs/>
          <w:sz w:val="24"/>
          <w:szCs w:val="24"/>
          <w:lang w:val="es-ES"/>
        </w:rPr>
        <w:t xml:space="preserve"> Alemania: recortes salariales y flexibilidad. </w:t>
      </w:r>
      <w:r w:rsidR="00B43F18" w:rsidRPr="00974024">
        <w:rPr>
          <w:rFonts w:ascii="Georgia" w:hAnsi="Georgia" w:cs="AGaramondPro-Regular"/>
          <w:sz w:val="24"/>
          <w:szCs w:val="24"/>
          <w:lang w:val="es-ES"/>
        </w:rPr>
        <w:t xml:space="preserve">En 1995, Klaus </w:t>
      </w:r>
      <w:proofErr w:type="spellStart"/>
      <w:r w:rsidR="00B43F18" w:rsidRPr="00974024">
        <w:rPr>
          <w:rFonts w:ascii="Georgia" w:hAnsi="Georgia" w:cs="AGaramondPro-Regular"/>
          <w:sz w:val="24"/>
          <w:szCs w:val="24"/>
          <w:lang w:val="es-ES"/>
        </w:rPr>
        <w:t>Zwickel</w:t>
      </w:r>
      <w:proofErr w:type="spellEnd"/>
      <w:r w:rsidR="00B43F18" w:rsidRPr="00974024">
        <w:rPr>
          <w:rFonts w:ascii="Georgia" w:hAnsi="Georgia" w:cs="AGaramondPro-Regular"/>
          <w:sz w:val="24"/>
          <w:szCs w:val="24"/>
          <w:lang w:val="es-ES"/>
        </w:rPr>
        <w:t xml:space="preserve">, presidente del sindicato metalúrgico IG </w:t>
      </w:r>
      <w:proofErr w:type="spellStart"/>
      <w:r w:rsidR="00B43F18" w:rsidRPr="00974024">
        <w:rPr>
          <w:rFonts w:ascii="Georgia" w:hAnsi="Georgia" w:cs="AGaramondPro-Regular"/>
          <w:sz w:val="24"/>
          <w:szCs w:val="24"/>
          <w:lang w:val="es-ES"/>
        </w:rPr>
        <w:t>M</w:t>
      </w:r>
      <w:r w:rsidR="00DF5B01">
        <w:rPr>
          <w:rFonts w:ascii="Georgia" w:hAnsi="Georgia" w:cs="AGaramondPro-Regular"/>
          <w:sz w:val="24"/>
          <w:szCs w:val="24"/>
          <w:lang w:val="es-ES"/>
        </w:rPr>
        <w:t>e</w:t>
      </w:r>
      <w:r w:rsidR="00B43F18" w:rsidRPr="00974024">
        <w:rPr>
          <w:rFonts w:ascii="Georgia" w:hAnsi="Georgia" w:cs="AGaramondPro-Regular"/>
          <w:sz w:val="24"/>
          <w:szCs w:val="24"/>
          <w:lang w:val="es-ES"/>
        </w:rPr>
        <w:t>tall</w:t>
      </w:r>
      <w:proofErr w:type="spellEnd"/>
      <w:r w:rsidR="00B43F18" w:rsidRPr="00974024">
        <w:rPr>
          <w:rFonts w:ascii="Georgia" w:hAnsi="Georgia" w:cs="AGaramondPro-Regular"/>
          <w:sz w:val="24"/>
          <w:szCs w:val="24"/>
          <w:lang w:val="es-ES"/>
        </w:rPr>
        <w:t>, aceptó oficialmente establecer un vínculo entre salarios excesivamente altos y destrucción masiva de puestos de trabajo. Sin embargo, a la moderación salarial concedida por los sindicatos, la patronal qu</w:t>
      </w:r>
      <w:r w:rsidR="00DF5B01">
        <w:rPr>
          <w:rFonts w:ascii="Georgia" w:hAnsi="Georgia" w:cs="AGaramondPro-Regular"/>
          <w:sz w:val="24"/>
          <w:szCs w:val="24"/>
          <w:lang w:val="es-ES"/>
        </w:rPr>
        <w:t>iso</w:t>
      </w:r>
      <w:r w:rsidR="00B43F18" w:rsidRPr="00974024">
        <w:rPr>
          <w:rFonts w:ascii="Georgia" w:hAnsi="Georgia" w:cs="AGaramondPro-Regular"/>
          <w:sz w:val="24"/>
          <w:szCs w:val="24"/>
          <w:lang w:val="es-ES"/>
        </w:rPr>
        <w:t xml:space="preserve"> añadir un arsenal de medidas que </w:t>
      </w:r>
      <w:r w:rsidR="00B71F85">
        <w:rPr>
          <w:rFonts w:ascii="Georgia" w:hAnsi="Georgia" w:cs="AGaramondPro-Regular"/>
          <w:sz w:val="24"/>
          <w:szCs w:val="24"/>
          <w:lang w:val="es-ES"/>
        </w:rPr>
        <w:t>empujasen</w:t>
      </w:r>
      <w:r w:rsidR="00B43F18" w:rsidRPr="00974024">
        <w:rPr>
          <w:rFonts w:ascii="Georgia" w:hAnsi="Georgia" w:cs="AGaramondPro-Regular"/>
          <w:sz w:val="24"/>
          <w:szCs w:val="24"/>
          <w:lang w:val="es-ES"/>
        </w:rPr>
        <w:t xml:space="preserve"> a las organizaciones </w:t>
      </w:r>
      <w:r w:rsidR="00B71F85">
        <w:rPr>
          <w:rFonts w:ascii="Georgia" w:hAnsi="Georgia" w:cs="AGaramondPro-Regular"/>
          <w:sz w:val="24"/>
          <w:szCs w:val="24"/>
          <w:lang w:val="es-ES"/>
        </w:rPr>
        <w:t>obreras a</w:t>
      </w:r>
      <w:r w:rsidR="00B43F18" w:rsidRPr="00974024">
        <w:rPr>
          <w:rFonts w:ascii="Georgia" w:hAnsi="Georgia" w:cs="AGaramondPro-Regular"/>
          <w:sz w:val="24"/>
          <w:szCs w:val="24"/>
          <w:lang w:val="es-ES"/>
        </w:rPr>
        <w:t xml:space="preserve"> reducir los costes: </w:t>
      </w:r>
      <w:proofErr w:type="spellStart"/>
      <w:r w:rsidR="00B43F18" w:rsidRPr="00974024">
        <w:rPr>
          <w:rFonts w:ascii="Georgia" w:hAnsi="Georgia" w:cs="AGaramondPro-Regular"/>
          <w:sz w:val="24"/>
          <w:szCs w:val="24"/>
          <w:lang w:val="es-ES"/>
        </w:rPr>
        <w:t>anualización</w:t>
      </w:r>
      <w:proofErr w:type="spellEnd"/>
      <w:r w:rsidR="00B43F18" w:rsidRPr="00974024">
        <w:rPr>
          <w:rFonts w:ascii="Georgia" w:hAnsi="Georgia" w:cs="AGaramondPro-Regular"/>
          <w:sz w:val="24"/>
          <w:szCs w:val="24"/>
          <w:lang w:val="es-ES"/>
        </w:rPr>
        <w:t xml:space="preserve"> de la jornada laboral, horas extras integradas en el salario, turnos de producción los sábados, etc. </w:t>
      </w:r>
      <w:r w:rsidR="00B43F18" w:rsidRPr="00B71F85">
        <w:rPr>
          <w:rFonts w:ascii="Georgia" w:hAnsi="Georgia" w:cs="AGaramondPro-Regular"/>
          <w:sz w:val="24"/>
          <w:szCs w:val="24"/>
          <w:lang w:val="es-ES"/>
        </w:rPr>
        <w:t xml:space="preserve">A cambio, </w:t>
      </w:r>
      <w:r w:rsidR="00B71F85" w:rsidRPr="00B71F85">
        <w:rPr>
          <w:rFonts w:ascii="Georgia" w:hAnsi="Georgia" w:cs="AGaramondPro-Regular"/>
          <w:sz w:val="24"/>
          <w:szCs w:val="24"/>
          <w:lang w:val="es-ES"/>
        </w:rPr>
        <w:t>se garantizaría el</w:t>
      </w:r>
      <w:r w:rsidR="00B43F18" w:rsidRPr="00B71F85">
        <w:rPr>
          <w:rFonts w:ascii="Georgia" w:hAnsi="Georgia" w:cs="AGaramondPro-Regular"/>
          <w:sz w:val="24"/>
          <w:szCs w:val="24"/>
          <w:lang w:val="es-ES"/>
        </w:rPr>
        <w:t xml:space="preserve"> empleo, pero</w:t>
      </w:r>
      <w:r w:rsidR="00B71F85" w:rsidRPr="00B71F85">
        <w:rPr>
          <w:rFonts w:ascii="Georgia" w:hAnsi="Georgia" w:cs="AGaramondPro-Regular"/>
          <w:sz w:val="24"/>
          <w:szCs w:val="24"/>
          <w:lang w:val="es-ES"/>
        </w:rPr>
        <w:t xml:space="preserve"> esto</w:t>
      </w:r>
      <w:r w:rsidR="00B43F18" w:rsidRPr="00B71F85">
        <w:rPr>
          <w:rFonts w:ascii="Georgia" w:hAnsi="Georgia" w:cs="AGaramondPro-Regular"/>
          <w:sz w:val="24"/>
          <w:szCs w:val="24"/>
          <w:lang w:val="es-ES"/>
        </w:rPr>
        <w:t xml:space="preserve"> ya no se negocia</w:t>
      </w:r>
      <w:r w:rsidR="00B71F85" w:rsidRPr="00B71F85">
        <w:rPr>
          <w:rFonts w:ascii="Georgia" w:hAnsi="Georgia" w:cs="AGaramondPro-Regular"/>
          <w:sz w:val="24"/>
          <w:szCs w:val="24"/>
          <w:lang w:val="es-ES"/>
        </w:rPr>
        <w:t>ría</w:t>
      </w:r>
      <w:r w:rsidR="00B43F18" w:rsidRPr="00B71F85">
        <w:rPr>
          <w:rFonts w:ascii="Georgia" w:hAnsi="Georgia" w:cs="AGaramondPro-Regular"/>
          <w:sz w:val="24"/>
          <w:szCs w:val="24"/>
          <w:lang w:val="es-ES"/>
        </w:rPr>
        <w:t xml:space="preserve"> a nivel de sucursal sino de empresa</w:t>
      </w:r>
      <w:r w:rsidR="00B43F18" w:rsidRPr="00974024">
        <w:rPr>
          <w:rFonts w:ascii="Georgia" w:hAnsi="Georgia" w:cs="AGaramondPro-Regular"/>
          <w:sz w:val="24"/>
          <w:szCs w:val="24"/>
          <w:lang w:val="es-ES"/>
        </w:rPr>
        <w:t>. (</w:t>
      </w:r>
      <w:r w:rsidR="00B43F18" w:rsidRPr="00974024">
        <w:rPr>
          <w:rFonts w:ascii="Georgia" w:hAnsi="Georgia" w:cs="AGaramondPro-Italic"/>
          <w:i/>
          <w:iCs/>
          <w:sz w:val="24"/>
          <w:szCs w:val="24"/>
          <w:lang w:val="es-ES"/>
        </w:rPr>
        <w:t>Le Monde</w:t>
      </w:r>
      <w:r w:rsidR="00B43F18" w:rsidRPr="00974024">
        <w:rPr>
          <w:rFonts w:ascii="Georgia" w:hAnsi="Georgia" w:cs="AGaramondPro-Regular"/>
          <w:sz w:val="24"/>
          <w:szCs w:val="24"/>
          <w:lang w:val="es-ES"/>
        </w:rPr>
        <w:t>, 19 de marzo de 1997).</w:t>
      </w:r>
    </w:p>
    <w:p w:rsidR="00562EAA" w:rsidRPr="00974024" w:rsidRDefault="00562EAA" w:rsidP="00996E0C">
      <w:pPr>
        <w:autoSpaceDE w:val="0"/>
        <w:autoSpaceDN w:val="0"/>
        <w:adjustRightInd w:val="0"/>
        <w:spacing w:after="0" w:line="240" w:lineRule="auto"/>
        <w:ind w:firstLine="426"/>
        <w:jc w:val="both"/>
        <w:rPr>
          <w:rFonts w:ascii="Georgia" w:hAnsi="Georgia" w:cs="AGaramondPro-Bold"/>
          <w:b/>
          <w:bCs/>
          <w:sz w:val="24"/>
          <w:szCs w:val="24"/>
          <w:lang w:val="es-ES"/>
        </w:rPr>
      </w:pPr>
    </w:p>
    <w:p w:rsidR="00B43F18" w:rsidRPr="00974024" w:rsidRDefault="00A80808" w:rsidP="00996E0C">
      <w:pPr>
        <w:autoSpaceDE w:val="0"/>
        <w:autoSpaceDN w:val="0"/>
        <w:adjustRightInd w:val="0"/>
        <w:spacing w:after="0" w:line="240" w:lineRule="auto"/>
        <w:ind w:firstLine="426"/>
        <w:jc w:val="both"/>
        <w:rPr>
          <w:rFonts w:ascii="Georgia" w:hAnsi="Georgia" w:cs="AGaramondPro-Bold"/>
          <w:b/>
          <w:bCs/>
          <w:sz w:val="24"/>
          <w:szCs w:val="24"/>
          <w:lang w:val="es-ES"/>
        </w:rPr>
      </w:pPr>
      <w:r w:rsidRPr="00A80808">
        <w:rPr>
          <w:rFonts w:ascii="Georgia" w:hAnsi="Georgia" w:cs="AGaramondPro-Bold"/>
          <w:b/>
          <w:bCs/>
          <w:sz w:val="24"/>
          <w:szCs w:val="24"/>
          <w:lang w:val="es-ES"/>
        </w:rPr>
        <w:t>•</w:t>
      </w:r>
      <w:r w:rsidR="00B43F18" w:rsidRPr="00974024">
        <w:rPr>
          <w:rFonts w:ascii="Georgia" w:hAnsi="Georgia" w:cs="AGaramondPro-Regular"/>
          <w:sz w:val="24"/>
          <w:szCs w:val="24"/>
          <w:lang w:val="es-ES"/>
        </w:rPr>
        <w:t xml:space="preserve"> </w:t>
      </w:r>
      <w:r w:rsidR="00B43F18" w:rsidRPr="00974024">
        <w:rPr>
          <w:rFonts w:ascii="Georgia" w:hAnsi="Georgia" w:cs="AGaramondPro-Bold"/>
          <w:b/>
          <w:bCs/>
          <w:sz w:val="24"/>
          <w:szCs w:val="24"/>
          <w:lang w:val="es-ES"/>
        </w:rPr>
        <w:t xml:space="preserve">En Alemania, la reducción del tiempo de trabajo no ha dejado de extenderse desde </w:t>
      </w:r>
      <w:r w:rsidR="00BA4D4E" w:rsidRPr="00974024">
        <w:rPr>
          <w:rFonts w:ascii="Georgia" w:hAnsi="Georgia" w:cs="AGaramondPro-Bold"/>
          <w:b/>
          <w:bCs/>
          <w:sz w:val="24"/>
          <w:szCs w:val="24"/>
          <w:lang w:val="es-ES"/>
        </w:rPr>
        <w:t xml:space="preserve">mediados de los años </w:t>
      </w:r>
      <w:r w:rsidR="00DF5B01">
        <w:rPr>
          <w:rFonts w:ascii="Georgia" w:hAnsi="Georgia" w:cs="AGaramondPro-Bold"/>
          <w:b/>
          <w:bCs/>
          <w:sz w:val="24"/>
          <w:szCs w:val="24"/>
          <w:lang w:val="es-ES"/>
        </w:rPr>
        <w:t>ochenta</w:t>
      </w:r>
      <w:r w:rsidR="00BA4D4E" w:rsidRPr="00974024">
        <w:rPr>
          <w:rFonts w:ascii="Georgia" w:hAnsi="Georgia" w:cs="AGaramondPro-Bold"/>
          <w:b/>
          <w:bCs/>
          <w:sz w:val="24"/>
          <w:szCs w:val="24"/>
          <w:lang w:val="es-ES"/>
        </w:rPr>
        <w:t xml:space="preserve"> </w:t>
      </w:r>
      <w:r w:rsidR="00B43F18" w:rsidRPr="00974024">
        <w:rPr>
          <w:rFonts w:ascii="Georgia" w:hAnsi="Georgia" w:cs="AGaramondPro-Regular"/>
          <w:sz w:val="24"/>
          <w:szCs w:val="24"/>
          <w:lang w:val="es-ES"/>
        </w:rPr>
        <w:t xml:space="preserve">(semana de cuatro días en Volkswagen desde abril de 1994, semana de 35 horas introducida en </w:t>
      </w:r>
      <w:r w:rsidR="00B71F85">
        <w:rPr>
          <w:rFonts w:ascii="Georgia" w:hAnsi="Georgia" w:cs="AGaramondPro-Regular"/>
          <w:sz w:val="24"/>
          <w:szCs w:val="24"/>
          <w:lang w:val="es-ES"/>
        </w:rPr>
        <w:t>todo el sector</w:t>
      </w:r>
      <w:r w:rsidR="00B43F18" w:rsidRPr="00974024">
        <w:rPr>
          <w:rFonts w:ascii="Georgia" w:hAnsi="Georgia" w:cs="AGaramondPro-Regular"/>
          <w:sz w:val="24"/>
          <w:szCs w:val="24"/>
          <w:lang w:val="es-ES"/>
        </w:rPr>
        <w:t xml:space="preserve"> desde octubre de 1995). Sobre todo, los empresarios quieren tener la máxima flexibilidad en la organización del tiempo de trabajo, y no </w:t>
      </w:r>
      <w:r w:rsidR="00482625">
        <w:rPr>
          <w:rFonts w:ascii="Georgia" w:hAnsi="Georgia" w:cs="AGaramondPro-Regular"/>
          <w:sz w:val="24"/>
          <w:szCs w:val="24"/>
          <w:lang w:val="es-ES"/>
        </w:rPr>
        <w:t>tener</w:t>
      </w:r>
      <w:r w:rsidR="00B43F18" w:rsidRPr="00974024">
        <w:rPr>
          <w:rFonts w:ascii="Georgia" w:hAnsi="Georgia" w:cs="AGaramondPro-Regular"/>
          <w:sz w:val="24"/>
          <w:szCs w:val="24"/>
          <w:lang w:val="es-ES"/>
        </w:rPr>
        <w:t xml:space="preserve"> las manos </w:t>
      </w:r>
      <w:r w:rsidR="00482625">
        <w:rPr>
          <w:rFonts w:ascii="Georgia" w:hAnsi="Georgia" w:cs="AGaramondPro-Regular"/>
          <w:sz w:val="24"/>
          <w:szCs w:val="24"/>
          <w:lang w:val="es-ES"/>
        </w:rPr>
        <w:t xml:space="preserve">atadas por </w:t>
      </w:r>
      <w:r w:rsidR="00B43F18" w:rsidRPr="00974024">
        <w:rPr>
          <w:rFonts w:ascii="Georgia" w:hAnsi="Georgia" w:cs="AGaramondPro-Regular"/>
          <w:sz w:val="24"/>
          <w:szCs w:val="24"/>
          <w:lang w:val="es-ES"/>
        </w:rPr>
        <w:t xml:space="preserve">un modelo teórico válido para todo un sector. En la medida de lo posible, reclaman la introducción de horarios de trabajo </w:t>
      </w:r>
      <w:r w:rsidR="009A703C" w:rsidRPr="00974024">
        <w:rPr>
          <w:rFonts w:ascii="Georgia" w:hAnsi="Georgia" w:cs="AGaramondPro-Regular"/>
          <w:sz w:val="24"/>
          <w:szCs w:val="24"/>
          <w:lang w:val="es-ES"/>
        </w:rPr>
        <w:t>«</w:t>
      </w:r>
      <w:r w:rsidR="00B43F18" w:rsidRPr="00974024">
        <w:rPr>
          <w:rFonts w:ascii="Georgia" w:hAnsi="Georgia" w:cs="AGaramondPro-Regular"/>
          <w:sz w:val="24"/>
          <w:szCs w:val="24"/>
          <w:lang w:val="es-ES"/>
        </w:rPr>
        <w:t>a la carta</w:t>
      </w:r>
      <w:r w:rsidR="009A703C"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w:t>
      </w:r>
      <w:r w:rsidR="008F62BA">
        <w:rPr>
          <w:rFonts w:ascii="Georgia" w:hAnsi="Georgia" w:cs="AGaramondPro-Regular"/>
          <w:sz w:val="24"/>
          <w:szCs w:val="24"/>
          <w:lang w:val="es-ES"/>
        </w:rPr>
        <w:t>sobre la base del</w:t>
      </w:r>
      <w:r w:rsidR="00B43F18" w:rsidRPr="00974024">
        <w:rPr>
          <w:rFonts w:ascii="Georgia" w:hAnsi="Georgia" w:cs="AGaramondPro-Regular"/>
          <w:sz w:val="24"/>
          <w:szCs w:val="24"/>
          <w:lang w:val="es-ES"/>
        </w:rPr>
        <w:t xml:space="preserve"> voluntaria</w:t>
      </w:r>
      <w:r w:rsidR="008F62BA">
        <w:rPr>
          <w:rFonts w:ascii="Georgia" w:hAnsi="Georgia" w:cs="AGaramondPro-Regular"/>
          <w:sz w:val="24"/>
          <w:szCs w:val="24"/>
          <w:lang w:val="es-ES"/>
        </w:rPr>
        <w:t>do</w:t>
      </w:r>
      <w:r w:rsidR="00B43F18" w:rsidRPr="00974024">
        <w:rPr>
          <w:rFonts w:ascii="Georgia" w:hAnsi="Georgia" w:cs="AGaramondPro-Regular"/>
          <w:sz w:val="24"/>
          <w:szCs w:val="24"/>
          <w:lang w:val="es-ES"/>
        </w:rPr>
        <w:t xml:space="preserve"> para aprovechar al máximo la</w:t>
      </w:r>
      <w:r w:rsidR="008F62BA">
        <w:rPr>
          <w:rFonts w:ascii="Georgia" w:hAnsi="Georgia" w:cs="AGaramondPro-Regular"/>
          <w:sz w:val="24"/>
          <w:szCs w:val="24"/>
          <w:lang w:val="es-ES"/>
        </w:rPr>
        <w:t>s</w:t>
      </w:r>
      <w:r w:rsidR="00B43F18" w:rsidRPr="00974024">
        <w:rPr>
          <w:rFonts w:ascii="Georgia" w:hAnsi="Georgia" w:cs="AGaramondPro-Regular"/>
          <w:sz w:val="24"/>
          <w:szCs w:val="24"/>
          <w:lang w:val="es-ES"/>
        </w:rPr>
        <w:t xml:space="preserve"> capacidad</w:t>
      </w:r>
      <w:r w:rsidR="008F62BA">
        <w:rPr>
          <w:rFonts w:ascii="Georgia" w:hAnsi="Georgia" w:cs="AGaramondPro-Regular"/>
          <w:sz w:val="24"/>
          <w:szCs w:val="24"/>
          <w:lang w:val="es-ES"/>
        </w:rPr>
        <w:t>es</w:t>
      </w:r>
      <w:r w:rsidR="00B43F18" w:rsidRPr="00974024">
        <w:rPr>
          <w:rFonts w:ascii="Georgia" w:hAnsi="Georgia" w:cs="AGaramondPro-Regular"/>
          <w:sz w:val="24"/>
          <w:szCs w:val="24"/>
          <w:lang w:val="es-ES"/>
        </w:rPr>
        <w:t xml:space="preserve"> sin aumentar los costes.</w:t>
      </w:r>
    </w:p>
    <w:p w:rsidR="00B43F18" w:rsidRDefault="009A703C"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w:t>
      </w:r>
      <w:r w:rsidR="00B43F18" w:rsidRPr="00974024">
        <w:rPr>
          <w:rFonts w:ascii="Georgia" w:hAnsi="Georgia" w:cs="AGaramondPro-Regular"/>
          <w:sz w:val="24"/>
          <w:szCs w:val="24"/>
          <w:lang w:val="es-ES"/>
        </w:rPr>
        <w:t>Quien piense que se puede hacer una política de empleo distribuyendo una cantidad de trabajo</w:t>
      </w:r>
      <w:r w:rsidR="00B43F18" w:rsidRPr="003F4F25">
        <w:rPr>
          <w:rFonts w:ascii="Georgia" w:hAnsi="Georgia" w:cs="AGaramondPro-Regular"/>
          <w:sz w:val="24"/>
          <w:szCs w:val="24"/>
          <w:lang w:val="es-ES"/>
        </w:rPr>
        <w:t xml:space="preserve"> considera</w:t>
      </w:r>
      <w:r w:rsidR="003F4F25" w:rsidRPr="003F4F25">
        <w:rPr>
          <w:rFonts w:ascii="Georgia" w:hAnsi="Georgia" w:cs="AGaramondPro-Regular"/>
          <w:sz w:val="24"/>
          <w:szCs w:val="24"/>
          <w:lang w:val="es-ES"/>
        </w:rPr>
        <w:t>da</w:t>
      </w:r>
      <w:r w:rsidR="008F62BA">
        <w:rPr>
          <w:rFonts w:ascii="Georgia" w:hAnsi="Georgia" w:cs="AGaramondPro-Regular"/>
          <w:sz w:val="24"/>
          <w:szCs w:val="24"/>
          <w:lang w:val="es-ES"/>
        </w:rPr>
        <w:t xml:space="preserve"> como dato</w:t>
      </w:r>
      <w:r w:rsidR="00B43F18" w:rsidRPr="003F4F25">
        <w:rPr>
          <w:rFonts w:ascii="Georgia" w:hAnsi="Georgia" w:cs="AGaramondPro-Regular"/>
          <w:sz w:val="24"/>
          <w:szCs w:val="24"/>
          <w:lang w:val="es-ES"/>
        </w:rPr>
        <w:t xml:space="preserve"> fij</w:t>
      </w:r>
      <w:r w:rsidR="008F62BA">
        <w:rPr>
          <w:rFonts w:ascii="Georgia" w:hAnsi="Georgia" w:cs="AGaramondPro-Regular"/>
          <w:sz w:val="24"/>
          <w:szCs w:val="24"/>
          <w:lang w:val="es-ES"/>
        </w:rPr>
        <w:t>o</w:t>
      </w:r>
      <w:r w:rsidR="00B43F18" w:rsidRPr="00974024">
        <w:rPr>
          <w:rFonts w:ascii="Georgia" w:hAnsi="Georgia" w:cs="AGaramondPro-Regular"/>
          <w:sz w:val="24"/>
          <w:szCs w:val="24"/>
          <w:lang w:val="es-ES"/>
        </w:rPr>
        <w:t>, está abandonando cualquier esperanza de estar entre los países compet</w:t>
      </w:r>
      <w:r w:rsidRPr="00974024">
        <w:rPr>
          <w:rFonts w:ascii="Georgia" w:hAnsi="Georgia" w:cs="AGaramondPro-Regular"/>
          <w:sz w:val="24"/>
          <w:szCs w:val="24"/>
          <w:lang w:val="es-ES"/>
        </w:rPr>
        <w:t>itivos de la economía mundial»</w:t>
      </w:r>
      <w:r w:rsidR="00B43F18" w:rsidRPr="00974024">
        <w:rPr>
          <w:rFonts w:ascii="Georgia" w:hAnsi="Georgia" w:cs="AGaramondPro-Regular"/>
          <w:sz w:val="24"/>
          <w:szCs w:val="24"/>
          <w:lang w:val="es-ES"/>
        </w:rPr>
        <w:t xml:space="preserve">, escribe el editorialista económico del </w:t>
      </w:r>
      <w:proofErr w:type="spellStart"/>
      <w:r w:rsidR="00B43F18" w:rsidRPr="00974024">
        <w:rPr>
          <w:rFonts w:ascii="Georgia" w:hAnsi="Georgia" w:cs="AGaramondPro-Italic"/>
          <w:i/>
          <w:iCs/>
          <w:sz w:val="24"/>
          <w:szCs w:val="24"/>
          <w:lang w:val="es-ES"/>
        </w:rPr>
        <w:t>Frankfurter</w:t>
      </w:r>
      <w:proofErr w:type="spellEnd"/>
      <w:r w:rsidR="00DF5B01">
        <w:rPr>
          <w:rFonts w:ascii="Georgia" w:hAnsi="Georgia" w:cs="AGaramondPro-Italic"/>
          <w:i/>
          <w:iCs/>
          <w:sz w:val="24"/>
          <w:szCs w:val="24"/>
          <w:lang w:val="es-ES"/>
        </w:rPr>
        <w:t xml:space="preserve"> </w:t>
      </w:r>
      <w:proofErr w:type="spellStart"/>
      <w:r w:rsidR="00B43F18" w:rsidRPr="00974024">
        <w:rPr>
          <w:rFonts w:ascii="Georgia" w:hAnsi="Georgia" w:cs="AGaramondPro-Italic"/>
          <w:i/>
          <w:iCs/>
          <w:sz w:val="24"/>
          <w:szCs w:val="24"/>
          <w:lang w:val="es-ES"/>
        </w:rPr>
        <w:t>Allgemeine</w:t>
      </w:r>
      <w:proofErr w:type="spellEnd"/>
      <w:r w:rsidR="00DF5B01">
        <w:rPr>
          <w:rFonts w:ascii="Georgia" w:hAnsi="Georgia" w:cs="AGaramondPro-Italic"/>
          <w:i/>
          <w:iCs/>
          <w:sz w:val="24"/>
          <w:szCs w:val="24"/>
          <w:lang w:val="es-ES"/>
        </w:rPr>
        <w:t xml:space="preserve"> </w:t>
      </w:r>
      <w:proofErr w:type="spellStart"/>
      <w:r w:rsidR="00B43F18" w:rsidRPr="00974024">
        <w:rPr>
          <w:rFonts w:ascii="Georgia" w:hAnsi="Georgia" w:cs="AGaramondPro-Italic"/>
          <w:i/>
          <w:iCs/>
          <w:sz w:val="24"/>
          <w:szCs w:val="24"/>
          <w:lang w:val="es-ES"/>
        </w:rPr>
        <w:t>Zeitung</w:t>
      </w:r>
      <w:proofErr w:type="spellEnd"/>
      <w:r w:rsidR="00C045BB">
        <w:rPr>
          <w:rFonts w:ascii="Georgia" w:hAnsi="Georgia" w:cs="AGaramondPro-Italic"/>
          <w:i/>
          <w:iCs/>
          <w:sz w:val="24"/>
          <w:szCs w:val="24"/>
          <w:lang w:val="es-ES"/>
        </w:rPr>
        <w:t xml:space="preserve"> </w:t>
      </w:r>
      <w:r w:rsidR="00B43F18" w:rsidRPr="00974024">
        <w:rPr>
          <w:rFonts w:ascii="Georgia" w:hAnsi="Georgia" w:cs="AGaramondPro-Regular"/>
          <w:sz w:val="24"/>
          <w:szCs w:val="24"/>
          <w:lang w:val="es-ES"/>
        </w:rPr>
        <w:t>(</w:t>
      </w:r>
      <w:r w:rsidR="00B43F18" w:rsidRPr="00974024">
        <w:rPr>
          <w:rFonts w:ascii="Georgia" w:hAnsi="Georgia" w:cs="AGaramondPro-Italic"/>
          <w:i/>
          <w:iCs/>
          <w:sz w:val="24"/>
          <w:szCs w:val="24"/>
          <w:lang w:val="es-ES"/>
        </w:rPr>
        <w:t>Le Monde</w:t>
      </w:r>
      <w:r w:rsidR="00B43F18" w:rsidRPr="003F4F25">
        <w:rPr>
          <w:rFonts w:ascii="Georgia" w:hAnsi="Georgia" w:cs="AGaramondPro-Italic"/>
          <w:iCs/>
          <w:sz w:val="24"/>
          <w:szCs w:val="24"/>
          <w:lang w:val="es-ES"/>
        </w:rPr>
        <w:t>,</w:t>
      </w:r>
      <w:r w:rsidR="00B43F18" w:rsidRPr="00974024">
        <w:rPr>
          <w:rFonts w:ascii="Georgia" w:hAnsi="Georgia" w:cs="AGaramondPro-Italic"/>
          <w:i/>
          <w:iCs/>
          <w:sz w:val="24"/>
          <w:szCs w:val="24"/>
          <w:lang w:val="es-ES"/>
        </w:rPr>
        <w:t xml:space="preserve"> </w:t>
      </w:r>
      <w:r w:rsidR="00B43F18" w:rsidRPr="00974024">
        <w:rPr>
          <w:rFonts w:ascii="Georgia" w:hAnsi="Georgia" w:cs="AGaramondPro-Regular"/>
          <w:sz w:val="24"/>
          <w:szCs w:val="24"/>
          <w:lang w:val="es-ES"/>
        </w:rPr>
        <w:t xml:space="preserve">30 de abril de 1997). </w:t>
      </w:r>
      <w:r w:rsidR="008F62BA">
        <w:rPr>
          <w:rFonts w:ascii="Georgia" w:hAnsi="Georgia" w:cs="AGaramondPro-Regular"/>
          <w:sz w:val="24"/>
          <w:szCs w:val="24"/>
          <w:lang w:val="es-ES"/>
        </w:rPr>
        <w:t>El</w:t>
      </w:r>
      <w:r w:rsidR="00B43F18"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w:t>
      </w:r>
      <w:r w:rsidR="008F62BA">
        <w:rPr>
          <w:rFonts w:ascii="Georgia" w:hAnsi="Georgia" w:cs="AGaramondPro-Regular"/>
          <w:sz w:val="24"/>
          <w:szCs w:val="24"/>
          <w:lang w:val="es-ES"/>
        </w:rPr>
        <w:t>reparto</w:t>
      </w:r>
      <w:r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no es una operación puramente homotética, sino </w:t>
      </w:r>
      <w:r w:rsidR="008F62BA">
        <w:rPr>
          <w:rFonts w:ascii="Georgia" w:hAnsi="Georgia" w:cs="AGaramondPro-Regular"/>
          <w:sz w:val="24"/>
          <w:szCs w:val="24"/>
          <w:lang w:val="es-ES"/>
        </w:rPr>
        <w:t>una modificación de</w:t>
      </w:r>
      <w:r w:rsidR="00B43F18" w:rsidRPr="00974024">
        <w:rPr>
          <w:rFonts w:ascii="Georgia" w:hAnsi="Georgia" w:cs="AGaramondPro-Regular"/>
          <w:sz w:val="24"/>
          <w:szCs w:val="24"/>
          <w:lang w:val="es-ES"/>
        </w:rPr>
        <w:t xml:space="preserve"> la organización del trabajo y </w:t>
      </w:r>
      <w:r w:rsidR="008F62BA">
        <w:rPr>
          <w:rFonts w:ascii="Georgia" w:hAnsi="Georgia" w:cs="AGaramondPro-Regular"/>
          <w:sz w:val="24"/>
          <w:szCs w:val="24"/>
          <w:lang w:val="es-ES"/>
        </w:rPr>
        <w:t>de</w:t>
      </w:r>
      <w:r w:rsidR="00B43F18" w:rsidRPr="00974024">
        <w:rPr>
          <w:rFonts w:ascii="Georgia" w:hAnsi="Georgia" w:cs="AGaramondPro-Regular"/>
          <w:sz w:val="24"/>
          <w:szCs w:val="24"/>
          <w:lang w:val="es-ES"/>
        </w:rPr>
        <w:t xml:space="preserve"> las formas de extracción</w:t>
      </w:r>
      <w:r w:rsidR="00DF5B01">
        <w:rPr>
          <w:rFonts w:ascii="Georgia" w:hAnsi="Georgia" w:cs="AGaramondPro-Regular"/>
          <w:sz w:val="24"/>
          <w:szCs w:val="24"/>
          <w:lang w:val="es-ES"/>
        </w:rPr>
        <w:t xml:space="preserve"> </w:t>
      </w:r>
      <w:r w:rsidR="005E4541" w:rsidRPr="00974024">
        <w:rPr>
          <w:rFonts w:ascii="Georgia" w:hAnsi="Georgia" w:cs="AGaramondPro-Regular"/>
          <w:sz w:val="24"/>
          <w:szCs w:val="24"/>
          <w:lang w:val="es-ES"/>
        </w:rPr>
        <w:t xml:space="preserve">del </w:t>
      </w:r>
      <w:r w:rsidR="00C2598C" w:rsidRPr="00974024">
        <w:rPr>
          <w:rFonts w:ascii="Georgia" w:hAnsi="Georgia" w:cs="AGaramondPro-Regular"/>
          <w:sz w:val="24"/>
          <w:szCs w:val="24"/>
          <w:lang w:val="es-ES"/>
        </w:rPr>
        <w:t>plusvalor</w:t>
      </w:r>
      <w:r w:rsidR="00B43F18" w:rsidRPr="00974024">
        <w:rPr>
          <w:rFonts w:ascii="Georgia" w:hAnsi="Georgia" w:cs="AGaramondPro-Regular"/>
          <w:sz w:val="24"/>
          <w:szCs w:val="24"/>
          <w:lang w:val="es-ES"/>
        </w:rPr>
        <w:t>.</w:t>
      </w:r>
    </w:p>
    <w:p w:rsidR="009538A6" w:rsidRPr="00974024" w:rsidRDefault="009538A6" w:rsidP="00996E0C">
      <w:pPr>
        <w:autoSpaceDE w:val="0"/>
        <w:autoSpaceDN w:val="0"/>
        <w:adjustRightInd w:val="0"/>
        <w:spacing w:after="0" w:line="240" w:lineRule="auto"/>
        <w:ind w:firstLine="426"/>
        <w:jc w:val="both"/>
        <w:rPr>
          <w:rFonts w:ascii="Georgia" w:hAnsi="Georgia" w:cs="AGaramondPro-Regular"/>
          <w:sz w:val="24"/>
          <w:szCs w:val="24"/>
          <w:lang w:val="es-ES"/>
        </w:rPr>
      </w:pPr>
    </w:p>
    <w:p w:rsidR="00B43F18" w:rsidRPr="00974024" w:rsidRDefault="00A8080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B71F85">
        <w:rPr>
          <w:rFonts w:ascii="Georgia" w:hAnsi="Georgia" w:cs="AGaramondPro-Bold"/>
          <w:b/>
          <w:bCs/>
          <w:sz w:val="24"/>
          <w:szCs w:val="24"/>
          <w:lang w:val="es-ES"/>
        </w:rPr>
        <w:t>•</w:t>
      </w:r>
      <w:r w:rsidR="00B43F18" w:rsidRPr="00B71F85">
        <w:rPr>
          <w:rFonts w:ascii="Georgia" w:hAnsi="Georgia" w:cs="AGaramondPro-Regular"/>
          <w:b/>
          <w:sz w:val="24"/>
          <w:szCs w:val="24"/>
          <w:lang w:val="es-ES"/>
        </w:rPr>
        <w:t xml:space="preserve"> Alemania:</w:t>
      </w:r>
      <w:r w:rsidR="00B43F18" w:rsidRPr="00974024">
        <w:rPr>
          <w:rFonts w:ascii="Georgia" w:hAnsi="Georgia" w:cs="AGaramondPro-Regular"/>
          <w:sz w:val="24"/>
          <w:szCs w:val="24"/>
          <w:lang w:val="es-ES"/>
        </w:rPr>
        <w:t xml:space="preserve"> </w:t>
      </w:r>
      <w:r>
        <w:rPr>
          <w:rFonts w:ascii="Georgia" w:hAnsi="Georgia" w:cs="AGaramondPro-Regular"/>
          <w:sz w:val="24"/>
          <w:szCs w:val="24"/>
          <w:lang w:val="es-ES"/>
        </w:rPr>
        <w:t>s</w:t>
      </w:r>
      <w:r w:rsidR="00B43F18" w:rsidRPr="00974024">
        <w:rPr>
          <w:rFonts w:ascii="Georgia" w:hAnsi="Georgia" w:cs="AGaramondPro-Regular"/>
          <w:sz w:val="24"/>
          <w:szCs w:val="24"/>
          <w:lang w:val="es-ES"/>
        </w:rPr>
        <w:t xml:space="preserve">obre </w:t>
      </w:r>
      <w:r w:rsidR="00B71F85">
        <w:rPr>
          <w:rFonts w:ascii="Georgia" w:hAnsi="Georgia" w:cs="AGaramondPro-Regular"/>
          <w:sz w:val="24"/>
          <w:szCs w:val="24"/>
          <w:lang w:val="es-ES"/>
        </w:rPr>
        <w:t>la cuestión</w:t>
      </w:r>
      <w:r w:rsidR="00B43F18" w:rsidRPr="00974024">
        <w:rPr>
          <w:rFonts w:ascii="Georgia" w:hAnsi="Georgia" w:cs="AGaramondPro-Regular"/>
          <w:sz w:val="24"/>
          <w:szCs w:val="24"/>
          <w:lang w:val="es-ES"/>
        </w:rPr>
        <w:t xml:space="preserve"> clave de la flexibilidad, </w:t>
      </w:r>
      <w:proofErr w:type="spellStart"/>
      <w:r w:rsidR="00B43F18" w:rsidRPr="00974024">
        <w:rPr>
          <w:rFonts w:ascii="Georgia" w:hAnsi="Georgia" w:cs="AGaramondPro-Regular"/>
          <w:sz w:val="24"/>
          <w:szCs w:val="24"/>
          <w:lang w:val="es-ES"/>
        </w:rPr>
        <w:t>Dieter</w:t>
      </w:r>
      <w:proofErr w:type="spellEnd"/>
      <w:r w:rsidR="007E3A7E">
        <w:rPr>
          <w:rFonts w:ascii="Georgia" w:hAnsi="Georgia" w:cs="AGaramondPro-Regular"/>
          <w:sz w:val="24"/>
          <w:szCs w:val="24"/>
          <w:lang w:val="es-ES"/>
        </w:rPr>
        <w:t xml:space="preserve"> </w:t>
      </w:r>
      <w:proofErr w:type="spellStart"/>
      <w:r w:rsidR="00B43F18" w:rsidRPr="00974024">
        <w:rPr>
          <w:rFonts w:ascii="Georgia" w:hAnsi="Georgia" w:cs="AGaramondPro-Regular"/>
          <w:sz w:val="24"/>
          <w:szCs w:val="24"/>
          <w:lang w:val="es-ES"/>
        </w:rPr>
        <w:t>Schulte</w:t>
      </w:r>
      <w:proofErr w:type="spellEnd"/>
      <w:r w:rsidR="00B43F18" w:rsidRPr="00974024">
        <w:rPr>
          <w:rFonts w:ascii="Georgia" w:hAnsi="Georgia" w:cs="AGaramondPro-Regular"/>
          <w:sz w:val="24"/>
          <w:szCs w:val="24"/>
          <w:lang w:val="es-ES"/>
        </w:rPr>
        <w:t xml:space="preserve">, presidente de la confederación sindical DGB, se pronunció a favor de una reforma de los convenios colectivos negociados a nivel de </w:t>
      </w:r>
      <w:r w:rsidR="008F62BA">
        <w:rPr>
          <w:rFonts w:ascii="Georgia" w:hAnsi="Georgia" w:cs="AGaramondPro-Regular"/>
          <w:sz w:val="24"/>
          <w:szCs w:val="24"/>
          <w:lang w:val="es-ES"/>
        </w:rPr>
        <w:t>sector</w:t>
      </w:r>
      <w:r w:rsidR="00B43F18" w:rsidRPr="00974024">
        <w:rPr>
          <w:rFonts w:ascii="Georgia" w:hAnsi="Georgia" w:cs="AGaramondPro-Regular"/>
          <w:sz w:val="24"/>
          <w:szCs w:val="24"/>
          <w:lang w:val="es-ES"/>
        </w:rPr>
        <w:t xml:space="preserve">. </w:t>
      </w:r>
      <w:r>
        <w:rPr>
          <w:rFonts w:ascii="Georgia" w:hAnsi="Georgia" w:cs="AGaramondPro-Regular"/>
          <w:sz w:val="24"/>
          <w:szCs w:val="24"/>
          <w:lang w:val="es-ES"/>
        </w:rPr>
        <w:t>Se trata de adaptarlos</w:t>
      </w:r>
      <w:r w:rsidR="00B43F18" w:rsidRPr="00974024">
        <w:rPr>
          <w:rFonts w:ascii="Georgia" w:hAnsi="Georgia" w:cs="AGaramondPro-Regular"/>
          <w:sz w:val="24"/>
          <w:szCs w:val="24"/>
          <w:lang w:val="es-ES"/>
        </w:rPr>
        <w:t xml:space="preserve"> para dar más autonomía a las empresas y a los sindicatos locales. Varias empresas, desde Volkswagen hasta Mercedes, ya han garantizado los puestos de trabajo a cambio de una mayor flexibilidad organizativa o de deducciones salariales. Este tipo de acuerdo se </w:t>
      </w:r>
      <w:r w:rsidR="00583C34">
        <w:rPr>
          <w:rFonts w:ascii="Georgia" w:hAnsi="Georgia" w:cs="AGaramondPro-Regular"/>
          <w:sz w:val="24"/>
          <w:szCs w:val="24"/>
          <w:lang w:val="es-ES"/>
        </w:rPr>
        <w:t>aprovecha de</w:t>
      </w:r>
      <w:r w:rsidR="00B43F18" w:rsidRPr="00974024">
        <w:rPr>
          <w:rFonts w:ascii="Georgia" w:hAnsi="Georgia" w:cs="AGaramondPro-Regular"/>
          <w:sz w:val="24"/>
          <w:szCs w:val="24"/>
          <w:lang w:val="es-ES"/>
        </w:rPr>
        <w:t xml:space="preserve"> una movilización a favor del empleo: huelga de los mineros contra la supresión de los subsidios, movilización de los trabajadores de la siderurgia que se oponen a la </w:t>
      </w:r>
      <w:r>
        <w:rPr>
          <w:rFonts w:ascii="Georgia" w:hAnsi="Georgia" w:cs="AGaramondPro-Regular"/>
          <w:sz w:val="24"/>
          <w:szCs w:val="24"/>
          <w:lang w:val="es-ES"/>
        </w:rPr>
        <w:t>OPA hostil</w:t>
      </w:r>
      <w:r w:rsidR="00B43F18" w:rsidRPr="00974024">
        <w:rPr>
          <w:rFonts w:ascii="Georgia" w:hAnsi="Georgia" w:cs="AGaramondPro-Regular"/>
          <w:sz w:val="24"/>
          <w:szCs w:val="24"/>
          <w:lang w:val="es-ES"/>
        </w:rPr>
        <w:t xml:space="preserve"> de </w:t>
      </w:r>
      <w:proofErr w:type="spellStart"/>
      <w:r w:rsidR="00B43F18" w:rsidRPr="00974024">
        <w:rPr>
          <w:rFonts w:ascii="Georgia" w:hAnsi="Georgia" w:cs="AGaramondPro-Regular"/>
          <w:sz w:val="24"/>
          <w:szCs w:val="24"/>
          <w:lang w:val="es-ES"/>
        </w:rPr>
        <w:t>Tyssen</w:t>
      </w:r>
      <w:proofErr w:type="spellEnd"/>
      <w:r w:rsidR="00B43F18" w:rsidRPr="00974024">
        <w:rPr>
          <w:rFonts w:ascii="Georgia" w:hAnsi="Georgia" w:cs="AGaramondPro-Regular"/>
          <w:sz w:val="24"/>
          <w:szCs w:val="24"/>
          <w:lang w:val="es-ES"/>
        </w:rPr>
        <w:t xml:space="preserve"> por Krupp. (</w:t>
      </w:r>
      <w:r w:rsidR="00B43F18" w:rsidRPr="00974024">
        <w:rPr>
          <w:rFonts w:ascii="Georgia" w:hAnsi="Georgia" w:cs="AGaramondPro-Italic"/>
          <w:i/>
          <w:iCs/>
          <w:sz w:val="24"/>
          <w:szCs w:val="24"/>
          <w:lang w:val="es-ES"/>
        </w:rPr>
        <w:t>Le Monde</w:t>
      </w:r>
      <w:r w:rsidR="00B43F18" w:rsidRPr="00A80808">
        <w:rPr>
          <w:rFonts w:ascii="Georgia" w:hAnsi="Georgia" w:cs="AGaramondPro-Italic"/>
          <w:iCs/>
          <w:sz w:val="24"/>
          <w:szCs w:val="24"/>
          <w:lang w:val="es-ES"/>
        </w:rPr>
        <w:t>,</w:t>
      </w:r>
      <w:r w:rsidR="00B43F18" w:rsidRPr="00974024">
        <w:rPr>
          <w:rFonts w:ascii="Georgia" w:hAnsi="Georgia" w:cs="AGaramondPro-Italic"/>
          <w:i/>
          <w:iCs/>
          <w:sz w:val="24"/>
          <w:szCs w:val="24"/>
          <w:lang w:val="es-ES"/>
        </w:rPr>
        <w:t xml:space="preserve"> </w:t>
      </w:r>
      <w:r w:rsidR="00B43F18" w:rsidRPr="00974024">
        <w:rPr>
          <w:rFonts w:ascii="Georgia" w:hAnsi="Georgia" w:cs="AGaramondPro-Regular"/>
          <w:sz w:val="24"/>
          <w:szCs w:val="24"/>
          <w:lang w:val="es-ES"/>
        </w:rPr>
        <w:t>1 de</w:t>
      </w:r>
      <w:r w:rsidR="007E3A7E">
        <w:rPr>
          <w:rFonts w:ascii="Georgia" w:hAnsi="Georgia" w:cs="AGaramondPro-Regular"/>
          <w:sz w:val="24"/>
          <w:szCs w:val="24"/>
          <w:lang w:val="es-ES"/>
        </w:rPr>
        <w:t xml:space="preserve"> </w:t>
      </w:r>
      <w:r w:rsidR="00B43F18" w:rsidRPr="00974024">
        <w:rPr>
          <w:rFonts w:ascii="Georgia" w:hAnsi="Georgia" w:cs="AGaramondPro-Regular"/>
          <w:sz w:val="24"/>
          <w:szCs w:val="24"/>
          <w:lang w:val="es-ES"/>
        </w:rPr>
        <w:t>junio de 1997)</w:t>
      </w:r>
    </w:p>
    <w:p w:rsidR="00562EAA" w:rsidRPr="00974024" w:rsidRDefault="00562EAA" w:rsidP="00996E0C">
      <w:pPr>
        <w:autoSpaceDE w:val="0"/>
        <w:autoSpaceDN w:val="0"/>
        <w:adjustRightInd w:val="0"/>
        <w:spacing w:after="0" w:line="240" w:lineRule="auto"/>
        <w:ind w:firstLine="426"/>
        <w:jc w:val="both"/>
        <w:rPr>
          <w:rFonts w:ascii="Georgia" w:hAnsi="Georgia" w:cs="AGaramondPro-Bold"/>
          <w:b/>
          <w:bCs/>
          <w:sz w:val="24"/>
          <w:szCs w:val="24"/>
          <w:lang w:val="es-ES"/>
        </w:rPr>
      </w:pPr>
    </w:p>
    <w:p w:rsidR="00B43F18" w:rsidRPr="00974024" w:rsidRDefault="00A8080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A80808">
        <w:rPr>
          <w:rFonts w:ascii="Georgia" w:hAnsi="Georgia" w:cs="AGaramondPro-Bold"/>
          <w:b/>
          <w:bCs/>
          <w:sz w:val="24"/>
          <w:szCs w:val="24"/>
          <w:lang w:val="es-ES"/>
        </w:rPr>
        <w:t>•</w:t>
      </w:r>
      <w:r w:rsidR="00B43F18" w:rsidRPr="00974024">
        <w:rPr>
          <w:rFonts w:ascii="Georgia" w:hAnsi="Georgia" w:cs="AGaramondPro-Bold"/>
          <w:b/>
          <w:bCs/>
          <w:sz w:val="24"/>
          <w:szCs w:val="24"/>
          <w:lang w:val="es-ES"/>
        </w:rPr>
        <w:t xml:space="preserve"> </w:t>
      </w:r>
      <w:r>
        <w:rPr>
          <w:rFonts w:ascii="Georgia" w:hAnsi="Georgia" w:cs="AGaramondPro-Bold"/>
          <w:b/>
          <w:bCs/>
          <w:sz w:val="24"/>
          <w:szCs w:val="24"/>
          <w:lang w:val="es-ES"/>
        </w:rPr>
        <w:t>«</w:t>
      </w:r>
      <w:r w:rsidR="00B43F18" w:rsidRPr="00974024">
        <w:rPr>
          <w:rFonts w:ascii="Georgia" w:hAnsi="Georgia" w:cs="AGaramondPro-Bold"/>
          <w:b/>
          <w:bCs/>
          <w:sz w:val="24"/>
          <w:szCs w:val="24"/>
          <w:lang w:val="es-ES"/>
        </w:rPr>
        <w:t xml:space="preserve">Los acuerdos que vinculan empleo y flexibilidad se multiplican en Europa. </w:t>
      </w:r>
      <w:r w:rsidR="00B43F18" w:rsidRPr="00974024">
        <w:rPr>
          <w:rFonts w:ascii="Georgia" w:hAnsi="Georgia" w:cs="AGaramondPro-Bold"/>
          <w:bCs/>
          <w:sz w:val="24"/>
          <w:szCs w:val="24"/>
          <w:lang w:val="es-ES"/>
        </w:rPr>
        <w:t>En la industria</w:t>
      </w:r>
      <w:r w:rsidR="007E3A7E">
        <w:rPr>
          <w:rFonts w:ascii="Georgia" w:hAnsi="Georgia" w:cs="AGaramondPro-Bold"/>
          <w:bCs/>
          <w:sz w:val="24"/>
          <w:szCs w:val="24"/>
          <w:lang w:val="es-ES"/>
        </w:rPr>
        <w:t xml:space="preserve"> </w:t>
      </w:r>
      <w:r w:rsidR="00B43F18" w:rsidRPr="00974024">
        <w:rPr>
          <w:rFonts w:ascii="Georgia" w:hAnsi="Georgia" w:cs="AGaramondPro-Regular"/>
          <w:sz w:val="24"/>
          <w:szCs w:val="24"/>
          <w:lang w:val="es-ES"/>
        </w:rPr>
        <w:t>química alemana, los salarios p</w:t>
      </w:r>
      <w:r w:rsidR="00583C34">
        <w:rPr>
          <w:rFonts w:ascii="Georgia" w:hAnsi="Georgia" w:cs="AGaramondPro-Regular"/>
          <w:sz w:val="24"/>
          <w:szCs w:val="24"/>
          <w:lang w:val="es-ES"/>
        </w:rPr>
        <w:t>odría</w:t>
      </w:r>
      <w:r w:rsidR="00B43F18" w:rsidRPr="00974024">
        <w:rPr>
          <w:rFonts w:ascii="Georgia" w:hAnsi="Georgia" w:cs="AGaramondPro-Regular"/>
          <w:sz w:val="24"/>
          <w:szCs w:val="24"/>
          <w:lang w:val="es-ES"/>
        </w:rPr>
        <w:t xml:space="preserve">n reducirse en </w:t>
      </w:r>
      <w:r w:rsidR="008F62BA">
        <w:rPr>
          <w:rFonts w:ascii="Georgia" w:hAnsi="Georgia" w:cs="AGaramondPro-Regular"/>
          <w:sz w:val="24"/>
          <w:szCs w:val="24"/>
          <w:lang w:val="es-ES"/>
        </w:rPr>
        <w:t xml:space="preserve">el </w:t>
      </w:r>
      <w:r w:rsidR="00B43F18" w:rsidRPr="00974024">
        <w:rPr>
          <w:rFonts w:ascii="Georgia" w:hAnsi="Georgia" w:cs="AGaramondPro-Regular"/>
          <w:sz w:val="24"/>
          <w:szCs w:val="24"/>
          <w:lang w:val="es-ES"/>
        </w:rPr>
        <w:t>caso de un</w:t>
      </w:r>
      <w:r w:rsidR="00583C34">
        <w:rPr>
          <w:rFonts w:ascii="Georgia" w:hAnsi="Georgia" w:cs="AGaramondPro-Regular"/>
          <w:sz w:val="24"/>
          <w:szCs w:val="24"/>
          <w:lang w:val="es-ES"/>
        </w:rPr>
        <w:t>a</w:t>
      </w:r>
      <w:r w:rsidR="00B43F18" w:rsidRPr="00974024">
        <w:rPr>
          <w:rFonts w:ascii="Georgia" w:hAnsi="Georgia" w:cs="AGaramondPro-Regular"/>
          <w:sz w:val="24"/>
          <w:szCs w:val="24"/>
          <w:lang w:val="es-ES"/>
        </w:rPr>
        <w:t xml:space="preserve"> </w:t>
      </w:r>
      <w:r w:rsidR="00583C34">
        <w:rPr>
          <w:rFonts w:ascii="Georgia" w:hAnsi="Georgia" w:cs="AGaramondPro-Regular"/>
          <w:sz w:val="24"/>
          <w:szCs w:val="24"/>
          <w:lang w:val="es-ES"/>
        </w:rPr>
        <w:t>coyuntura</w:t>
      </w:r>
      <w:r w:rsidR="00B43F18" w:rsidRPr="00974024">
        <w:rPr>
          <w:rFonts w:ascii="Georgia" w:hAnsi="Georgia" w:cs="AGaramondPro-Regular"/>
          <w:sz w:val="24"/>
          <w:szCs w:val="24"/>
          <w:lang w:val="es-ES"/>
        </w:rPr>
        <w:t xml:space="preserve"> difícil. En los bancos italianos, el empleo de por vida </w:t>
      </w:r>
      <w:r w:rsidR="00583C34">
        <w:rPr>
          <w:rFonts w:ascii="Georgia" w:hAnsi="Georgia" w:cs="AGaramondPro-Regular"/>
          <w:sz w:val="24"/>
          <w:szCs w:val="24"/>
          <w:lang w:val="es-ES"/>
        </w:rPr>
        <w:t>ha dejado de ser</w:t>
      </w:r>
      <w:r w:rsidR="00B43F18" w:rsidRPr="00974024">
        <w:rPr>
          <w:rFonts w:ascii="Georgia" w:hAnsi="Georgia" w:cs="AGaramondPro-Regular"/>
          <w:sz w:val="24"/>
          <w:szCs w:val="24"/>
          <w:lang w:val="es-ES"/>
        </w:rPr>
        <w:t xml:space="preserve"> la norma. Los sindicatos de los países vecinos empiezan a aceptar nuevos compromisos sociales. Un enfoque que p</w:t>
      </w:r>
      <w:r w:rsidR="009A703C" w:rsidRPr="00974024">
        <w:rPr>
          <w:rFonts w:ascii="Georgia" w:hAnsi="Georgia" w:cs="AGaramondPro-Regular"/>
          <w:sz w:val="24"/>
          <w:szCs w:val="24"/>
          <w:lang w:val="es-ES"/>
        </w:rPr>
        <w:t>odría inspirar a Lionel Jospin.</w:t>
      </w:r>
      <w:r w:rsidR="00B43F18" w:rsidRPr="00A80808">
        <w:rPr>
          <w:rFonts w:ascii="Georgia" w:hAnsi="Georgia" w:cs="AGaramondPro-Regular"/>
          <w:sz w:val="24"/>
          <w:szCs w:val="24"/>
          <w:lang w:val="es-ES"/>
        </w:rPr>
        <w:t>»</w:t>
      </w:r>
    </w:p>
    <w:p w:rsidR="00B43F18" w:rsidRPr="00974024" w:rsidRDefault="00B43F1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Los pactos sociales o </w:t>
      </w:r>
      <w:r w:rsidR="00583C34">
        <w:rPr>
          <w:rFonts w:ascii="Georgia" w:hAnsi="Georgia" w:cs="AGaramondPro-Regular"/>
          <w:sz w:val="24"/>
          <w:szCs w:val="24"/>
          <w:lang w:val="es-ES"/>
        </w:rPr>
        <w:t xml:space="preserve">los </w:t>
      </w:r>
      <w:r w:rsidRPr="00974024">
        <w:rPr>
          <w:rFonts w:ascii="Georgia" w:hAnsi="Georgia" w:cs="AGaramondPro-Regular"/>
          <w:sz w:val="24"/>
          <w:szCs w:val="24"/>
          <w:lang w:val="es-ES"/>
        </w:rPr>
        <w:t xml:space="preserve">acuerdos de flexibilidad se multiplican en Europa. Algunos se firman a nivel nacional (España, Irlanda, Austria), otros a nivel de </w:t>
      </w:r>
      <w:r w:rsidR="008F62BA">
        <w:rPr>
          <w:rFonts w:ascii="Georgia" w:hAnsi="Georgia" w:cs="AGaramondPro-Regular"/>
          <w:sz w:val="24"/>
          <w:szCs w:val="24"/>
          <w:lang w:val="es-ES"/>
        </w:rPr>
        <w:t>sector</w:t>
      </w:r>
      <w:r w:rsidRPr="00974024">
        <w:rPr>
          <w:rFonts w:ascii="Georgia" w:hAnsi="Georgia" w:cs="AGaramondPro-Regular"/>
          <w:sz w:val="24"/>
          <w:szCs w:val="24"/>
          <w:lang w:val="es-ES"/>
        </w:rPr>
        <w:t xml:space="preserve"> (química e imprenta en Alemania, bancos en Italia), o </w:t>
      </w:r>
      <w:r w:rsidR="00583C34">
        <w:rPr>
          <w:rFonts w:ascii="Georgia" w:hAnsi="Georgia" w:cs="AGaramondPro-Regular"/>
          <w:sz w:val="24"/>
          <w:szCs w:val="24"/>
          <w:lang w:val="es-ES"/>
        </w:rPr>
        <w:t>incluso a nivel de empresa (Mer</w:t>
      </w:r>
      <w:r w:rsidRPr="00974024">
        <w:rPr>
          <w:rFonts w:ascii="Georgia" w:hAnsi="Georgia" w:cs="AGaramondPro-Regular"/>
          <w:sz w:val="24"/>
          <w:szCs w:val="24"/>
          <w:lang w:val="es-ES"/>
        </w:rPr>
        <w:t xml:space="preserve">cedes, Ford, </w:t>
      </w:r>
      <w:proofErr w:type="spellStart"/>
      <w:r w:rsidRPr="00974024">
        <w:rPr>
          <w:rFonts w:ascii="Georgia" w:hAnsi="Georgia" w:cs="AGaramondPro-Regular"/>
          <w:sz w:val="24"/>
          <w:szCs w:val="24"/>
          <w:lang w:val="es-ES"/>
        </w:rPr>
        <w:t>Hoogovens</w:t>
      </w:r>
      <w:proofErr w:type="spellEnd"/>
      <w:r w:rsidRPr="00974024">
        <w:rPr>
          <w:rFonts w:ascii="Georgia" w:hAnsi="Georgia" w:cs="AGaramondPro-Regular"/>
          <w:sz w:val="24"/>
          <w:szCs w:val="24"/>
          <w:lang w:val="es-ES"/>
        </w:rPr>
        <w:t xml:space="preserve">). Francia, debido a la división sindical y a la debilidad de la representación patronal, tiene dificultades para </w:t>
      </w:r>
      <w:r w:rsidR="00583C34">
        <w:rPr>
          <w:rFonts w:ascii="Georgia" w:hAnsi="Georgia" w:cs="AGaramondPro-Regular"/>
          <w:sz w:val="24"/>
          <w:szCs w:val="24"/>
          <w:lang w:val="es-ES"/>
        </w:rPr>
        <w:t>abordar este asunto</w:t>
      </w:r>
      <w:r w:rsidRPr="00974024">
        <w:rPr>
          <w:rFonts w:ascii="Georgia" w:hAnsi="Georgia" w:cs="AGaramondPro-Regular"/>
          <w:sz w:val="24"/>
          <w:szCs w:val="24"/>
          <w:lang w:val="es-ES"/>
        </w:rPr>
        <w:t xml:space="preserve"> (papel de la ley sobre las 35 horas semanales).</w:t>
      </w:r>
    </w:p>
    <w:p w:rsidR="00B43F18" w:rsidRPr="00974024" w:rsidRDefault="00B43F1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lastRenderedPageBreak/>
        <w:t xml:space="preserve">En España, la patronal y los sindicatos (UGT </w:t>
      </w:r>
      <w:r w:rsidR="008F62BA">
        <w:rPr>
          <w:rFonts w:ascii="Georgia" w:hAnsi="Georgia" w:cs="AGaramondPro-Regular"/>
          <w:sz w:val="24"/>
          <w:szCs w:val="24"/>
          <w:lang w:val="es-ES"/>
        </w:rPr>
        <w:t>–</w:t>
      </w:r>
      <w:r w:rsidRPr="00974024">
        <w:rPr>
          <w:rFonts w:ascii="Georgia" w:hAnsi="Georgia" w:cs="AGaramondPro-Regular"/>
          <w:sz w:val="24"/>
          <w:szCs w:val="24"/>
          <w:lang w:val="es-ES"/>
        </w:rPr>
        <w:t xml:space="preserve"> socialista</w:t>
      </w:r>
      <w:r w:rsidR="008F62BA">
        <w:rPr>
          <w:rFonts w:ascii="Georgia" w:hAnsi="Georgia" w:cs="AGaramondPro-Regular"/>
          <w:sz w:val="24"/>
          <w:szCs w:val="24"/>
          <w:lang w:val="es-ES"/>
        </w:rPr>
        <w:t>,</w:t>
      </w:r>
      <w:r w:rsidRPr="00974024">
        <w:rPr>
          <w:rFonts w:ascii="Georgia" w:hAnsi="Georgia" w:cs="AGaramondPro-Regular"/>
          <w:sz w:val="24"/>
          <w:szCs w:val="24"/>
          <w:lang w:val="es-ES"/>
        </w:rPr>
        <w:t xml:space="preserve"> y CCOO - comunista) ratificaron oficialmente</w:t>
      </w:r>
      <w:r w:rsidR="00583C34">
        <w:rPr>
          <w:rFonts w:ascii="Georgia" w:hAnsi="Georgia" w:cs="AGaramondPro-Regular"/>
          <w:sz w:val="24"/>
          <w:szCs w:val="24"/>
          <w:lang w:val="es-ES"/>
        </w:rPr>
        <w:t>,</w:t>
      </w:r>
      <w:r w:rsidRPr="00974024">
        <w:rPr>
          <w:rFonts w:ascii="Georgia" w:hAnsi="Georgia" w:cs="AGaramondPro-Regular"/>
          <w:sz w:val="24"/>
          <w:szCs w:val="24"/>
          <w:lang w:val="es-ES"/>
        </w:rPr>
        <w:t xml:space="preserve"> el 28 de abril de 1997</w:t>
      </w:r>
      <w:r w:rsidR="00583C34">
        <w:rPr>
          <w:rFonts w:ascii="Georgia" w:hAnsi="Georgia" w:cs="AGaramondPro-Regular"/>
          <w:sz w:val="24"/>
          <w:szCs w:val="24"/>
          <w:lang w:val="es-ES"/>
        </w:rPr>
        <w:t>,</w:t>
      </w:r>
      <w:r w:rsidRPr="00974024">
        <w:rPr>
          <w:rFonts w:ascii="Georgia" w:hAnsi="Georgia" w:cs="AGaramondPro-Regular"/>
          <w:sz w:val="24"/>
          <w:szCs w:val="24"/>
          <w:lang w:val="es-ES"/>
        </w:rPr>
        <w:t xml:space="preserve"> un importante acuerdo que abarca tres temas principales: el empleo, la negociación colectiva y las condiciones de trabajo en los sectores </w:t>
      </w:r>
      <w:r w:rsidR="008F62BA">
        <w:rPr>
          <w:rFonts w:ascii="Georgia" w:hAnsi="Georgia" w:cs="AGaramondPro-Regular"/>
          <w:sz w:val="24"/>
          <w:szCs w:val="24"/>
          <w:lang w:val="es-ES"/>
        </w:rPr>
        <w:t>que carecen de</w:t>
      </w:r>
      <w:r w:rsidRPr="00974024">
        <w:rPr>
          <w:rFonts w:ascii="Georgia" w:hAnsi="Georgia" w:cs="AGaramondPro-Regular"/>
          <w:sz w:val="24"/>
          <w:szCs w:val="24"/>
          <w:lang w:val="es-ES"/>
        </w:rPr>
        <w:t xml:space="preserve"> convenio colectivo. Mientras los empresarios obtienen la creación de un nuevo tipo de contrato indefinido con menos limitaciones que el </w:t>
      </w:r>
      <w:r w:rsidR="00583C34">
        <w:rPr>
          <w:rFonts w:ascii="Georgia" w:hAnsi="Georgia" w:cs="AGaramondPro-Regular"/>
          <w:sz w:val="24"/>
          <w:szCs w:val="24"/>
          <w:lang w:val="es-ES"/>
        </w:rPr>
        <w:t>contrato indefinido</w:t>
      </w:r>
      <w:r w:rsidRPr="00974024">
        <w:rPr>
          <w:rFonts w:ascii="Georgia" w:hAnsi="Georgia" w:cs="AGaramondPro-Regular"/>
          <w:sz w:val="24"/>
          <w:szCs w:val="24"/>
          <w:lang w:val="es-ES"/>
        </w:rPr>
        <w:t xml:space="preserve"> </w:t>
      </w:r>
      <w:r w:rsidR="009A703C" w:rsidRPr="00974024">
        <w:rPr>
          <w:rFonts w:ascii="Georgia" w:hAnsi="Georgia" w:cs="AGaramondPro-Regular"/>
          <w:sz w:val="24"/>
          <w:szCs w:val="24"/>
          <w:lang w:val="es-ES"/>
        </w:rPr>
        <w:t>«</w:t>
      </w:r>
      <w:r w:rsidRPr="00974024">
        <w:rPr>
          <w:rFonts w:ascii="Georgia" w:hAnsi="Georgia" w:cs="AGaramondPro-Regular"/>
          <w:sz w:val="24"/>
          <w:szCs w:val="24"/>
          <w:lang w:val="es-ES"/>
        </w:rPr>
        <w:t>clásico</w:t>
      </w:r>
      <w:r w:rsidR="009A703C"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los sindicatos esperan que los empresarios firmen más </w:t>
      </w:r>
      <w:r w:rsidR="00583C34">
        <w:rPr>
          <w:rFonts w:ascii="Georgia" w:hAnsi="Georgia" w:cs="AGaramondPro-Regular"/>
          <w:sz w:val="24"/>
          <w:szCs w:val="24"/>
          <w:lang w:val="es-ES"/>
        </w:rPr>
        <w:t>contratos indefinidos</w:t>
      </w:r>
      <w:r w:rsidRPr="00974024">
        <w:rPr>
          <w:rFonts w:ascii="Georgia" w:hAnsi="Georgia" w:cs="AGaramondPro-Regular"/>
          <w:sz w:val="24"/>
          <w:szCs w:val="24"/>
          <w:lang w:val="es-ES"/>
        </w:rPr>
        <w:t xml:space="preserve">, incluso </w:t>
      </w:r>
      <w:r w:rsidR="009A703C" w:rsidRPr="00974024">
        <w:rPr>
          <w:rFonts w:ascii="Georgia" w:hAnsi="Georgia" w:cs="AGaramondPro-Regular"/>
          <w:sz w:val="24"/>
          <w:szCs w:val="24"/>
          <w:lang w:val="es-ES"/>
        </w:rPr>
        <w:t>«</w:t>
      </w:r>
      <w:r w:rsidR="008F62BA">
        <w:rPr>
          <w:rFonts w:ascii="Georgia" w:hAnsi="Georgia" w:cs="AGaramondPro-Regular"/>
          <w:sz w:val="24"/>
          <w:szCs w:val="24"/>
          <w:lang w:val="es-ES"/>
        </w:rPr>
        <w:t>a</w:t>
      </w:r>
      <w:r w:rsidRPr="00974024">
        <w:rPr>
          <w:rFonts w:ascii="Georgia" w:hAnsi="Georgia" w:cs="AGaramondPro-Regular"/>
          <w:sz w:val="24"/>
          <w:szCs w:val="24"/>
          <w:lang w:val="es-ES"/>
        </w:rPr>
        <w:t>liger</w:t>
      </w:r>
      <w:r w:rsidR="008F62BA">
        <w:rPr>
          <w:rFonts w:ascii="Georgia" w:hAnsi="Georgia" w:cs="AGaramondPro-Regular"/>
          <w:sz w:val="24"/>
          <w:szCs w:val="24"/>
          <w:lang w:val="es-ES"/>
        </w:rPr>
        <w:t>ad</w:t>
      </w:r>
      <w:r w:rsidRPr="00974024">
        <w:rPr>
          <w:rFonts w:ascii="Georgia" w:hAnsi="Georgia" w:cs="AGaramondPro-Regular"/>
          <w:sz w:val="24"/>
          <w:szCs w:val="24"/>
          <w:lang w:val="es-ES"/>
        </w:rPr>
        <w:t>os</w:t>
      </w:r>
      <w:r w:rsidR="009A703C" w:rsidRPr="00974024">
        <w:rPr>
          <w:rFonts w:ascii="Georgia" w:hAnsi="Georgia" w:cs="AGaramondPro-Regular"/>
          <w:sz w:val="24"/>
          <w:szCs w:val="24"/>
          <w:lang w:val="es-ES"/>
        </w:rPr>
        <w:t>»</w:t>
      </w:r>
      <w:r w:rsidRPr="00974024">
        <w:rPr>
          <w:rFonts w:ascii="Georgia" w:hAnsi="Georgia" w:cs="AGaramondPro-Regular"/>
          <w:sz w:val="24"/>
          <w:szCs w:val="24"/>
          <w:lang w:val="es-ES"/>
        </w:rPr>
        <w:t>, y menos contratos de duración determinada.</w:t>
      </w:r>
    </w:p>
    <w:p w:rsidR="00B43F18" w:rsidRPr="00974024" w:rsidRDefault="00B43F1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En Austria, la patronal y los sindicatos concluyeron en febrero de 1997 un acuerdo que permite aumentar la jornada laboral a 50 horas semanales, siempre que las horas extraordinarias se compensen íntegramente </w:t>
      </w:r>
      <w:r w:rsidR="00583C34">
        <w:rPr>
          <w:rFonts w:ascii="Georgia" w:hAnsi="Georgia" w:cs="AGaramondPro-Regular"/>
          <w:sz w:val="24"/>
          <w:szCs w:val="24"/>
          <w:lang w:val="es-ES"/>
        </w:rPr>
        <w:t>en</w:t>
      </w:r>
      <w:r w:rsidRPr="00974024">
        <w:rPr>
          <w:rFonts w:ascii="Georgia" w:hAnsi="Georgia" w:cs="AGaramondPro-Regular"/>
          <w:sz w:val="24"/>
          <w:szCs w:val="24"/>
          <w:lang w:val="es-ES"/>
        </w:rPr>
        <w:t xml:space="preserve"> tiempo. El tiempo de trabajo </w:t>
      </w:r>
      <w:r w:rsidR="008F62BA">
        <w:rPr>
          <w:rFonts w:ascii="Georgia" w:hAnsi="Georgia" w:cs="AGaramondPro-Regular"/>
          <w:sz w:val="24"/>
          <w:szCs w:val="24"/>
          <w:lang w:val="es-ES"/>
        </w:rPr>
        <w:t>cotidiano</w:t>
      </w:r>
      <w:r w:rsidRPr="00974024">
        <w:rPr>
          <w:rFonts w:ascii="Georgia" w:hAnsi="Georgia" w:cs="AGaramondPro-Regular"/>
          <w:sz w:val="24"/>
          <w:szCs w:val="24"/>
          <w:lang w:val="es-ES"/>
        </w:rPr>
        <w:t xml:space="preserve"> puede aumentar a 10 horas en las empresas que reducen la semana laboral a cuatro días.</w:t>
      </w:r>
    </w:p>
    <w:p w:rsidR="00B43F18" w:rsidRPr="00974024" w:rsidRDefault="00B43F1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El sindicato IG </w:t>
      </w:r>
      <w:proofErr w:type="spellStart"/>
      <w:r w:rsidRPr="00974024">
        <w:rPr>
          <w:rFonts w:ascii="Georgia" w:hAnsi="Georgia" w:cs="AGaramondPro-Regular"/>
          <w:sz w:val="24"/>
          <w:szCs w:val="24"/>
          <w:lang w:val="es-ES"/>
        </w:rPr>
        <w:t>Metall</w:t>
      </w:r>
      <w:proofErr w:type="spellEnd"/>
      <w:r w:rsidRPr="00974024">
        <w:rPr>
          <w:rFonts w:ascii="Georgia" w:hAnsi="Georgia" w:cs="AGaramondPro-Regular"/>
          <w:sz w:val="24"/>
          <w:szCs w:val="24"/>
          <w:lang w:val="es-ES"/>
        </w:rPr>
        <w:t xml:space="preserve"> del norte de Baden-Württemberg ha firmado un acuerdo de </w:t>
      </w:r>
      <w:r w:rsidR="009A703C" w:rsidRPr="00974024">
        <w:rPr>
          <w:rFonts w:ascii="Georgia" w:hAnsi="Georgia" w:cs="AGaramondPro-Regular"/>
          <w:sz w:val="24"/>
          <w:szCs w:val="24"/>
          <w:lang w:val="es-ES"/>
        </w:rPr>
        <w:t>«</w:t>
      </w:r>
      <w:r w:rsidRPr="00974024">
        <w:rPr>
          <w:rFonts w:ascii="Georgia" w:hAnsi="Georgia" w:cs="AGaramondPro-Regular"/>
          <w:sz w:val="24"/>
          <w:szCs w:val="24"/>
          <w:lang w:val="es-ES"/>
        </w:rPr>
        <w:t>protección del empleo</w:t>
      </w:r>
      <w:r w:rsidR="009A703C"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para reducir la jornada laboral a 30 horas semanales, con una reducción salarial equivalente. A cambio, los jóvenes aprendices </w:t>
      </w:r>
      <w:r w:rsidR="00583C34">
        <w:rPr>
          <w:rFonts w:ascii="Georgia" w:hAnsi="Georgia" w:cs="AGaramondPro-Regular"/>
          <w:sz w:val="24"/>
          <w:szCs w:val="24"/>
          <w:lang w:val="es-ES"/>
        </w:rPr>
        <w:t>tendr</w:t>
      </w:r>
      <w:r w:rsidR="008F62BA">
        <w:rPr>
          <w:rFonts w:ascii="Georgia" w:hAnsi="Georgia" w:cs="AGaramondPro-Regular"/>
          <w:sz w:val="24"/>
          <w:szCs w:val="24"/>
          <w:lang w:val="es-ES"/>
        </w:rPr>
        <w:t>á</w:t>
      </w:r>
      <w:r w:rsidR="00583C34">
        <w:rPr>
          <w:rFonts w:ascii="Georgia" w:hAnsi="Georgia" w:cs="AGaramondPro-Regular"/>
          <w:sz w:val="24"/>
          <w:szCs w:val="24"/>
          <w:lang w:val="es-ES"/>
        </w:rPr>
        <w:t>n</w:t>
      </w:r>
      <w:r w:rsidRPr="00974024">
        <w:rPr>
          <w:rFonts w:ascii="Georgia" w:hAnsi="Georgia" w:cs="AGaramondPro-Regular"/>
          <w:sz w:val="24"/>
          <w:szCs w:val="24"/>
          <w:lang w:val="es-ES"/>
        </w:rPr>
        <w:t xml:space="preserve"> un contrato de trabajo de al menos seis meses tras su graduación. En el sector de la imprenta, se firmó un convenio colectivo para toda Alemania mucho menos generoso que el anterior.</w:t>
      </w:r>
    </w:p>
    <w:p w:rsidR="00B43F18" w:rsidRPr="00974024" w:rsidRDefault="00B43F1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A finales de febrero de 1997, la dirección y el comité de empresa de Mercedes concluyeron un acuerdo por el que se garantizaba el empleo de los 134.000 trabajadores alemanes hasta el año 2001, a cambio del abandono de determinadas prestaciones sociales. En abril, Ford Alemania se comprometió a mantener las inversiones en sus plantas más allá del año 2000 a cambio de una reducción de determinadas prestaciones sociales y una mayor flexibilidad.</w:t>
      </w:r>
    </w:p>
    <w:p w:rsidR="00B43F18" w:rsidRPr="00974024" w:rsidRDefault="00B43F1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En los Países Bajos, el fabricante de acero </w:t>
      </w:r>
      <w:proofErr w:type="spellStart"/>
      <w:r w:rsidRPr="00974024">
        <w:rPr>
          <w:rFonts w:ascii="Georgia" w:hAnsi="Georgia" w:cs="AGaramondPro-Regular"/>
          <w:sz w:val="24"/>
          <w:szCs w:val="24"/>
          <w:lang w:val="es-ES"/>
        </w:rPr>
        <w:t>Hoogovens</w:t>
      </w:r>
      <w:proofErr w:type="spellEnd"/>
      <w:r w:rsidRPr="00974024">
        <w:rPr>
          <w:rFonts w:ascii="Georgia" w:hAnsi="Georgia" w:cs="AGaramondPro-Regular"/>
          <w:sz w:val="24"/>
          <w:szCs w:val="24"/>
          <w:lang w:val="es-ES"/>
        </w:rPr>
        <w:t xml:space="preserve"> c</w:t>
      </w:r>
      <w:r w:rsidR="00583C34">
        <w:rPr>
          <w:rFonts w:ascii="Georgia" w:hAnsi="Georgia" w:cs="AGaramondPro-Regular"/>
          <w:sz w:val="24"/>
          <w:szCs w:val="24"/>
          <w:lang w:val="es-ES"/>
        </w:rPr>
        <w:t>oncluy</w:t>
      </w:r>
      <w:r w:rsidRPr="00974024">
        <w:rPr>
          <w:rFonts w:ascii="Georgia" w:hAnsi="Georgia" w:cs="AGaramondPro-Regular"/>
          <w:sz w:val="24"/>
          <w:szCs w:val="24"/>
          <w:lang w:val="es-ES"/>
        </w:rPr>
        <w:t xml:space="preserve">ó el 13 de febrero de 1997 un acuerdo relativo a la remuneración de los años 1997 y 1998, </w:t>
      </w:r>
      <w:r w:rsidR="008F62BA">
        <w:rPr>
          <w:rFonts w:ascii="Georgia" w:hAnsi="Georgia" w:cs="AGaramondPro-Regular"/>
          <w:sz w:val="24"/>
          <w:szCs w:val="24"/>
          <w:lang w:val="es-ES"/>
        </w:rPr>
        <w:t xml:space="preserve">a </w:t>
      </w:r>
      <w:r w:rsidRPr="00974024">
        <w:rPr>
          <w:rFonts w:ascii="Georgia" w:hAnsi="Georgia" w:cs="AGaramondPro-Regular"/>
          <w:sz w:val="24"/>
          <w:szCs w:val="24"/>
          <w:lang w:val="es-ES"/>
        </w:rPr>
        <w:t xml:space="preserve">la </w:t>
      </w:r>
      <w:r w:rsidR="008F62BA">
        <w:rPr>
          <w:rFonts w:ascii="Georgia" w:hAnsi="Georgia" w:cs="AGaramondPro-Regular"/>
          <w:sz w:val="24"/>
          <w:szCs w:val="24"/>
          <w:lang w:val="es-ES"/>
        </w:rPr>
        <w:t xml:space="preserve">duración de la </w:t>
      </w:r>
      <w:r w:rsidRPr="00974024">
        <w:rPr>
          <w:rFonts w:ascii="Georgia" w:hAnsi="Georgia" w:cs="AGaramondPro-Regular"/>
          <w:sz w:val="24"/>
          <w:szCs w:val="24"/>
          <w:lang w:val="es-ES"/>
        </w:rPr>
        <w:t>jornada laboral,</w:t>
      </w:r>
      <w:r w:rsidR="008F62BA">
        <w:rPr>
          <w:rFonts w:ascii="Georgia" w:hAnsi="Georgia" w:cs="AGaramondPro-Regular"/>
          <w:sz w:val="24"/>
          <w:szCs w:val="24"/>
          <w:lang w:val="es-ES"/>
        </w:rPr>
        <w:t xml:space="preserve"> a </w:t>
      </w:r>
      <w:r w:rsidRPr="00974024">
        <w:rPr>
          <w:rFonts w:ascii="Georgia" w:hAnsi="Georgia" w:cs="AGaramondPro-Regular"/>
          <w:sz w:val="24"/>
          <w:szCs w:val="24"/>
          <w:lang w:val="es-ES"/>
        </w:rPr>
        <w:t>la reducción de la plantilla hasta el año 2002 sin despidos y el recurso a la subcontratación vinculado a un acuerdo previo con los sindicatos.</w:t>
      </w:r>
    </w:p>
    <w:p w:rsidR="00B43F18" w:rsidRPr="00974024" w:rsidRDefault="009A703C"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w:t>
      </w:r>
      <w:r w:rsidR="00583C34">
        <w:rPr>
          <w:rFonts w:ascii="Georgia" w:hAnsi="Georgia" w:cs="AGaramondPro-Regular"/>
          <w:sz w:val="24"/>
          <w:szCs w:val="24"/>
          <w:lang w:val="es-ES"/>
        </w:rPr>
        <w:t>Es inevitable constatar que F</w:t>
      </w:r>
      <w:r w:rsidR="00B43F18" w:rsidRPr="00974024">
        <w:rPr>
          <w:rFonts w:ascii="Georgia" w:hAnsi="Georgia" w:cs="AGaramondPro-Regular"/>
          <w:sz w:val="24"/>
          <w:szCs w:val="24"/>
          <w:lang w:val="es-ES"/>
        </w:rPr>
        <w:t>rancia es uno de los raros países en los que este tipo de acuerdo</w:t>
      </w:r>
      <w:r w:rsidR="00583C34">
        <w:rPr>
          <w:rFonts w:ascii="Georgia" w:hAnsi="Georgia" w:cs="AGaramondPro-Regular"/>
          <w:sz w:val="24"/>
          <w:szCs w:val="24"/>
          <w:lang w:val="es-ES"/>
        </w:rPr>
        <w:t>s</w:t>
      </w:r>
      <w:r w:rsidR="00B43F18" w:rsidRPr="00974024">
        <w:rPr>
          <w:rFonts w:ascii="Georgia" w:hAnsi="Georgia" w:cs="AGaramondPro-Regular"/>
          <w:sz w:val="24"/>
          <w:szCs w:val="24"/>
          <w:lang w:val="es-ES"/>
        </w:rPr>
        <w:t xml:space="preserve"> sigue siendo excepcional: el fracaso de las negociaciones sobre la flexibilidad en 1984 o las negociaciones sectoriales sobre el tiempo de trabajo en 1996 </w:t>
      </w:r>
      <w:r w:rsidR="007A2834">
        <w:rPr>
          <w:rFonts w:ascii="Georgia" w:hAnsi="Georgia" w:cs="AGaramondPro-Regular"/>
          <w:sz w:val="24"/>
          <w:szCs w:val="24"/>
          <w:lang w:val="es-ES"/>
        </w:rPr>
        <w:t>apenas incitan al</w:t>
      </w:r>
      <w:r w:rsidR="00B43F18" w:rsidRPr="00974024">
        <w:rPr>
          <w:rFonts w:ascii="Georgia" w:hAnsi="Georgia" w:cs="AGaramondPro-Regular"/>
          <w:sz w:val="24"/>
          <w:szCs w:val="24"/>
          <w:lang w:val="es-ES"/>
        </w:rPr>
        <w:t xml:space="preserve"> optimismo.</w:t>
      </w:r>
      <w:r w:rsidR="003F4F25">
        <w:rPr>
          <w:rFonts w:ascii="Georgia" w:hAnsi="Georgia" w:cs="AGaramondPro-Regular"/>
          <w:sz w:val="24"/>
          <w:szCs w:val="24"/>
          <w:lang w:val="es-ES"/>
        </w:rPr>
        <w:t>»</w:t>
      </w:r>
    </w:p>
    <w:p w:rsidR="00B43F18" w:rsidRPr="00974024" w:rsidRDefault="00B43F1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En este contexto, la ley de</w:t>
      </w:r>
      <w:r w:rsidR="008F62BA">
        <w:rPr>
          <w:rFonts w:ascii="Georgia" w:hAnsi="Georgia" w:cs="AGaramondPro-Regular"/>
          <w:sz w:val="24"/>
          <w:szCs w:val="24"/>
          <w:lang w:val="es-ES"/>
        </w:rPr>
        <w:t xml:space="preserve"> las</w:t>
      </w:r>
      <w:r w:rsidRPr="00974024">
        <w:rPr>
          <w:rFonts w:ascii="Georgia" w:hAnsi="Georgia" w:cs="AGaramondPro-Regular"/>
          <w:sz w:val="24"/>
          <w:szCs w:val="24"/>
          <w:lang w:val="es-ES"/>
        </w:rPr>
        <w:t xml:space="preserve"> 35 horas ya no puede entenderse, en </w:t>
      </w:r>
      <w:r w:rsidR="007A2834">
        <w:rPr>
          <w:rFonts w:ascii="Georgia" w:hAnsi="Georgia" w:cs="AGaramondPro-Regular"/>
          <w:sz w:val="24"/>
          <w:szCs w:val="24"/>
          <w:lang w:val="es-ES"/>
        </w:rPr>
        <w:t>lo</w:t>
      </w:r>
      <w:r w:rsidR="008F62BA">
        <w:rPr>
          <w:rFonts w:ascii="Georgia" w:hAnsi="Georgia" w:cs="AGaramondPro-Regular"/>
          <w:sz w:val="24"/>
          <w:szCs w:val="24"/>
          <w:lang w:val="es-ES"/>
        </w:rPr>
        <w:t xml:space="preserve"> que</w:t>
      </w:r>
      <w:r w:rsidR="007A2834">
        <w:rPr>
          <w:rFonts w:ascii="Georgia" w:hAnsi="Georgia" w:cs="AGaramondPro-Regular"/>
          <w:sz w:val="24"/>
          <w:szCs w:val="24"/>
          <w:lang w:val="es-ES"/>
        </w:rPr>
        <w:t xml:space="preserve"> al</w:t>
      </w:r>
      <w:r w:rsidRPr="00974024">
        <w:rPr>
          <w:rFonts w:ascii="Georgia" w:hAnsi="Georgia" w:cs="AGaramondPro-Regular"/>
          <w:sz w:val="24"/>
          <w:szCs w:val="24"/>
          <w:lang w:val="es-ES"/>
        </w:rPr>
        <w:t xml:space="preserve"> fondo</w:t>
      </w:r>
      <w:r w:rsidR="007A2834">
        <w:rPr>
          <w:rFonts w:ascii="Georgia" w:hAnsi="Georgia" w:cs="AGaramondPro-Regular"/>
          <w:sz w:val="24"/>
          <w:szCs w:val="24"/>
          <w:lang w:val="es-ES"/>
        </w:rPr>
        <w:t xml:space="preserve"> se refiere</w:t>
      </w:r>
      <w:r w:rsidRPr="00974024">
        <w:rPr>
          <w:rFonts w:ascii="Georgia" w:hAnsi="Georgia" w:cs="AGaramondPro-Regular"/>
          <w:sz w:val="24"/>
          <w:szCs w:val="24"/>
          <w:lang w:val="es-ES"/>
        </w:rPr>
        <w:t xml:space="preserve">, como una excepción francesa, ya que obliga a negociar </w:t>
      </w:r>
      <w:r w:rsidR="008F62BA">
        <w:rPr>
          <w:rFonts w:ascii="Georgia" w:hAnsi="Georgia" w:cs="AGaramondPro-Regular"/>
          <w:sz w:val="24"/>
          <w:szCs w:val="24"/>
          <w:lang w:val="es-ES"/>
        </w:rPr>
        <w:t xml:space="preserve">en torno a </w:t>
      </w:r>
      <w:r w:rsidRPr="00974024">
        <w:rPr>
          <w:rFonts w:ascii="Georgia" w:hAnsi="Georgia" w:cs="AGaramondPro-Regular"/>
          <w:sz w:val="24"/>
          <w:szCs w:val="24"/>
          <w:lang w:val="es-ES"/>
        </w:rPr>
        <w:t xml:space="preserve">la distribución y la reorganización del tiempo de trabajo, su flexibilidad y </w:t>
      </w:r>
      <w:proofErr w:type="spellStart"/>
      <w:r w:rsidRPr="00974024">
        <w:rPr>
          <w:rFonts w:ascii="Georgia" w:hAnsi="Georgia" w:cs="AGaramondPro-Regular"/>
          <w:sz w:val="24"/>
          <w:szCs w:val="24"/>
          <w:lang w:val="es-ES"/>
        </w:rPr>
        <w:t>anualización</w:t>
      </w:r>
      <w:proofErr w:type="spellEnd"/>
      <w:r w:rsidRPr="00974024">
        <w:rPr>
          <w:rFonts w:ascii="Georgia" w:hAnsi="Georgia" w:cs="AGaramondPro-Regular"/>
          <w:sz w:val="24"/>
          <w:szCs w:val="24"/>
          <w:lang w:val="es-ES"/>
        </w:rPr>
        <w:t xml:space="preserve">, así como </w:t>
      </w:r>
      <w:r w:rsidR="008F62BA">
        <w:rPr>
          <w:rFonts w:ascii="Georgia" w:hAnsi="Georgia" w:cs="AGaramondPro-Regular"/>
          <w:sz w:val="24"/>
          <w:szCs w:val="24"/>
          <w:lang w:val="es-ES"/>
        </w:rPr>
        <w:t xml:space="preserve">en torno a </w:t>
      </w:r>
      <w:r w:rsidRPr="00974024">
        <w:rPr>
          <w:rFonts w:ascii="Georgia" w:hAnsi="Georgia" w:cs="AGaramondPro-Regular"/>
          <w:sz w:val="24"/>
          <w:szCs w:val="24"/>
          <w:lang w:val="es-ES"/>
        </w:rPr>
        <w:t>los cambios en la</w:t>
      </w:r>
      <w:r w:rsidR="007A2834">
        <w:rPr>
          <w:rFonts w:ascii="Georgia" w:hAnsi="Georgia" w:cs="AGaramondPro-Regular"/>
          <w:sz w:val="24"/>
          <w:szCs w:val="24"/>
          <w:lang w:val="es-ES"/>
        </w:rPr>
        <w:t>s</w:t>
      </w:r>
      <w:r w:rsidRPr="00974024">
        <w:rPr>
          <w:rFonts w:ascii="Georgia" w:hAnsi="Georgia" w:cs="AGaramondPro-Regular"/>
          <w:sz w:val="24"/>
          <w:szCs w:val="24"/>
          <w:lang w:val="es-ES"/>
        </w:rPr>
        <w:t xml:space="preserve"> remuneraci</w:t>
      </w:r>
      <w:r w:rsidR="007A2834">
        <w:rPr>
          <w:rFonts w:ascii="Georgia" w:hAnsi="Georgia" w:cs="AGaramondPro-Regular"/>
          <w:sz w:val="24"/>
          <w:szCs w:val="24"/>
          <w:lang w:val="es-ES"/>
        </w:rPr>
        <w:t>ones</w:t>
      </w:r>
      <w:r w:rsidRPr="00974024">
        <w:rPr>
          <w:rFonts w:ascii="Georgia" w:hAnsi="Georgia" w:cs="AGaramondPro-Regular"/>
          <w:sz w:val="24"/>
          <w:szCs w:val="24"/>
          <w:lang w:val="es-ES"/>
        </w:rPr>
        <w:t xml:space="preserve">. </w:t>
      </w:r>
      <w:r w:rsidR="003F4F25">
        <w:rPr>
          <w:rFonts w:ascii="Georgia" w:hAnsi="Georgia" w:cs="AGaramondPro-Regular"/>
          <w:sz w:val="24"/>
          <w:szCs w:val="24"/>
          <w:lang w:val="es-ES"/>
        </w:rPr>
        <w:t>Lo único que tiene de</w:t>
      </w:r>
      <w:r w:rsidR="003F4F25" w:rsidRPr="003F4F25">
        <w:rPr>
          <w:rFonts w:ascii="Georgia" w:hAnsi="Georgia" w:cs="AGaramondPro-Regular"/>
          <w:sz w:val="24"/>
          <w:szCs w:val="24"/>
          <w:lang w:val="es-ES"/>
        </w:rPr>
        <w:t xml:space="preserve"> particular</w:t>
      </w:r>
      <w:r w:rsidR="003F4F25">
        <w:rPr>
          <w:rFonts w:ascii="Georgia" w:hAnsi="Georgia" w:cs="AGaramondPro-Regular"/>
          <w:sz w:val="24"/>
          <w:szCs w:val="24"/>
          <w:lang w:val="es-ES"/>
        </w:rPr>
        <w:t xml:space="preserve"> es</w:t>
      </w:r>
      <w:r w:rsidRPr="003F4F25">
        <w:rPr>
          <w:rFonts w:ascii="Georgia" w:hAnsi="Georgia" w:cs="AGaramondPro-Regular"/>
          <w:sz w:val="24"/>
          <w:szCs w:val="24"/>
          <w:lang w:val="es-ES"/>
        </w:rPr>
        <w:t xml:space="preserve"> el método, debido a la debilidad de los </w:t>
      </w:r>
      <w:r w:rsidR="009A703C" w:rsidRPr="003F4F25">
        <w:rPr>
          <w:rFonts w:ascii="Georgia" w:hAnsi="Georgia" w:cs="AGaramondPro-Regular"/>
          <w:sz w:val="24"/>
          <w:szCs w:val="24"/>
          <w:lang w:val="es-ES"/>
        </w:rPr>
        <w:t>«</w:t>
      </w:r>
      <w:r w:rsidRPr="003F4F25">
        <w:rPr>
          <w:rFonts w:ascii="Georgia" w:hAnsi="Georgia" w:cs="AGaramondPro-Regular"/>
          <w:sz w:val="24"/>
          <w:szCs w:val="24"/>
          <w:lang w:val="es-ES"/>
        </w:rPr>
        <w:t>interlocutores sociales</w:t>
      </w:r>
      <w:r w:rsidR="009A703C" w:rsidRPr="003F4F25">
        <w:rPr>
          <w:rFonts w:ascii="Georgia" w:hAnsi="Georgia" w:cs="AGaramondPro-Regular"/>
          <w:sz w:val="24"/>
          <w:szCs w:val="24"/>
          <w:lang w:val="es-ES"/>
        </w:rPr>
        <w:t>»</w:t>
      </w:r>
      <w:r w:rsidRPr="003F4F25">
        <w:rPr>
          <w:rFonts w:ascii="Georgia" w:hAnsi="Georgia" w:cs="AGaramondPro-Regular"/>
          <w:sz w:val="24"/>
          <w:szCs w:val="24"/>
          <w:lang w:val="es-ES"/>
        </w:rPr>
        <w:t xml:space="preserve">. (para todos los pasajes entre </w:t>
      </w:r>
      <w:r w:rsidR="008F62BA">
        <w:rPr>
          <w:rFonts w:ascii="Georgia" w:hAnsi="Georgia" w:cs="AGaramondPro-Regular"/>
          <w:sz w:val="24"/>
          <w:szCs w:val="24"/>
          <w:lang w:val="es-ES"/>
        </w:rPr>
        <w:t>comillas</w:t>
      </w:r>
      <w:r w:rsidRPr="003F4F25">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3F4F25">
        <w:rPr>
          <w:rFonts w:ascii="Georgia" w:hAnsi="Georgia" w:cs="AGaramondPro-Regular"/>
          <w:sz w:val="24"/>
          <w:szCs w:val="24"/>
          <w:lang w:val="es-ES"/>
        </w:rPr>
        <w:t xml:space="preserve">véase </w:t>
      </w:r>
      <w:r w:rsidRPr="00974024">
        <w:rPr>
          <w:rFonts w:ascii="Georgia" w:hAnsi="Georgia" w:cs="AGaramondPro-Italic"/>
          <w:i/>
          <w:iCs/>
          <w:sz w:val="24"/>
          <w:szCs w:val="24"/>
          <w:lang w:val="es-ES"/>
        </w:rPr>
        <w:t>Le Monde</w:t>
      </w:r>
      <w:r w:rsidRPr="003F4F25">
        <w:rPr>
          <w:rFonts w:ascii="Georgia" w:hAnsi="Georgia" w:cs="AGaramondPro-Italic"/>
          <w:iCs/>
          <w:sz w:val="24"/>
          <w:szCs w:val="24"/>
          <w:lang w:val="es-ES"/>
        </w:rPr>
        <w:t>,</w:t>
      </w:r>
      <w:r w:rsidRPr="00974024">
        <w:rPr>
          <w:rFonts w:ascii="Georgia" w:hAnsi="Georgia" w:cs="AGaramondPro-Italic"/>
          <w:i/>
          <w:iCs/>
          <w:sz w:val="24"/>
          <w:szCs w:val="24"/>
          <w:lang w:val="es-ES"/>
        </w:rPr>
        <w:t xml:space="preserve"> </w:t>
      </w:r>
      <w:r w:rsidR="007E3A7E">
        <w:rPr>
          <w:rFonts w:ascii="Georgia" w:hAnsi="Georgia" w:cs="AGaramondPro-Regular"/>
          <w:sz w:val="24"/>
          <w:szCs w:val="24"/>
          <w:lang w:val="es-ES"/>
        </w:rPr>
        <w:t>7 de junio de 1997)</w:t>
      </w:r>
    </w:p>
    <w:p w:rsidR="00562EAA" w:rsidRPr="00974024" w:rsidRDefault="00562EAA" w:rsidP="00996E0C">
      <w:pPr>
        <w:autoSpaceDE w:val="0"/>
        <w:autoSpaceDN w:val="0"/>
        <w:adjustRightInd w:val="0"/>
        <w:spacing w:after="0" w:line="240" w:lineRule="auto"/>
        <w:ind w:firstLine="426"/>
        <w:jc w:val="both"/>
        <w:rPr>
          <w:rFonts w:ascii="Georgia" w:hAnsi="Georgia" w:cs="AGaramondPro-Bold"/>
          <w:b/>
          <w:bCs/>
          <w:sz w:val="24"/>
          <w:szCs w:val="24"/>
          <w:lang w:val="es-ES"/>
        </w:rPr>
      </w:pPr>
    </w:p>
    <w:p w:rsidR="00B43F18" w:rsidRPr="00974024" w:rsidRDefault="003F4F25" w:rsidP="00996E0C">
      <w:pPr>
        <w:autoSpaceDE w:val="0"/>
        <w:autoSpaceDN w:val="0"/>
        <w:adjustRightInd w:val="0"/>
        <w:spacing w:after="0" w:line="240" w:lineRule="auto"/>
        <w:ind w:firstLine="426"/>
        <w:jc w:val="both"/>
        <w:rPr>
          <w:rFonts w:ascii="Georgia" w:hAnsi="Georgia" w:cs="AGaramondPro-Regular"/>
          <w:sz w:val="24"/>
          <w:szCs w:val="24"/>
          <w:lang w:val="es-ES"/>
        </w:rPr>
      </w:pPr>
      <w:r w:rsidRPr="00A80808">
        <w:rPr>
          <w:rFonts w:ascii="Georgia" w:hAnsi="Georgia" w:cs="AGaramondPro-Bold"/>
          <w:b/>
          <w:bCs/>
          <w:sz w:val="24"/>
          <w:szCs w:val="24"/>
          <w:lang w:val="es-ES"/>
        </w:rPr>
        <w:t>•</w:t>
      </w:r>
      <w:r w:rsidR="00B43F18" w:rsidRPr="00974024">
        <w:rPr>
          <w:rFonts w:ascii="Georgia" w:hAnsi="Georgia" w:cs="AGaramondPro-Regular"/>
          <w:sz w:val="24"/>
          <w:szCs w:val="24"/>
          <w:lang w:val="es-ES"/>
        </w:rPr>
        <w:t xml:space="preserve"> </w:t>
      </w:r>
      <w:r w:rsidR="00B43F18" w:rsidRPr="00974024">
        <w:rPr>
          <w:rFonts w:ascii="Georgia" w:hAnsi="Georgia" w:cs="AGaramondPro-Regular"/>
          <w:b/>
          <w:sz w:val="24"/>
          <w:szCs w:val="24"/>
          <w:lang w:val="es-ES"/>
        </w:rPr>
        <w:t>El</w:t>
      </w:r>
      <w:r w:rsidR="007E3A7E">
        <w:rPr>
          <w:rFonts w:ascii="Georgia" w:hAnsi="Georgia" w:cs="AGaramondPro-Regular"/>
          <w:b/>
          <w:sz w:val="24"/>
          <w:szCs w:val="24"/>
          <w:lang w:val="es-ES"/>
        </w:rPr>
        <w:t xml:space="preserve"> </w:t>
      </w:r>
      <w:r w:rsidR="00B43F18" w:rsidRPr="00974024">
        <w:rPr>
          <w:rFonts w:ascii="Georgia" w:hAnsi="Georgia" w:cs="AGaramondPro-Bold"/>
          <w:b/>
          <w:bCs/>
          <w:sz w:val="24"/>
          <w:szCs w:val="24"/>
          <w:lang w:val="es-ES"/>
        </w:rPr>
        <w:t xml:space="preserve">Bundesbank se congratula de </w:t>
      </w:r>
      <w:r w:rsidR="009A703C" w:rsidRPr="00974024">
        <w:rPr>
          <w:rFonts w:ascii="Georgia" w:hAnsi="Georgia" w:cs="AGaramondPro-Bold"/>
          <w:b/>
          <w:bCs/>
          <w:sz w:val="24"/>
          <w:szCs w:val="24"/>
          <w:lang w:val="es-ES"/>
        </w:rPr>
        <w:t>«</w:t>
      </w:r>
      <w:r w:rsidR="00B43F18" w:rsidRPr="00974024">
        <w:rPr>
          <w:rFonts w:ascii="Georgia" w:hAnsi="Georgia" w:cs="AGaramondPro-Bold"/>
          <w:b/>
          <w:bCs/>
          <w:sz w:val="24"/>
          <w:szCs w:val="24"/>
          <w:lang w:val="es-ES"/>
        </w:rPr>
        <w:t>la mayor flexibilidad de la jornada laboral y de los salarios</w:t>
      </w:r>
      <w:r w:rsidR="009A703C" w:rsidRPr="00974024">
        <w:rPr>
          <w:rFonts w:ascii="Georgia" w:hAnsi="Georgia" w:cs="AGaramondPro-Bold"/>
          <w:b/>
          <w:bCs/>
          <w:sz w:val="24"/>
          <w:szCs w:val="24"/>
          <w:lang w:val="es-ES"/>
        </w:rPr>
        <w:t>»</w:t>
      </w:r>
      <w:r w:rsidR="00B43F18" w:rsidRPr="00974024">
        <w:rPr>
          <w:rFonts w:ascii="Georgia" w:hAnsi="Georgia" w:cs="AGaramondPro-Regular"/>
          <w:sz w:val="24"/>
          <w:szCs w:val="24"/>
          <w:lang w:val="es-ES"/>
        </w:rPr>
        <w:t>, en referencia a los acuerdos firmados en la industria química, que permiten, en particular, reducir los salarios en un 10% cuando el empleo est</w:t>
      </w:r>
      <w:r w:rsidR="007A2834">
        <w:rPr>
          <w:rFonts w:ascii="Georgia" w:hAnsi="Georgia" w:cs="AGaramondPro-Regular"/>
          <w:sz w:val="24"/>
          <w:szCs w:val="24"/>
          <w:lang w:val="es-ES"/>
        </w:rPr>
        <w:t>é</w:t>
      </w:r>
      <w:r w:rsidR="00B43F18" w:rsidRPr="00974024">
        <w:rPr>
          <w:rFonts w:ascii="Georgia" w:hAnsi="Georgia" w:cs="AGaramondPro-Regular"/>
          <w:sz w:val="24"/>
          <w:szCs w:val="24"/>
          <w:lang w:val="es-ES"/>
        </w:rPr>
        <w:t xml:space="preserve"> amenazado (</w:t>
      </w:r>
      <w:r w:rsidR="00B43F18" w:rsidRPr="00974024">
        <w:rPr>
          <w:rFonts w:ascii="Georgia" w:hAnsi="Georgia" w:cs="AGaramondPro-Italic"/>
          <w:i/>
          <w:iCs/>
          <w:sz w:val="24"/>
          <w:szCs w:val="24"/>
          <w:lang w:val="es-ES"/>
        </w:rPr>
        <w:t>Le Monde</w:t>
      </w:r>
      <w:r w:rsidR="00B43F18" w:rsidRPr="003F4F25">
        <w:rPr>
          <w:rFonts w:ascii="Georgia" w:hAnsi="Georgia" w:cs="AGaramondPro-Italic"/>
          <w:iCs/>
          <w:sz w:val="24"/>
          <w:szCs w:val="24"/>
          <w:lang w:val="es-ES"/>
        </w:rPr>
        <w:t>,</w:t>
      </w:r>
      <w:r w:rsidR="00B43F18" w:rsidRPr="00974024">
        <w:rPr>
          <w:rFonts w:ascii="Georgia" w:hAnsi="Georgia" w:cs="AGaramondPro-Italic"/>
          <w:i/>
          <w:iCs/>
          <w:sz w:val="24"/>
          <w:szCs w:val="24"/>
          <w:lang w:val="es-ES"/>
        </w:rPr>
        <w:t xml:space="preserve"> </w:t>
      </w:r>
      <w:r w:rsidR="00B43F18" w:rsidRPr="00974024">
        <w:rPr>
          <w:rFonts w:ascii="Georgia" w:hAnsi="Georgia" w:cs="AGaramondPro-Regular"/>
          <w:sz w:val="24"/>
          <w:szCs w:val="24"/>
          <w:lang w:val="es-ES"/>
        </w:rPr>
        <w:t xml:space="preserve">22 de octubre de 1997). Con la llegada al poder del SPD, </w:t>
      </w:r>
      <w:r w:rsidR="007A2834">
        <w:rPr>
          <w:rFonts w:ascii="Georgia" w:hAnsi="Georgia" w:cs="AGaramondPro-Regular"/>
          <w:sz w:val="24"/>
          <w:szCs w:val="24"/>
          <w:lang w:val="es-ES"/>
        </w:rPr>
        <w:t>la</w:t>
      </w:r>
      <w:r w:rsidR="00B43F18" w:rsidRPr="00974024">
        <w:rPr>
          <w:rFonts w:ascii="Georgia" w:hAnsi="Georgia" w:cs="AGaramondPro-Regular"/>
          <w:sz w:val="24"/>
          <w:szCs w:val="24"/>
          <w:lang w:val="es-ES"/>
        </w:rPr>
        <w:t xml:space="preserve"> breve </w:t>
      </w:r>
      <w:r w:rsidR="007A2834">
        <w:rPr>
          <w:rFonts w:ascii="Georgia" w:hAnsi="Georgia" w:cs="AGaramondPro-Regular"/>
          <w:sz w:val="24"/>
          <w:szCs w:val="24"/>
          <w:lang w:val="es-ES"/>
        </w:rPr>
        <w:t>vuelta</w:t>
      </w:r>
      <w:r>
        <w:rPr>
          <w:rFonts w:ascii="Georgia" w:hAnsi="Georgia" w:cs="AGaramondPro-Regular"/>
          <w:sz w:val="24"/>
          <w:szCs w:val="24"/>
          <w:lang w:val="es-ES"/>
        </w:rPr>
        <w:t xml:space="preserve"> a la pista</w:t>
      </w:r>
      <w:r w:rsidR="00B43F18" w:rsidRPr="00974024">
        <w:rPr>
          <w:rFonts w:ascii="Georgia" w:hAnsi="Georgia" w:cs="AGaramondPro-Regular"/>
          <w:sz w:val="24"/>
          <w:szCs w:val="24"/>
          <w:lang w:val="es-ES"/>
        </w:rPr>
        <w:t xml:space="preserve"> de </w:t>
      </w:r>
      <w:proofErr w:type="spellStart"/>
      <w:r w:rsidR="00B43F18" w:rsidRPr="00974024">
        <w:rPr>
          <w:rFonts w:ascii="Georgia" w:hAnsi="Georgia" w:cs="AGaramondPro-Regular"/>
          <w:sz w:val="24"/>
          <w:szCs w:val="24"/>
          <w:lang w:val="es-ES"/>
        </w:rPr>
        <w:t>Oskar</w:t>
      </w:r>
      <w:proofErr w:type="spellEnd"/>
      <w:r w:rsidR="007E3A7E">
        <w:rPr>
          <w:rFonts w:ascii="Georgia" w:hAnsi="Georgia" w:cs="AGaramondPro-Regular"/>
          <w:sz w:val="24"/>
          <w:szCs w:val="24"/>
          <w:lang w:val="es-ES"/>
        </w:rPr>
        <w:t xml:space="preserve"> </w:t>
      </w:r>
      <w:proofErr w:type="spellStart"/>
      <w:r w:rsidR="00B43F18" w:rsidRPr="00974024">
        <w:rPr>
          <w:rFonts w:ascii="Georgia" w:hAnsi="Georgia" w:cs="AGaramondPro-Regular"/>
          <w:sz w:val="24"/>
          <w:szCs w:val="24"/>
          <w:lang w:val="es-ES"/>
        </w:rPr>
        <w:t>Lafontaine</w:t>
      </w:r>
      <w:proofErr w:type="spellEnd"/>
      <w:r w:rsidR="00B43F18" w:rsidRPr="00974024">
        <w:rPr>
          <w:rFonts w:ascii="Georgia" w:hAnsi="Georgia" w:cs="AGaramondPro-Regular"/>
          <w:sz w:val="24"/>
          <w:szCs w:val="24"/>
          <w:lang w:val="es-ES"/>
        </w:rPr>
        <w:t xml:space="preserve"> marcó el fin de cualquier </w:t>
      </w:r>
      <w:r>
        <w:rPr>
          <w:rFonts w:ascii="Georgia" w:hAnsi="Georgia" w:cs="AGaramondPro-Regular"/>
          <w:sz w:val="24"/>
          <w:szCs w:val="24"/>
          <w:lang w:val="es-ES"/>
        </w:rPr>
        <w:t>veleidad</w:t>
      </w:r>
      <w:r w:rsidR="00B43F18" w:rsidRPr="00974024">
        <w:rPr>
          <w:rFonts w:ascii="Georgia" w:hAnsi="Georgia" w:cs="AGaramondPro-Regular"/>
          <w:sz w:val="24"/>
          <w:szCs w:val="24"/>
          <w:lang w:val="es-ES"/>
        </w:rPr>
        <w:t xml:space="preserve"> de </w:t>
      </w:r>
      <w:r w:rsidR="00B43F18" w:rsidRPr="007A2834">
        <w:rPr>
          <w:rFonts w:ascii="Georgia" w:hAnsi="Georgia" w:cs="AGaramondPro-Regular"/>
          <w:sz w:val="24"/>
          <w:szCs w:val="24"/>
          <w:lang w:val="es-ES"/>
        </w:rPr>
        <w:t>re</w:t>
      </w:r>
      <w:r w:rsidR="007A2834" w:rsidRPr="007A2834">
        <w:rPr>
          <w:rFonts w:ascii="Georgia" w:hAnsi="Georgia" w:cs="AGaramondPro-Regular"/>
          <w:sz w:val="24"/>
          <w:szCs w:val="24"/>
          <w:lang w:val="es-ES"/>
        </w:rPr>
        <w:t>lanza</w:t>
      </w:r>
      <w:r w:rsidR="00B43F18" w:rsidRPr="007A2834">
        <w:rPr>
          <w:rFonts w:ascii="Georgia" w:hAnsi="Georgia" w:cs="AGaramondPro-Regular"/>
          <w:sz w:val="24"/>
          <w:szCs w:val="24"/>
          <w:lang w:val="es-ES"/>
        </w:rPr>
        <w:t>miento</w:t>
      </w:r>
      <w:r w:rsidR="00B43F18" w:rsidRPr="00974024">
        <w:rPr>
          <w:rFonts w:ascii="Georgia" w:hAnsi="Georgia" w:cs="AGaramondPro-Regular"/>
          <w:sz w:val="24"/>
          <w:szCs w:val="24"/>
          <w:lang w:val="es-ES"/>
        </w:rPr>
        <w:t xml:space="preserve"> </w:t>
      </w:r>
      <w:r w:rsidR="007A2834">
        <w:rPr>
          <w:rFonts w:ascii="Georgia" w:hAnsi="Georgia" w:cs="AGaramondPro-Regular"/>
          <w:sz w:val="24"/>
          <w:szCs w:val="24"/>
          <w:lang w:val="es-ES"/>
        </w:rPr>
        <w:t xml:space="preserve">del </w:t>
      </w:r>
      <w:r w:rsidR="006118D0" w:rsidRPr="00974024">
        <w:rPr>
          <w:rFonts w:ascii="Georgia" w:hAnsi="Georgia" w:cs="AGaramondPro-Regular"/>
          <w:sz w:val="24"/>
          <w:szCs w:val="24"/>
          <w:lang w:val="es-ES"/>
        </w:rPr>
        <w:t>«</w:t>
      </w:r>
      <w:proofErr w:type="spellStart"/>
      <w:r w:rsidR="006118D0" w:rsidRPr="00974024">
        <w:rPr>
          <w:rFonts w:ascii="Georgia" w:hAnsi="Georgia" w:cs="AGaramondPro-Regular"/>
          <w:sz w:val="24"/>
          <w:szCs w:val="24"/>
          <w:lang w:val="es-ES"/>
        </w:rPr>
        <w:t>fordis</w:t>
      </w:r>
      <w:r w:rsidR="007A2834">
        <w:rPr>
          <w:rFonts w:ascii="Georgia" w:hAnsi="Georgia" w:cs="AGaramondPro-Regular"/>
          <w:sz w:val="24"/>
          <w:szCs w:val="24"/>
          <w:lang w:val="es-ES"/>
        </w:rPr>
        <w:t>mo</w:t>
      </w:r>
      <w:proofErr w:type="spellEnd"/>
      <w:r w:rsidR="006118D0" w:rsidRPr="00974024">
        <w:rPr>
          <w:rFonts w:ascii="Georgia" w:hAnsi="Georgia" w:cs="AGaramondPro-Regular"/>
          <w:sz w:val="24"/>
          <w:szCs w:val="24"/>
          <w:lang w:val="es-ES"/>
        </w:rPr>
        <w:t>»</w:t>
      </w:r>
      <w:r w:rsidR="00B43F18" w:rsidRPr="00974024">
        <w:rPr>
          <w:rFonts w:ascii="Georgia" w:hAnsi="Georgia" w:cs="AGaramondPro-Regular"/>
          <w:sz w:val="24"/>
          <w:szCs w:val="24"/>
          <w:lang w:val="es-ES"/>
        </w:rPr>
        <w:t>.</w:t>
      </w:r>
    </w:p>
    <w:p w:rsidR="00562EAA" w:rsidRPr="00974024" w:rsidRDefault="00562EAA" w:rsidP="00996E0C">
      <w:pPr>
        <w:autoSpaceDE w:val="0"/>
        <w:autoSpaceDN w:val="0"/>
        <w:adjustRightInd w:val="0"/>
        <w:spacing w:after="0" w:line="240" w:lineRule="auto"/>
        <w:ind w:firstLine="426"/>
        <w:jc w:val="both"/>
        <w:rPr>
          <w:rFonts w:ascii="Georgia" w:hAnsi="Georgia" w:cs="AGaramondPro-Bold"/>
          <w:b/>
          <w:bCs/>
          <w:sz w:val="24"/>
          <w:szCs w:val="24"/>
          <w:lang w:val="es-ES"/>
        </w:rPr>
      </w:pPr>
    </w:p>
    <w:p w:rsidR="00B43F18" w:rsidRPr="00974024" w:rsidRDefault="003F4F25" w:rsidP="00996E0C">
      <w:pPr>
        <w:autoSpaceDE w:val="0"/>
        <w:autoSpaceDN w:val="0"/>
        <w:adjustRightInd w:val="0"/>
        <w:spacing w:after="0" w:line="240" w:lineRule="auto"/>
        <w:ind w:firstLine="426"/>
        <w:jc w:val="both"/>
        <w:rPr>
          <w:rFonts w:ascii="Georgia" w:hAnsi="Georgia" w:cs="AGaramondPro-Regular"/>
          <w:sz w:val="24"/>
          <w:szCs w:val="24"/>
          <w:lang w:val="es-ES"/>
        </w:rPr>
      </w:pPr>
      <w:r w:rsidRPr="00A80808">
        <w:rPr>
          <w:rFonts w:ascii="Georgia" w:hAnsi="Georgia" w:cs="AGaramondPro-Bold"/>
          <w:b/>
          <w:bCs/>
          <w:sz w:val="24"/>
          <w:szCs w:val="24"/>
          <w:lang w:val="es-ES"/>
        </w:rPr>
        <w:t>•</w:t>
      </w:r>
      <w:r w:rsidR="00B43F18" w:rsidRPr="003F4F25">
        <w:rPr>
          <w:rFonts w:ascii="Georgia" w:hAnsi="Georgia" w:cs="AGaramondPro-Regular"/>
          <w:sz w:val="24"/>
          <w:szCs w:val="24"/>
          <w:lang w:val="es-ES"/>
        </w:rPr>
        <w:t xml:space="preserve"> </w:t>
      </w:r>
      <w:r w:rsidR="00B43F18" w:rsidRPr="003F4F25">
        <w:rPr>
          <w:rFonts w:ascii="Georgia" w:hAnsi="Georgia" w:cs="AGaramondPro-Bold"/>
          <w:b/>
          <w:bCs/>
          <w:sz w:val="24"/>
          <w:szCs w:val="24"/>
          <w:lang w:val="es-ES"/>
        </w:rPr>
        <w:t>Francia</w:t>
      </w:r>
      <w:r w:rsidR="00B43F18" w:rsidRPr="00E930E7">
        <w:rPr>
          <w:rFonts w:ascii="Georgia" w:hAnsi="Georgia" w:cs="AGaramondPro-Regular"/>
          <w:b/>
          <w:sz w:val="24"/>
          <w:szCs w:val="24"/>
          <w:lang w:val="es-ES"/>
        </w:rPr>
        <w:t>:</w:t>
      </w:r>
      <w:r w:rsidR="00B43F18" w:rsidRPr="003F4F25">
        <w:rPr>
          <w:rFonts w:ascii="Georgia" w:hAnsi="Georgia" w:cs="AGaramondPro-Regular"/>
          <w:sz w:val="24"/>
          <w:szCs w:val="24"/>
          <w:lang w:val="es-ES"/>
        </w:rPr>
        <w:t xml:space="preserve"> </w:t>
      </w:r>
      <w:r w:rsidR="009A703C" w:rsidRPr="003F4F25">
        <w:rPr>
          <w:rFonts w:ascii="Georgia" w:hAnsi="Georgia" w:cs="AGaramondPro-Regular"/>
          <w:sz w:val="24"/>
          <w:szCs w:val="24"/>
          <w:lang w:val="es-ES"/>
        </w:rPr>
        <w:t>«</w:t>
      </w:r>
      <w:r w:rsidRPr="003F4F25">
        <w:rPr>
          <w:rFonts w:ascii="Georgia" w:hAnsi="Georgia" w:cs="AGaramondPro-Regular"/>
          <w:sz w:val="24"/>
          <w:szCs w:val="24"/>
          <w:lang w:val="es-ES"/>
        </w:rPr>
        <w:t>Para el tribunal</w:t>
      </w:r>
      <w:r w:rsidR="00B43F18" w:rsidRPr="003F4F25">
        <w:rPr>
          <w:rFonts w:ascii="Georgia" w:hAnsi="Georgia" w:cs="AGaramondPro-Regular"/>
          <w:sz w:val="24"/>
          <w:szCs w:val="24"/>
          <w:lang w:val="es-ES"/>
        </w:rPr>
        <w:t xml:space="preserve"> de cas</w:t>
      </w:r>
      <w:r w:rsidRPr="003F4F25">
        <w:rPr>
          <w:rFonts w:ascii="Georgia" w:hAnsi="Georgia" w:cs="AGaramondPro-Regular"/>
          <w:sz w:val="24"/>
          <w:szCs w:val="24"/>
          <w:lang w:val="es-ES"/>
        </w:rPr>
        <w:t>ació</w:t>
      </w:r>
      <w:r w:rsidR="00B43F18" w:rsidRPr="003F4F25">
        <w:rPr>
          <w:rFonts w:ascii="Georgia" w:hAnsi="Georgia" w:cs="AGaramondPro-Regular"/>
          <w:sz w:val="24"/>
          <w:szCs w:val="24"/>
          <w:lang w:val="es-ES"/>
        </w:rPr>
        <w:t xml:space="preserve">n, </w:t>
      </w:r>
      <w:r w:rsidRPr="003F4F25">
        <w:rPr>
          <w:rFonts w:ascii="Georgia" w:hAnsi="Georgia" w:cs="AGaramondPro-Regular"/>
          <w:sz w:val="24"/>
          <w:szCs w:val="24"/>
          <w:lang w:val="es-ES"/>
        </w:rPr>
        <w:t>el empleo tiene prioridad sobre el salario</w:t>
      </w:r>
      <w:r w:rsidR="009A703C" w:rsidRPr="003F4F25">
        <w:rPr>
          <w:rFonts w:ascii="Georgia" w:hAnsi="Georgia" w:cs="AGaramondPro-Regular"/>
          <w:sz w:val="24"/>
          <w:szCs w:val="24"/>
          <w:lang w:val="es-ES"/>
        </w:rPr>
        <w:t>»</w:t>
      </w:r>
      <w:r w:rsidR="00B43F18" w:rsidRPr="003F4F25">
        <w:rPr>
          <w:rFonts w:ascii="Georgia" w:hAnsi="Georgia" w:cs="AGaramondPro-Regular"/>
          <w:sz w:val="24"/>
          <w:szCs w:val="24"/>
          <w:lang w:val="es-ES"/>
        </w:rPr>
        <w:t xml:space="preserve"> (</w:t>
      </w:r>
      <w:r w:rsidR="00B43F18" w:rsidRPr="003F4F25">
        <w:rPr>
          <w:rFonts w:ascii="Georgia" w:hAnsi="Georgia" w:cs="AGaramondPro-Italic"/>
          <w:i/>
          <w:iCs/>
          <w:sz w:val="24"/>
          <w:szCs w:val="24"/>
          <w:lang w:val="es-ES"/>
        </w:rPr>
        <w:t>Le Monde</w:t>
      </w:r>
      <w:r w:rsidR="00B43F18" w:rsidRPr="003F4F25">
        <w:rPr>
          <w:rFonts w:ascii="Georgia" w:hAnsi="Georgia" w:cs="AGaramondPro-Italic"/>
          <w:iCs/>
          <w:sz w:val="24"/>
          <w:szCs w:val="24"/>
          <w:lang w:val="es-ES"/>
        </w:rPr>
        <w:t>,</w:t>
      </w:r>
      <w:r w:rsidR="00B43F18" w:rsidRPr="003F4F25">
        <w:rPr>
          <w:rFonts w:ascii="Georgia" w:hAnsi="Georgia" w:cs="AGaramondPro-Italic"/>
          <w:i/>
          <w:iCs/>
          <w:sz w:val="24"/>
          <w:szCs w:val="24"/>
          <w:lang w:val="es-ES"/>
        </w:rPr>
        <w:t xml:space="preserve"> </w:t>
      </w:r>
      <w:r w:rsidR="00B43F18" w:rsidRPr="003F4F25">
        <w:rPr>
          <w:rFonts w:ascii="Georgia" w:hAnsi="Georgia" w:cs="AGaramondPro-Regular"/>
          <w:sz w:val="24"/>
          <w:szCs w:val="24"/>
          <w:lang w:val="es-ES"/>
        </w:rPr>
        <w:t xml:space="preserve">22 de octubre de 1997). </w:t>
      </w:r>
      <w:r w:rsidR="00B43F18" w:rsidRPr="00974024">
        <w:rPr>
          <w:rFonts w:ascii="Georgia" w:hAnsi="Georgia" w:cs="AGaramondPro-Regular"/>
          <w:sz w:val="24"/>
          <w:szCs w:val="24"/>
          <w:lang w:val="es-ES"/>
        </w:rPr>
        <w:t xml:space="preserve">En un momento en el que el gobierno quiere que las empresas reduzcan la jornada </w:t>
      </w:r>
      <w:proofErr w:type="spellStart"/>
      <w:r w:rsidR="00B43F18" w:rsidRPr="00974024">
        <w:rPr>
          <w:rFonts w:ascii="Georgia" w:hAnsi="Georgia" w:cs="AGaramondPro-Regular"/>
          <w:sz w:val="24"/>
          <w:szCs w:val="24"/>
          <w:lang w:val="es-ES"/>
        </w:rPr>
        <w:t>laboral</w:t>
      </w:r>
      <w:r w:rsidR="00E930E7">
        <w:rPr>
          <w:rFonts w:ascii="Georgia" w:hAnsi="Georgia" w:cs="AGaramondPro-Regular"/>
          <w:sz w:val="24"/>
          <w:szCs w:val="24"/>
          <w:lang w:val="es-ES"/>
        </w:rPr>
        <w:t>a</w:t>
      </w:r>
      <w:proofErr w:type="spellEnd"/>
      <w:r w:rsidR="00E930E7">
        <w:rPr>
          <w:rFonts w:ascii="Georgia" w:hAnsi="Georgia" w:cs="AGaramondPro-Regular"/>
          <w:sz w:val="24"/>
          <w:szCs w:val="24"/>
          <w:lang w:val="es-ES"/>
        </w:rPr>
        <w:t xml:space="preserve"> la vez que les deja</w:t>
      </w:r>
      <w:r w:rsidR="00B43F18" w:rsidRPr="00974024">
        <w:rPr>
          <w:rFonts w:ascii="Georgia" w:hAnsi="Georgia" w:cs="AGaramondPro-Regular"/>
          <w:sz w:val="24"/>
          <w:szCs w:val="24"/>
          <w:lang w:val="es-ES"/>
        </w:rPr>
        <w:t xml:space="preserve"> libertad para negociar </w:t>
      </w:r>
      <w:r w:rsidR="00B43F18" w:rsidRPr="00974024">
        <w:rPr>
          <w:rFonts w:ascii="Georgia" w:hAnsi="Georgia" w:cs="AGaramondPro-Regular"/>
          <w:sz w:val="24"/>
          <w:szCs w:val="24"/>
          <w:lang w:val="es-ES"/>
        </w:rPr>
        <w:lastRenderedPageBreak/>
        <w:t xml:space="preserve">reducciones salariales, la jurisprudencia del Tribunal de Casación </w:t>
      </w:r>
      <w:r w:rsidR="008F62BA">
        <w:rPr>
          <w:rFonts w:ascii="Georgia" w:hAnsi="Georgia" w:cs="AGaramondPro-Regular"/>
          <w:sz w:val="24"/>
          <w:szCs w:val="24"/>
          <w:lang w:val="es-ES"/>
        </w:rPr>
        <w:t>va en el mismo sentido</w:t>
      </w:r>
      <w:r w:rsidR="00B43F18" w:rsidRPr="00974024">
        <w:rPr>
          <w:rFonts w:ascii="Georgia" w:hAnsi="Georgia" w:cs="AGaramondPro-Regular"/>
          <w:sz w:val="24"/>
          <w:szCs w:val="24"/>
          <w:lang w:val="es-ES"/>
        </w:rPr>
        <w:t xml:space="preserve">. En una importante sentencia dictada en febrero de 1997, la Sala de lo Social del Alto Tribunal dictaminó que una reducción salarial acompañada del mantenimiento del empleo es más favorable para el trabajador que la situación anterior. De este modo, los jueces parecen aprobar de antemano las reducciones de la jornada laboral acompañadas de una reducción del salario. El derecho laboral evoluciona hacia </w:t>
      </w:r>
      <w:r w:rsidR="00E930E7">
        <w:rPr>
          <w:rFonts w:ascii="Georgia" w:hAnsi="Georgia" w:cs="AGaramondPro-Regular"/>
          <w:sz w:val="24"/>
          <w:szCs w:val="24"/>
          <w:lang w:val="es-ES"/>
        </w:rPr>
        <w:t>un</w:t>
      </w:r>
      <w:r w:rsidR="00B43F18" w:rsidRPr="00974024">
        <w:rPr>
          <w:rFonts w:ascii="Georgia" w:hAnsi="Georgia" w:cs="AGaramondPro-Regular"/>
          <w:sz w:val="24"/>
          <w:szCs w:val="24"/>
          <w:lang w:val="es-ES"/>
        </w:rPr>
        <w:t xml:space="preserve"> derecho al empleo.</w:t>
      </w:r>
    </w:p>
    <w:p w:rsidR="00562EAA" w:rsidRPr="00974024" w:rsidRDefault="00562EAA" w:rsidP="00996E0C">
      <w:pPr>
        <w:autoSpaceDE w:val="0"/>
        <w:autoSpaceDN w:val="0"/>
        <w:adjustRightInd w:val="0"/>
        <w:spacing w:after="0" w:line="240" w:lineRule="auto"/>
        <w:ind w:firstLine="426"/>
        <w:jc w:val="both"/>
        <w:rPr>
          <w:rFonts w:ascii="Georgia" w:hAnsi="Georgia" w:cs="AGaramondPro-Bold"/>
          <w:b/>
          <w:bCs/>
          <w:sz w:val="24"/>
          <w:szCs w:val="24"/>
          <w:lang w:val="es-ES"/>
        </w:rPr>
      </w:pPr>
    </w:p>
    <w:p w:rsidR="00B43F18" w:rsidRPr="00974024" w:rsidRDefault="003F4F25" w:rsidP="00996E0C">
      <w:pPr>
        <w:autoSpaceDE w:val="0"/>
        <w:autoSpaceDN w:val="0"/>
        <w:adjustRightInd w:val="0"/>
        <w:spacing w:after="0" w:line="240" w:lineRule="auto"/>
        <w:ind w:firstLine="426"/>
        <w:jc w:val="both"/>
        <w:rPr>
          <w:rFonts w:ascii="Georgia" w:hAnsi="Georgia" w:cs="AGaramondPro-Bold"/>
          <w:b/>
          <w:bCs/>
          <w:sz w:val="24"/>
          <w:szCs w:val="24"/>
          <w:lang w:val="es-ES"/>
        </w:rPr>
      </w:pPr>
      <w:r w:rsidRPr="00A80808">
        <w:rPr>
          <w:rFonts w:ascii="Georgia" w:hAnsi="Georgia" w:cs="AGaramondPro-Bold"/>
          <w:b/>
          <w:bCs/>
          <w:sz w:val="24"/>
          <w:szCs w:val="24"/>
          <w:lang w:val="es-ES"/>
        </w:rPr>
        <w:t>•</w:t>
      </w:r>
      <w:r w:rsidR="00B43F18" w:rsidRPr="00974024">
        <w:rPr>
          <w:rFonts w:ascii="Georgia" w:hAnsi="Georgia" w:cs="AGaramondPro-Regular"/>
          <w:sz w:val="24"/>
          <w:szCs w:val="24"/>
          <w:lang w:val="es-ES"/>
        </w:rPr>
        <w:t xml:space="preserve"> </w:t>
      </w:r>
      <w:r w:rsidR="00B43F18" w:rsidRPr="00974024">
        <w:rPr>
          <w:rFonts w:ascii="Georgia" w:hAnsi="Georgia" w:cs="AGaramondPro-Bold"/>
          <w:b/>
          <w:bCs/>
          <w:sz w:val="24"/>
          <w:szCs w:val="24"/>
          <w:lang w:val="es-ES"/>
        </w:rPr>
        <w:t>En Francia, la CGT y FO</w:t>
      </w:r>
      <w:r w:rsidR="00E930E7">
        <w:rPr>
          <w:rStyle w:val="Refdenotaalpie"/>
          <w:rFonts w:ascii="Georgia" w:hAnsi="Georgia" w:cs="AGaramondPro-Bold"/>
          <w:b/>
          <w:bCs/>
          <w:sz w:val="24"/>
          <w:szCs w:val="24"/>
          <w:lang w:val="es-ES"/>
        </w:rPr>
        <w:footnoteReference w:customMarkFollows="1" w:id="16"/>
        <w:t>*</w:t>
      </w:r>
      <w:r w:rsidR="00B43F18" w:rsidRPr="00974024">
        <w:rPr>
          <w:rFonts w:ascii="Georgia" w:hAnsi="Georgia" w:cs="AGaramondPro-Bold"/>
          <w:b/>
          <w:bCs/>
          <w:sz w:val="24"/>
          <w:szCs w:val="24"/>
          <w:lang w:val="es-ES"/>
        </w:rPr>
        <w:t xml:space="preserve"> firman con bastante frecuencia acuerdos </w:t>
      </w:r>
      <w:r w:rsidR="009A703C" w:rsidRPr="00974024">
        <w:rPr>
          <w:rFonts w:ascii="Georgia" w:hAnsi="Georgia" w:cs="AGaramondPro-Bold"/>
          <w:b/>
          <w:bCs/>
          <w:sz w:val="24"/>
          <w:szCs w:val="24"/>
          <w:lang w:val="es-ES"/>
        </w:rPr>
        <w:t>«</w:t>
      </w:r>
      <w:r w:rsidR="00B43F18" w:rsidRPr="00974024">
        <w:rPr>
          <w:rFonts w:ascii="Georgia" w:hAnsi="Georgia" w:cs="AGaramondPro-Bold"/>
          <w:b/>
          <w:bCs/>
          <w:sz w:val="24"/>
          <w:szCs w:val="24"/>
          <w:lang w:val="es-ES"/>
        </w:rPr>
        <w:t>flexibles</w:t>
      </w:r>
      <w:r w:rsidR="009A703C" w:rsidRPr="00974024">
        <w:rPr>
          <w:rFonts w:ascii="Georgia" w:hAnsi="Georgia" w:cs="AGaramondPro-Bold"/>
          <w:b/>
          <w:bCs/>
          <w:sz w:val="24"/>
          <w:szCs w:val="24"/>
          <w:lang w:val="es-ES"/>
        </w:rPr>
        <w:t>»</w:t>
      </w:r>
      <w:r w:rsidR="00B43F18" w:rsidRPr="00974024">
        <w:rPr>
          <w:rFonts w:ascii="Georgia" w:hAnsi="Georgia" w:cs="AGaramondPro-Bold"/>
          <w:b/>
          <w:bCs/>
          <w:sz w:val="24"/>
          <w:szCs w:val="24"/>
          <w:lang w:val="es-ES"/>
        </w:rPr>
        <w:t xml:space="preserve"> en el marco de la ley </w:t>
      </w:r>
      <w:proofErr w:type="spellStart"/>
      <w:r w:rsidR="00B43F18" w:rsidRPr="00974024">
        <w:rPr>
          <w:rFonts w:ascii="Georgia" w:hAnsi="Georgia" w:cs="AGaramondPro-Bold"/>
          <w:b/>
          <w:bCs/>
          <w:sz w:val="24"/>
          <w:szCs w:val="24"/>
          <w:lang w:val="es-ES"/>
        </w:rPr>
        <w:t>Robien</w:t>
      </w:r>
      <w:proofErr w:type="spellEnd"/>
      <w:r w:rsidR="00B43F18" w:rsidRPr="00974024">
        <w:rPr>
          <w:rFonts w:ascii="Georgia" w:hAnsi="Georgia" w:cs="AGaramondPro-Bold"/>
          <w:b/>
          <w:bCs/>
          <w:sz w:val="24"/>
          <w:szCs w:val="24"/>
          <w:lang w:val="es-ES"/>
        </w:rPr>
        <w:t xml:space="preserve">. </w:t>
      </w:r>
      <w:r w:rsidR="00B43F18" w:rsidRPr="00974024">
        <w:rPr>
          <w:rFonts w:ascii="Georgia" w:hAnsi="Georgia" w:cs="AGaramondPro-Regular"/>
          <w:sz w:val="24"/>
          <w:szCs w:val="24"/>
          <w:lang w:val="es-ES"/>
        </w:rPr>
        <w:t xml:space="preserve">El </w:t>
      </w:r>
      <w:proofErr w:type="spellStart"/>
      <w:r w:rsidR="00B43F18" w:rsidRPr="00974024">
        <w:rPr>
          <w:rFonts w:ascii="Georgia" w:hAnsi="Georgia" w:cs="AGaramondPro-Italic"/>
          <w:i/>
          <w:iCs/>
          <w:sz w:val="24"/>
          <w:szCs w:val="24"/>
          <w:lang w:val="es-ES"/>
        </w:rPr>
        <w:t>Observatoire</w:t>
      </w:r>
      <w:proofErr w:type="spellEnd"/>
      <w:r w:rsidR="00B43F18" w:rsidRPr="00974024">
        <w:rPr>
          <w:rFonts w:ascii="Georgia" w:hAnsi="Georgia" w:cs="AGaramondPro-Italic"/>
          <w:i/>
          <w:iCs/>
          <w:sz w:val="24"/>
          <w:szCs w:val="24"/>
          <w:lang w:val="es-ES"/>
        </w:rPr>
        <w:t xml:space="preserve"> des </w:t>
      </w:r>
      <w:proofErr w:type="spellStart"/>
      <w:r w:rsidR="00B43F18" w:rsidRPr="00974024">
        <w:rPr>
          <w:rFonts w:ascii="Georgia" w:hAnsi="Georgia" w:cs="AGaramondPro-Italic"/>
          <w:i/>
          <w:iCs/>
          <w:sz w:val="24"/>
          <w:szCs w:val="24"/>
          <w:lang w:val="es-ES"/>
        </w:rPr>
        <w:t>relations</w:t>
      </w:r>
      <w:proofErr w:type="spellEnd"/>
      <w:r w:rsidR="00476571">
        <w:rPr>
          <w:rFonts w:ascii="Georgia" w:hAnsi="Georgia" w:cs="AGaramondPro-Italic"/>
          <w:i/>
          <w:iCs/>
          <w:sz w:val="24"/>
          <w:szCs w:val="24"/>
          <w:lang w:val="es-ES"/>
        </w:rPr>
        <w:t xml:space="preserve"> </w:t>
      </w:r>
      <w:proofErr w:type="spellStart"/>
      <w:r w:rsidR="00B43F18" w:rsidRPr="00974024">
        <w:rPr>
          <w:rFonts w:ascii="Georgia" w:hAnsi="Georgia" w:cs="AGaramondPro-Italic"/>
          <w:i/>
          <w:iCs/>
          <w:sz w:val="24"/>
          <w:szCs w:val="24"/>
          <w:lang w:val="es-ES"/>
        </w:rPr>
        <w:t>professionnelles</w:t>
      </w:r>
      <w:proofErr w:type="spellEnd"/>
      <w:r w:rsidR="00B43F18" w:rsidRPr="00974024">
        <w:rPr>
          <w:rFonts w:ascii="Georgia" w:hAnsi="Georgia" w:cs="AGaramondPro-Italic"/>
          <w:i/>
          <w:iCs/>
          <w:sz w:val="24"/>
          <w:szCs w:val="24"/>
          <w:lang w:val="es-ES"/>
        </w:rPr>
        <w:t xml:space="preserve"> et de </w:t>
      </w:r>
      <w:proofErr w:type="spellStart"/>
      <w:r w:rsidR="00B43F18" w:rsidRPr="00974024">
        <w:rPr>
          <w:rFonts w:ascii="Georgia" w:hAnsi="Georgia" w:cs="AGaramondPro-Italic"/>
          <w:i/>
          <w:iCs/>
          <w:sz w:val="24"/>
          <w:szCs w:val="24"/>
          <w:lang w:val="es-ES"/>
        </w:rPr>
        <w:t>l</w:t>
      </w:r>
      <w:r w:rsidR="006118D0" w:rsidRPr="00974024">
        <w:rPr>
          <w:rFonts w:ascii="Georgia" w:hAnsi="Georgia" w:cs="AGaramondPro-Italic"/>
          <w:i/>
          <w:iCs/>
          <w:sz w:val="24"/>
          <w:szCs w:val="24"/>
          <w:lang w:val="es-ES"/>
        </w:rPr>
        <w:t>’</w:t>
      </w:r>
      <w:r w:rsidR="00B43F18" w:rsidRPr="00974024">
        <w:rPr>
          <w:rFonts w:ascii="Georgia" w:hAnsi="Georgia" w:cs="AGaramondPro-Italic"/>
          <w:i/>
          <w:iCs/>
          <w:sz w:val="24"/>
          <w:szCs w:val="24"/>
          <w:lang w:val="es-ES"/>
        </w:rPr>
        <w:t>innovation</w:t>
      </w:r>
      <w:proofErr w:type="spellEnd"/>
      <w:r w:rsidR="00476571">
        <w:rPr>
          <w:rFonts w:ascii="Georgia" w:hAnsi="Georgia" w:cs="AGaramondPro-Italic"/>
          <w:i/>
          <w:iCs/>
          <w:sz w:val="24"/>
          <w:szCs w:val="24"/>
          <w:lang w:val="es-ES"/>
        </w:rPr>
        <w:t xml:space="preserve"> </w:t>
      </w:r>
      <w:proofErr w:type="spellStart"/>
      <w:r w:rsidR="00B43F18" w:rsidRPr="00974024">
        <w:rPr>
          <w:rFonts w:ascii="Georgia" w:hAnsi="Georgia" w:cs="AGaramondPro-Italic"/>
          <w:i/>
          <w:iCs/>
          <w:sz w:val="24"/>
          <w:szCs w:val="24"/>
          <w:lang w:val="es-ES"/>
        </w:rPr>
        <w:t>sociale</w:t>
      </w:r>
      <w:proofErr w:type="spellEnd"/>
      <w:r w:rsidR="00476571">
        <w:rPr>
          <w:rFonts w:ascii="Georgia" w:hAnsi="Georgia" w:cs="AGaramondPro-Italic"/>
          <w:i/>
          <w:iCs/>
          <w:sz w:val="24"/>
          <w:szCs w:val="24"/>
          <w:lang w:val="es-ES"/>
        </w:rPr>
        <w:t xml:space="preserve"> </w:t>
      </w:r>
      <w:r w:rsidR="00B43F18" w:rsidRPr="00974024">
        <w:rPr>
          <w:rFonts w:ascii="Georgia" w:hAnsi="Georgia" w:cs="AGaramondPro-Regular"/>
          <w:sz w:val="24"/>
          <w:szCs w:val="24"/>
          <w:lang w:val="es-ES"/>
        </w:rPr>
        <w:t xml:space="preserve">(organismo creado por la CFDT) ha realizado un análisis detallado de los </w:t>
      </w:r>
      <w:r w:rsidR="009A703C"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acuerdos </w:t>
      </w:r>
      <w:proofErr w:type="spellStart"/>
      <w:r w:rsidR="00B43F18" w:rsidRPr="00974024">
        <w:rPr>
          <w:rFonts w:ascii="Georgia" w:hAnsi="Georgia" w:cs="AGaramondPro-Regular"/>
          <w:sz w:val="24"/>
          <w:szCs w:val="24"/>
          <w:lang w:val="es-ES"/>
        </w:rPr>
        <w:t>Robien</w:t>
      </w:r>
      <w:proofErr w:type="spellEnd"/>
      <w:r w:rsidR="009A703C"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El estudio no abarca todos los convenios </w:t>
      </w:r>
      <w:r w:rsidR="009A703C"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ofensivos y defensivos, </w:t>
      </w:r>
      <w:r w:rsidR="009A703C" w:rsidRPr="00974024">
        <w:rPr>
          <w:rFonts w:ascii="Georgia" w:hAnsi="Georgia" w:cs="AGaramondPro-Regular"/>
          <w:sz w:val="24"/>
          <w:szCs w:val="24"/>
          <w:lang w:val="es-ES"/>
        </w:rPr>
        <w:t>736 en total en octubre de 1997—</w:t>
      </w:r>
      <w:r w:rsidR="00B43F18" w:rsidRPr="00974024">
        <w:rPr>
          <w:rFonts w:ascii="Georgia" w:hAnsi="Georgia" w:cs="AGaramondPro-Regular"/>
          <w:sz w:val="24"/>
          <w:szCs w:val="24"/>
          <w:lang w:val="es-ES"/>
        </w:rPr>
        <w:t xml:space="preserve"> sino sólo 156 convenios defensivos, 87 de los cuales prevén la </w:t>
      </w:r>
      <w:proofErr w:type="spellStart"/>
      <w:r w:rsidR="00B43F18" w:rsidRPr="00974024">
        <w:rPr>
          <w:rFonts w:ascii="Georgia" w:hAnsi="Georgia" w:cs="AGaramondPro-Regular"/>
          <w:sz w:val="24"/>
          <w:szCs w:val="24"/>
          <w:lang w:val="es-ES"/>
        </w:rPr>
        <w:t>anualización</w:t>
      </w:r>
      <w:proofErr w:type="spellEnd"/>
      <w:r w:rsidR="00B43F18" w:rsidRPr="00974024">
        <w:rPr>
          <w:rFonts w:ascii="Georgia" w:hAnsi="Georgia" w:cs="AGaramondPro-Regular"/>
          <w:sz w:val="24"/>
          <w:szCs w:val="24"/>
          <w:lang w:val="es-ES"/>
        </w:rPr>
        <w:t xml:space="preserve"> del tiempo de trabajo. De estos 87, la </w:t>
      </w:r>
      <w:r w:rsidR="00E930E7">
        <w:rPr>
          <w:rFonts w:ascii="Georgia" w:hAnsi="Georgia" w:cs="AGaramondPro-Regular"/>
          <w:sz w:val="24"/>
          <w:szCs w:val="24"/>
          <w:lang w:val="es-ES"/>
        </w:rPr>
        <w:t xml:space="preserve">CGT y </w:t>
      </w:r>
      <w:r w:rsidR="00B43F18" w:rsidRPr="00974024">
        <w:rPr>
          <w:rFonts w:ascii="Georgia" w:hAnsi="Georgia" w:cs="AGaramondPro-Regular"/>
          <w:sz w:val="24"/>
          <w:szCs w:val="24"/>
          <w:lang w:val="es-ES"/>
        </w:rPr>
        <w:t>FO han firmado 23 cada una, y la CFDT 59. Aunque la CFDT es la primera</w:t>
      </w:r>
      <w:r w:rsidR="00E930E7">
        <w:rPr>
          <w:rFonts w:ascii="Georgia" w:hAnsi="Georgia" w:cs="AGaramondPro-Regular"/>
          <w:sz w:val="24"/>
          <w:szCs w:val="24"/>
          <w:lang w:val="es-ES"/>
        </w:rPr>
        <w:t xml:space="preserve"> firmante, la CGT y</w:t>
      </w:r>
      <w:r w:rsidR="00B43F18" w:rsidRPr="00974024">
        <w:rPr>
          <w:rFonts w:ascii="Georgia" w:hAnsi="Georgia" w:cs="AGaramondPro-Regular"/>
          <w:sz w:val="24"/>
          <w:szCs w:val="24"/>
          <w:lang w:val="es-ES"/>
        </w:rPr>
        <w:t xml:space="preserve"> FO no se quedan atrás. </w:t>
      </w:r>
      <w:r w:rsidR="00DA2C03" w:rsidRPr="00DA2C03">
        <w:rPr>
          <w:rFonts w:ascii="Georgia" w:hAnsi="Georgia" w:cs="AGaramondPro-Regular"/>
          <w:sz w:val="24"/>
          <w:szCs w:val="24"/>
          <w:lang w:val="es-ES"/>
        </w:rPr>
        <w:t>En el caso de</w:t>
      </w:r>
      <w:r w:rsidR="00B43F18" w:rsidRPr="00DA2C03">
        <w:rPr>
          <w:rFonts w:ascii="Georgia" w:hAnsi="Georgia" w:cs="AGaramondPro-Regular"/>
          <w:sz w:val="24"/>
          <w:szCs w:val="24"/>
          <w:lang w:val="es-ES"/>
        </w:rPr>
        <w:t xml:space="preserve"> la CGT, entre otros</w:t>
      </w:r>
      <w:r w:rsidR="00B43F18" w:rsidRPr="00974024">
        <w:rPr>
          <w:rFonts w:ascii="Georgia" w:hAnsi="Georgia" w:cs="AGaramondPro-Regular"/>
          <w:sz w:val="24"/>
          <w:szCs w:val="24"/>
          <w:lang w:val="es-ES"/>
        </w:rPr>
        <w:t xml:space="preserve">: en </w:t>
      </w:r>
      <w:proofErr w:type="spellStart"/>
      <w:r w:rsidR="00B43F18" w:rsidRPr="00974024">
        <w:rPr>
          <w:rFonts w:ascii="Georgia" w:hAnsi="Georgia" w:cs="AGaramondPro-Regular"/>
          <w:sz w:val="24"/>
          <w:szCs w:val="24"/>
          <w:lang w:val="es-ES"/>
        </w:rPr>
        <w:t>Péchiney</w:t>
      </w:r>
      <w:proofErr w:type="spellEnd"/>
      <w:r w:rsidR="00476571">
        <w:rPr>
          <w:rFonts w:ascii="Georgia" w:hAnsi="Georgia" w:cs="AGaramondPro-Regular"/>
          <w:sz w:val="24"/>
          <w:szCs w:val="24"/>
          <w:lang w:val="es-ES"/>
        </w:rPr>
        <w:t xml:space="preserve"> </w:t>
      </w:r>
      <w:proofErr w:type="spellStart"/>
      <w:r w:rsidR="00B43F18" w:rsidRPr="00974024">
        <w:rPr>
          <w:rFonts w:ascii="Georgia" w:hAnsi="Georgia" w:cs="AGaramondPro-Regular"/>
          <w:sz w:val="24"/>
          <w:szCs w:val="24"/>
          <w:lang w:val="es-ES"/>
        </w:rPr>
        <w:t>Emballage</w:t>
      </w:r>
      <w:proofErr w:type="spellEnd"/>
      <w:r w:rsidR="00B43F18" w:rsidRPr="00974024">
        <w:rPr>
          <w:rFonts w:ascii="Georgia" w:hAnsi="Georgia" w:cs="AGaramondPro-Regular"/>
          <w:sz w:val="24"/>
          <w:szCs w:val="24"/>
          <w:lang w:val="es-ES"/>
        </w:rPr>
        <w:t xml:space="preserve">, </w:t>
      </w:r>
      <w:proofErr w:type="spellStart"/>
      <w:r w:rsidR="00B43F18" w:rsidRPr="00974024">
        <w:rPr>
          <w:rFonts w:ascii="Georgia" w:hAnsi="Georgia" w:cs="AGaramondPro-Regular"/>
          <w:sz w:val="24"/>
          <w:szCs w:val="24"/>
          <w:lang w:val="es-ES"/>
        </w:rPr>
        <w:t>Delsey</w:t>
      </w:r>
      <w:proofErr w:type="spellEnd"/>
      <w:r w:rsidR="00B43F18" w:rsidRPr="00974024">
        <w:rPr>
          <w:rFonts w:ascii="Georgia" w:hAnsi="Georgia" w:cs="AGaramondPro-Regular"/>
          <w:sz w:val="24"/>
          <w:szCs w:val="24"/>
          <w:lang w:val="es-ES"/>
        </w:rPr>
        <w:t>, Jacob-</w:t>
      </w:r>
      <w:proofErr w:type="spellStart"/>
      <w:r w:rsidR="00B43F18" w:rsidRPr="00974024">
        <w:rPr>
          <w:rFonts w:ascii="Georgia" w:hAnsi="Georgia" w:cs="AGaramondPro-Regular"/>
          <w:sz w:val="24"/>
          <w:szCs w:val="24"/>
          <w:lang w:val="es-ES"/>
        </w:rPr>
        <w:t>Delafon</w:t>
      </w:r>
      <w:proofErr w:type="spellEnd"/>
      <w:r w:rsidR="00B43F18" w:rsidRPr="00974024">
        <w:rPr>
          <w:rFonts w:ascii="Georgia" w:hAnsi="Georgia" w:cs="AGaramondPro-Regular"/>
          <w:sz w:val="24"/>
          <w:szCs w:val="24"/>
          <w:lang w:val="es-ES"/>
        </w:rPr>
        <w:t xml:space="preserve">, Thomson, </w:t>
      </w:r>
      <w:proofErr w:type="spellStart"/>
      <w:r w:rsidR="00B43F18" w:rsidRPr="00974024">
        <w:rPr>
          <w:rFonts w:ascii="Georgia" w:hAnsi="Georgia" w:cs="AGaramondPro-Regular"/>
          <w:sz w:val="24"/>
          <w:szCs w:val="24"/>
          <w:lang w:val="es-ES"/>
        </w:rPr>
        <w:t>Carnaud</w:t>
      </w:r>
      <w:proofErr w:type="spellEnd"/>
      <w:r w:rsidR="00B43F18" w:rsidRPr="00974024">
        <w:rPr>
          <w:rFonts w:ascii="Georgia" w:hAnsi="Georgia" w:cs="AGaramondPro-Regular"/>
          <w:sz w:val="24"/>
          <w:szCs w:val="24"/>
          <w:lang w:val="es-ES"/>
        </w:rPr>
        <w:t xml:space="preserve"> Metal Box, etc., la CFDT es </w:t>
      </w:r>
      <w:r w:rsidR="008F62BA">
        <w:rPr>
          <w:rFonts w:ascii="Georgia" w:hAnsi="Georgia" w:cs="AGaramondPro-Regular"/>
          <w:sz w:val="24"/>
          <w:szCs w:val="24"/>
          <w:lang w:val="es-ES"/>
        </w:rPr>
        <w:t>la</w:t>
      </w:r>
      <w:r w:rsidR="00B43F18" w:rsidRPr="00974024">
        <w:rPr>
          <w:rFonts w:ascii="Georgia" w:hAnsi="Georgia" w:cs="AGaramondPro-Regular"/>
          <w:sz w:val="24"/>
          <w:szCs w:val="24"/>
          <w:lang w:val="es-ES"/>
        </w:rPr>
        <w:t xml:space="preserve"> primer</w:t>
      </w:r>
      <w:r w:rsidR="008F62BA">
        <w:rPr>
          <w:rFonts w:ascii="Georgia" w:hAnsi="Georgia" w:cs="AGaramondPro-Regular"/>
          <w:sz w:val="24"/>
          <w:szCs w:val="24"/>
          <w:lang w:val="es-ES"/>
        </w:rPr>
        <w:t>a</w:t>
      </w:r>
      <w:r w:rsidR="00B43F18" w:rsidRPr="00974024">
        <w:rPr>
          <w:rFonts w:ascii="Georgia" w:hAnsi="Georgia" w:cs="AGaramondPro-Regular"/>
          <w:sz w:val="24"/>
          <w:szCs w:val="24"/>
          <w:lang w:val="es-ES"/>
        </w:rPr>
        <w:t xml:space="preserve"> firmante. En una decena de empresas, es incluso </w:t>
      </w:r>
      <w:r w:rsidR="00E930E7">
        <w:rPr>
          <w:rFonts w:ascii="Georgia" w:hAnsi="Georgia" w:cs="AGaramondPro-Regular"/>
          <w:sz w:val="24"/>
          <w:szCs w:val="24"/>
          <w:lang w:val="es-ES"/>
        </w:rPr>
        <w:t>la</w:t>
      </w:r>
      <w:r w:rsidR="00B43F18" w:rsidRPr="00974024">
        <w:rPr>
          <w:rFonts w:ascii="Georgia" w:hAnsi="Georgia" w:cs="AGaramondPro-Regular"/>
          <w:sz w:val="24"/>
          <w:szCs w:val="24"/>
          <w:lang w:val="es-ES"/>
        </w:rPr>
        <w:t xml:space="preserve"> únic</w:t>
      </w:r>
      <w:r w:rsidR="00E930E7">
        <w:rPr>
          <w:rFonts w:ascii="Georgia" w:hAnsi="Georgia" w:cs="AGaramondPro-Regular"/>
          <w:sz w:val="24"/>
          <w:szCs w:val="24"/>
          <w:lang w:val="es-ES"/>
        </w:rPr>
        <w:t>a</w:t>
      </w:r>
      <w:r w:rsidR="00B43F18" w:rsidRPr="00974024">
        <w:rPr>
          <w:rFonts w:ascii="Georgia" w:hAnsi="Georgia" w:cs="AGaramondPro-Regular"/>
          <w:sz w:val="24"/>
          <w:szCs w:val="24"/>
          <w:lang w:val="es-ES"/>
        </w:rPr>
        <w:t xml:space="preserve">. Además, 81 de los 156 convenios defensivos prevén una reducción de los salarios. </w:t>
      </w:r>
      <w:r w:rsidR="00476571">
        <w:rPr>
          <w:rFonts w:ascii="Georgia" w:hAnsi="Georgia" w:cs="AGaramondPro-Regular"/>
          <w:sz w:val="24"/>
          <w:szCs w:val="24"/>
          <w:lang w:val="es-ES"/>
        </w:rPr>
        <w:t>La CFDT firmó 61, la CGT 23 y</w:t>
      </w:r>
      <w:r w:rsidR="00B43F18" w:rsidRPr="00974024">
        <w:rPr>
          <w:rFonts w:ascii="Georgia" w:hAnsi="Georgia" w:cs="AGaramondPro-Regular"/>
          <w:sz w:val="24"/>
          <w:szCs w:val="24"/>
          <w:lang w:val="es-ES"/>
        </w:rPr>
        <w:t xml:space="preserve"> FO 29. En Alcatel CIT, </w:t>
      </w:r>
      <w:proofErr w:type="spellStart"/>
      <w:r w:rsidR="00B43F18" w:rsidRPr="00974024">
        <w:rPr>
          <w:rFonts w:ascii="Georgia" w:hAnsi="Georgia" w:cs="AGaramondPro-Regular"/>
          <w:sz w:val="24"/>
          <w:szCs w:val="24"/>
          <w:lang w:val="es-ES"/>
        </w:rPr>
        <w:t>Câbles</w:t>
      </w:r>
      <w:proofErr w:type="spellEnd"/>
      <w:r w:rsidR="00476571">
        <w:rPr>
          <w:rFonts w:ascii="Georgia" w:hAnsi="Georgia" w:cs="AGaramondPro-Regular"/>
          <w:sz w:val="24"/>
          <w:szCs w:val="24"/>
          <w:lang w:val="es-ES"/>
        </w:rPr>
        <w:t xml:space="preserve"> </w:t>
      </w:r>
      <w:proofErr w:type="spellStart"/>
      <w:r w:rsidR="00B43F18" w:rsidRPr="00974024">
        <w:rPr>
          <w:rFonts w:ascii="Georgia" w:hAnsi="Georgia" w:cs="AGaramondPro-Regular"/>
          <w:sz w:val="24"/>
          <w:szCs w:val="24"/>
          <w:lang w:val="es-ES"/>
        </w:rPr>
        <w:t>Pirelli</w:t>
      </w:r>
      <w:proofErr w:type="spellEnd"/>
      <w:r w:rsidR="00B43F18" w:rsidRPr="00974024">
        <w:rPr>
          <w:rFonts w:ascii="Georgia" w:hAnsi="Georgia" w:cs="AGaramondPro-Regular"/>
          <w:sz w:val="24"/>
          <w:szCs w:val="24"/>
          <w:lang w:val="es-ES"/>
        </w:rPr>
        <w:t xml:space="preserve">, Bosch, CGT y FO han firmado estos acuerdos. FO también ha firmado acuerdos que prevén recortes salariales en </w:t>
      </w:r>
      <w:proofErr w:type="spellStart"/>
      <w:r w:rsidR="00B43F18" w:rsidRPr="00974024">
        <w:rPr>
          <w:rFonts w:ascii="Georgia" w:hAnsi="Georgia" w:cs="AGaramondPro-Regular"/>
          <w:sz w:val="24"/>
          <w:szCs w:val="24"/>
          <w:lang w:val="es-ES"/>
        </w:rPr>
        <w:t>Fonderies</w:t>
      </w:r>
      <w:proofErr w:type="spellEnd"/>
      <w:r w:rsidR="00476571">
        <w:rPr>
          <w:rFonts w:ascii="Georgia" w:hAnsi="Georgia" w:cs="AGaramondPro-Regular"/>
          <w:sz w:val="24"/>
          <w:szCs w:val="24"/>
          <w:lang w:val="es-ES"/>
        </w:rPr>
        <w:t xml:space="preserve"> </w:t>
      </w:r>
      <w:proofErr w:type="spellStart"/>
      <w:r w:rsidR="00B43F18" w:rsidRPr="00974024">
        <w:rPr>
          <w:rFonts w:ascii="Georgia" w:hAnsi="Georgia" w:cs="AGaramondPro-Regular"/>
          <w:sz w:val="24"/>
          <w:szCs w:val="24"/>
          <w:lang w:val="es-ES"/>
        </w:rPr>
        <w:t>Bouhyer</w:t>
      </w:r>
      <w:proofErr w:type="spellEnd"/>
      <w:r w:rsidR="00B43F18" w:rsidRPr="00974024">
        <w:rPr>
          <w:rFonts w:ascii="Georgia" w:hAnsi="Georgia" w:cs="AGaramondPro-Regular"/>
          <w:sz w:val="24"/>
          <w:szCs w:val="24"/>
          <w:lang w:val="es-ES"/>
        </w:rPr>
        <w:t xml:space="preserve">, </w:t>
      </w:r>
      <w:proofErr w:type="spellStart"/>
      <w:r w:rsidR="00B43F18" w:rsidRPr="00974024">
        <w:rPr>
          <w:rFonts w:ascii="Georgia" w:hAnsi="Georgia" w:cs="AGaramondPro-Regular"/>
          <w:sz w:val="24"/>
          <w:szCs w:val="24"/>
          <w:lang w:val="es-ES"/>
        </w:rPr>
        <w:t>Well</w:t>
      </w:r>
      <w:proofErr w:type="spellEnd"/>
      <w:r w:rsidR="00B43F18" w:rsidRPr="00974024">
        <w:rPr>
          <w:rFonts w:ascii="Georgia" w:hAnsi="Georgia" w:cs="AGaramondPro-Regular"/>
          <w:sz w:val="24"/>
          <w:szCs w:val="24"/>
          <w:lang w:val="es-ES"/>
        </w:rPr>
        <w:t xml:space="preserve">, </w:t>
      </w:r>
      <w:proofErr w:type="spellStart"/>
      <w:r w:rsidR="00B43F18" w:rsidRPr="00974024">
        <w:rPr>
          <w:rFonts w:ascii="Georgia" w:hAnsi="Georgia" w:cs="AGaramondPro-Regular"/>
          <w:sz w:val="24"/>
          <w:szCs w:val="24"/>
          <w:lang w:val="es-ES"/>
        </w:rPr>
        <w:t>Turbom</w:t>
      </w:r>
      <w:r w:rsidR="00E930E7">
        <w:rPr>
          <w:rFonts w:ascii="Georgia" w:hAnsi="Georgia" w:cs="AGaramondPro-Regular"/>
          <w:sz w:val="24"/>
          <w:szCs w:val="24"/>
          <w:lang w:val="es-ES"/>
        </w:rPr>
        <w:t>é</w:t>
      </w:r>
      <w:r w:rsidR="00B43F18" w:rsidRPr="00974024">
        <w:rPr>
          <w:rFonts w:ascii="Georgia" w:hAnsi="Georgia" w:cs="AGaramondPro-Regular"/>
          <w:sz w:val="24"/>
          <w:szCs w:val="24"/>
          <w:lang w:val="es-ES"/>
        </w:rPr>
        <w:t>ca</w:t>
      </w:r>
      <w:proofErr w:type="spellEnd"/>
      <w:r w:rsidR="00B43F18" w:rsidRPr="00974024">
        <w:rPr>
          <w:rFonts w:ascii="Georgia" w:hAnsi="Georgia" w:cs="AGaramondPro-Regular"/>
          <w:sz w:val="24"/>
          <w:szCs w:val="24"/>
          <w:lang w:val="es-ES"/>
        </w:rPr>
        <w:t xml:space="preserve">, </w:t>
      </w:r>
      <w:proofErr w:type="spellStart"/>
      <w:r w:rsidR="00B43F18" w:rsidRPr="00974024">
        <w:rPr>
          <w:rFonts w:ascii="Georgia" w:hAnsi="Georgia" w:cs="AGaramondPro-Regular"/>
          <w:sz w:val="24"/>
          <w:szCs w:val="24"/>
          <w:lang w:val="es-ES"/>
        </w:rPr>
        <w:t>Eminence</w:t>
      </w:r>
      <w:proofErr w:type="spellEnd"/>
      <w:r w:rsidR="00B43F18" w:rsidRPr="00974024">
        <w:rPr>
          <w:rFonts w:ascii="Georgia" w:hAnsi="Georgia" w:cs="AGaramondPro-Regular"/>
          <w:sz w:val="24"/>
          <w:szCs w:val="24"/>
          <w:lang w:val="es-ES"/>
        </w:rPr>
        <w:t xml:space="preserve">, </w:t>
      </w:r>
      <w:proofErr w:type="spellStart"/>
      <w:r w:rsidR="00B43F18" w:rsidRPr="00974024">
        <w:rPr>
          <w:rFonts w:ascii="Georgia" w:hAnsi="Georgia" w:cs="AGaramondPro-Regular"/>
          <w:sz w:val="24"/>
          <w:szCs w:val="24"/>
          <w:lang w:val="es-ES"/>
        </w:rPr>
        <w:t>Moulinex</w:t>
      </w:r>
      <w:proofErr w:type="spellEnd"/>
      <w:r w:rsidR="00B43F18" w:rsidRPr="00974024">
        <w:rPr>
          <w:rFonts w:ascii="Georgia" w:hAnsi="Georgia" w:cs="AGaramondPro-Regular"/>
          <w:sz w:val="24"/>
          <w:szCs w:val="24"/>
          <w:lang w:val="es-ES"/>
        </w:rPr>
        <w:t>, etc.</w:t>
      </w:r>
    </w:p>
    <w:p w:rsidR="00B43F18" w:rsidRPr="00974024" w:rsidRDefault="00B43F1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Lo más sorprendente es que este tipo de acuerdos también se dan en empresas saneadas que reducen la jornada laboral, no para evitar la pérdida de puestos de trabajo, sino, por el contrario, para aumentar su plantilla. De los 367 acuerdos ofensivos identificados por el </w:t>
      </w:r>
      <w:r w:rsidRPr="00974024">
        <w:rPr>
          <w:rFonts w:ascii="Georgia" w:hAnsi="Georgia" w:cs="AGaramondPro-Italic"/>
          <w:i/>
          <w:iCs/>
          <w:sz w:val="24"/>
          <w:szCs w:val="24"/>
          <w:lang w:val="es-ES"/>
        </w:rPr>
        <w:t>Observatorio</w:t>
      </w:r>
      <w:r w:rsidRPr="00974024">
        <w:rPr>
          <w:rFonts w:ascii="Georgia" w:hAnsi="Georgia" w:cs="AGaramondPro-Regular"/>
          <w:sz w:val="24"/>
          <w:szCs w:val="24"/>
          <w:lang w:val="es-ES"/>
        </w:rPr>
        <w:t xml:space="preserve">, se conocen los firmantes en 292 casos. 102 prevén una </w:t>
      </w:r>
      <w:proofErr w:type="spellStart"/>
      <w:r w:rsidRPr="00974024">
        <w:rPr>
          <w:rFonts w:ascii="Georgia" w:hAnsi="Georgia" w:cs="AGaramondPro-Regular"/>
          <w:sz w:val="24"/>
          <w:szCs w:val="24"/>
          <w:lang w:val="es-ES"/>
        </w:rPr>
        <w:t>anualización</w:t>
      </w:r>
      <w:proofErr w:type="spellEnd"/>
      <w:r w:rsidRPr="00974024">
        <w:rPr>
          <w:rFonts w:ascii="Georgia" w:hAnsi="Georgia" w:cs="AGaramondPro-Regular"/>
          <w:sz w:val="24"/>
          <w:szCs w:val="24"/>
          <w:lang w:val="es-ES"/>
        </w:rPr>
        <w:t xml:space="preserve"> del tiempo de trabajo</w:t>
      </w:r>
      <w:r w:rsidR="009D218A">
        <w:rPr>
          <w:rFonts w:ascii="Georgia" w:hAnsi="Georgia" w:cs="AGaramondPro-Regular"/>
          <w:sz w:val="24"/>
          <w:szCs w:val="24"/>
          <w:lang w:val="es-ES"/>
        </w:rPr>
        <w:t>, de los que</w:t>
      </w:r>
      <w:r w:rsidRPr="00974024">
        <w:rPr>
          <w:rFonts w:ascii="Georgia" w:hAnsi="Georgia" w:cs="AGaramondPro-Regular"/>
          <w:sz w:val="24"/>
          <w:szCs w:val="24"/>
          <w:lang w:val="es-ES"/>
        </w:rPr>
        <w:t xml:space="preserve"> la CGT ha firmado 24 y FO 5. </w:t>
      </w:r>
      <w:r w:rsidR="00DA2C03" w:rsidRPr="00DA2C03">
        <w:rPr>
          <w:rFonts w:ascii="Georgia" w:hAnsi="Georgia" w:cs="AGaramondPro-Regular"/>
          <w:sz w:val="24"/>
          <w:szCs w:val="24"/>
          <w:lang w:val="es-ES"/>
        </w:rPr>
        <w:t>En el caso de</w:t>
      </w:r>
      <w:r w:rsidRPr="00DA2C03">
        <w:rPr>
          <w:rFonts w:ascii="Georgia" w:hAnsi="Georgia" w:cs="AGaramondPro-Regular"/>
          <w:sz w:val="24"/>
          <w:szCs w:val="24"/>
          <w:lang w:val="es-ES"/>
        </w:rPr>
        <w:t xml:space="preserve"> la CGT</w:t>
      </w:r>
      <w:r w:rsidRPr="00974024">
        <w:rPr>
          <w:rFonts w:ascii="Georgia" w:hAnsi="Georgia" w:cs="AGaramondPro-Regular"/>
          <w:sz w:val="24"/>
          <w:szCs w:val="24"/>
          <w:lang w:val="es-ES"/>
        </w:rPr>
        <w:t xml:space="preserve">: </w:t>
      </w:r>
      <w:proofErr w:type="spellStart"/>
      <w:r w:rsidRPr="00974024">
        <w:rPr>
          <w:rFonts w:ascii="Georgia" w:hAnsi="Georgia" w:cs="AGaramondPro-Regular"/>
          <w:sz w:val="24"/>
          <w:szCs w:val="24"/>
          <w:lang w:val="es-ES"/>
        </w:rPr>
        <w:t>Quelle</w:t>
      </w:r>
      <w:proofErr w:type="spellEnd"/>
      <w:r w:rsidRPr="00974024">
        <w:rPr>
          <w:rFonts w:ascii="Georgia" w:hAnsi="Georgia" w:cs="AGaramondPro-Regular"/>
          <w:sz w:val="24"/>
          <w:szCs w:val="24"/>
          <w:lang w:val="es-ES"/>
        </w:rPr>
        <w:t xml:space="preserve">, </w:t>
      </w:r>
      <w:proofErr w:type="spellStart"/>
      <w:r w:rsidRPr="00974024">
        <w:rPr>
          <w:rFonts w:ascii="Georgia" w:hAnsi="Georgia" w:cs="AGaramondPro-Regular"/>
          <w:sz w:val="24"/>
          <w:szCs w:val="24"/>
          <w:lang w:val="es-ES"/>
        </w:rPr>
        <w:t>Pampryl</w:t>
      </w:r>
      <w:proofErr w:type="spellEnd"/>
      <w:r w:rsidRPr="00974024">
        <w:rPr>
          <w:rFonts w:ascii="Georgia" w:hAnsi="Georgia" w:cs="AGaramondPro-Regular"/>
          <w:sz w:val="24"/>
          <w:szCs w:val="24"/>
          <w:lang w:val="es-ES"/>
        </w:rPr>
        <w:t xml:space="preserve">, </w:t>
      </w:r>
      <w:proofErr w:type="spellStart"/>
      <w:r w:rsidRPr="00974024">
        <w:rPr>
          <w:rFonts w:ascii="Georgia" w:hAnsi="Georgia" w:cs="AGaramondPro-Regular"/>
          <w:sz w:val="24"/>
          <w:szCs w:val="24"/>
          <w:lang w:val="es-ES"/>
        </w:rPr>
        <w:t>Bonduelle</w:t>
      </w:r>
      <w:proofErr w:type="spellEnd"/>
      <w:r w:rsidRPr="00974024">
        <w:rPr>
          <w:rFonts w:ascii="Georgia" w:hAnsi="Georgia" w:cs="AGaramondPro-Regular"/>
          <w:sz w:val="24"/>
          <w:szCs w:val="24"/>
          <w:lang w:val="es-ES"/>
        </w:rPr>
        <w:t xml:space="preserve">, etc. Incluso en estos acuerdos denominados </w:t>
      </w:r>
      <w:r w:rsidR="009A703C" w:rsidRPr="00974024">
        <w:rPr>
          <w:rFonts w:ascii="Georgia" w:hAnsi="Georgia" w:cs="AGaramondPro-Regular"/>
          <w:sz w:val="24"/>
          <w:szCs w:val="24"/>
          <w:lang w:val="es-ES"/>
        </w:rPr>
        <w:t>«</w:t>
      </w:r>
      <w:r w:rsidRPr="00974024">
        <w:rPr>
          <w:rFonts w:ascii="Georgia" w:hAnsi="Georgia" w:cs="AGaramondPro-Regular"/>
          <w:sz w:val="24"/>
          <w:szCs w:val="24"/>
          <w:lang w:val="es-ES"/>
        </w:rPr>
        <w:t>ofensivos</w:t>
      </w:r>
      <w:r w:rsidR="009A703C"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los sindicatos aceptan que </w:t>
      </w:r>
      <w:r w:rsidR="00E930E7">
        <w:rPr>
          <w:rFonts w:ascii="Georgia" w:hAnsi="Georgia" w:cs="AGaramondPro-Regular"/>
          <w:sz w:val="24"/>
          <w:szCs w:val="24"/>
          <w:lang w:val="es-ES"/>
        </w:rPr>
        <w:t>la remuneración</w:t>
      </w:r>
      <w:r w:rsidRPr="00974024">
        <w:rPr>
          <w:rFonts w:ascii="Georgia" w:hAnsi="Georgia" w:cs="AGaramondPro-Regular"/>
          <w:sz w:val="24"/>
          <w:szCs w:val="24"/>
          <w:lang w:val="es-ES"/>
        </w:rPr>
        <w:t xml:space="preserve"> no siempre se mant</w:t>
      </w:r>
      <w:r w:rsidR="00E930E7">
        <w:rPr>
          <w:rFonts w:ascii="Georgia" w:hAnsi="Georgia" w:cs="AGaramondPro-Regular"/>
          <w:sz w:val="24"/>
          <w:szCs w:val="24"/>
          <w:lang w:val="es-ES"/>
        </w:rPr>
        <w:t>enga</w:t>
      </w:r>
      <w:r w:rsidRPr="00974024">
        <w:rPr>
          <w:rFonts w:ascii="Georgia" w:hAnsi="Georgia" w:cs="AGaramondPro-Regular"/>
          <w:sz w:val="24"/>
          <w:szCs w:val="24"/>
          <w:lang w:val="es-ES"/>
        </w:rPr>
        <w:t xml:space="preserve">. 77 acuerdos prevén explícitamente sólo una compensación parcial, entre ellos 4 firmados por FO y 11 por la CGT. Además, 41 convenios prevén una congelación salarial: 8 firmados por la CGT y 2 por FO. Estas cifras son indicativas de la brecha existente entre la retórica </w:t>
      </w:r>
      <w:r w:rsidR="00E930E7">
        <w:rPr>
          <w:rFonts w:ascii="Georgia" w:hAnsi="Georgia" w:cs="AGaramondPro-Regular"/>
          <w:sz w:val="24"/>
          <w:szCs w:val="24"/>
          <w:lang w:val="es-ES"/>
        </w:rPr>
        <w:t>del</w:t>
      </w:r>
      <w:r w:rsidRPr="00974024">
        <w:rPr>
          <w:rFonts w:ascii="Georgia" w:hAnsi="Georgia" w:cs="AGaramondPro-Regular"/>
          <w:sz w:val="24"/>
          <w:szCs w:val="24"/>
          <w:lang w:val="es-ES"/>
        </w:rPr>
        <w:t xml:space="preserve"> </w:t>
      </w:r>
      <w:r w:rsidR="004A12B0" w:rsidRPr="00974024">
        <w:rPr>
          <w:rFonts w:ascii="Georgia" w:hAnsi="Georgia" w:cs="AGaramondPro-Regular"/>
          <w:sz w:val="24"/>
          <w:szCs w:val="24"/>
          <w:lang w:val="es-ES"/>
        </w:rPr>
        <w:t>«</w:t>
      </w:r>
      <w:r w:rsidR="00E930E7">
        <w:rPr>
          <w:rFonts w:ascii="Georgia" w:hAnsi="Georgia" w:cs="AGaramondPro-Regular"/>
          <w:sz w:val="24"/>
          <w:szCs w:val="24"/>
          <w:lang w:val="es-ES"/>
        </w:rPr>
        <w:t>vértice</w:t>
      </w:r>
      <w:r w:rsidR="004A12B0"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y la realidad </w:t>
      </w:r>
      <w:r w:rsidR="00E930E7">
        <w:rPr>
          <w:rFonts w:ascii="Georgia" w:hAnsi="Georgia" w:cs="AGaramondPro-Regular"/>
          <w:sz w:val="24"/>
          <w:szCs w:val="24"/>
          <w:lang w:val="es-ES"/>
        </w:rPr>
        <w:t>de</w:t>
      </w:r>
      <w:r w:rsidRPr="00974024">
        <w:rPr>
          <w:rFonts w:ascii="Georgia" w:hAnsi="Georgia" w:cs="AGaramondPro-Regular"/>
          <w:sz w:val="24"/>
          <w:szCs w:val="24"/>
          <w:lang w:val="es-ES"/>
        </w:rPr>
        <w:t xml:space="preserve"> la </w:t>
      </w:r>
      <w:r w:rsidR="004A12B0" w:rsidRPr="00974024">
        <w:rPr>
          <w:rFonts w:ascii="Georgia" w:hAnsi="Georgia" w:cs="AGaramondPro-Regular"/>
          <w:sz w:val="24"/>
          <w:szCs w:val="24"/>
          <w:lang w:val="es-ES"/>
        </w:rPr>
        <w:t>«</w:t>
      </w:r>
      <w:r w:rsidRPr="00974024">
        <w:rPr>
          <w:rFonts w:ascii="Georgia" w:hAnsi="Georgia" w:cs="AGaramondPro-Regular"/>
          <w:sz w:val="24"/>
          <w:szCs w:val="24"/>
          <w:lang w:val="es-ES"/>
        </w:rPr>
        <w:t>base</w:t>
      </w:r>
      <w:r w:rsidR="004A12B0"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Entre los dirigentes patronales que rechazan </w:t>
      </w:r>
      <w:r w:rsidR="009B3205">
        <w:rPr>
          <w:rFonts w:ascii="Georgia" w:hAnsi="Georgia" w:cs="AGaramondPro-Regular"/>
          <w:sz w:val="24"/>
          <w:szCs w:val="24"/>
          <w:lang w:val="es-ES"/>
        </w:rPr>
        <w:t>la idea misma</w:t>
      </w:r>
      <w:r w:rsidRPr="00974024">
        <w:rPr>
          <w:rFonts w:ascii="Georgia" w:hAnsi="Georgia" w:cs="AGaramondPro-Regular"/>
          <w:sz w:val="24"/>
          <w:szCs w:val="24"/>
          <w:lang w:val="es-ES"/>
        </w:rPr>
        <w:t xml:space="preserve"> de </w:t>
      </w:r>
      <w:r w:rsidR="009B3205">
        <w:rPr>
          <w:rFonts w:ascii="Georgia" w:hAnsi="Georgia" w:cs="AGaramondPro-Regular"/>
          <w:sz w:val="24"/>
          <w:szCs w:val="24"/>
          <w:lang w:val="es-ES"/>
        </w:rPr>
        <w:t xml:space="preserve">la </w:t>
      </w:r>
      <w:r w:rsidRPr="00974024">
        <w:rPr>
          <w:rFonts w:ascii="Georgia" w:hAnsi="Georgia" w:cs="AGaramondPro-Regular"/>
          <w:sz w:val="24"/>
          <w:szCs w:val="24"/>
          <w:lang w:val="es-ES"/>
        </w:rPr>
        <w:t>reducción del tiempo de trabajo, pero que la aplican en muchos de sus establecimientos, y los sindicatos que se niegan a discutir la flexibilidad</w:t>
      </w:r>
      <w:r w:rsidR="009D218A">
        <w:rPr>
          <w:rFonts w:ascii="Georgia" w:hAnsi="Georgia" w:cs="AGaramondPro-Regular"/>
          <w:sz w:val="24"/>
          <w:szCs w:val="24"/>
          <w:lang w:val="es-ES"/>
        </w:rPr>
        <w:t>,</w:t>
      </w:r>
      <w:r w:rsidRPr="00974024">
        <w:rPr>
          <w:rFonts w:ascii="Georgia" w:hAnsi="Georgia" w:cs="AGaramondPro-Regular"/>
          <w:sz w:val="24"/>
          <w:szCs w:val="24"/>
          <w:lang w:val="es-ES"/>
        </w:rPr>
        <w:t xml:space="preserve"> pero aceptan, a nivel local, muchas concesiones, </w:t>
      </w:r>
      <w:r w:rsidR="00E930E7">
        <w:rPr>
          <w:rFonts w:ascii="Georgia" w:hAnsi="Georgia" w:cs="AGaramondPro-Regular"/>
          <w:sz w:val="24"/>
          <w:szCs w:val="24"/>
          <w:lang w:val="es-ES"/>
        </w:rPr>
        <w:t>l</w:t>
      </w:r>
      <w:r w:rsidRPr="00974024">
        <w:rPr>
          <w:rFonts w:ascii="Georgia" w:hAnsi="Georgia" w:cs="AGaramondPro-Regular"/>
          <w:sz w:val="24"/>
          <w:szCs w:val="24"/>
          <w:lang w:val="es-ES"/>
        </w:rPr>
        <w:t xml:space="preserve">a brecha entre la retórica y la realidad parece </w:t>
      </w:r>
      <w:r w:rsidR="00E930E7">
        <w:rPr>
          <w:rFonts w:ascii="Georgia" w:hAnsi="Georgia" w:cs="AGaramondPro-Regular"/>
          <w:sz w:val="24"/>
          <w:szCs w:val="24"/>
          <w:lang w:val="es-ES"/>
        </w:rPr>
        <w:t>es</w:t>
      </w:r>
      <w:r w:rsidR="00476571">
        <w:rPr>
          <w:rFonts w:ascii="Georgia" w:hAnsi="Georgia" w:cs="AGaramondPro-Regular"/>
          <w:sz w:val="24"/>
          <w:szCs w:val="24"/>
          <w:lang w:val="es-ES"/>
        </w:rPr>
        <w:t xml:space="preserve">tar </w:t>
      </w:r>
      <w:r w:rsidR="009B3205">
        <w:rPr>
          <w:rFonts w:ascii="Georgia" w:hAnsi="Georgia" w:cs="AGaramondPro-Regular"/>
          <w:sz w:val="24"/>
          <w:szCs w:val="24"/>
          <w:lang w:val="es-ES"/>
        </w:rPr>
        <w:t>yendo a más</w:t>
      </w:r>
      <w:r w:rsidRPr="00974024">
        <w:rPr>
          <w:rFonts w:ascii="Georgia" w:hAnsi="Georgia" w:cs="AGaramondPro-Regular"/>
          <w:sz w:val="24"/>
          <w:szCs w:val="24"/>
          <w:lang w:val="es-ES"/>
        </w:rPr>
        <w:t>. (</w:t>
      </w:r>
      <w:r w:rsidRPr="00974024">
        <w:rPr>
          <w:rFonts w:ascii="Georgia" w:hAnsi="Georgia" w:cs="AGaramondPro-Italic"/>
          <w:i/>
          <w:iCs/>
          <w:sz w:val="24"/>
          <w:szCs w:val="24"/>
          <w:lang w:val="es-ES"/>
        </w:rPr>
        <w:t>Le Monde</w:t>
      </w:r>
      <w:r w:rsidRPr="003F4F25">
        <w:rPr>
          <w:rFonts w:ascii="Georgia" w:hAnsi="Georgia" w:cs="AGaramondPro-Italic"/>
          <w:iCs/>
          <w:sz w:val="24"/>
          <w:szCs w:val="24"/>
          <w:lang w:val="es-ES"/>
        </w:rPr>
        <w:t>,</w:t>
      </w:r>
      <w:r w:rsidRPr="00974024">
        <w:rPr>
          <w:rFonts w:ascii="Georgia" w:hAnsi="Georgia" w:cs="AGaramondPro-Italic"/>
          <w:i/>
          <w:iCs/>
          <w:sz w:val="24"/>
          <w:szCs w:val="24"/>
          <w:lang w:val="es-ES"/>
        </w:rPr>
        <w:t xml:space="preserve"> </w:t>
      </w:r>
      <w:r w:rsidRPr="00974024">
        <w:rPr>
          <w:rFonts w:ascii="Georgia" w:hAnsi="Georgia" w:cs="AGaramondPro-Regular"/>
          <w:sz w:val="24"/>
          <w:szCs w:val="24"/>
          <w:lang w:val="es-ES"/>
        </w:rPr>
        <w:t>22 de octubre de 1997).</w:t>
      </w:r>
    </w:p>
    <w:p w:rsidR="00F26E07" w:rsidRPr="00974024" w:rsidRDefault="00F26E07" w:rsidP="00996E0C">
      <w:pPr>
        <w:autoSpaceDE w:val="0"/>
        <w:autoSpaceDN w:val="0"/>
        <w:adjustRightInd w:val="0"/>
        <w:spacing w:after="0" w:line="240" w:lineRule="auto"/>
        <w:ind w:firstLine="426"/>
        <w:jc w:val="both"/>
        <w:rPr>
          <w:rFonts w:ascii="Georgia" w:hAnsi="Georgia" w:cs="AGaramondPro-Bold"/>
          <w:b/>
          <w:bCs/>
          <w:sz w:val="24"/>
          <w:szCs w:val="24"/>
          <w:lang w:val="es-ES"/>
        </w:rPr>
      </w:pPr>
    </w:p>
    <w:p w:rsidR="00B43F18" w:rsidRPr="00974024" w:rsidRDefault="003F4F25" w:rsidP="00996E0C">
      <w:pPr>
        <w:autoSpaceDE w:val="0"/>
        <w:autoSpaceDN w:val="0"/>
        <w:adjustRightInd w:val="0"/>
        <w:spacing w:after="0" w:line="240" w:lineRule="auto"/>
        <w:ind w:firstLine="426"/>
        <w:jc w:val="both"/>
        <w:rPr>
          <w:rFonts w:ascii="Georgia" w:hAnsi="Georgia" w:cs="AGaramondPro-Regular"/>
          <w:sz w:val="24"/>
          <w:szCs w:val="24"/>
          <w:lang w:val="es-ES"/>
        </w:rPr>
      </w:pPr>
      <w:r w:rsidRPr="00A80808">
        <w:rPr>
          <w:rFonts w:ascii="Georgia" w:hAnsi="Georgia" w:cs="AGaramondPro-Bold"/>
          <w:b/>
          <w:bCs/>
          <w:sz w:val="24"/>
          <w:szCs w:val="24"/>
          <w:lang w:val="es-ES"/>
        </w:rPr>
        <w:t>•</w:t>
      </w:r>
      <w:r w:rsidR="00B43F18" w:rsidRPr="00974024">
        <w:rPr>
          <w:rFonts w:ascii="Georgia" w:hAnsi="Georgia" w:cs="AGaramondPro-Regular"/>
          <w:sz w:val="24"/>
          <w:szCs w:val="24"/>
          <w:lang w:val="es-ES"/>
        </w:rPr>
        <w:t xml:space="preserve"> </w:t>
      </w:r>
      <w:r w:rsidR="00B43F18" w:rsidRPr="00974024">
        <w:rPr>
          <w:rFonts w:ascii="Georgia" w:hAnsi="Georgia" w:cs="AGaramondPro-Bold"/>
          <w:b/>
          <w:bCs/>
          <w:sz w:val="24"/>
          <w:szCs w:val="24"/>
          <w:lang w:val="es-ES"/>
        </w:rPr>
        <w:t xml:space="preserve">En los Países Bajos, la norma es </w:t>
      </w:r>
      <w:r w:rsidR="009D218A">
        <w:rPr>
          <w:rFonts w:ascii="Georgia" w:hAnsi="Georgia" w:cs="AGaramondPro-Bold"/>
          <w:b/>
          <w:bCs/>
          <w:sz w:val="24"/>
          <w:szCs w:val="24"/>
          <w:lang w:val="es-ES"/>
        </w:rPr>
        <w:t>l</w:t>
      </w:r>
      <w:r w:rsidR="00B43F18" w:rsidRPr="00974024">
        <w:rPr>
          <w:rFonts w:ascii="Georgia" w:hAnsi="Georgia" w:cs="AGaramondPro-Bold"/>
          <w:b/>
          <w:bCs/>
          <w:sz w:val="24"/>
          <w:szCs w:val="24"/>
          <w:lang w:val="es-ES"/>
        </w:rPr>
        <w:t xml:space="preserve">a combinación de </w:t>
      </w:r>
      <w:r w:rsidR="00B43F18" w:rsidRPr="00E930E7">
        <w:rPr>
          <w:rFonts w:ascii="Georgia" w:hAnsi="Georgia" w:cs="AGaramondPro-Bold"/>
          <w:b/>
          <w:bCs/>
          <w:sz w:val="24"/>
          <w:szCs w:val="24"/>
          <w:lang w:val="es-ES"/>
        </w:rPr>
        <w:t>reducciones</w:t>
      </w:r>
      <w:r w:rsidR="00B43F18" w:rsidRPr="00974024">
        <w:rPr>
          <w:rFonts w:ascii="Georgia" w:hAnsi="Georgia" w:cs="AGaramondPro-Bold"/>
          <w:b/>
          <w:bCs/>
          <w:sz w:val="24"/>
          <w:szCs w:val="24"/>
          <w:lang w:val="es-ES"/>
        </w:rPr>
        <w:t xml:space="preserve"> constantes del gasto social, </w:t>
      </w:r>
      <w:r w:rsidR="00E930E7" w:rsidRPr="00E930E7">
        <w:rPr>
          <w:rFonts w:ascii="Georgia" w:hAnsi="Georgia" w:cs="AGaramondPro-Bold"/>
          <w:b/>
          <w:bCs/>
          <w:sz w:val="24"/>
          <w:szCs w:val="24"/>
          <w:lang w:val="es-ES"/>
        </w:rPr>
        <w:t>disminu</w:t>
      </w:r>
      <w:r w:rsidR="00B43F18" w:rsidRPr="00E930E7">
        <w:rPr>
          <w:rFonts w:ascii="Georgia" w:hAnsi="Georgia" w:cs="AGaramondPro-Bold"/>
          <w:b/>
          <w:bCs/>
          <w:sz w:val="24"/>
          <w:szCs w:val="24"/>
          <w:lang w:val="es-ES"/>
        </w:rPr>
        <w:t>ciones</w:t>
      </w:r>
      <w:r w:rsidR="00B43F18" w:rsidRPr="00974024">
        <w:rPr>
          <w:rFonts w:ascii="Georgia" w:hAnsi="Georgia" w:cs="AGaramondPro-Bold"/>
          <w:b/>
          <w:bCs/>
          <w:sz w:val="24"/>
          <w:szCs w:val="24"/>
          <w:lang w:val="es-ES"/>
        </w:rPr>
        <w:t xml:space="preserve"> de las c</w:t>
      </w:r>
      <w:r w:rsidR="00E930E7">
        <w:rPr>
          <w:rFonts w:ascii="Georgia" w:hAnsi="Georgia" w:cs="AGaramondPro-Bold"/>
          <w:b/>
          <w:bCs/>
          <w:sz w:val="24"/>
          <w:szCs w:val="24"/>
          <w:lang w:val="es-ES"/>
        </w:rPr>
        <w:t>otizacione</w:t>
      </w:r>
      <w:r w:rsidR="00B43F18" w:rsidRPr="00974024">
        <w:rPr>
          <w:rFonts w:ascii="Georgia" w:hAnsi="Georgia" w:cs="AGaramondPro-Bold"/>
          <w:b/>
          <w:bCs/>
          <w:sz w:val="24"/>
          <w:szCs w:val="24"/>
          <w:lang w:val="es-ES"/>
        </w:rPr>
        <w:t xml:space="preserve">s empresariales y desregulación del </w:t>
      </w:r>
      <w:r w:rsidR="00755B5F" w:rsidRPr="00974024">
        <w:rPr>
          <w:rFonts w:ascii="Georgia" w:hAnsi="Georgia" w:cs="AGaramondPro-Bold"/>
          <w:b/>
          <w:bCs/>
          <w:sz w:val="24"/>
          <w:szCs w:val="24"/>
          <w:lang w:val="es-ES"/>
        </w:rPr>
        <w:t xml:space="preserve">mercado </w:t>
      </w:r>
      <w:r w:rsidR="009D218A">
        <w:rPr>
          <w:rFonts w:ascii="Georgia" w:hAnsi="Georgia" w:cs="AGaramondPro-Bold"/>
          <w:b/>
          <w:bCs/>
          <w:sz w:val="24"/>
          <w:szCs w:val="24"/>
          <w:lang w:val="es-ES"/>
        </w:rPr>
        <w:t>laboral</w:t>
      </w:r>
      <w:r w:rsidR="00B43F18" w:rsidRPr="00974024">
        <w:rPr>
          <w:rFonts w:ascii="Georgia" w:hAnsi="Georgia" w:cs="AGaramondPro-Bold"/>
          <w:b/>
          <w:bCs/>
          <w:sz w:val="24"/>
          <w:szCs w:val="24"/>
          <w:lang w:val="es-ES"/>
        </w:rPr>
        <w:t xml:space="preserve"> con reducción del tiempo de trabajo. </w:t>
      </w:r>
      <w:r w:rsidR="00B43F18" w:rsidRPr="00974024">
        <w:rPr>
          <w:rFonts w:ascii="Georgia" w:hAnsi="Georgia" w:cs="AGaramondPro-Regular"/>
          <w:sz w:val="24"/>
          <w:szCs w:val="24"/>
          <w:lang w:val="es-ES"/>
        </w:rPr>
        <w:t>Entre 1981 y 1983,</w:t>
      </w:r>
      <w:r w:rsidR="009D218A">
        <w:rPr>
          <w:rFonts w:ascii="Georgia" w:hAnsi="Georgia" w:cs="AGaramondPro-Regular"/>
          <w:sz w:val="24"/>
          <w:szCs w:val="24"/>
          <w:lang w:val="es-ES"/>
        </w:rPr>
        <w:t xml:space="preserve"> en</w:t>
      </w:r>
      <w:r w:rsidR="00B43F18" w:rsidRPr="00974024">
        <w:rPr>
          <w:rFonts w:ascii="Georgia" w:hAnsi="Georgia" w:cs="AGaramondPro-Regular"/>
          <w:sz w:val="24"/>
          <w:szCs w:val="24"/>
          <w:lang w:val="es-ES"/>
        </w:rPr>
        <w:t xml:space="preserve"> los Países Bajos </w:t>
      </w:r>
      <w:r w:rsidR="009D218A">
        <w:rPr>
          <w:rFonts w:ascii="Georgia" w:hAnsi="Georgia" w:cs="AGaramondPro-Regular"/>
          <w:sz w:val="24"/>
          <w:szCs w:val="24"/>
          <w:lang w:val="es-ES"/>
        </w:rPr>
        <w:t xml:space="preserve">se </w:t>
      </w:r>
      <w:r w:rsidR="00B43F18" w:rsidRPr="00974024">
        <w:rPr>
          <w:rFonts w:ascii="Georgia" w:hAnsi="Georgia" w:cs="AGaramondPro-Regular"/>
          <w:sz w:val="24"/>
          <w:szCs w:val="24"/>
          <w:lang w:val="es-ES"/>
        </w:rPr>
        <w:t>perdi</w:t>
      </w:r>
      <w:r w:rsidR="009D218A">
        <w:rPr>
          <w:rFonts w:ascii="Georgia" w:hAnsi="Georgia" w:cs="AGaramondPro-Regular"/>
          <w:sz w:val="24"/>
          <w:szCs w:val="24"/>
          <w:lang w:val="es-ES"/>
        </w:rPr>
        <w:t>ó el 6% de lo</w:t>
      </w:r>
      <w:r w:rsidR="00B43F18" w:rsidRPr="00974024">
        <w:rPr>
          <w:rFonts w:ascii="Georgia" w:hAnsi="Georgia" w:cs="AGaramondPro-Regular"/>
          <w:sz w:val="24"/>
          <w:szCs w:val="24"/>
          <w:lang w:val="es-ES"/>
        </w:rPr>
        <w:t xml:space="preserve">s empleos. Un buen ejemplo del colapso de la regulación </w:t>
      </w:r>
      <w:proofErr w:type="spellStart"/>
      <w:r w:rsidR="00B43F18" w:rsidRPr="00974024">
        <w:rPr>
          <w:rFonts w:ascii="Georgia" w:hAnsi="Georgia" w:cs="AGaramondPro-Regular"/>
          <w:sz w:val="24"/>
          <w:szCs w:val="24"/>
          <w:lang w:val="es-ES"/>
        </w:rPr>
        <w:t>fordista</w:t>
      </w:r>
      <w:proofErr w:type="spellEnd"/>
      <w:r w:rsidR="00B43F18" w:rsidRPr="00974024">
        <w:rPr>
          <w:rFonts w:ascii="Georgia" w:hAnsi="Georgia" w:cs="AGaramondPro-Regular"/>
          <w:sz w:val="24"/>
          <w:szCs w:val="24"/>
          <w:lang w:val="es-ES"/>
        </w:rPr>
        <w:t xml:space="preserve">: el gasto público pasó del 42% al 61% del PIB entre </w:t>
      </w:r>
      <w:r w:rsidR="00B43F18" w:rsidRPr="00974024">
        <w:rPr>
          <w:rFonts w:ascii="Georgia" w:hAnsi="Georgia" w:cs="AGaramondPro-Regular"/>
          <w:sz w:val="24"/>
          <w:szCs w:val="24"/>
          <w:lang w:val="es-ES"/>
        </w:rPr>
        <w:lastRenderedPageBreak/>
        <w:t xml:space="preserve">1979 y 1983; la presión </w:t>
      </w:r>
      <w:r w:rsidR="00AC179D">
        <w:rPr>
          <w:rFonts w:ascii="Georgia" w:hAnsi="Georgia" w:cs="AGaramondPro-Regular"/>
          <w:sz w:val="24"/>
          <w:szCs w:val="24"/>
          <w:lang w:val="es-ES"/>
        </w:rPr>
        <w:t>de</w:t>
      </w:r>
      <w:r w:rsidR="00B43F18" w:rsidRPr="00974024">
        <w:rPr>
          <w:rFonts w:ascii="Georgia" w:hAnsi="Georgia" w:cs="AGaramondPro-Regular"/>
          <w:sz w:val="24"/>
          <w:szCs w:val="24"/>
          <w:lang w:val="es-ES"/>
        </w:rPr>
        <w:t xml:space="preserve"> las c</w:t>
      </w:r>
      <w:r w:rsidR="00E930E7">
        <w:rPr>
          <w:rFonts w:ascii="Georgia" w:hAnsi="Georgia" w:cs="AGaramondPro-Regular"/>
          <w:sz w:val="24"/>
          <w:szCs w:val="24"/>
          <w:lang w:val="es-ES"/>
        </w:rPr>
        <w:t>otizacione</w:t>
      </w:r>
      <w:r w:rsidR="00B43F18" w:rsidRPr="00974024">
        <w:rPr>
          <w:rFonts w:ascii="Georgia" w:hAnsi="Georgia" w:cs="AGaramondPro-Regular"/>
          <w:sz w:val="24"/>
          <w:szCs w:val="24"/>
          <w:lang w:val="es-ES"/>
        </w:rPr>
        <w:t xml:space="preserve">s pasó del 41% en 1970 al 55% en 1983. Al mismo tiempo, el déficit presupuestario aumentó del 1% al 6%. El coste de la </w:t>
      </w:r>
      <w:r w:rsidR="006A62EA" w:rsidRPr="00974024">
        <w:rPr>
          <w:rFonts w:ascii="Georgia" w:hAnsi="Georgia" w:cs="AGaramondPro-Regular"/>
          <w:sz w:val="24"/>
          <w:szCs w:val="24"/>
          <w:lang w:val="es-ES"/>
        </w:rPr>
        <w:t>fuerza de trabajo</w:t>
      </w:r>
      <w:r w:rsidR="00B43F18" w:rsidRPr="00974024">
        <w:rPr>
          <w:rFonts w:ascii="Georgia" w:hAnsi="Georgia" w:cs="AGaramondPro-Regular"/>
          <w:sz w:val="24"/>
          <w:szCs w:val="24"/>
          <w:lang w:val="es-ES"/>
        </w:rPr>
        <w:t xml:space="preserve"> aumenta rápidamente para hacer frente al aumento de </w:t>
      </w:r>
      <w:r w:rsidR="00AC179D">
        <w:rPr>
          <w:rFonts w:ascii="Georgia" w:hAnsi="Georgia" w:cs="AGaramondPro-Regular"/>
          <w:sz w:val="24"/>
          <w:szCs w:val="24"/>
          <w:lang w:val="es-ES"/>
        </w:rPr>
        <w:t>los gastos</w:t>
      </w:r>
      <w:r w:rsidR="00B43F18" w:rsidRPr="00974024">
        <w:rPr>
          <w:rFonts w:ascii="Georgia" w:hAnsi="Georgia" w:cs="AGaramondPro-Regular"/>
          <w:sz w:val="24"/>
          <w:szCs w:val="24"/>
          <w:lang w:val="es-ES"/>
        </w:rPr>
        <w:t xml:space="preserve"> y a la indexación automática de los salarios a la (alta) tasa de inflación.</w:t>
      </w:r>
    </w:p>
    <w:p w:rsidR="00BA4D4E" w:rsidRPr="00974024" w:rsidRDefault="00BA4D4E" w:rsidP="00996E0C">
      <w:pPr>
        <w:autoSpaceDE w:val="0"/>
        <w:autoSpaceDN w:val="0"/>
        <w:adjustRightInd w:val="0"/>
        <w:spacing w:after="0" w:line="240" w:lineRule="auto"/>
        <w:ind w:firstLine="426"/>
        <w:jc w:val="both"/>
        <w:rPr>
          <w:rFonts w:ascii="Georgia" w:hAnsi="Georgia" w:cs="AGaramondPro-Bold"/>
          <w:b/>
          <w:bCs/>
          <w:sz w:val="24"/>
          <w:szCs w:val="24"/>
          <w:lang w:val="es-ES"/>
        </w:rPr>
      </w:pPr>
    </w:p>
    <w:p w:rsidR="00B43F18" w:rsidRPr="00974024" w:rsidRDefault="00B43F1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Bold"/>
          <w:b/>
          <w:bCs/>
          <w:sz w:val="24"/>
          <w:szCs w:val="24"/>
          <w:lang w:val="es-ES"/>
        </w:rPr>
        <w:t xml:space="preserve">1982, los acuerdos de </w:t>
      </w:r>
      <w:proofErr w:type="spellStart"/>
      <w:r w:rsidRPr="00974024">
        <w:rPr>
          <w:rFonts w:ascii="Georgia" w:hAnsi="Georgia" w:cs="AGaramondPro-Bold"/>
          <w:b/>
          <w:bCs/>
          <w:sz w:val="24"/>
          <w:szCs w:val="24"/>
          <w:lang w:val="es-ES"/>
        </w:rPr>
        <w:t>Wassenaar</w:t>
      </w:r>
      <w:proofErr w:type="spellEnd"/>
      <w:r w:rsidRPr="00974024">
        <w:rPr>
          <w:rFonts w:ascii="Georgia" w:hAnsi="Georgia" w:cs="AGaramondPro-Bold"/>
          <w:b/>
          <w:bCs/>
          <w:sz w:val="24"/>
          <w:szCs w:val="24"/>
          <w:lang w:val="es-ES"/>
        </w:rPr>
        <w:t xml:space="preserve">. </w:t>
      </w:r>
      <w:r w:rsidRPr="00974024">
        <w:rPr>
          <w:rFonts w:ascii="Georgia" w:hAnsi="Georgia" w:cs="AGaramondPro-Regular"/>
          <w:sz w:val="24"/>
          <w:szCs w:val="24"/>
          <w:lang w:val="es-ES"/>
        </w:rPr>
        <w:t xml:space="preserve">El principio del acuerdo, firmado por </w:t>
      </w:r>
      <w:proofErr w:type="spellStart"/>
      <w:r w:rsidRPr="00974024">
        <w:rPr>
          <w:rFonts w:ascii="Georgia" w:hAnsi="Georgia" w:cs="AGaramondPro-Regular"/>
          <w:sz w:val="24"/>
          <w:szCs w:val="24"/>
          <w:lang w:val="es-ES"/>
        </w:rPr>
        <w:t>Wim</w:t>
      </w:r>
      <w:proofErr w:type="spellEnd"/>
      <w:r w:rsidR="00821F4D">
        <w:rPr>
          <w:rFonts w:ascii="Georgia" w:hAnsi="Georgia" w:cs="AGaramondPro-Regular"/>
          <w:sz w:val="24"/>
          <w:szCs w:val="24"/>
          <w:lang w:val="es-ES"/>
        </w:rPr>
        <w:t xml:space="preserve"> </w:t>
      </w:r>
      <w:proofErr w:type="spellStart"/>
      <w:r w:rsidRPr="00974024">
        <w:rPr>
          <w:rFonts w:ascii="Georgia" w:hAnsi="Georgia" w:cs="AGaramondPro-Regular"/>
          <w:sz w:val="24"/>
          <w:szCs w:val="24"/>
          <w:lang w:val="es-ES"/>
        </w:rPr>
        <w:t>Kok</w:t>
      </w:r>
      <w:proofErr w:type="spellEnd"/>
      <w:r w:rsidRPr="00974024">
        <w:rPr>
          <w:rFonts w:ascii="Georgia" w:hAnsi="Georgia" w:cs="AGaramondPro-Regular"/>
          <w:sz w:val="24"/>
          <w:szCs w:val="24"/>
          <w:lang w:val="es-ES"/>
        </w:rPr>
        <w:t xml:space="preserve"> (entonces </w:t>
      </w:r>
      <w:r w:rsidR="009B3205">
        <w:rPr>
          <w:rFonts w:ascii="Georgia" w:hAnsi="Georgia" w:cs="AGaramondPro-Regular"/>
          <w:sz w:val="24"/>
          <w:szCs w:val="24"/>
          <w:lang w:val="es-ES"/>
        </w:rPr>
        <w:t>líder</w:t>
      </w:r>
      <w:r w:rsidRPr="00974024">
        <w:rPr>
          <w:rFonts w:ascii="Georgia" w:hAnsi="Georgia" w:cs="AGaramondPro-Regular"/>
          <w:sz w:val="24"/>
          <w:szCs w:val="24"/>
          <w:lang w:val="es-ES"/>
        </w:rPr>
        <w:t xml:space="preserve"> del principal sindicato </w:t>
      </w:r>
      <w:r w:rsidR="004A12B0" w:rsidRPr="00974024">
        <w:rPr>
          <w:rFonts w:ascii="Georgia" w:hAnsi="Georgia" w:cs="AGaramondPro-Regular"/>
          <w:sz w:val="24"/>
          <w:szCs w:val="24"/>
          <w:lang w:val="es-ES"/>
        </w:rPr>
        <w:t>—</w:t>
      </w:r>
      <w:r w:rsidRPr="00974024">
        <w:rPr>
          <w:rFonts w:ascii="Georgia" w:hAnsi="Georgia" w:cs="AGaramondPro-Regular"/>
          <w:sz w:val="24"/>
          <w:szCs w:val="24"/>
          <w:lang w:val="es-ES"/>
        </w:rPr>
        <w:t>FNV</w:t>
      </w:r>
      <w:r w:rsidR="004A12B0"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que luego fue primer ministro durante un tiempo), </w:t>
      </w:r>
      <w:r w:rsidR="009D218A">
        <w:rPr>
          <w:rFonts w:ascii="Georgia" w:hAnsi="Georgia" w:cs="AGaramondPro-Regular"/>
          <w:sz w:val="24"/>
          <w:szCs w:val="24"/>
          <w:lang w:val="es-ES"/>
        </w:rPr>
        <w:t>consistía en</w:t>
      </w:r>
      <w:r w:rsidRPr="00974024">
        <w:rPr>
          <w:rFonts w:ascii="Georgia" w:hAnsi="Georgia" w:cs="AGaramondPro-Regular"/>
          <w:sz w:val="24"/>
          <w:szCs w:val="24"/>
          <w:lang w:val="es-ES"/>
        </w:rPr>
        <w:t xml:space="preserve"> dar prioridad a la creación de empleo a cambio de una moderación salarial. Los sindicatos tuvieron que luchar para que los acuerdos fueran aceptados por sus bases, pero </w:t>
      </w:r>
      <w:r w:rsidR="00AC179D">
        <w:rPr>
          <w:rFonts w:ascii="Georgia" w:hAnsi="Georgia" w:cs="AGaramondPro-Regular"/>
          <w:sz w:val="24"/>
          <w:szCs w:val="24"/>
          <w:lang w:val="es-ES"/>
        </w:rPr>
        <w:t>se logró</w:t>
      </w:r>
      <w:r w:rsidRPr="00974024">
        <w:rPr>
          <w:rFonts w:ascii="Georgia" w:hAnsi="Georgia" w:cs="AGaramondPro-Regular"/>
          <w:sz w:val="24"/>
          <w:szCs w:val="24"/>
          <w:lang w:val="es-ES"/>
        </w:rPr>
        <w:t xml:space="preserve"> </w:t>
      </w:r>
      <w:r w:rsidR="009A703C" w:rsidRPr="00974024">
        <w:rPr>
          <w:rFonts w:ascii="Georgia" w:hAnsi="Georgia" w:cs="AGaramondPro-Regular"/>
          <w:sz w:val="24"/>
          <w:szCs w:val="24"/>
          <w:lang w:val="es-ES"/>
        </w:rPr>
        <w:t>«</w:t>
      </w:r>
      <w:r w:rsidR="00AC179D">
        <w:rPr>
          <w:rFonts w:ascii="Georgia" w:hAnsi="Georgia" w:cs="AGaramondPro-Regular"/>
          <w:sz w:val="24"/>
          <w:szCs w:val="24"/>
          <w:lang w:val="es-ES"/>
        </w:rPr>
        <w:t xml:space="preserve">dorar la </w:t>
      </w:r>
      <w:r w:rsidR="00AC179D" w:rsidRPr="00AC179D">
        <w:rPr>
          <w:rFonts w:ascii="Georgia" w:hAnsi="Georgia" w:cs="AGaramondPro-Regular"/>
          <w:sz w:val="24"/>
          <w:szCs w:val="24"/>
          <w:lang w:val="es-ES"/>
        </w:rPr>
        <w:t>píldora</w:t>
      </w:r>
      <w:r w:rsidR="009A703C"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9A703C"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En los últimos nueve </w:t>
      </w:r>
      <w:r w:rsidR="00AC179D">
        <w:rPr>
          <w:rFonts w:ascii="Georgia" w:hAnsi="Georgia" w:cs="AGaramondPro-Regular"/>
          <w:sz w:val="24"/>
          <w:szCs w:val="24"/>
          <w:lang w:val="es-ES"/>
        </w:rPr>
        <w:t xml:space="preserve">años, la afiliación a la FNV </w:t>
      </w:r>
      <w:r w:rsidRPr="00974024">
        <w:rPr>
          <w:rFonts w:ascii="Georgia" w:hAnsi="Georgia" w:cs="AGaramondPro-Regular"/>
          <w:sz w:val="24"/>
          <w:szCs w:val="24"/>
          <w:lang w:val="es-ES"/>
        </w:rPr>
        <w:t>aument</w:t>
      </w:r>
      <w:r w:rsidR="00AC179D">
        <w:rPr>
          <w:rFonts w:ascii="Georgia" w:hAnsi="Georgia" w:cs="AGaramondPro-Regular"/>
          <w:sz w:val="24"/>
          <w:szCs w:val="24"/>
          <w:lang w:val="es-ES"/>
        </w:rPr>
        <w:t>ó</w:t>
      </w:r>
      <w:r w:rsidRPr="00974024">
        <w:rPr>
          <w:rFonts w:ascii="Georgia" w:hAnsi="Georgia" w:cs="AGaramondPro-Regular"/>
          <w:sz w:val="24"/>
          <w:szCs w:val="24"/>
          <w:lang w:val="es-ES"/>
        </w:rPr>
        <w:t xml:space="preserve"> un 25% y la </w:t>
      </w:r>
      <w:r w:rsidRPr="00AC179D">
        <w:rPr>
          <w:rFonts w:ascii="Georgia" w:hAnsi="Georgia" w:cs="AGaramondPro-Regular"/>
          <w:sz w:val="24"/>
          <w:szCs w:val="24"/>
          <w:lang w:val="es-ES"/>
        </w:rPr>
        <w:t xml:space="preserve">tasa general </w:t>
      </w:r>
      <w:r w:rsidR="00AC179D">
        <w:rPr>
          <w:rFonts w:ascii="Georgia" w:hAnsi="Georgia" w:cs="AGaramondPro-Regular"/>
          <w:sz w:val="24"/>
          <w:szCs w:val="24"/>
          <w:lang w:val="es-ES"/>
        </w:rPr>
        <w:t>de afiliación</w:t>
      </w:r>
      <w:r w:rsidRPr="00974024">
        <w:rPr>
          <w:rFonts w:ascii="Georgia" w:hAnsi="Georgia" w:cs="AGaramondPro-Regular"/>
          <w:sz w:val="24"/>
          <w:szCs w:val="24"/>
          <w:lang w:val="es-ES"/>
        </w:rPr>
        <w:t xml:space="preserve"> ha pasado del 4% al 5%</w:t>
      </w:r>
      <w:r w:rsidR="009A703C"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(Johan </w:t>
      </w:r>
      <w:proofErr w:type="spellStart"/>
      <w:r w:rsidRPr="00974024">
        <w:rPr>
          <w:rFonts w:ascii="Georgia" w:hAnsi="Georgia" w:cs="AGaramondPro-Regular"/>
          <w:sz w:val="24"/>
          <w:szCs w:val="24"/>
          <w:lang w:val="es-ES"/>
        </w:rPr>
        <w:t>St</w:t>
      </w:r>
      <w:r w:rsidR="00AC179D">
        <w:rPr>
          <w:rFonts w:ascii="Georgia" w:hAnsi="Georgia" w:cs="AGaramondPro-Regular"/>
          <w:sz w:val="24"/>
          <w:szCs w:val="24"/>
          <w:lang w:val="es-ES"/>
        </w:rPr>
        <w:t>ekelenburg</w:t>
      </w:r>
      <w:proofErr w:type="spellEnd"/>
      <w:r w:rsidR="00AC179D">
        <w:rPr>
          <w:rFonts w:ascii="Georgia" w:hAnsi="Georgia" w:cs="AGaramondPro-Regular"/>
          <w:sz w:val="24"/>
          <w:szCs w:val="24"/>
          <w:lang w:val="es-ES"/>
        </w:rPr>
        <w:t>, presidente hasta 19</w:t>
      </w:r>
      <w:r w:rsidRPr="00974024">
        <w:rPr>
          <w:rFonts w:ascii="Georgia" w:hAnsi="Georgia" w:cs="AGaramondPro-Regular"/>
          <w:sz w:val="24"/>
          <w:szCs w:val="24"/>
          <w:lang w:val="es-ES"/>
        </w:rPr>
        <w:t xml:space="preserve">96 de la FNV). </w:t>
      </w:r>
      <w:r w:rsidR="00AC179D">
        <w:rPr>
          <w:rFonts w:ascii="Georgia" w:hAnsi="Georgia" w:cs="AGaramondPro-Regular"/>
          <w:sz w:val="24"/>
          <w:szCs w:val="24"/>
          <w:lang w:val="es-ES"/>
        </w:rPr>
        <w:t>Por su parte, e</w:t>
      </w:r>
      <w:r w:rsidRPr="00974024">
        <w:rPr>
          <w:rFonts w:ascii="Georgia" w:hAnsi="Georgia" w:cs="AGaramondPro-Regular"/>
          <w:sz w:val="24"/>
          <w:szCs w:val="24"/>
          <w:lang w:val="es-ES"/>
        </w:rPr>
        <w:t xml:space="preserve">l presidente de la patronal (Hans </w:t>
      </w:r>
      <w:proofErr w:type="spellStart"/>
      <w:r w:rsidRPr="00974024">
        <w:rPr>
          <w:rFonts w:ascii="Georgia" w:hAnsi="Georgia" w:cs="AGaramondPro-Regular"/>
          <w:sz w:val="24"/>
          <w:szCs w:val="24"/>
          <w:lang w:val="es-ES"/>
        </w:rPr>
        <w:t>Blankert</w:t>
      </w:r>
      <w:proofErr w:type="spellEnd"/>
      <w:r w:rsidRPr="00974024">
        <w:rPr>
          <w:rFonts w:ascii="Georgia" w:hAnsi="Georgia" w:cs="AGaramondPro-Regular"/>
          <w:sz w:val="24"/>
          <w:szCs w:val="24"/>
          <w:lang w:val="es-ES"/>
        </w:rPr>
        <w:t xml:space="preserve">) dijo: </w:t>
      </w:r>
      <w:r w:rsidR="009A703C"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En </w:t>
      </w:r>
      <w:proofErr w:type="spellStart"/>
      <w:r w:rsidRPr="00974024">
        <w:rPr>
          <w:rFonts w:ascii="Georgia" w:hAnsi="Georgia" w:cs="AGaramondPro-Regular"/>
          <w:sz w:val="24"/>
          <w:szCs w:val="24"/>
          <w:lang w:val="es-ES"/>
        </w:rPr>
        <w:t>Wassenaar</w:t>
      </w:r>
      <w:proofErr w:type="spellEnd"/>
      <w:r w:rsidRPr="00974024">
        <w:rPr>
          <w:rFonts w:ascii="Georgia" w:hAnsi="Georgia" w:cs="AGaramondPro-Regular"/>
          <w:sz w:val="24"/>
          <w:szCs w:val="24"/>
          <w:lang w:val="es-ES"/>
        </w:rPr>
        <w:t>, los sindicatos han reconocido la importancia crucial de volver a obtener beneficios</w:t>
      </w:r>
      <w:r w:rsidR="00821F4D">
        <w:rPr>
          <w:rFonts w:ascii="Georgia" w:hAnsi="Georgia" w:cs="AGaramondPro-Regular"/>
          <w:sz w:val="24"/>
          <w:szCs w:val="24"/>
          <w:lang w:val="es-ES"/>
        </w:rPr>
        <w:t>,</w:t>
      </w:r>
      <w:r w:rsidR="00821F4D" w:rsidRPr="00821F4D">
        <w:rPr>
          <w:rFonts w:ascii="Georgia" w:hAnsi="Georgia" w:cs="AGaramondPro-Regular"/>
          <w:sz w:val="24"/>
          <w:szCs w:val="24"/>
          <w:lang w:val="es-ES"/>
        </w:rPr>
        <w:t xml:space="preserve"> </w:t>
      </w:r>
      <w:r w:rsidR="00821F4D" w:rsidRPr="00974024">
        <w:rPr>
          <w:rFonts w:ascii="Georgia" w:hAnsi="Georgia" w:cs="AGaramondPro-Regular"/>
          <w:sz w:val="24"/>
          <w:szCs w:val="24"/>
          <w:lang w:val="es-ES"/>
        </w:rPr>
        <w:t xml:space="preserve">entre otras cosas, </w:t>
      </w:r>
      <w:r w:rsidRPr="00974024">
        <w:rPr>
          <w:rFonts w:ascii="Georgia" w:hAnsi="Georgia" w:cs="AGaramondPro-Regular"/>
          <w:sz w:val="24"/>
          <w:szCs w:val="24"/>
          <w:lang w:val="es-ES"/>
        </w:rPr>
        <w:t xml:space="preserve">mediante la moderación salarial; los empresarios se han comprometido a un mejor </w:t>
      </w:r>
      <w:r w:rsidR="00AC179D">
        <w:rPr>
          <w:rFonts w:ascii="Georgia" w:hAnsi="Georgia" w:cs="AGaramondPro-Regular"/>
          <w:sz w:val="24"/>
          <w:szCs w:val="24"/>
          <w:lang w:val="es-ES"/>
        </w:rPr>
        <w:t>reparto</w:t>
      </w:r>
      <w:r w:rsidRPr="00974024">
        <w:rPr>
          <w:rFonts w:ascii="Georgia" w:hAnsi="Georgia" w:cs="AGaramondPro-Regular"/>
          <w:sz w:val="24"/>
          <w:szCs w:val="24"/>
          <w:lang w:val="es-ES"/>
        </w:rPr>
        <w:t xml:space="preserve"> del trabajo, y el gobierno ha dado más autonomía a los socios y se ha comprometido a </w:t>
      </w:r>
      <w:r w:rsidR="00AC179D">
        <w:rPr>
          <w:rFonts w:ascii="Georgia" w:hAnsi="Georgia" w:cs="AGaramondPro-Regular"/>
          <w:sz w:val="24"/>
          <w:szCs w:val="24"/>
          <w:lang w:val="es-ES"/>
        </w:rPr>
        <w:t>sanear</w:t>
      </w:r>
      <w:r w:rsidRPr="00974024">
        <w:rPr>
          <w:rFonts w:ascii="Georgia" w:hAnsi="Georgia" w:cs="AGaramondPro-Regular"/>
          <w:sz w:val="24"/>
          <w:szCs w:val="24"/>
          <w:lang w:val="es-ES"/>
        </w:rPr>
        <w:t xml:space="preserve"> las finanzas públicas y a desr</w:t>
      </w:r>
      <w:r w:rsidR="009A703C" w:rsidRPr="00974024">
        <w:rPr>
          <w:rFonts w:ascii="Georgia" w:hAnsi="Georgia" w:cs="AGaramondPro-Regular"/>
          <w:sz w:val="24"/>
          <w:szCs w:val="24"/>
          <w:lang w:val="es-ES"/>
        </w:rPr>
        <w:t xml:space="preserve">egular la legislación laboral.» </w:t>
      </w:r>
      <w:r w:rsidRPr="00974024">
        <w:rPr>
          <w:rFonts w:ascii="Georgia" w:hAnsi="Georgia" w:cs="AGaramondPro-Regular"/>
          <w:sz w:val="24"/>
          <w:szCs w:val="24"/>
          <w:lang w:val="es-ES"/>
        </w:rPr>
        <w:t>(</w:t>
      </w:r>
      <w:r w:rsidRPr="00974024">
        <w:rPr>
          <w:rFonts w:ascii="Georgia" w:hAnsi="Georgia" w:cs="AGaramondPro-Italic"/>
          <w:i/>
          <w:iCs/>
          <w:sz w:val="24"/>
          <w:szCs w:val="24"/>
          <w:lang w:val="es-ES"/>
        </w:rPr>
        <w:t>Le Monde</w:t>
      </w:r>
      <w:r w:rsidRPr="00821F4D">
        <w:rPr>
          <w:rFonts w:ascii="Georgia" w:hAnsi="Georgia" w:cs="AGaramondPro-Italic"/>
          <w:iCs/>
          <w:sz w:val="24"/>
          <w:szCs w:val="24"/>
          <w:lang w:val="es-ES"/>
        </w:rPr>
        <w:t>,</w:t>
      </w:r>
      <w:r w:rsidRPr="00974024">
        <w:rPr>
          <w:rFonts w:ascii="Georgia" w:hAnsi="Georgia" w:cs="AGaramondPro-Italic"/>
          <w:i/>
          <w:iCs/>
          <w:sz w:val="24"/>
          <w:szCs w:val="24"/>
          <w:lang w:val="es-ES"/>
        </w:rPr>
        <w:t xml:space="preserve"> </w:t>
      </w:r>
      <w:r w:rsidR="00821F4D">
        <w:rPr>
          <w:rFonts w:ascii="Georgia" w:hAnsi="Georgia" w:cs="AGaramondPro-Regular"/>
          <w:sz w:val="24"/>
          <w:szCs w:val="24"/>
          <w:lang w:val="es-ES"/>
        </w:rPr>
        <w:t>24 de septiembre de 1997)</w:t>
      </w:r>
    </w:p>
    <w:p w:rsidR="00B43F18" w:rsidRPr="00974024" w:rsidRDefault="009D218A" w:rsidP="00996E0C">
      <w:pPr>
        <w:autoSpaceDE w:val="0"/>
        <w:autoSpaceDN w:val="0"/>
        <w:adjustRightInd w:val="0"/>
        <w:spacing w:after="0" w:line="240" w:lineRule="auto"/>
        <w:ind w:firstLine="426"/>
        <w:jc w:val="both"/>
        <w:rPr>
          <w:rFonts w:ascii="Georgia" w:hAnsi="Georgia" w:cs="AGaramondPro-Regular"/>
          <w:sz w:val="24"/>
          <w:szCs w:val="24"/>
          <w:lang w:val="es-ES"/>
        </w:rPr>
      </w:pPr>
      <w:r>
        <w:rPr>
          <w:rFonts w:ascii="Georgia" w:hAnsi="Georgia" w:cs="AGaramondPro-Regular"/>
          <w:sz w:val="24"/>
          <w:szCs w:val="24"/>
          <w:lang w:val="es-ES"/>
        </w:rPr>
        <w:t>No obstante</w:t>
      </w:r>
      <w:r w:rsidR="00B43F18" w:rsidRPr="00974024">
        <w:rPr>
          <w:rFonts w:ascii="Georgia" w:hAnsi="Georgia" w:cs="AGaramondPro-Regular"/>
          <w:sz w:val="24"/>
          <w:szCs w:val="24"/>
          <w:lang w:val="es-ES"/>
        </w:rPr>
        <w:t>, este compromiso está marcado por las condiciones de la época</w:t>
      </w:r>
      <w:r w:rsidR="00F42531">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es un compromiso de crisis en la medida en que </w:t>
      </w:r>
      <w:r w:rsidR="00F42531">
        <w:rPr>
          <w:rFonts w:ascii="Georgia" w:hAnsi="Georgia" w:cs="AGaramondPro-Regular"/>
          <w:sz w:val="24"/>
          <w:szCs w:val="24"/>
          <w:lang w:val="es-ES"/>
        </w:rPr>
        <w:t>pasa por alto</w:t>
      </w:r>
      <w:r w:rsidR="00B43F18" w:rsidRPr="00974024">
        <w:rPr>
          <w:rFonts w:ascii="Georgia" w:hAnsi="Georgia" w:cs="AGaramondPro-Regular"/>
          <w:sz w:val="24"/>
          <w:szCs w:val="24"/>
          <w:lang w:val="es-ES"/>
        </w:rPr>
        <w:t xml:space="preserve"> el necesario crecimiento de la tasa de actividad. La participación de las mujeres en el </w:t>
      </w:r>
      <w:r w:rsidR="00755B5F" w:rsidRPr="00974024">
        <w:rPr>
          <w:rFonts w:ascii="Georgia" w:hAnsi="Georgia" w:cs="AGaramondPro-Regular"/>
          <w:sz w:val="24"/>
          <w:szCs w:val="24"/>
          <w:lang w:val="es-ES"/>
        </w:rPr>
        <w:t>mercado de trabajo</w:t>
      </w:r>
      <w:r w:rsidR="00B43F18" w:rsidRPr="00974024">
        <w:rPr>
          <w:rFonts w:ascii="Georgia" w:hAnsi="Georgia" w:cs="AGaramondPro-Regular"/>
          <w:sz w:val="24"/>
          <w:szCs w:val="24"/>
          <w:lang w:val="es-ES"/>
        </w:rPr>
        <w:t xml:space="preserve"> sigue siendo de las más bajas de Europa, y unas 800.000 personas reciben prestaciones por incapacidad labor</w:t>
      </w:r>
      <w:r>
        <w:rPr>
          <w:rFonts w:ascii="Georgia" w:hAnsi="Georgia" w:cs="AGaramondPro-Regular"/>
          <w:sz w:val="24"/>
          <w:szCs w:val="24"/>
          <w:lang w:val="es-ES"/>
        </w:rPr>
        <w:t>al. Al mismo tiempo, en Francia</w:t>
      </w:r>
      <w:r w:rsidR="00B43F18" w:rsidRPr="00974024">
        <w:rPr>
          <w:rFonts w:ascii="Georgia" w:hAnsi="Georgia" w:cs="AGaramondPro-Regular"/>
          <w:sz w:val="24"/>
          <w:szCs w:val="24"/>
          <w:lang w:val="es-ES"/>
        </w:rPr>
        <w:t xml:space="preserve"> fracas</w:t>
      </w:r>
      <w:r w:rsidR="00F42531">
        <w:rPr>
          <w:rFonts w:ascii="Georgia" w:hAnsi="Georgia" w:cs="AGaramondPro-Regular"/>
          <w:sz w:val="24"/>
          <w:szCs w:val="24"/>
          <w:lang w:val="es-ES"/>
        </w:rPr>
        <w:t>ó</w:t>
      </w:r>
      <w:r w:rsidR="00B43F18" w:rsidRPr="00974024">
        <w:rPr>
          <w:rFonts w:ascii="Georgia" w:hAnsi="Georgia" w:cs="AGaramondPro-Regular"/>
          <w:sz w:val="24"/>
          <w:szCs w:val="24"/>
          <w:lang w:val="es-ES"/>
        </w:rPr>
        <w:t xml:space="preserve"> (1984) </w:t>
      </w:r>
      <w:r w:rsidR="00F42531">
        <w:rPr>
          <w:rFonts w:ascii="Georgia" w:hAnsi="Georgia" w:cs="AGaramondPro-Regular"/>
          <w:sz w:val="24"/>
          <w:szCs w:val="24"/>
          <w:lang w:val="es-ES"/>
        </w:rPr>
        <w:t>la</w:t>
      </w:r>
      <w:r w:rsidR="00B43F18" w:rsidRPr="00974024">
        <w:rPr>
          <w:rFonts w:ascii="Georgia" w:hAnsi="Georgia" w:cs="AGaramondPro-Regular"/>
          <w:sz w:val="24"/>
          <w:szCs w:val="24"/>
          <w:lang w:val="es-ES"/>
        </w:rPr>
        <w:t xml:space="preserve"> gran</w:t>
      </w:r>
      <w:r w:rsidR="00F42531">
        <w:rPr>
          <w:rFonts w:ascii="Georgia" w:hAnsi="Georgia" w:cs="AGaramondPro-Regular"/>
          <w:sz w:val="24"/>
          <w:szCs w:val="24"/>
          <w:lang w:val="es-ES"/>
        </w:rPr>
        <w:t xml:space="preserve"> </w:t>
      </w:r>
      <w:r w:rsidR="00B43F18" w:rsidRPr="00974024">
        <w:rPr>
          <w:rFonts w:ascii="Georgia" w:hAnsi="Georgia" w:cs="AGaramondPro-Regular"/>
          <w:sz w:val="24"/>
          <w:szCs w:val="24"/>
          <w:lang w:val="es-ES"/>
        </w:rPr>
        <w:t>negociaci</w:t>
      </w:r>
      <w:r w:rsidR="00F42531">
        <w:rPr>
          <w:rFonts w:ascii="Georgia" w:hAnsi="Georgia" w:cs="AGaramondPro-Regular"/>
          <w:sz w:val="24"/>
          <w:szCs w:val="24"/>
          <w:lang w:val="es-ES"/>
        </w:rPr>
        <w:t>ón</w:t>
      </w:r>
      <w:r w:rsidR="00B43F18" w:rsidRPr="00974024">
        <w:rPr>
          <w:rFonts w:ascii="Georgia" w:hAnsi="Georgia" w:cs="AGaramondPro-Regular"/>
          <w:sz w:val="24"/>
          <w:szCs w:val="24"/>
          <w:lang w:val="es-ES"/>
        </w:rPr>
        <w:t xml:space="preserve"> sobre la reducción del tiempo de trabajo y la flexibilidad. La CGT </w:t>
      </w:r>
      <w:r w:rsidR="00F42531">
        <w:rPr>
          <w:rFonts w:ascii="Georgia" w:hAnsi="Georgia" w:cs="AGaramondPro-Regular"/>
          <w:sz w:val="24"/>
          <w:szCs w:val="24"/>
          <w:lang w:val="es-ES"/>
        </w:rPr>
        <w:t>se mostró</w:t>
      </w:r>
      <w:r w:rsidR="00B43F18" w:rsidRPr="00974024">
        <w:rPr>
          <w:rFonts w:ascii="Georgia" w:hAnsi="Georgia" w:cs="AGaramondPro-Regular"/>
          <w:sz w:val="24"/>
          <w:szCs w:val="24"/>
          <w:lang w:val="es-ES"/>
        </w:rPr>
        <w:t xml:space="preserve"> hostil de principio a fin, pero la CFDT y FO, que habían firmado, se vieron obligadas a retirar sus firmas bajo la presión de sus </w:t>
      </w:r>
      <w:r w:rsidR="00F42531">
        <w:rPr>
          <w:rFonts w:ascii="Georgia" w:hAnsi="Georgia" w:cs="AGaramondPro-Regular"/>
          <w:sz w:val="24"/>
          <w:szCs w:val="24"/>
          <w:lang w:val="es-ES"/>
        </w:rPr>
        <w:t>afiliados</w:t>
      </w:r>
      <w:r w:rsidR="00B43F18" w:rsidRPr="00974024">
        <w:rPr>
          <w:rFonts w:ascii="Georgia" w:hAnsi="Georgia" w:cs="AGaramondPro-Regular"/>
          <w:sz w:val="24"/>
          <w:szCs w:val="24"/>
          <w:lang w:val="es-ES"/>
        </w:rPr>
        <w:t>.</w:t>
      </w:r>
    </w:p>
    <w:p w:rsidR="00B43F18" w:rsidRPr="00974024" w:rsidRDefault="00B43F1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En los Países Bajos, la reducción del desempleo </w:t>
      </w:r>
      <w:r w:rsidR="00447811">
        <w:rPr>
          <w:rFonts w:ascii="Georgia" w:hAnsi="Georgia" w:cs="AGaramondPro-Regular"/>
          <w:sz w:val="24"/>
          <w:szCs w:val="24"/>
          <w:lang w:val="es-ES"/>
        </w:rPr>
        <w:t>privilegia</w:t>
      </w:r>
      <w:r w:rsidRPr="00974024">
        <w:rPr>
          <w:rFonts w:ascii="Georgia" w:hAnsi="Georgia" w:cs="AGaramondPro-Regular"/>
          <w:sz w:val="24"/>
          <w:szCs w:val="24"/>
          <w:lang w:val="es-ES"/>
        </w:rPr>
        <w:t xml:space="preserve"> la creación de puestos de trabajo, </w:t>
      </w:r>
      <w:r w:rsidR="009D218A">
        <w:rPr>
          <w:rFonts w:ascii="Georgia" w:hAnsi="Georgia" w:cs="AGaramondPro-Regular"/>
          <w:sz w:val="24"/>
          <w:szCs w:val="24"/>
          <w:lang w:val="es-ES"/>
        </w:rPr>
        <w:t>sobre todo</w:t>
      </w:r>
      <w:r w:rsidRPr="00974024">
        <w:rPr>
          <w:rFonts w:ascii="Georgia" w:hAnsi="Georgia" w:cs="AGaramondPro-Regular"/>
          <w:sz w:val="24"/>
          <w:szCs w:val="24"/>
          <w:lang w:val="es-ES"/>
        </w:rPr>
        <w:t xml:space="preserve"> a tiempo parcial. El porcentaje de empleos a tiempo parcial es el más alto de Europa, un 37% frente al 17% de Francia. Sin embargo, la cifra de desempleo no tiene en cuenta el número de personas activas que no están en el </w:t>
      </w:r>
      <w:r w:rsidR="00755B5F" w:rsidRPr="00974024">
        <w:rPr>
          <w:rFonts w:ascii="Georgia" w:hAnsi="Georgia" w:cs="AGaramondPro-Regular"/>
          <w:sz w:val="24"/>
          <w:szCs w:val="24"/>
          <w:lang w:val="es-ES"/>
        </w:rPr>
        <w:t>mercado de trabajo</w:t>
      </w:r>
      <w:r w:rsidRPr="00974024">
        <w:rPr>
          <w:rFonts w:ascii="Georgia" w:hAnsi="Georgia" w:cs="AGaramondPro-Regular"/>
          <w:sz w:val="24"/>
          <w:szCs w:val="24"/>
          <w:lang w:val="es-ES"/>
        </w:rPr>
        <w:t xml:space="preserve">. En 1995, el seguro de desempleo cubría a 773.000 personas. Al mismo tiempo, 609.000 personas recibían </w:t>
      </w:r>
      <w:r w:rsidR="009D218A">
        <w:rPr>
          <w:rFonts w:ascii="Georgia" w:hAnsi="Georgia" w:cs="AGaramondPro-Regular"/>
          <w:sz w:val="24"/>
          <w:szCs w:val="24"/>
          <w:lang w:val="es-ES"/>
        </w:rPr>
        <w:t>un subsidio</w:t>
      </w:r>
      <w:r w:rsidRPr="00974024">
        <w:rPr>
          <w:rFonts w:ascii="Georgia" w:hAnsi="Georgia" w:cs="AGaramondPro-Regular"/>
          <w:sz w:val="24"/>
          <w:szCs w:val="24"/>
          <w:lang w:val="es-ES"/>
        </w:rPr>
        <w:t xml:space="preserve"> por incapacidad laboral (</w:t>
      </w:r>
      <w:r w:rsidRPr="00974024">
        <w:rPr>
          <w:rFonts w:ascii="Georgia" w:hAnsi="Georgia" w:cs="AGaramondPro-Italic"/>
          <w:i/>
          <w:iCs/>
          <w:sz w:val="24"/>
          <w:szCs w:val="24"/>
          <w:lang w:val="es-ES"/>
        </w:rPr>
        <w:t>Le Monde</w:t>
      </w:r>
      <w:r w:rsidRPr="003F4F25">
        <w:rPr>
          <w:rFonts w:ascii="Georgia" w:hAnsi="Georgia" w:cs="AGaramondPro-Italic"/>
          <w:iCs/>
          <w:sz w:val="24"/>
          <w:szCs w:val="24"/>
          <w:lang w:val="es-ES"/>
        </w:rPr>
        <w:t>,</w:t>
      </w:r>
      <w:r w:rsidRPr="00974024">
        <w:rPr>
          <w:rFonts w:ascii="Georgia" w:hAnsi="Georgia" w:cs="AGaramondPro-Italic"/>
          <w:i/>
          <w:iCs/>
          <w:sz w:val="24"/>
          <w:szCs w:val="24"/>
          <w:lang w:val="es-ES"/>
        </w:rPr>
        <w:t xml:space="preserve"> </w:t>
      </w:r>
      <w:r w:rsidRPr="00974024">
        <w:rPr>
          <w:rFonts w:ascii="Georgia" w:hAnsi="Georgia" w:cs="AGaramondPro-Regular"/>
          <w:sz w:val="24"/>
          <w:szCs w:val="24"/>
          <w:lang w:val="es-ES"/>
        </w:rPr>
        <w:t xml:space="preserve">5 de noviembre de 1997). El funcionamiento del mercado de trabajo en los Países Bajos se ha vuelto inadecuado y arcaico, demasiado anclado en una </w:t>
      </w:r>
      <w:r w:rsidR="00447811">
        <w:rPr>
          <w:rFonts w:ascii="Georgia" w:hAnsi="Georgia" w:cs="AGaramondPro-Regular"/>
          <w:sz w:val="24"/>
          <w:szCs w:val="24"/>
          <w:lang w:val="es-ES"/>
        </w:rPr>
        <w:t>mera</w:t>
      </w:r>
      <w:r w:rsidRPr="00974024">
        <w:rPr>
          <w:rFonts w:ascii="Georgia" w:hAnsi="Georgia" w:cs="AGaramondPro-Regular"/>
          <w:sz w:val="24"/>
          <w:szCs w:val="24"/>
          <w:lang w:val="es-ES"/>
        </w:rPr>
        <w:t xml:space="preserve"> reacción a la crisis del empleo</w:t>
      </w:r>
      <w:r w:rsidR="00821F4D">
        <w:rPr>
          <w:rFonts w:ascii="Georgia" w:hAnsi="Georgia" w:cs="AGaramondPro-Regular"/>
          <w:sz w:val="24"/>
          <w:szCs w:val="24"/>
          <w:lang w:val="es-ES"/>
        </w:rPr>
        <w:t>;</w:t>
      </w:r>
      <w:r w:rsidRPr="00974024">
        <w:rPr>
          <w:rFonts w:ascii="Georgia" w:hAnsi="Georgia" w:cs="AGaramondPro-Regular"/>
          <w:sz w:val="24"/>
          <w:szCs w:val="24"/>
          <w:lang w:val="es-ES"/>
        </w:rPr>
        <w:t xml:space="preserve"> tiene que transformarse en un sistema de empleo basado en la tasa de actividad en relación con la población activa. La cifra real de desempleo estaría más cerca del 20% (o de 1,3 millones de personas) que del 7%, si se reintegraran todos los que buscan trabajo y todos los que p</w:t>
      </w:r>
      <w:r w:rsidR="009D218A">
        <w:rPr>
          <w:rFonts w:ascii="Georgia" w:hAnsi="Georgia" w:cs="AGaramondPro-Regular"/>
          <w:sz w:val="24"/>
          <w:szCs w:val="24"/>
          <w:lang w:val="es-ES"/>
        </w:rPr>
        <w:t>odría</w:t>
      </w:r>
      <w:r w:rsidRPr="00974024">
        <w:rPr>
          <w:rFonts w:ascii="Georgia" w:hAnsi="Georgia" w:cs="AGaramondPro-Regular"/>
          <w:sz w:val="24"/>
          <w:szCs w:val="24"/>
          <w:lang w:val="es-ES"/>
        </w:rPr>
        <w:t xml:space="preserve">n </w:t>
      </w:r>
      <w:proofErr w:type="gramStart"/>
      <w:r w:rsidRPr="00974024">
        <w:rPr>
          <w:rFonts w:ascii="Georgia" w:hAnsi="Georgia" w:cs="AGaramondPro-Regular"/>
          <w:sz w:val="24"/>
          <w:szCs w:val="24"/>
          <w:lang w:val="es-ES"/>
        </w:rPr>
        <w:t>trabajar</w:t>
      </w:r>
      <w:proofErr w:type="gramEnd"/>
      <w:r w:rsidRPr="00974024">
        <w:rPr>
          <w:rFonts w:ascii="Georgia" w:hAnsi="Georgia" w:cs="AGaramondPro-Regular"/>
          <w:sz w:val="24"/>
          <w:szCs w:val="24"/>
          <w:lang w:val="es-ES"/>
        </w:rPr>
        <w:t xml:space="preserve"> pero reciben una prestación (recordemos que </w:t>
      </w:r>
      <w:r w:rsidR="00447811">
        <w:rPr>
          <w:rFonts w:ascii="Georgia" w:hAnsi="Georgia" w:cs="AGaramondPro-Regular"/>
          <w:sz w:val="24"/>
          <w:szCs w:val="24"/>
          <w:lang w:val="es-ES"/>
        </w:rPr>
        <w:t xml:space="preserve">de lo que hay que hablar </w:t>
      </w:r>
      <w:r w:rsidRPr="00974024">
        <w:rPr>
          <w:rFonts w:ascii="Georgia" w:hAnsi="Georgia" w:cs="AGaramondPro-Regular"/>
          <w:sz w:val="24"/>
          <w:szCs w:val="24"/>
          <w:lang w:val="es-ES"/>
        </w:rPr>
        <w:t xml:space="preserve">ya no </w:t>
      </w:r>
      <w:r w:rsidR="00447811">
        <w:rPr>
          <w:rFonts w:ascii="Georgia" w:hAnsi="Georgia" w:cs="AGaramondPro-Regular"/>
          <w:sz w:val="24"/>
          <w:szCs w:val="24"/>
          <w:lang w:val="es-ES"/>
        </w:rPr>
        <w:t>es</w:t>
      </w:r>
      <w:r w:rsidRPr="00974024">
        <w:rPr>
          <w:rFonts w:ascii="Georgia" w:hAnsi="Georgia" w:cs="AGaramondPro-Regular"/>
          <w:sz w:val="24"/>
          <w:szCs w:val="24"/>
          <w:lang w:val="es-ES"/>
        </w:rPr>
        <w:t xml:space="preserve"> de la tasa de desempleo sino de la tasa de actividad, por lo que es difícil comparar las cifras del 20% y del 7%). </w:t>
      </w:r>
      <w:r w:rsidR="00A2446B">
        <w:rPr>
          <w:rFonts w:ascii="Georgia" w:hAnsi="Georgia" w:cs="AGaramondPro-Regular"/>
          <w:sz w:val="24"/>
          <w:szCs w:val="24"/>
          <w:lang w:val="es-ES"/>
        </w:rPr>
        <w:t>Llegados a</w:t>
      </w:r>
      <w:r w:rsidRPr="00974024">
        <w:rPr>
          <w:rFonts w:ascii="Georgia" w:hAnsi="Georgia" w:cs="AGaramondPro-Regular"/>
          <w:sz w:val="24"/>
          <w:szCs w:val="24"/>
          <w:lang w:val="es-ES"/>
        </w:rPr>
        <w:t xml:space="preserve"> este punto, la política de empleo debe orientarse hacia un cuestionamiento de </w:t>
      </w:r>
      <w:r w:rsidR="00A2446B">
        <w:rPr>
          <w:rFonts w:ascii="Georgia" w:hAnsi="Georgia" w:cs="AGaramondPro-Regular"/>
          <w:sz w:val="24"/>
          <w:szCs w:val="24"/>
          <w:lang w:val="es-ES"/>
        </w:rPr>
        <w:t>las prestaciones</w:t>
      </w:r>
      <w:r w:rsidRPr="00974024">
        <w:rPr>
          <w:rFonts w:ascii="Georgia" w:hAnsi="Georgia" w:cs="AGaramondPro-Regular"/>
          <w:sz w:val="24"/>
          <w:szCs w:val="24"/>
          <w:lang w:val="es-ES"/>
        </w:rPr>
        <w:t xml:space="preserve"> </w:t>
      </w:r>
      <w:r w:rsidR="009A703C" w:rsidRPr="00974024">
        <w:rPr>
          <w:rFonts w:ascii="Georgia" w:hAnsi="Georgia" w:cs="AGaramondPro-Regular"/>
          <w:sz w:val="24"/>
          <w:szCs w:val="24"/>
          <w:lang w:val="es-ES"/>
        </w:rPr>
        <w:t>«</w:t>
      </w:r>
      <w:r w:rsidRPr="00974024">
        <w:rPr>
          <w:rFonts w:ascii="Georgia" w:hAnsi="Georgia" w:cs="AGaramondPro-Regular"/>
          <w:sz w:val="24"/>
          <w:szCs w:val="24"/>
          <w:lang w:val="es-ES"/>
        </w:rPr>
        <w:t>demasiado elevad</w:t>
      </w:r>
      <w:r w:rsidR="00A2446B">
        <w:rPr>
          <w:rFonts w:ascii="Georgia" w:hAnsi="Georgia" w:cs="AGaramondPro-Regular"/>
          <w:sz w:val="24"/>
          <w:szCs w:val="24"/>
          <w:lang w:val="es-ES"/>
        </w:rPr>
        <w:t>a</w:t>
      </w:r>
      <w:r w:rsidRPr="00974024">
        <w:rPr>
          <w:rFonts w:ascii="Georgia" w:hAnsi="Georgia" w:cs="AGaramondPro-Regular"/>
          <w:sz w:val="24"/>
          <w:szCs w:val="24"/>
          <w:lang w:val="es-ES"/>
        </w:rPr>
        <w:t>s</w:t>
      </w:r>
      <w:r w:rsidR="009A703C"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(78% del salario mínimo) y de las cargas sociales sobre los salarios bajos (32% del coste total de un </w:t>
      </w:r>
      <w:r w:rsidR="00A2446B">
        <w:rPr>
          <w:rFonts w:ascii="Georgia" w:hAnsi="Georgia" w:cs="AGaramondPro-Regular"/>
          <w:sz w:val="24"/>
          <w:szCs w:val="24"/>
          <w:lang w:val="es-ES"/>
        </w:rPr>
        <w:t xml:space="preserve">asalariado </w:t>
      </w:r>
      <w:r w:rsidR="009D218A">
        <w:rPr>
          <w:rFonts w:ascii="Georgia" w:hAnsi="Georgia" w:cs="AGaramondPro-Regular"/>
          <w:sz w:val="24"/>
          <w:szCs w:val="24"/>
          <w:lang w:val="es-ES"/>
        </w:rPr>
        <w:t>que cobra el</w:t>
      </w:r>
      <w:r w:rsidRPr="00974024">
        <w:rPr>
          <w:rFonts w:ascii="Georgia" w:hAnsi="Georgia" w:cs="AGaramondPro-Regular"/>
          <w:sz w:val="24"/>
          <w:szCs w:val="24"/>
          <w:lang w:val="es-ES"/>
        </w:rPr>
        <w:t xml:space="preserve"> SMIC, 26% en Francia). El </w:t>
      </w:r>
      <w:r w:rsidR="00755B5F" w:rsidRPr="00974024">
        <w:rPr>
          <w:rFonts w:ascii="Georgia" w:hAnsi="Georgia" w:cs="AGaramondPro-Regular"/>
          <w:sz w:val="24"/>
          <w:szCs w:val="24"/>
          <w:lang w:val="es-ES"/>
        </w:rPr>
        <w:t>mercado de trabajo</w:t>
      </w:r>
      <w:r w:rsidRPr="00974024">
        <w:rPr>
          <w:rFonts w:ascii="Georgia" w:hAnsi="Georgia" w:cs="AGaramondPro-Regular"/>
          <w:sz w:val="24"/>
          <w:szCs w:val="24"/>
          <w:lang w:val="es-ES"/>
        </w:rPr>
        <w:t xml:space="preserve"> </w:t>
      </w:r>
      <w:r w:rsidR="00A2446B">
        <w:rPr>
          <w:rFonts w:ascii="Georgia" w:hAnsi="Georgia" w:cs="AGaramondPro-Regular"/>
          <w:sz w:val="24"/>
          <w:szCs w:val="24"/>
          <w:lang w:val="es-ES"/>
        </w:rPr>
        <w:t>ho</w:t>
      </w:r>
      <w:r w:rsidRPr="00974024">
        <w:rPr>
          <w:rFonts w:ascii="Georgia" w:hAnsi="Georgia" w:cs="AGaramondPro-Regular"/>
          <w:sz w:val="24"/>
          <w:szCs w:val="24"/>
          <w:lang w:val="es-ES"/>
        </w:rPr>
        <w:t>landés no está abierto a los trabajadores menos cualificados y menos productivos, que están excluidos de la población activa.</w:t>
      </w:r>
    </w:p>
    <w:p w:rsidR="00F26E07" w:rsidRPr="00974024" w:rsidRDefault="00F26E07" w:rsidP="00996E0C">
      <w:pPr>
        <w:autoSpaceDE w:val="0"/>
        <w:autoSpaceDN w:val="0"/>
        <w:adjustRightInd w:val="0"/>
        <w:spacing w:after="0" w:line="240" w:lineRule="auto"/>
        <w:ind w:firstLine="426"/>
        <w:jc w:val="both"/>
        <w:rPr>
          <w:rFonts w:ascii="Georgia" w:hAnsi="Georgia" w:cs="AGaramondPro-Bold"/>
          <w:b/>
          <w:bCs/>
          <w:sz w:val="24"/>
          <w:szCs w:val="24"/>
          <w:lang w:val="es-ES"/>
        </w:rPr>
      </w:pPr>
    </w:p>
    <w:p w:rsidR="00B43F18" w:rsidRPr="00974024" w:rsidRDefault="008A6FC4" w:rsidP="00996E0C">
      <w:pPr>
        <w:autoSpaceDE w:val="0"/>
        <w:autoSpaceDN w:val="0"/>
        <w:adjustRightInd w:val="0"/>
        <w:spacing w:after="0" w:line="240" w:lineRule="auto"/>
        <w:ind w:firstLine="426"/>
        <w:jc w:val="both"/>
        <w:rPr>
          <w:rFonts w:ascii="Georgia" w:hAnsi="Georgia" w:cs="AGaramondPro-Bold"/>
          <w:b/>
          <w:bCs/>
          <w:sz w:val="24"/>
          <w:szCs w:val="24"/>
          <w:lang w:val="fr-FR"/>
        </w:rPr>
      </w:pPr>
      <w:r w:rsidRPr="00A80808">
        <w:rPr>
          <w:rFonts w:ascii="Georgia" w:hAnsi="Georgia" w:cs="AGaramondPro-Bold"/>
          <w:b/>
          <w:bCs/>
          <w:sz w:val="24"/>
          <w:szCs w:val="24"/>
          <w:lang w:val="es-ES"/>
        </w:rPr>
        <w:lastRenderedPageBreak/>
        <w:t>•</w:t>
      </w:r>
      <w:r w:rsidR="00B43F18" w:rsidRPr="00974024">
        <w:rPr>
          <w:rFonts w:ascii="Georgia" w:hAnsi="Georgia" w:cs="AGaramondPro-Regular"/>
          <w:sz w:val="24"/>
          <w:szCs w:val="24"/>
          <w:lang w:val="es-ES"/>
        </w:rPr>
        <w:t xml:space="preserve"> </w:t>
      </w:r>
      <w:r w:rsidR="00B43F18" w:rsidRPr="00974024">
        <w:rPr>
          <w:rFonts w:ascii="Georgia" w:hAnsi="Georgia" w:cs="AGaramondPro-Bold"/>
          <w:b/>
          <w:bCs/>
          <w:sz w:val="24"/>
          <w:szCs w:val="24"/>
          <w:lang w:val="es-ES"/>
        </w:rPr>
        <w:t>En 1997, por primera vez desde 1991, la industria automovilística alemana creó 25.000 puestos de trabajo, el 45%</w:t>
      </w:r>
      <w:r w:rsidR="00A2446B" w:rsidRPr="00A2446B">
        <w:rPr>
          <w:rFonts w:ascii="Georgia" w:hAnsi="Georgia" w:cs="AGaramondPro-Bold"/>
          <w:b/>
          <w:bCs/>
          <w:sz w:val="24"/>
          <w:szCs w:val="24"/>
          <w:lang w:val="es-ES"/>
        </w:rPr>
        <w:t xml:space="preserve"> </w:t>
      </w:r>
      <w:r w:rsidR="00A2446B" w:rsidRPr="00974024">
        <w:rPr>
          <w:rFonts w:ascii="Georgia" w:hAnsi="Georgia" w:cs="AGaramondPro-Bold"/>
          <w:b/>
          <w:bCs/>
          <w:sz w:val="24"/>
          <w:szCs w:val="24"/>
          <w:lang w:val="es-ES"/>
        </w:rPr>
        <w:t>de los cuales</w:t>
      </w:r>
      <w:r w:rsidR="00B43F18" w:rsidRPr="00974024">
        <w:rPr>
          <w:rFonts w:ascii="Georgia" w:hAnsi="Georgia" w:cs="AGaramondPro-Bold"/>
          <w:b/>
          <w:bCs/>
          <w:sz w:val="24"/>
          <w:szCs w:val="24"/>
          <w:lang w:val="es-ES"/>
        </w:rPr>
        <w:t xml:space="preserve"> </w:t>
      </w:r>
      <w:r w:rsidR="00A2446B">
        <w:rPr>
          <w:rFonts w:ascii="Georgia" w:hAnsi="Georgia" w:cs="AGaramondPro-Bold"/>
          <w:b/>
          <w:bCs/>
          <w:sz w:val="24"/>
          <w:szCs w:val="24"/>
          <w:lang w:val="es-ES"/>
        </w:rPr>
        <w:t>fuero</w:t>
      </w:r>
      <w:r w:rsidR="00B43F18" w:rsidRPr="00974024">
        <w:rPr>
          <w:rFonts w:ascii="Georgia" w:hAnsi="Georgia" w:cs="AGaramondPro-Bold"/>
          <w:b/>
          <w:bCs/>
          <w:sz w:val="24"/>
          <w:szCs w:val="24"/>
          <w:lang w:val="es-ES"/>
        </w:rPr>
        <w:t xml:space="preserve">n contratos de duración determinada. </w:t>
      </w:r>
      <w:r w:rsidR="00B43F18" w:rsidRPr="00974024">
        <w:rPr>
          <w:rFonts w:ascii="Georgia" w:hAnsi="Georgia" w:cs="AGaramondPro-Regular"/>
          <w:sz w:val="24"/>
          <w:szCs w:val="24"/>
          <w:lang w:val="es-ES"/>
        </w:rPr>
        <w:t xml:space="preserve">En 1993, el veredicto era indiscutible: costes de producción demasiado elevados, modelos inadecuados, coches demasiado caros. Se firmaron numerosos acuerdos de flexibilidad. Esta estrategia de crecimiento no </w:t>
      </w:r>
      <w:r w:rsidR="009D218A">
        <w:rPr>
          <w:rFonts w:ascii="Georgia" w:hAnsi="Georgia" w:cs="AGaramondPro-Regular"/>
          <w:sz w:val="24"/>
          <w:szCs w:val="24"/>
          <w:lang w:val="es-ES"/>
        </w:rPr>
        <w:t xml:space="preserve">habría </w:t>
      </w:r>
      <w:r w:rsidR="00B43F18" w:rsidRPr="00974024">
        <w:rPr>
          <w:rFonts w:ascii="Georgia" w:hAnsi="Georgia" w:cs="AGaramondPro-Regular"/>
          <w:sz w:val="24"/>
          <w:szCs w:val="24"/>
          <w:lang w:val="es-ES"/>
        </w:rPr>
        <w:t>pod</w:t>
      </w:r>
      <w:r w:rsidR="009D218A">
        <w:rPr>
          <w:rFonts w:ascii="Georgia" w:hAnsi="Georgia" w:cs="AGaramondPro-Regular"/>
          <w:sz w:val="24"/>
          <w:szCs w:val="24"/>
          <w:lang w:val="es-ES"/>
        </w:rPr>
        <w:t>ido</w:t>
      </w:r>
      <w:r w:rsidR="00B43F18" w:rsidRPr="00974024">
        <w:rPr>
          <w:rFonts w:ascii="Georgia" w:hAnsi="Georgia" w:cs="AGaramondPro-Regular"/>
          <w:sz w:val="24"/>
          <w:szCs w:val="24"/>
          <w:lang w:val="es-ES"/>
        </w:rPr>
        <w:t xml:space="preserve"> llevarse a cabo sin una reducción de los costes, </w:t>
      </w:r>
      <w:r w:rsidR="00A2446B">
        <w:rPr>
          <w:rFonts w:ascii="Georgia" w:hAnsi="Georgia" w:cs="AGaramondPro-Regular"/>
          <w:sz w:val="24"/>
          <w:szCs w:val="24"/>
          <w:lang w:val="es-ES"/>
        </w:rPr>
        <w:t>entre ellos</w:t>
      </w:r>
      <w:r w:rsidR="00B43F18" w:rsidRPr="00974024">
        <w:rPr>
          <w:rFonts w:ascii="Georgia" w:hAnsi="Georgia" w:cs="AGaramondPro-Regular"/>
          <w:sz w:val="24"/>
          <w:szCs w:val="24"/>
          <w:lang w:val="es-ES"/>
        </w:rPr>
        <w:t xml:space="preserve"> los laborales. </w:t>
      </w:r>
      <w:r w:rsidR="009D218A" w:rsidRPr="00974024">
        <w:rPr>
          <w:rFonts w:ascii="Georgia" w:hAnsi="Georgia" w:cs="AGaramondPro-Regular"/>
          <w:sz w:val="24"/>
          <w:szCs w:val="24"/>
          <w:lang w:val="es-ES"/>
        </w:rPr>
        <w:t>A menudo</w:t>
      </w:r>
      <w:r w:rsidR="009D218A">
        <w:rPr>
          <w:rFonts w:ascii="Georgia" w:hAnsi="Georgia" w:cs="AGaramondPro-Regular"/>
          <w:sz w:val="24"/>
          <w:szCs w:val="24"/>
          <w:lang w:val="es-ES"/>
        </w:rPr>
        <w:t>,</w:t>
      </w:r>
      <w:r w:rsidR="009D218A" w:rsidRPr="00974024">
        <w:rPr>
          <w:rFonts w:ascii="Georgia" w:hAnsi="Georgia" w:cs="AGaramondPro-Regular"/>
          <w:sz w:val="24"/>
          <w:szCs w:val="24"/>
          <w:lang w:val="es-ES"/>
        </w:rPr>
        <w:t xml:space="preserve"> </w:t>
      </w:r>
      <w:r w:rsidR="009D218A">
        <w:rPr>
          <w:rFonts w:ascii="Georgia" w:hAnsi="Georgia" w:cs="AGaramondPro-Regular"/>
          <w:sz w:val="24"/>
          <w:szCs w:val="24"/>
          <w:lang w:val="es-ES"/>
        </w:rPr>
        <w:t>l</w:t>
      </w:r>
      <w:r w:rsidR="00B43F18" w:rsidRPr="00974024">
        <w:rPr>
          <w:rFonts w:ascii="Georgia" w:hAnsi="Georgia" w:cs="AGaramondPro-Regular"/>
          <w:sz w:val="24"/>
          <w:szCs w:val="24"/>
          <w:lang w:val="es-ES"/>
        </w:rPr>
        <w:t xml:space="preserve">as negociaciones con los sindicatos fueron tormentosas: la patronal amenazó con deslocalizar la producción si los trabajadores no se esforzaban por mejorar la competitividad. Hasta la fecha, nunca han cumplido sus amenazas. Ciertamente, han abierto fábricas en el extranjero para penetrar en nuevos mercados como Brasil, India o China. Ciertamente, a veces han optado por producir en países más baratos, como España o Europa del Este. Pero hasta ahora no se ha cerrado ninguna fábrica en Alemania. El sindicato IG </w:t>
      </w:r>
      <w:proofErr w:type="spellStart"/>
      <w:r w:rsidR="00B43F18" w:rsidRPr="00974024">
        <w:rPr>
          <w:rFonts w:ascii="Georgia" w:hAnsi="Georgia" w:cs="AGaramondPro-Regular"/>
          <w:sz w:val="24"/>
          <w:szCs w:val="24"/>
          <w:lang w:val="es-ES"/>
        </w:rPr>
        <w:t>Metall</w:t>
      </w:r>
      <w:proofErr w:type="spellEnd"/>
      <w:r w:rsidR="00B43F18" w:rsidRPr="00974024">
        <w:rPr>
          <w:rFonts w:ascii="Georgia" w:hAnsi="Georgia" w:cs="AGaramondPro-Regular"/>
          <w:sz w:val="24"/>
          <w:szCs w:val="24"/>
          <w:lang w:val="es-ES"/>
        </w:rPr>
        <w:t xml:space="preserve"> ha hecho las concesiones necesarias. La patronal ha </w:t>
      </w:r>
      <w:r w:rsidR="00A2446B">
        <w:rPr>
          <w:rFonts w:ascii="Georgia" w:hAnsi="Georgia" w:cs="AGaramondPro-Regular"/>
          <w:sz w:val="24"/>
          <w:szCs w:val="24"/>
          <w:lang w:val="es-ES"/>
        </w:rPr>
        <w:t>inter</w:t>
      </w:r>
      <w:r w:rsidR="00B43F18" w:rsidRPr="00974024">
        <w:rPr>
          <w:rFonts w:ascii="Georgia" w:hAnsi="Georgia" w:cs="AGaramondPro-Regular"/>
          <w:sz w:val="24"/>
          <w:szCs w:val="24"/>
          <w:lang w:val="es-ES"/>
        </w:rPr>
        <w:t xml:space="preserve">cambiado la garantía del empleo por una mayor flexibilidad y competitividad. BMW fue la primera en adoptar este tipo de acuerdo hace </w:t>
      </w:r>
      <w:r w:rsidR="00A2446B">
        <w:rPr>
          <w:rFonts w:ascii="Georgia" w:hAnsi="Georgia" w:cs="AGaramondPro-Regular"/>
          <w:sz w:val="24"/>
          <w:szCs w:val="24"/>
          <w:lang w:val="es-ES"/>
        </w:rPr>
        <w:t xml:space="preserve">ya </w:t>
      </w:r>
      <w:r w:rsidR="00B43F18" w:rsidRPr="00974024">
        <w:rPr>
          <w:rFonts w:ascii="Georgia" w:hAnsi="Georgia" w:cs="AGaramondPro-Regular"/>
          <w:sz w:val="24"/>
          <w:szCs w:val="24"/>
          <w:lang w:val="es-ES"/>
        </w:rPr>
        <w:t xml:space="preserve">más de diez años. En la planta de Opel en </w:t>
      </w:r>
      <w:proofErr w:type="spellStart"/>
      <w:r w:rsidR="00B43F18" w:rsidRPr="00974024">
        <w:rPr>
          <w:rFonts w:ascii="Georgia" w:hAnsi="Georgia" w:cs="AGaramondPro-Regular"/>
          <w:sz w:val="24"/>
          <w:szCs w:val="24"/>
          <w:lang w:val="es-ES"/>
        </w:rPr>
        <w:t>Rüsselsheim</w:t>
      </w:r>
      <w:proofErr w:type="spellEnd"/>
      <w:r w:rsidR="00B43F18" w:rsidRPr="00974024">
        <w:rPr>
          <w:rFonts w:ascii="Georgia" w:hAnsi="Georgia" w:cs="AGaramondPro-Regular"/>
          <w:sz w:val="24"/>
          <w:szCs w:val="24"/>
          <w:lang w:val="es-ES"/>
        </w:rPr>
        <w:t xml:space="preserve">, la organización </w:t>
      </w:r>
      <w:r w:rsidR="00A2446B">
        <w:rPr>
          <w:rFonts w:ascii="Georgia" w:hAnsi="Georgia" w:cs="AGaramondPro-Regular"/>
          <w:sz w:val="24"/>
          <w:szCs w:val="24"/>
          <w:lang w:val="es-ES"/>
        </w:rPr>
        <w:t>del tiempo</w:t>
      </w:r>
      <w:r w:rsidR="00B43F18" w:rsidRPr="00974024">
        <w:rPr>
          <w:rFonts w:ascii="Georgia" w:hAnsi="Georgia" w:cs="AGaramondPro-Regular"/>
          <w:sz w:val="24"/>
          <w:szCs w:val="24"/>
          <w:lang w:val="es-ES"/>
        </w:rPr>
        <w:t xml:space="preserve"> de trabajo permite al fabricante adaptar su producción a las fluctuaciones de la demanda. Los trabajadores trabajan entre 30 y 38,75 horas semanales, con una media de 35 horas al año. </w:t>
      </w:r>
      <w:r w:rsidR="00B43F18" w:rsidRPr="00974024">
        <w:rPr>
          <w:rFonts w:ascii="Georgia" w:hAnsi="Georgia" w:cs="AGaramondPro-Regular"/>
          <w:sz w:val="24"/>
          <w:szCs w:val="24"/>
          <w:lang w:val="fr-FR"/>
        </w:rPr>
        <w:t>(</w:t>
      </w:r>
      <w:r w:rsidR="00B43F18" w:rsidRPr="00974024">
        <w:rPr>
          <w:rFonts w:ascii="Georgia" w:hAnsi="Georgia" w:cs="AGaramondPro-Italic"/>
          <w:i/>
          <w:iCs/>
          <w:sz w:val="24"/>
          <w:szCs w:val="24"/>
          <w:lang w:val="fr-FR"/>
        </w:rPr>
        <w:t>Le Monde</w:t>
      </w:r>
      <w:r w:rsidR="00B43F18" w:rsidRPr="003F4F25">
        <w:rPr>
          <w:rFonts w:ascii="Georgia" w:hAnsi="Georgia" w:cs="AGaramondPro-Italic"/>
          <w:iCs/>
          <w:sz w:val="24"/>
          <w:szCs w:val="24"/>
          <w:lang w:val="fr-FR"/>
        </w:rPr>
        <w:t>,</w:t>
      </w:r>
      <w:r w:rsidR="00B43F18" w:rsidRPr="00974024">
        <w:rPr>
          <w:rFonts w:ascii="Georgia" w:hAnsi="Georgia" w:cs="AGaramondPro-Italic"/>
          <w:i/>
          <w:iCs/>
          <w:sz w:val="24"/>
          <w:szCs w:val="24"/>
          <w:lang w:val="fr-FR"/>
        </w:rPr>
        <w:t xml:space="preserve"> </w:t>
      </w:r>
      <w:r w:rsidR="00B43F18" w:rsidRPr="00974024">
        <w:rPr>
          <w:rFonts w:ascii="Georgia" w:hAnsi="Georgia" w:cs="AGaramondPro-Regular"/>
          <w:sz w:val="24"/>
          <w:szCs w:val="24"/>
          <w:lang w:val="fr-FR"/>
        </w:rPr>
        <w:t>16 de noviembre de 1997).</w:t>
      </w:r>
    </w:p>
    <w:p w:rsidR="00F26E07" w:rsidRPr="00974024" w:rsidRDefault="00F26E07" w:rsidP="00996E0C">
      <w:pPr>
        <w:autoSpaceDE w:val="0"/>
        <w:autoSpaceDN w:val="0"/>
        <w:adjustRightInd w:val="0"/>
        <w:spacing w:after="0" w:line="240" w:lineRule="auto"/>
        <w:ind w:firstLine="426"/>
        <w:jc w:val="both"/>
        <w:rPr>
          <w:rFonts w:ascii="Georgia" w:hAnsi="Georgia" w:cs="AGaramondPro-Bold"/>
          <w:b/>
          <w:bCs/>
          <w:sz w:val="24"/>
          <w:szCs w:val="24"/>
          <w:lang w:val="fr-FR"/>
        </w:rPr>
      </w:pPr>
    </w:p>
    <w:p w:rsidR="00B43F18" w:rsidRPr="00974024" w:rsidRDefault="008A6FC4" w:rsidP="00996E0C">
      <w:pPr>
        <w:autoSpaceDE w:val="0"/>
        <w:autoSpaceDN w:val="0"/>
        <w:adjustRightInd w:val="0"/>
        <w:spacing w:after="0" w:line="240" w:lineRule="auto"/>
        <w:ind w:firstLine="426"/>
        <w:jc w:val="both"/>
        <w:rPr>
          <w:rFonts w:ascii="Georgia" w:hAnsi="Georgia" w:cs="AGaramondPro-Regular"/>
          <w:sz w:val="24"/>
          <w:szCs w:val="24"/>
          <w:lang w:val="es-ES"/>
        </w:rPr>
      </w:pPr>
      <w:r w:rsidRPr="008A6FC4">
        <w:rPr>
          <w:rFonts w:ascii="Georgia" w:hAnsi="Georgia" w:cs="AGaramondPro-Bold"/>
          <w:b/>
          <w:bCs/>
          <w:sz w:val="24"/>
          <w:szCs w:val="24"/>
          <w:lang w:val="fr-FR"/>
        </w:rPr>
        <w:t>•</w:t>
      </w:r>
      <w:r w:rsidR="00B43F18" w:rsidRPr="00974024">
        <w:rPr>
          <w:rFonts w:ascii="Georgia" w:hAnsi="Georgia" w:cs="AGaramondPro-Bold"/>
          <w:b/>
          <w:bCs/>
          <w:sz w:val="24"/>
          <w:szCs w:val="24"/>
          <w:lang w:val="fr-FR"/>
        </w:rPr>
        <w:t xml:space="preserve"> Francia, </w:t>
      </w:r>
      <w:r w:rsidR="009A703C" w:rsidRPr="00974024">
        <w:rPr>
          <w:rFonts w:ascii="Georgia" w:hAnsi="Georgia" w:cs="AGaramondPro-Bold"/>
          <w:b/>
          <w:bCs/>
          <w:sz w:val="24"/>
          <w:szCs w:val="24"/>
          <w:lang w:val="fr-FR"/>
        </w:rPr>
        <w:t>«</w:t>
      </w:r>
      <w:r w:rsidR="00A2446B">
        <w:rPr>
          <w:rFonts w:ascii="Georgia" w:hAnsi="Georgia" w:cs="AGaramondPro-Bold"/>
          <w:b/>
          <w:bCs/>
          <w:sz w:val="24"/>
          <w:szCs w:val="24"/>
          <w:lang w:val="fr-FR"/>
        </w:rPr>
        <w:t xml:space="preserve"> </w:t>
      </w:r>
      <w:r w:rsidR="00B43F18" w:rsidRPr="00974024">
        <w:rPr>
          <w:rFonts w:ascii="Georgia" w:hAnsi="Georgia" w:cs="AGaramondPro-Bold"/>
          <w:b/>
          <w:bCs/>
          <w:sz w:val="24"/>
          <w:szCs w:val="24"/>
          <w:lang w:val="fr-FR"/>
        </w:rPr>
        <w:t>Pôle eau</w:t>
      </w:r>
      <w:r w:rsidR="00A2446B">
        <w:rPr>
          <w:rFonts w:ascii="Georgia" w:hAnsi="Georgia" w:cs="AGaramondPro-Bold"/>
          <w:b/>
          <w:bCs/>
          <w:sz w:val="24"/>
          <w:szCs w:val="24"/>
          <w:lang w:val="fr-FR"/>
        </w:rPr>
        <w:t xml:space="preserve"> </w:t>
      </w:r>
      <w:r w:rsidR="009A703C" w:rsidRPr="00974024">
        <w:rPr>
          <w:rFonts w:ascii="Georgia" w:hAnsi="Georgia" w:cs="AGaramondPro-Bold"/>
          <w:b/>
          <w:bCs/>
          <w:sz w:val="24"/>
          <w:szCs w:val="24"/>
          <w:lang w:val="fr-FR"/>
        </w:rPr>
        <w:t>»</w:t>
      </w:r>
      <w:r w:rsidR="00B43F18" w:rsidRPr="00974024">
        <w:rPr>
          <w:rFonts w:ascii="Georgia" w:hAnsi="Georgia" w:cs="AGaramondPro-Bold"/>
          <w:b/>
          <w:bCs/>
          <w:sz w:val="24"/>
          <w:szCs w:val="24"/>
          <w:lang w:val="fr-FR"/>
        </w:rPr>
        <w:t xml:space="preserve"> de la Générale des eaux. </w:t>
      </w:r>
      <w:r w:rsidR="00B43F18" w:rsidRPr="00974024">
        <w:rPr>
          <w:rFonts w:ascii="Georgia" w:hAnsi="Georgia" w:cs="AGaramondPro-Regular"/>
          <w:sz w:val="24"/>
          <w:szCs w:val="24"/>
          <w:lang w:val="es-ES"/>
        </w:rPr>
        <w:t xml:space="preserve">Aunque la dirección había anunciado en 1997 que no sustituiría las bajas </w:t>
      </w:r>
      <w:r w:rsidR="009A703C"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unas </w:t>
      </w:r>
      <w:r w:rsidR="009801E8">
        <w:rPr>
          <w:rFonts w:ascii="Georgia" w:hAnsi="Georgia" w:cs="AGaramondPro-Regular"/>
          <w:sz w:val="24"/>
          <w:szCs w:val="24"/>
          <w:lang w:val="es-ES"/>
        </w:rPr>
        <w:t>seiscientas</w:t>
      </w:r>
      <w:r w:rsidR="00B43F18" w:rsidRPr="00974024">
        <w:rPr>
          <w:rFonts w:ascii="Georgia" w:hAnsi="Georgia" w:cs="AGaramondPro-Regular"/>
          <w:sz w:val="24"/>
          <w:szCs w:val="24"/>
          <w:lang w:val="es-ES"/>
        </w:rPr>
        <w:t xml:space="preserve"> en dos años</w:t>
      </w:r>
      <w:r w:rsidR="009A703C"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el acuerdo sobre la semana de 35 horas prevé que las nuevas contrataciones se compensen con una reducción temporal de los salarios. (</w:t>
      </w:r>
      <w:r w:rsidR="00B43F18" w:rsidRPr="00974024">
        <w:rPr>
          <w:rFonts w:ascii="Georgia" w:hAnsi="Georgia" w:cs="AGaramondPro-Italic"/>
          <w:i/>
          <w:iCs/>
          <w:sz w:val="24"/>
          <w:szCs w:val="24"/>
          <w:lang w:val="es-ES"/>
        </w:rPr>
        <w:t>Le Monde</w:t>
      </w:r>
      <w:r w:rsidR="00B43F18" w:rsidRPr="003F4F25">
        <w:rPr>
          <w:rFonts w:ascii="Georgia" w:hAnsi="Georgia" w:cs="AGaramondPro-Italic"/>
          <w:iCs/>
          <w:sz w:val="24"/>
          <w:szCs w:val="24"/>
          <w:lang w:val="es-ES"/>
        </w:rPr>
        <w:t>,</w:t>
      </w:r>
      <w:r w:rsidR="00B43F18" w:rsidRPr="00974024">
        <w:rPr>
          <w:rFonts w:ascii="Georgia" w:hAnsi="Georgia" w:cs="AGaramondPro-Italic"/>
          <w:i/>
          <w:iCs/>
          <w:sz w:val="24"/>
          <w:szCs w:val="24"/>
          <w:lang w:val="es-ES"/>
        </w:rPr>
        <w:t xml:space="preserve"> </w:t>
      </w:r>
      <w:r w:rsidR="00B43F18" w:rsidRPr="00974024">
        <w:rPr>
          <w:rFonts w:ascii="Georgia" w:hAnsi="Georgia" w:cs="AGaramondPro-Regular"/>
          <w:sz w:val="24"/>
          <w:szCs w:val="24"/>
          <w:lang w:val="es-ES"/>
        </w:rPr>
        <w:t>23 de enero de 1998).</w:t>
      </w:r>
    </w:p>
    <w:p w:rsidR="00F26E07" w:rsidRPr="00974024" w:rsidRDefault="00F26E07" w:rsidP="00996E0C">
      <w:pPr>
        <w:autoSpaceDE w:val="0"/>
        <w:autoSpaceDN w:val="0"/>
        <w:adjustRightInd w:val="0"/>
        <w:spacing w:after="0" w:line="240" w:lineRule="auto"/>
        <w:ind w:firstLine="426"/>
        <w:jc w:val="both"/>
        <w:rPr>
          <w:rFonts w:ascii="Georgia" w:hAnsi="Georgia" w:cs="AGaramondPro-Bold"/>
          <w:b/>
          <w:bCs/>
          <w:sz w:val="24"/>
          <w:szCs w:val="24"/>
          <w:lang w:val="es-ES"/>
        </w:rPr>
      </w:pPr>
    </w:p>
    <w:p w:rsidR="00B43F18" w:rsidRPr="00974024" w:rsidRDefault="008A6FC4" w:rsidP="00996E0C">
      <w:pPr>
        <w:autoSpaceDE w:val="0"/>
        <w:autoSpaceDN w:val="0"/>
        <w:adjustRightInd w:val="0"/>
        <w:spacing w:after="0" w:line="240" w:lineRule="auto"/>
        <w:ind w:firstLine="426"/>
        <w:jc w:val="both"/>
        <w:rPr>
          <w:rFonts w:ascii="Georgia" w:hAnsi="Georgia" w:cs="AGaramondPro-Regular"/>
          <w:sz w:val="24"/>
          <w:szCs w:val="24"/>
          <w:lang w:val="es-ES"/>
        </w:rPr>
      </w:pPr>
      <w:r w:rsidRPr="00A80808">
        <w:rPr>
          <w:rFonts w:ascii="Georgia" w:hAnsi="Georgia" w:cs="AGaramondPro-Bold"/>
          <w:b/>
          <w:bCs/>
          <w:sz w:val="24"/>
          <w:szCs w:val="24"/>
          <w:lang w:val="es-ES"/>
        </w:rPr>
        <w:t>•</w:t>
      </w:r>
      <w:r w:rsidR="00B43F18" w:rsidRPr="00974024">
        <w:rPr>
          <w:rFonts w:ascii="Georgia" w:hAnsi="Georgia" w:cs="AGaramondPro-Regular"/>
          <w:sz w:val="24"/>
          <w:szCs w:val="24"/>
          <w:lang w:val="es-ES"/>
        </w:rPr>
        <w:t xml:space="preserve"> </w:t>
      </w:r>
      <w:r w:rsidR="00B43F18" w:rsidRPr="00974024">
        <w:rPr>
          <w:rFonts w:ascii="Georgia" w:hAnsi="Georgia" w:cs="AGaramondPro-Bold"/>
          <w:b/>
          <w:bCs/>
          <w:sz w:val="24"/>
          <w:szCs w:val="24"/>
          <w:lang w:val="es-ES"/>
        </w:rPr>
        <w:t xml:space="preserve">Alemania: </w:t>
      </w:r>
      <w:r w:rsidR="009A703C" w:rsidRPr="00974024">
        <w:rPr>
          <w:rFonts w:ascii="Georgia" w:hAnsi="Georgia" w:cs="AGaramondPro-Bold"/>
          <w:b/>
          <w:bCs/>
          <w:sz w:val="24"/>
          <w:szCs w:val="24"/>
          <w:lang w:val="es-ES"/>
        </w:rPr>
        <w:t>«</w:t>
      </w:r>
      <w:r w:rsidR="00B43F18" w:rsidRPr="00974024">
        <w:rPr>
          <w:rFonts w:ascii="Georgia" w:hAnsi="Georgia" w:cs="AGaramondPro-Bold"/>
          <w:b/>
          <w:bCs/>
          <w:sz w:val="24"/>
          <w:szCs w:val="24"/>
          <w:lang w:val="es-ES"/>
        </w:rPr>
        <w:t>La difícil búsqueda de un pacto para el empleo</w:t>
      </w:r>
      <w:r w:rsidR="009A703C" w:rsidRPr="00974024">
        <w:rPr>
          <w:rFonts w:ascii="Georgia" w:hAnsi="Georgia" w:cs="AGaramondPro-Bold"/>
          <w:b/>
          <w:bCs/>
          <w:sz w:val="24"/>
          <w:szCs w:val="24"/>
          <w:lang w:val="es-ES"/>
        </w:rPr>
        <w:t>»</w:t>
      </w:r>
      <w:r w:rsidR="00621945">
        <w:rPr>
          <w:rFonts w:ascii="Georgia" w:hAnsi="Georgia" w:cs="AGaramondPro-Bold"/>
          <w:b/>
          <w:bCs/>
          <w:sz w:val="24"/>
          <w:szCs w:val="24"/>
          <w:lang w:val="es-ES"/>
        </w:rPr>
        <w:t xml:space="preserve"> </w:t>
      </w:r>
      <w:r w:rsidR="00B43F18" w:rsidRPr="00974024">
        <w:rPr>
          <w:rFonts w:ascii="Georgia" w:hAnsi="Georgia" w:cs="AGaramondPro-Regular"/>
          <w:sz w:val="24"/>
          <w:szCs w:val="24"/>
          <w:lang w:val="es-ES"/>
        </w:rPr>
        <w:t>(</w:t>
      </w:r>
      <w:r w:rsidR="00B43F18" w:rsidRPr="00974024">
        <w:rPr>
          <w:rFonts w:ascii="Georgia" w:hAnsi="Georgia" w:cs="AGaramondPro-Italic"/>
          <w:i/>
          <w:iCs/>
          <w:sz w:val="24"/>
          <w:szCs w:val="24"/>
          <w:lang w:val="es-ES"/>
        </w:rPr>
        <w:t>Le Monde</w:t>
      </w:r>
      <w:r w:rsidR="00B43F18" w:rsidRPr="003F4F25">
        <w:rPr>
          <w:rFonts w:ascii="Georgia" w:hAnsi="Georgia" w:cs="AGaramondPro-Italic"/>
          <w:iCs/>
          <w:sz w:val="24"/>
          <w:szCs w:val="24"/>
          <w:lang w:val="es-ES"/>
        </w:rPr>
        <w:t>,</w:t>
      </w:r>
      <w:r w:rsidR="00B43F18" w:rsidRPr="00974024">
        <w:rPr>
          <w:rFonts w:ascii="Georgia" w:hAnsi="Georgia" w:cs="AGaramondPro-Italic"/>
          <w:i/>
          <w:iCs/>
          <w:sz w:val="24"/>
          <w:szCs w:val="24"/>
          <w:lang w:val="es-ES"/>
        </w:rPr>
        <w:t xml:space="preserve"> </w:t>
      </w:r>
      <w:r w:rsidR="00B43F18" w:rsidRPr="00974024">
        <w:rPr>
          <w:rFonts w:ascii="Georgia" w:hAnsi="Georgia" w:cs="AGaramondPro-Regular"/>
          <w:sz w:val="24"/>
          <w:szCs w:val="24"/>
          <w:lang w:val="es-ES"/>
        </w:rPr>
        <w:t xml:space="preserve">16 de septiembre de 1998). Desde la reunificación en 1990, a Alemania le resulta muy difícil mantener su modelo de consenso social basado en una política contractual entre sindicatos y empresarios. De hecho, lo que se cuestiona es toda la </w:t>
      </w:r>
      <w:r w:rsidR="00A2446B">
        <w:rPr>
          <w:rFonts w:ascii="Georgia" w:hAnsi="Georgia" w:cs="AGaramondPro-Regular"/>
          <w:sz w:val="24"/>
          <w:szCs w:val="24"/>
          <w:lang w:val="es-ES"/>
        </w:rPr>
        <w:t>reg</w:t>
      </w:r>
      <w:r w:rsidR="0010304C">
        <w:rPr>
          <w:rFonts w:ascii="Georgia" w:hAnsi="Georgia" w:cs="AGaramondPro-Regular"/>
          <w:sz w:val="24"/>
          <w:szCs w:val="24"/>
          <w:lang w:val="es-ES"/>
        </w:rPr>
        <w:t>lament</w:t>
      </w:r>
      <w:r w:rsidR="00A2446B">
        <w:rPr>
          <w:rFonts w:ascii="Georgia" w:hAnsi="Georgia" w:cs="AGaramondPro-Regular"/>
          <w:sz w:val="24"/>
          <w:szCs w:val="24"/>
          <w:lang w:val="es-ES"/>
        </w:rPr>
        <w:t>ación</w:t>
      </w:r>
      <w:r w:rsidR="00B43F18" w:rsidRPr="00974024">
        <w:rPr>
          <w:rFonts w:ascii="Georgia" w:hAnsi="Georgia" w:cs="AGaramondPro-Regular"/>
          <w:sz w:val="24"/>
          <w:szCs w:val="24"/>
          <w:lang w:val="es-ES"/>
        </w:rPr>
        <w:t xml:space="preserve"> social. Los convenios colectivos, negociados durante décadas </w:t>
      </w:r>
      <w:r w:rsidR="0010304C" w:rsidRPr="0010304C">
        <w:rPr>
          <w:rFonts w:ascii="Georgia" w:hAnsi="Georgia" w:cs="AGaramondPro-Regular"/>
          <w:sz w:val="24"/>
          <w:szCs w:val="24"/>
          <w:lang w:val="es-ES"/>
        </w:rPr>
        <w:t>en</w:t>
      </w:r>
      <w:r w:rsidR="00B43F18" w:rsidRPr="0010304C">
        <w:rPr>
          <w:rFonts w:ascii="Georgia" w:hAnsi="Georgia" w:cs="AGaramondPro-Regular"/>
          <w:sz w:val="24"/>
          <w:szCs w:val="24"/>
          <w:lang w:val="es-ES"/>
        </w:rPr>
        <w:t xml:space="preserve"> las</w:t>
      </w:r>
      <w:r w:rsidR="00B43F18" w:rsidRPr="00974024">
        <w:rPr>
          <w:rFonts w:ascii="Georgia" w:hAnsi="Georgia" w:cs="AGaramondPro-Regular"/>
          <w:sz w:val="24"/>
          <w:szCs w:val="24"/>
          <w:lang w:val="es-ES"/>
        </w:rPr>
        <w:t xml:space="preserve"> ramas profesionales de toda Alemania, cada vez </w:t>
      </w:r>
      <w:r w:rsidR="0010304C">
        <w:rPr>
          <w:rFonts w:ascii="Georgia" w:hAnsi="Georgia" w:cs="AGaramondPro-Regular"/>
          <w:sz w:val="24"/>
          <w:szCs w:val="24"/>
          <w:lang w:val="es-ES"/>
        </w:rPr>
        <w:t>dan menos</w:t>
      </w:r>
      <w:r w:rsidR="0010304C" w:rsidRPr="00974024">
        <w:rPr>
          <w:rFonts w:ascii="Georgia" w:hAnsi="Georgia" w:cs="AGaramondPro-Regular"/>
          <w:sz w:val="24"/>
          <w:szCs w:val="24"/>
          <w:lang w:val="es-ES"/>
        </w:rPr>
        <w:t xml:space="preserve"> cuenta </w:t>
      </w:r>
      <w:r w:rsidR="0010304C">
        <w:rPr>
          <w:rFonts w:ascii="Georgia" w:hAnsi="Georgia" w:cs="AGaramondPro-Regular"/>
          <w:sz w:val="24"/>
          <w:szCs w:val="24"/>
          <w:lang w:val="es-ES"/>
        </w:rPr>
        <w:t>de</w:t>
      </w:r>
      <w:r w:rsidR="00B43F18" w:rsidRPr="00974024">
        <w:rPr>
          <w:rFonts w:ascii="Georgia" w:hAnsi="Georgia" w:cs="AGaramondPro-Regular"/>
          <w:sz w:val="24"/>
          <w:szCs w:val="24"/>
          <w:lang w:val="es-ES"/>
        </w:rPr>
        <w:t xml:space="preserve"> la creciente diversidad de la economía. De hecho, el objetivo de la negociación colectiva era </w:t>
      </w:r>
      <w:r w:rsidR="00A2446B">
        <w:rPr>
          <w:rFonts w:ascii="Georgia" w:hAnsi="Georgia" w:cs="AGaramondPro-Regular"/>
          <w:sz w:val="24"/>
          <w:szCs w:val="24"/>
          <w:lang w:val="es-ES"/>
        </w:rPr>
        <w:t>impedir</w:t>
      </w:r>
      <w:r w:rsidR="00B43F18" w:rsidRPr="00974024">
        <w:rPr>
          <w:rFonts w:ascii="Georgia" w:hAnsi="Georgia" w:cs="AGaramondPro-Regular"/>
          <w:sz w:val="24"/>
          <w:szCs w:val="24"/>
          <w:lang w:val="es-ES"/>
        </w:rPr>
        <w:t xml:space="preserve"> la supervivencia de las empresas </w:t>
      </w:r>
      <w:r w:rsidR="0010304C">
        <w:rPr>
          <w:rFonts w:ascii="Georgia" w:hAnsi="Georgia" w:cs="AGaramondPro-Regular"/>
          <w:sz w:val="24"/>
          <w:szCs w:val="24"/>
          <w:lang w:val="es-ES"/>
        </w:rPr>
        <w:t>incapaces de</w:t>
      </w:r>
      <w:r w:rsidR="00B43F18" w:rsidRPr="00974024">
        <w:rPr>
          <w:rFonts w:ascii="Georgia" w:hAnsi="Georgia" w:cs="AGaramondPro-Regular"/>
          <w:sz w:val="24"/>
          <w:szCs w:val="24"/>
          <w:lang w:val="es-ES"/>
        </w:rPr>
        <w:t xml:space="preserve"> mantenerse </w:t>
      </w:r>
      <w:r w:rsidR="00E661F7">
        <w:rPr>
          <w:rFonts w:ascii="Georgia" w:hAnsi="Georgia" w:cs="AGaramondPro-Regular"/>
          <w:sz w:val="24"/>
          <w:szCs w:val="24"/>
          <w:lang w:val="es-ES"/>
        </w:rPr>
        <w:t xml:space="preserve">de otra manera </w:t>
      </w:r>
      <w:proofErr w:type="gramStart"/>
      <w:r w:rsidR="00E661F7">
        <w:rPr>
          <w:rFonts w:ascii="Georgia" w:hAnsi="Georgia" w:cs="AGaramondPro-Regular"/>
          <w:sz w:val="24"/>
          <w:szCs w:val="24"/>
          <w:lang w:val="es-ES"/>
        </w:rPr>
        <w:t>que</w:t>
      </w:r>
      <w:proofErr w:type="gramEnd"/>
      <w:r w:rsidR="00B43F18" w:rsidRPr="00974024">
        <w:rPr>
          <w:rFonts w:ascii="Georgia" w:hAnsi="Georgia" w:cs="AGaramondPro-Regular"/>
          <w:sz w:val="24"/>
          <w:szCs w:val="24"/>
          <w:lang w:val="es-ES"/>
        </w:rPr>
        <w:t xml:space="preserve"> jugando con l</w:t>
      </w:r>
      <w:r w:rsidR="0010304C">
        <w:rPr>
          <w:rFonts w:ascii="Georgia" w:hAnsi="Georgia" w:cs="AGaramondPro-Regular"/>
          <w:sz w:val="24"/>
          <w:szCs w:val="24"/>
          <w:lang w:val="es-ES"/>
        </w:rPr>
        <w:t xml:space="preserve">os salarios, lo que suponía una presión </w:t>
      </w:r>
      <w:r w:rsidR="00B43F18" w:rsidRPr="00974024">
        <w:rPr>
          <w:rFonts w:ascii="Georgia" w:hAnsi="Georgia" w:cs="AGaramondPro-Regular"/>
          <w:sz w:val="24"/>
          <w:szCs w:val="24"/>
          <w:lang w:val="es-ES"/>
        </w:rPr>
        <w:t xml:space="preserve">permanente </w:t>
      </w:r>
      <w:r w:rsidR="0010304C">
        <w:rPr>
          <w:rFonts w:ascii="Georgia" w:hAnsi="Georgia" w:cs="AGaramondPro-Regular"/>
          <w:sz w:val="24"/>
          <w:szCs w:val="24"/>
          <w:lang w:val="es-ES"/>
        </w:rPr>
        <w:t>para aumentar</w:t>
      </w:r>
      <w:r w:rsidR="00B43F18" w:rsidRPr="00974024">
        <w:rPr>
          <w:rFonts w:ascii="Georgia" w:hAnsi="Georgia" w:cs="AGaramondPro-Regular"/>
          <w:sz w:val="24"/>
          <w:szCs w:val="24"/>
          <w:lang w:val="es-ES"/>
        </w:rPr>
        <w:t xml:space="preserve"> la productividad. </w:t>
      </w:r>
      <w:r w:rsidR="00A2446B">
        <w:rPr>
          <w:rFonts w:ascii="Georgia" w:hAnsi="Georgia" w:cs="AGaramondPro-Regular"/>
          <w:sz w:val="24"/>
          <w:szCs w:val="24"/>
          <w:lang w:val="es-ES"/>
        </w:rPr>
        <w:t>Mediante</w:t>
      </w:r>
      <w:r w:rsidR="00A2446B" w:rsidRPr="00974024">
        <w:rPr>
          <w:rFonts w:ascii="Georgia" w:hAnsi="Georgia" w:cs="AGaramondPro-Regular"/>
          <w:sz w:val="24"/>
          <w:szCs w:val="24"/>
          <w:lang w:val="es-ES"/>
        </w:rPr>
        <w:t xml:space="preserve"> el «reconocimiento de la diversidad»</w:t>
      </w:r>
      <w:r w:rsidR="00B43F18" w:rsidRPr="00974024">
        <w:rPr>
          <w:rFonts w:ascii="Georgia" w:hAnsi="Georgia" w:cs="AGaramondPro-Regular"/>
          <w:sz w:val="24"/>
          <w:szCs w:val="24"/>
          <w:lang w:val="es-ES"/>
        </w:rPr>
        <w:t xml:space="preserve"> </w:t>
      </w:r>
      <w:r w:rsidR="00A2446B">
        <w:rPr>
          <w:rFonts w:ascii="Georgia" w:hAnsi="Georgia" w:cs="AGaramondPro-Regular"/>
          <w:sz w:val="24"/>
          <w:szCs w:val="24"/>
          <w:lang w:val="es-ES"/>
        </w:rPr>
        <w:t xml:space="preserve">lo </w:t>
      </w:r>
      <w:r w:rsidR="00A2446B" w:rsidRPr="00974024">
        <w:rPr>
          <w:rFonts w:ascii="Georgia" w:hAnsi="Georgia" w:cs="AGaramondPro-Regular"/>
          <w:sz w:val="24"/>
          <w:szCs w:val="24"/>
          <w:lang w:val="es-ES"/>
        </w:rPr>
        <w:t xml:space="preserve">que se está poniendo en marcha </w:t>
      </w:r>
      <w:r w:rsidR="00B43F18" w:rsidRPr="00974024">
        <w:rPr>
          <w:rFonts w:ascii="Georgia" w:hAnsi="Georgia" w:cs="AGaramondPro-Regular"/>
          <w:sz w:val="24"/>
          <w:szCs w:val="24"/>
          <w:lang w:val="es-ES"/>
        </w:rPr>
        <w:t xml:space="preserve">es otra modalidad de valorización del capital. Por un lado, </w:t>
      </w:r>
      <w:r w:rsidR="00E661F7">
        <w:rPr>
          <w:rFonts w:ascii="Georgia" w:hAnsi="Georgia" w:cs="AGaramondPro-Regular"/>
          <w:sz w:val="24"/>
          <w:szCs w:val="24"/>
          <w:lang w:val="es-ES"/>
        </w:rPr>
        <w:t xml:space="preserve">están </w:t>
      </w:r>
      <w:r w:rsidR="00B43F18" w:rsidRPr="00974024">
        <w:rPr>
          <w:rFonts w:ascii="Georgia" w:hAnsi="Georgia" w:cs="AGaramondPro-Regular"/>
          <w:sz w:val="24"/>
          <w:szCs w:val="24"/>
          <w:lang w:val="es-ES"/>
        </w:rPr>
        <w:t>los grandes grupos multinacionales, que obtienen enormes beneficios y disponen de los medios necesarios para responder a las exigencias de los inversores internacionales</w:t>
      </w:r>
      <w:r w:rsidR="00E661F7">
        <w:rPr>
          <w:rFonts w:ascii="Georgia" w:hAnsi="Georgia" w:cs="AGaramondPro-Regular"/>
          <w:sz w:val="24"/>
          <w:szCs w:val="24"/>
          <w:lang w:val="es-ES"/>
        </w:rPr>
        <w:t>, y</w:t>
      </w:r>
      <w:r w:rsidR="00B43F18" w:rsidRPr="00974024">
        <w:rPr>
          <w:rFonts w:ascii="Georgia" w:hAnsi="Georgia" w:cs="AGaramondPro-Regular"/>
          <w:sz w:val="24"/>
          <w:szCs w:val="24"/>
          <w:lang w:val="es-ES"/>
        </w:rPr>
        <w:t xml:space="preserve"> por otro, una serie de PYMES compartimentadas en un mercado nacional, que están empantanadas desde hace años en una atonía </w:t>
      </w:r>
      <w:r w:rsidR="009A703C" w:rsidRPr="00974024">
        <w:rPr>
          <w:rFonts w:ascii="Georgia" w:hAnsi="Georgia" w:cs="AGaramondPro-Regular"/>
          <w:sz w:val="24"/>
          <w:szCs w:val="24"/>
          <w:lang w:val="es-ES"/>
        </w:rPr>
        <w:t>«</w:t>
      </w:r>
      <w:r w:rsidR="00B43F18" w:rsidRPr="00974024">
        <w:rPr>
          <w:rFonts w:ascii="Georgia" w:hAnsi="Georgia" w:cs="AGaramondPro-Regular"/>
          <w:sz w:val="24"/>
          <w:szCs w:val="24"/>
          <w:lang w:val="es-ES"/>
        </w:rPr>
        <w:t>c</w:t>
      </w:r>
      <w:r w:rsidR="001F22AA">
        <w:rPr>
          <w:rFonts w:ascii="Georgia" w:hAnsi="Georgia" w:cs="AGaramondPro-Regular"/>
          <w:sz w:val="24"/>
          <w:szCs w:val="24"/>
          <w:lang w:val="es-ES"/>
        </w:rPr>
        <w:t>oyuntural</w:t>
      </w:r>
      <w:r w:rsidR="009A703C"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Esta fragmentación se manifestó por primera vez en Alemania del Este, donde la mayoría de las empresas no pudieron hacer frente al </w:t>
      </w:r>
      <w:r w:rsidR="001F22AA">
        <w:rPr>
          <w:rFonts w:ascii="Georgia" w:hAnsi="Georgia" w:cs="AGaramondPro-Regular"/>
          <w:sz w:val="24"/>
          <w:szCs w:val="24"/>
          <w:lang w:val="es-ES"/>
        </w:rPr>
        <w:t>shock</w:t>
      </w:r>
      <w:r w:rsidR="00B43F18" w:rsidRPr="00974024">
        <w:rPr>
          <w:rFonts w:ascii="Georgia" w:hAnsi="Georgia" w:cs="AGaramondPro-Regular"/>
          <w:sz w:val="24"/>
          <w:szCs w:val="24"/>
          <w:lang w:val="es-ES"/>
        </w:rPr>
        <w:t xml:space="preserve"> salarial tras la reunificación </w:t>
      </w:r>
      <w:r w:rsidR="001F22AA">
        <w:rPr>
          <w:rFonts w:ascii="Georgia" w:hAnsi="Georgia" w:cs="AGaramondPro-Regular"/>
          <w:sz w:val="24"/>
          <w:szCs w:val="24"/>
          <w:lang w:val="es-ES"/>
        </w:rPr>
        <w:t xml:space="preserve">con </w:t>
      </w:r>
      <w:r w:rsidR="00B43F18" w:rsidRPr="00974024">
        <w:rPr>
          <w:rFonts w:ascii="Georgia" w:hAnsi="Georgia" w:cs="AGaramondPro-Regular"/>
          <w:sz w:val="24"/>
          <w:szCs w:val="24"/>
          <w:lang w:val="es-ES"/>
        </w:rPr>
        <w:t xml:space="preserve">la aplicación de </w:t>
      </w:r>
      <w:r w:rsidR="00E661F7">
        <w:rPr>
          <w:rFonts w:ascii="Georgia" w:hAnsi="Georgia" w:cs="AGaramondPro-Regular"/>
          <w:sz w:val="24"/>
          <w:szCs w:val="24"/>
          <w:lang w:val="es-ES"/>
        </w:rPr>
        <w:t xml:space="preserve">los </w:t>
      </w:r>
      <w:r w:rsidR="00B43F18" w:rsidRPr="00974024">
        <w:rPr>
          <w:rFonts w:ascii="Georgia" w:hAnsi="Georgia" w:cs="AGaramondPro-Regular"/>
          <w:sz w:val="24"/>
          <w:szCs w:val="24"/>
          <w:lang w:val="es-ES"/>
        </w:rPr>
        <w:t xml:space="preserve">convenios colectivos. Hoy en día, un número creciente de empresas, tanto del Este como del Oeste, consideran que los convenios colectivos son demasiado restrictivos frente a una competencia que exige cada vez más flexibilidad. Cada vez más comités de empresa </w:t>
      </w:r>
      <w:r w:rsidR="009A703C"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instituciones mucho más </w:t>
      </w:r>
      <w:r w:rsidR="0021506A">
        <w:rPr>
          <w:rFonts w:ascii="Georgia" w:hAnsi="Georgia" w:cs="AGaramondPro-Regular"/>
          <w:sz w:val="24"/>
          <w:szCs w:val="24"/>
          <w:lang w:val="es-ES"/>
        </w:rPr>
        <w:t>importantes</w:t>
      </w:r>
      <w:r w:rsidR="00B43F18" w:rsidRPr="00974024">
        <w:rPr>
          <w:rFonts w:ascii="Georgia" w:hAnsi="Georgia" w:cs="AGaramondPro-Regular"/>
          <w:sz w:val="24"/>
          <w:szCs w:val="24"/>
          <w:lang w:val="es-ES"/>
        </w:rPr>
        <w:t xml:space="preserve"> que en Francia</w:t>
      </w:r>
      <w:r w:rsidR="009A703C"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están dispuestos a </w:t>
      </w:r>
      <w:r w:rsidR="0021506A">
        <w:rPr>
          <w:rFonts w:ascii="Georgia" w:hAnsi="Georgia" w:cs="AGaramondPro-Regular"/>
          <w:sz w:val="24"/>
          <w:szCs w:val="24"/>
          <w:lang w:val="es-ES"/>
        </w:rPr>
        <w:t>aceptar</w:t>
      </w:r>
      <w:r w:rsidR="00B43F18" w:rsidRPr="00974024">
        <w:rPr>
          <w:rFonts w:ascii="Georgia" w:hAnsi="Georgia" w:cs="AGaramondPro-Regular"/>
          <w:sz w:val="24"/>
          <w:szCs w:val="24"/>
          <w:lang w:val="es-ES"/>
        </w:rPr>
        <w:t xml:space="preserve"> </w:t>
      </w:r>
      <w:r w:rsidR="0021506A" w:rsidRPr="00974024">
        <w:rPr>
          <w:rFonts w:ascii="Georgia" w:hAnsi="Georgia" w:cs="AGaramondPro-Regular"/>
          <w:sz w:val="24"/>
          <w:szCs w:val="24"/>
          <w:lang w:val="es-ES"/>
        </w:rPr>
        <w:t xml:space="preserve">concesiones salariales o de horarios a cambio de </w:t>
      </w:r>
      <w:r w:rsidR="00B43F18" w:rsidRPr="00974024">
        <w:rPr>
          <w:rFonts w:ascii="Georgia" w:hAnsi="Georgia" w:cs="AGaramondPro-Regular"/>
          <w:sz w:val="24"/>
          <w:szCs w:val="24"/>
          <w:lang w:val="es-ES"/>
        </w:rPr>
        <w:t>puestos de trabajo.</w:t>
      </w:r>
    </w:p>
    <w:p w:rsidR="00F26E07" w:rsidRPr="00974024" w:rsidRDefault="00F26E07" w:rsidP="00996E0C">
      <w:pPr>
        <w:autoSpaceDE w:val="0"/>
        <w:autoSpaceDN w:val="0"/>
        <w:adjustRightInd w:val="0"/>
        <w:spacing w:after="0" w:line="240" w:lineRule="auto"/>
        <w:ind w:firstLine="426"/>
        <w:jc w:val="both"/>
        <w:rPr>
          <w:rFonts w:ascii="Georgia" w:hAnsi="Georgia" w:cs="AGaramondPro-Bold"/>
          <w:b/>
          <w:bCs/>
          <w:sz w:val="24"/>
          <w:szCs w:val="24"/>
          <w:lang w:val="es-ES"/>
        </w:rPr>
      </w:pPr>
    </w:p>
    <w:p w:rsidR="00B43F18" w:rsidRPr="00974024" w:rsidRDefault="008A6FC4" w:rsidP="00996E0C">
      <w:pPr>
        <w:autoSpaceDE w:val="0"/>
        <w:autoSpaceDN w:val="0"/>
        <w:adjustRightInd w:val="0"/>
        <w:spacing w:after="0" w:line="240" w:lineRule="auto"/>
        <w:ind w:firstLine="426"/>
        <w:jc w:val="both"/>
        <w:rPr>
          <w:rFonts w:ascii="Georgia" w:hAnsi="Georgia" w:cs="AGaramondPro-Regular"/>
          <w:sz w:val="24"/>
          <w:szCs w:val="24"/>
          <w:lang w:val="es-ES"/>
        </w:rPr>
      </w:pPr>
      <w:r w:rsidRPr="00A80808">
        <w:rPr>
          <w:rFonts w:ascii="Georgia" w:hAnsi="Georgia" w:cs="AGaramondPro-Bold"/>
          <w:b/>
          <w:bCs/>
          <w:sz w:val="24"/>
          <w:szCs w:val="24"/>
          <w:lang w:val="es-ES"/>
        </w:rPr>
        <w:lastRenderedPageBreak/>
        <w:t>•</w:t>
      </w:r>
      <w:r w:rsidR="00B43F18" w:rsidRPr="00974024">
        <w:rPr>
          <w:rFonts w:ascii="Georgia" w:hAnsi="Georgia" w:cs="AGaramondPro-Bold"/>
          <w:b/>
          <w:bCs/>
          <w:sz w:val="24"/>
          <w:szCs w:val="24"/>
          <w:lang w:val="es-ES"/>
        </w:rPr>
        <w:t xml:space="preserve"> El CJD (Centro de Jóvenes </w:t>
      </w:r>
      <w:r w:rsidR="0021506A">
        <w:rPr>
          <w:rFonts w:ascii="Georgia" w:hAnsi="Georgia" w:cs="AGaramondPro-Bold"/>
          <w:b/>
          <w:bCs/>
          <w:sz w:val="24"/>
          <w:szCs w:val="24"/>
          <w:lang w:val="es-ES"/>
        </w:rPr>
        <w:t>Dirigentes</w:t>
      </w:r>
      <w:r w:rsidR="00B43F18" w:rsidRPr="00974024">
        <w:rPr>
          <w:rFonts w:ascii="Georgia" w:hAnsi="Georgia" w:cs="AGaramondPro-Bold"/>
          <w:b/>
          <w:bCs/>
          <w:sz w:val="24"/>
          <w:szCs w:val="24"/>
          <w:lang w:val="es-ES"/>
        </w:rPr>
        <w:t xml:space="preserve"> Empresariales) acepta </w:t>
      </w:r>
      <w:r w:rsidR="000C574A" w:rsidRPr="00974024">
        <w:rPr>
          <w:rFonts w:ascii="Georgia" w:hAnsi="Georgia" w:cs="AGaramondPro-Bold"/>
          <w:b/>
          <w:bCs/>
          <w:sz w:val="24"/>
          <w:szCs w:val="24"/>
          <w:lang w:val="es-ES"/>
        </w:rPr>
        <w:t xml:space="preserve">las </w:t>
      </w:r>
      <w:r w:rsidR="00B43F18" w:rsidRPr="00974024">
        <w:rPr>
          <w:rFonts w:ascii="Georgia" w:hAnsi="Georgia" w:cs="AGaramondPro-Bold"/>
          <w:b/>
          <w:bCs/>
          <w:sz w:val="24"/>
          <w:szCs w:val="24"/>
          <w:lang w:val="es-ES"/>
        </w:rPr>
        <w:t xml:space="preserve">35 horas. </w:t>
      </w:r>
      <w:r w:rsidR="00B43F18" w:rsidRPr="00974024">
        <w:rPr>
          <w:rFonts w:ascii="Georgia" w:hAnsi="Georgia" w:cs="AGaramondPro-Regular"/>
          <w:sz w:val="24"/>
          <w:szCs w:val="24"/>
          <w:lang w:val="es-ES"/>
        </w:rPr>
        <w:t xml:space="preserve">Firma de un acuerdo marco entre el CJD y el Ministerio de Trabajo, para apoyar a 400 empresas en su planteamiento de </w:t>
      </w:r>
      <w:r w:rsidR="009A703C" w:rsidRPr="00974024">
        <w:rPr>
          <w:rFonts w:ascii="Georgia" w:hAnsi="Georgia" w:cs="AGaramondPro-Regular"/>
          <w:sz w:val="24"/>
          <w:szCs w:val="24"/>
          <w:lang w:val="es-ES"/>
        </w:rPr>
        <w:t>«</w:t>
      </w:r>
      <w:r w:rsidR="00B43F18" w:rsidRPr="00974024">
        <w:rPr>
          <w:rFonts w:ascii="Georgia" w:hAnsi="Georgia" w:cs="AGaramondPro-Regular"/>
          <w:sz w:val="24"/>
          <w:szCs w:val="24"/>
          <w:lang w:val="es-ES"/>
        </w:rPr>
        <w:t>organización del trabajo, reducción del tiempo de trabajo y creación de empleo</w:t>
      </w:r>
      <w:r w:rsidR="009A703C"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el CJD va a experimentar, sobre el terreno, </w:t>
      </w:r>
      <w:r w:rsidR="0021506A">
        <w:rPr>
          <w:rFonts w:ascii="Georgia" w:hAnsi="Georgia" w:cs="AGaramondPro-Regular"/>
          <w:sz w:val="24"/>
          <w:szCs w:val="24"/>
          <w:lang w:val="es-ES"/>
        </w:rPr>
        <w:t xml:space="preserve">con </w:t>
      </w:r>
      <w:r w:rsidR="00B43F18" w:rsidRPr="00974024">
        <w:rPr>
          <w:rFonts w:ascii="Georgia" w:hAnsi="Georgia" w:cs="AGaramondPro-Regular"/>
          <w:sz w:val="24"/>
          <w:szCs w:val="24"/>
          <w:lang w:val="es-ES"/>
        </w:rPr>
        <w:t xml:space="preserve">la </w:t>
      </w:r>
      <w:r w:rsidR="009A703C" w:rsidRPr="00974024">
        <w:rPr>
          <w:rFonts w:ascii="Georgia" w:hAnsi="Georgia" w:cs="AGaramondPro-Regular"/>
          <w:sz w:val="24"/>
          <w:szCs w:val="24"/>
          <w:lang w:val="es-ES"/>
        </w:rPr>
        <w:t>«</w:t>
      </w:r>
      <w:r w:rsidR="00B43F18" w:rsidRPr="00974024">
        <w:rPr>
          <w:rFonts w:ascii="Georgia" w:hAnsi="Georgia" w:cs="AGaramondPro-Regular"/>
          <w:sz w:val="24"/>
          <w:szCs w:val="24"/>
          <w:lang w:val="es-ES"/>
        </w:rPr>
        <w:t>reducción del tiempo de trabajo</w:t>
      </w:r>
      <w:r w:rsidR="009A703C"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que considera </w:t>
      </w:r>
      <w:r w:rsidR="0021506A">
        <w:rPr>
          <w:rFonts w:ascii="Georgia" w:hAnsi="Georgia" w:cs="AGaramondPro-Regular"/>
          <w:sz w:val="24"/>
          <w:szCs w:val="24"/>
          <w:lang w:val="es-ES"/>
        </w:rPr>
        <w:t>como</w:t>
      </w:r>
      <w:r w:rsidR="00B43F18" w:rsidRPr="00974024">
        <w:rPr>
          <w:rFonts w:ascii="Georgia" w:hAnsi="Georgia" w:cs="AGaramondPro-Regular"/>
          <w:sz w:val="24"/>
          <w:szCs w:val="24"/>
          <w:lang w:val="es-ES"/>
        </w:rPr>
        <w:t xml:space="preserve"> </w:t>
      </w:r>
      <w:r w:rsidR="009A703C" w:rsidRPr="00974024">
        <w:rPr>
          <w:rFonts w:ascii="Georgia" w:hAnsi="Georgia" w:cs="AGaramondPro-Regular"/>
          <w:sz w:val="24"/>
          <w:szCs w:val="24"/>
          <w:lang w:val="es-ES"/>
        </w:rPr>
        <w:t>«</w:t>
      </w:r>
      <w:r w:rsidR="00B43F18" w:rsidRPr="00974024">
        <w:rPr>
          <w:rFonts w:ascii="Georgia" w:hAnsi="Georgia" w:cs="AGaramondPro-Regular"/>
          <w:sz w:val="24"/>
          <w:szCs w:val="24"/>
          <w:lang w:val="es-ES"/>
        </w:rPr>
        <w:t>la contrapartida necesaria</w:t>
      </w:r>
      <w:r w:rsidR="009A703C"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que se ofrece a los trabajadores </w:t>
      </w:r>
      <w:r w:rsidR="009A703C"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a la modulación horaria y a la </w:t>
      </w:r>
      <w:proofErr w:type="spellStart"/>
      <w:r w:rsidR="00B43F18" w:rsidRPr="00974024">
        <w:rPr>
          <w:rFonts w:ascii="Georgia" w:hAnsi="Georgia" w:cs="AGaramondPro-Regular"/>
          <w:sz w:val="24"/>
          <w:szCs w:val="24"/>
          <w:lang w:val="es-ES"/>
        </w:rPr>
        <w:t>anualización</w:t>
      </w:r>
      <w:proofErr w:type="spellEnd"/>
      <w:r w:rsidR="00B43F18" w:rsidRPr="00974024">
        <w:rPr>
          <w:rFonts w:ascii="Georgia" w:hAnsi="Georgia" w:cs="AGaramondPro-Regular"/>
          <w:sz w:val="24"/>
          <w:szCs w:val="24"/>
          <w:lang w:val="es-ES"/>
        </w:rPr>
        <w:t xml:space="preserve"> del tiempo de trabajo, que </w:t>
      </w:r>
      <w:r w:rsidR="0021506A" w:rsidRPr="00974024">
        <w:rPr>
          <w:rFonts w:ascii="Georgia" w:hAnsi="Georgia" w:cs="AGaramondPro-Regular"/>
          <w:sz w:val="24"/>
          <w:szCs w:val="24"/>
          <w:lang w:val="es-ES"/>
        </w:rPr>
        <w:t xml:space="preserve">cada vez </w:t>
      </w:r>
      <w:r w:rsidR="00B43F18" w:rsidRPr="00974024">
        <w:rPr>
          <w:rFonts w:ascii="Georgia" w:hAnsi="Georgia" w:cs="AGaramondPro-Regular"/>
          <w:sz w:val="24"/>
          <w:szCs w:val="24"/>
          <w:lang w:val="es-ES"/>
        </w:rPr>
        <w:t>se les exigirá más</w:t>
      </w:r>
      <w:r w:rsidR="009A703C"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El Sr. </w:t>
      </w:r>
      <w:proofErr w:type="spellStart"/>
      <w:r w:rsidR="00B43F18" w:rsidRPr="00974024">
        <w:rPr>
          <w:rFonts w:ascii="Georgia" w:hAnsi="Georgia" w:cs="AGaramondPro-Regular"/>
          <w:sz w:val="24"/>
          <w:szCs w:val="24"/>
          <w:lang w:val="es-ES"/>
        </w:rPr>
        <w:t>Degroote</w:t>
      </w:r>
      <w:proofErr w:type="spellEnd"/>
      <w:r w:rsidR="00B43F18" w:rsidRPr="00974024">
        <w:rPr>
          <w:rFonts w:ascii="Georgia" w:hAnsi="Georgia" w:cs="AGaramondPro-Regular"/>
          <w:sz w:val="24"/>
          <w:szCs w:val="24"/>
          <w:lang w:val="es-ES"/>
        </w:rPr>
        <w:t>, Presidente del C</w:t>
      </w:r>
      <w:r w:rsidR="00621945">
        <w:rPr>
          <w:rFonts w:ascii="Georgia" w:hAnsi="Georgia" w:cs="AGaramondPro-Regular"/>
          <w:sz w:val="24"/>
          <w:szCs w:val="24"/>
          <w:lang w:val="es-ES"/>
        </w:rPr>
        <w:t>JD</w:t>
      </w:r>
      <w:r w:rsidR="00B43F18" w:rsidRPr="00974024">
        <w:rPr>
          <w:rFonts w:ascii="Georgia" w:hAnsi="Georgia" w:cs="AGaramondPro-Regular"/>
          <w:sz w:val="24"/>
          <w:szCs w:val="24"/>
          <w:lang w:val="es-ES"/>
        </w:rPr>
        <w:t xml:space="preserve">, condenó el acuerdo firmado en el sector metalúrgico por la UIMM y tres organizaciones sindicales (FO, CGC, CFTC), que, según él, defiende </w:t>
      </w:r>
      <w:r w:rsidR="009A703C"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una posición conservadora y corre el riesgo de no preparar los cambios necesarios para el </w:t>
      </w:r>
      <w:r w:rsidR="0021506A">
        <w:rPr>
          <w:rFonts w:ascii="Georgia" w:hAnsi="Georgia" w:cs="AGaramondPro-Regular"/>
          <w:sz w:val="24"/>
          <w:szCs w:val="24"/>
          <w:lang w:val="es-ES"/>
        </w:rPr>
        <w:t>porvenir</w:t>
      </w:r>
      <w:r w:rsidR="00B43F18" w:rsidRPr="00974024">
        <w:rPr>
          <w:rFonts w:ascii="Georgia" w:hAnsi="Georgia" w:cs="AGaramondPro-Regular"/>
          <w:sz w:val="24"/>
          <w:szCs w:val="24"/>
          <w:lang w:val="es-ES"/>
        </w:rPr>
        <w:t xml:space="preserve"> de las empresas</w:t>
      </w:r>
      <w:r w:rsidR="009A703C"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(18 de septiembre de 1998).</w:t>
      </w:r>
    </w:p>
    <w:p w:rsidR="00F26E07" w:rsidRPr="00974024" w:rsidRDefault="00F26E07" w:rsidP="00996E0C">
      <w:pPr>
        <w:autoSpaceDE w:val="0"/>
        <w:autoSpaceDN w:val="0"/>
        <w:adjustRightInd w:val="0"/>
        <w:spacing w:after="0" w:line="240" w:lineRule="auto"/>
        <w:ind w:firstLine="426"/>
        <w:jc w:val="both"/>
        <w:rPr>
          <w:rFonts w:ascii="Georgia" w:hAnsi="Georgia" w:cs="AGaramondPro-Bold"/>
          <w:b/>
          <w:bCs/>
          <w:sz w:val="24"/>
          <w:szCs w:val="24"/>
          <w:lang w:val="es-ES"/>
        </w:rPr>
      </w:pPr>
    </w:p>
    <w:p w:rsidR="00EE4AA7" w:rsidRPr="00974024" w:rsidRDefault="008A6FC4" w:rsidP="00996E0C">
      <w:pPr>
        <w:autoSpaceDE w:val="0"/>
        <w:autoSpaceDN w:val="0"/>
        <w:adjustRightInd w:val="0"/>
        <w:spacing w:after="0" w:line="240" w:lineRule="auto"/>
        <w:ind w:firstLine="426"/>
        <w:jc w:val="both"/>
        <w:rPr>
          <w:rFonts w:ascii="Georgia" w:hAnsi="Georgia" w:cs="AGaramondPro-Regular"/>
          <w:sz w:val="24"/>
          <w:szCs w:val="24"/>
          <w:lang w:val="es-ES"/>
        </w:rPr>
      </w:pPr>
      <w:r w:rsidRPr="00A80808">
        <w:rPr>
          <w:rFonts w:ascii="Georgia" w:hAnsi="Georgia" w:cs="AGaramondPro-Bold"/>
          <w:b/>
          <w:bCs/>
          <w:sz w:val="24"/>
          <w:szCs w:val="24"/>
          <w:lang w:val="es-ES"/>
        </w:rPr>
        <w:t>•</w:t>
      </w:r>
      <w:r w:rsidR="00B43F18" w:rsidRPr="00974024">
        <w:rPr>
          <w:rFonts w:ascii="Georgia" w:hAnsi="Georgia" w:cs="AGaramondPro-Bold"/>
          <w:b/>
          <w:bCs/>
          <w:sz w:val="24"/>
          <w:szCs w:val="24"/>
          <w:lang w:val="es-ES"/>
        </w:rPr>
        <w:t xml:space="preserve"> La CGT ha anulado el acuerdo social de 32 horas con </w:t>
      </w:r>
      <w:r w:rsidR="00B43F18" w:rsidRPr="0021506A">
        <w:rPr>
          <w:rFonts w:ascii="Georgia" w:hAnsi="Georgia" w:cs="AGaramondPro-Bold"/>
          <w:b/>
          <w:bCs/>
          <w:sz w:val="24"/>
          <w:szCs w:val="24"/>
          <w:lang w:val="es-ES"/>
        </w:rPr>
        <w:t>EDF</w:t>
      </w:r>
      <w:r w:rsidR="00B43F18" w:rsidRPr="00974024">
        <w:rPr>
          <w:rFonts w:ascii="Georgia" w:hAnsi="Georgia" w:cs="AGaramondPro-Bold"/>
          <w:b/>
          <w:bCs/>
          <w:sz w:val="24"/>
          <w:szCs w:val="24"/>
          <w:lang w:val="es-ES"/>
        </w:rPr>
        <w:t xml:space="preserve">. </w:t>
      </w:r>
      <w:r w:rsidR="00B43F18" w:rsidRPr="00974024">
        <w:rPr>
          <w:rFonts w:ascii="Georgia" w:hAnsi="Georgia" w:cs="AGaramondPro-Regular"/>
          <w:sz w:val="24"/>
          <w:szCs w:val="24"/>
          <w:lang w:val="es-ES"/>
        </w:rPr>
        <w:t xml:space="preserve">Entrevista con Denis Cohen, </w:t>
      </w:r>
      <w:r w:rsidR="00E661F7">
        <w:rPr>
          <w:rFonts w:ascii="Georgia" w:hAnsi="Georgia" w:cs="AGaramondPro-Regular"/>
          <w:sz w:val="24"/>
          <w:szCs w:val="24"/>
          <w:lang w:val="es-ES"/>
        </w:rPr>
        <w:t>s</w:t>
      </w:r>
      <w:r w:rsidR="00B43F18" w:rsidRPr="00974024">
        <w:rPr>
          <w:rFonts w:ascii="Georgia" w:hAnsi="Georgia" w:cs="AGaramondPro-Regular"/>
          <w:sz w:val="24"/>
          <w:szCs w:val="24"/>
          <w:lang w:val="es-ES"/>
        </w:rPr>
        <w:t xml:space="preserve">ecretario </w:t>
      </w:r>
      <w:r w:rsidR="00E661F7">
        <w:rPr>
          <w:rFonts w:ascii="Georgia" w:hAnsi="Georgia" w:cs="AGaramondPro-Regular"/>
          <w:sz w:val="24"/>
          <w:szCs w:val="24"/>
          <w:lang w:val="es-ES"/>
        </w:rPr>
        <w:t>g</w:t>
      </w:r>
      <w:r w:rsidR="00B43F18" w:rsidRPr="00974024">
        <w:rPr>
          <w:rFonts w:ascii="Georgia" w:hAnsi="Georgia" w:cs="AGaramondPro-Regular"/>
          <w:sz w:val="24"/>
          <w:szCs w:val="24"/>
          <w:lang w:val="es-ES"/>
        </w:rPr>
        <w:t xml:space="preserve">eneral de la Federación de Energía de la </w:t>
      </w:r>
      <w:proofErr w:type="gramStart"/>
      <w:r w:rsidR="00B43F18" w:rsidRPr="00974024">
        <w:rPr>
          <w:rFonts w:ascii="Georgia" w:hAnsi="Georgia" w:cs="AGaramondPro-Regular"/>
          <w:sz w:val="24"/>
          <w:szCs w:val="24"/>
          <w:lang w:val="es-ES"/>
        </w:rPr>
        <w:t>CGT :</w:t>
      </w:r>
      <w:proofErr w:type="gramEnd"/>
    </w:p>
    <w:p w:rsidR="00B43F18" w:rsidRPr="00974024" w:rsidRDefault="009A703C"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w:t>
      </w:r>
      <w:r w:rsidR="0021506A">
        <w:rPr>
          <w:rFonts w:ascii="Georgia" w:hAnsi="Georgia" w:cs="AGaramondPro-Regular"/>
          <w:sz w:val="24"/>
          <w:szCs w:val="24"/>
          <w:lang w:val="es-ES"/>
        </w:rPr>
        <w:t>Hemo</w:t>
      </w:r>
      <w:r w:rsidR="00B108D1">
        <w:rPr>
          <w:rFonts w:ascii="Georgia" w:hAnsi="Georgia" w:cs="AGaramondPro-Regular"/>
          <w:sz w:val="24"/>
          <w:szCs w:val="24"/>
          <w:lang w:val="es-ES"/>
        </w:rPr>
        <w:t>s</w:t>
      </w:r>
      <w:r w:rsidR="0021506A">
        <w:rPr>
          <w:rFonts w:ascii="Georgia" w:hAnsi="Georgia" w:cs="AGaramondPro-Regular"/>
          <w:sz w:val="24"/>
          <w:szCs w:val="24"/>
          <w:lang w:val="es-ES"/>
        </w:rPr>
        <w:t xml:space="preserve"> rechazado</w:t>
      </w:r>
      <w:r w:rsidR="00B43F18" w:rsidRPr="00974024">
        <w:rPr>
          <w:rFonts w:ascii="Georgia" w:hAnsi="Georgia" w:cs="AGaramondPro-Regular"/>
          <w:sz w:val="24"/>
          <w:szCs w:val="24"/>
          <w:lang w:val="es-ES"/>
        </w:rPr>
        <w:t xml:space="preserve"> este acuerdo porque </w:t>
      </w:r>
      <w:r w:rsidR="0021506A">
        <w:rPr>
          <w:rFonts w:ascii="Georgia" w:hAnsi="Georgia" w:cs="AGaramondPro-Regular"/>
          <w:sz w:val="24"/>
          <w:szCs w:val="24"/>
          <w:lang w:val="es-ES"/>
        </w:rPr>
        <w:t>enmascara</w:t>
      </w:r>
      <w:r w:rsidR="00B43F18" w:rsidRPr="00974024">
        <w:rPr>
          <w:rFonts w:ascii="Georgia" w:hAnsi="Georgia" w:cs="AGaramondPro-Regular"/>
          <w:sz w:val="24"/>
          <w:szCs w:val="24"/>
          <w:lang w:val="es-ES"/>
        </w:rPr>
        <w:t xml:space="preserve"> la realidad. Forma parte de un </w:t>
      </w:r>
      <w:r w:rsidR="001314FB">
        <w:rPr>
          <w:rFonts w:ascii="Georgia" w:hAnsi="Georgia" w:cs="AGaramondPro-Regular"/>
          <w:sz w:val="24"/>
          <w:szCs w:val="24"/>
          <w:lang w:val="es-ES"/>
        </w:rPr>
        <w:t>expediente de regulación</w:t>
      </w:r>
      <w:r w:rsidR="00B43F18" w:rsidRPr="00974024">
        <w:rPr>
          <w:rFonts w:ascii="Georgia" w:hAnsi="Georgia" w:cs="AGaramondPro-Regular"/>
          <w:sz w:val="24"/>
          <w:szCs w:val="24"/>
          <w:lang w:val="es-ES"/>
        </w:rPr>
        <w:t xml:space="preserve"> que pretende eliminar 18.000 puestos de trabajo</w:t>
      </w:r>
      <w:r w:rsidR="0021506A" w:rsidRPr="0021506A">
        <w:rPr>
          <w:rFonts w:ascii="Georgia" w:hAnsi="Georgia" w:cs="AGaramondPro-Regular"/>
          <w:sz w:val="24"/>
          <w:szCs w:val="24"/>
          <w:lang w:val="es-ES"/>
        </w:rPr>
        <w:t xml:space="preserve"> </w:t>
      </w:r>
      <w:r w:rsidR="0021506A" w:rsidRPr="00974024">
        <w:rPr>
          <w:rFonts w:ascii="Georgia" w:hAnsi="Georgia" w:cs="AGaramondPro-Regular"/>
          <w:sz w:val="24"/>
          <w:szCs w:val="24"/>
          <w:lang w:val="es-ES"/>
        </w:rPr>
        <w:t>en EDF-GDF</w:t>
      </w:r>
      <w:r w:rsidR="00B43F18" w:rsidRPr="00974024">
        <w:rPr>
          <w:rFonts w:ascii="Georgia" w:hAnsi="Georgia" w:cs="AGaramondPro-Regular"/>
          <w:sz w:val="24"/>
          <w:szCs w:val="24"/>
          <w:lang w:val="es-ES"/>
        </w:rPr>
        <w:t xml:space="preserve"> </w:t>
      </w:r>
      <w:r w:rsidR="00EE4AA7" w:rsidRPr="00974024">
        <w:rPr>
          <w:rFonts w:ascii="Georgia" w:hAnsi="Georgia" w:cs="AGaramondPro-Regular"/>
          <w:sz w:val="24"/>
          <w:szCs w:val="24"/>
          <w:lang w:val="es-ES"/>
        </w:rPr>
        <w:t xml:space="preserve">de </w:t>
      </w:r>
      <w:r w:rsidR="00B43F18" w:rsidRPr="00974024">
        <w:rPr>
          <w:rFonts w:ascii="Georgia" w:hAnsi="Georgia" w:cs="AGaramondPro-Regular"/>
          <w:sz w:val="24"/>
          <w:szCs w:val="24"/>
          <w:lang w:val="es-ES"/>
        </w:rPr>
        <w:t xml:space="preserve">aquí a </w:t>
      </w:r>
      <w:r w:rsidR="00EE4AA7" w:rsidRPr="00974024">
        <w:rPr>
          <w:rFonts w:ascii="Georgia" w:hAnsi="Georgia" w:cs="AGaramondPro-Regular"/>
          <w:sz w:val="24"/>
          <w:szCs w:val="24"/>
          <w:lang w:val="es-ES"/>
        </w:rPr>
        <w:t xml:space="preserve">2010, 8.000 </w:t>
      </w:r>
      <w:r w:rsidR="0021506A">
        <w:rPr>
          <w:rFonts w:ascii="Georgia" w:hAnsi="Georgia" w:cs="AGaramondPro-Regular"/>
          <w:sz w:val="24"/>
          <w:szCs w:val="24"/>
          <w:lang w:val="es-ES"/>
        </w:rPr>
        <w:t xml:space="preserve">de ellos </w:t>
      </w:r>
      <w:r w:rsidR="00EE4AA7" w:rsidRPr="00974024">
        <w:rPr>
          <w:rFonts w:ascii="Georgia" w:hAnsi="Georgia" w:cs="AGaramondPro-Regular"/>
          <w:sz w:val="24"/>
          <w:szCs w:val="24"/>
          <w:lang w:val="es-ES"/>
        </w:rPr>
        <w:t xml:space="preserve">en los </w:t>
      </w:r>
      <w:r w:rsidR="00B43F18" w:rsidRPr="00974024">
        <w:rPr>
          <w:rFonts w:ascii="Georgia" w:hAnsi="Georgia" w:cs="AGaramondPro-Regular"/>
          <w:sz w:val="24"/>
          <w:szCs w:val="24"/>
          <w:lang w:val="es-ES"/>
        </w:rPr>
        <w:t xml:space="preserve">próximos tres años, </w:t>
      </w:r>
      <w:r w:rsidR="0021506A">
        <w:rPr>
          <w:rFonts w:ascii="Georgia" w:hAnsi="Georgia" w:cs="AGaramondPro-Regular"/>
          <w:sz w:val="24"/>
          <w:szCs w:val="24"/>
          <w:lang w:val="es-ES"/>
        </w:rPr>
        <w:t xml:space="preserve">sobre </w:t>
      </w:r>
      <w:r w:rsidR="00B43F18" w:rsidRPr="00974024">
        <w:rPr>
          <w:rFonts w:ascii="Georgia" w:hAnsi="Georgia" w:cs="AGaramondPro-Regular"/>
          <w:sz w:val="24"/>
          <w:szCs w:val="24"/>
          <w:lang w:val="es-ES"/>
        </w:rPr>
        <w:t xml:space="preserve">un total de 142.000. Su </w:t>
      </w:r>
      <w:r w:rsidR="00EE4AA7" w:rsidRPr="00974024">
        <w:rPr>
          <w:rFonts w:ascii="Georgia" w:hAnsi="Georgia" w:cs="AGaramondPro-Regular"/>
          <w:sz w:val="24"/>
          <w:szCs w:val="24"/>
          <w:lang w:val="es-ES"/>
        </w:rPr>
        <w:t xml:space="preserve">objetivo, por tanto, </w:t>
      </w:r>
      <w:r w:rsidR="00E661F7" w:rsidRPr="00974024">
        <w:rPr>
          <w:rFonts w:ascii="Georgia" w:hAnsi="Georgia" w:cs="AGaramondPro-Regular"/>
          <w:sz w:val="24"/>
          <w:szCs w:val="24"/>
          <w:lang w:val="es-ES"/>
        </w:rPr>
        <w:t xml:space="preserve">era </w:t>
      </w:r>
      <w:r w:rsidR="00EE4AA7" w:rsidRPr="00974024">
        <w:rPr>
          <w:rFonts w:ascii="Georgia" w:hAnsi="Georgia" w:cs="AGaramondPro-Regular"/>
          <w:sz w:val="24"/>
          <w:szCs w:val="24"/>
          <w:lang w:val="es-ES"/>
        </w:rPr>
        <w:t xml:space="preserve">apoyar la </w:t>
      </w:r>
      <w:r w:rsidR="0021506A">
        <w:rPr>
          <w:rFonts w:ascii="Georgia" w:hAnsi="Georgia" w:cs="AGaramondPro-Regular"/>
          <w:sz w:val="24"/>
          <w:szCs w:val="24"/>
          <w:lang w:val="es-ES"/>
        </w:rPr>
        <w:t>supres</w:t>
      </w:r>
      <w:r w:rsidR="00B43F18" w:rsidRPr="00974024">
        <w:rPr>
          <w:rFonts w:ascii="Georgia" w:hAnsi="Georgia" w:cs="AGaramondPro-Regular"/>
          <w:sz w:val="24"/>
          <w:szCs w:val="24"/>
          <w:lang w:val="es-ES"/>
        </w:rPr>
        <w:t>ión de puestos de trabajo e introducir una mayor flexibilidad</w:t>
      </w:r>
      <w:r w:rsidRPr="00974024">
        <w:rPr>
          <w:rFonts w:ascii="Georgia" w:hAnsi="Georgia" w:cs="AGaramondPro-Regular"/>
          <w:sz w:val="24"/>
          <w:szCs w:val="24"/>
          <w:lang w:val="es-ES"/>
        </w:rPr>
        <w:t>»</w:t>
      </w:r>
      <w:r w:rsidR="00B43F18" w:rsidRPr="00974024">
        <w:rPr>
          <w:rFonts w:ascii="Georgia" w:hAnsi="Georgia" w:cs="AGaramondPro-Regular"/>
          <w:sz w:val="24"/>
          <w:szCs w:val="24"/>
          <w:lang w:val="es-ES"/>
        </w:rPr>
        <w:t>.</w:t>
      </w:r>
    </w:p>
    <w:p w:rsidR="00B43F18" w:rsidRPr="00974024" w:rsidRDefault="0021506A" w:rsidP="00996E0C">
      <w:pPr>
        <w:autoSpaceDE w:val="0"/>
        <w:autoSpaceDN w:val="0"/>
        <w:adjustRightInd w:val="0"/>
        <w:spacing w:after="0" w:line="240" w:lineRule="auto"/>
        <w:ind w:firstLine="426"/>
        <w:jc w:val="both"/>
        <w:rPr>
          <w:rFonts w:ascii="Georgia" w:hAnsi="Georgia" w:cs="AGaramondPro-Regular"/>
          <w:sz w:val="24"/>
          <w:szCs w:val="24"/>
          <w:lang w:val="es-ES"/>
        </w:rPr>
      </w:pPr>
      <w:r w:rsidRPr="0021506A">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w:t>
      </w:r>
      <w:r w:rsidR="009A703C"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¿Qué será de las 19.000 personas que optaron </w:t>
      </w:r>
      <w:r w:rsidR="00EE4AA7" w:rsidRPr="00974024">
        <w:rPr>
          <w:rFonts w:ascii="Georgia" w:hAnsi="Georgia" w:cs="AGaramondPro-Regular"/>
          <w:sz w:val="24"/>
          <w:szCs w:val="24"/>
          <w:lang w:val="es-ES"/>
        </w:rPr>
        <w:t xml:space="preserve">por el trabajo a tiempo parcial, los 5.100 </w:t>
      </w:r>
      <w:r w:rsidR="00B43F18" w:rsidRPr="00974024">
        <w:rPr>
          <w:rFonts w:ascii="Georgia" w:hAnsi="Georgia" w:cs="AGaramondPro-Regular"/>
          <w:sz w:val="24"/>
          <w:szCs w:val="24"/>
          <w:lang w:val="es-ES"/>
        </w:rPr>
        <w:t>jóvenes contratados y los 1.600 jubilados, aho</w:t>
      </w:r>
      <w:r w:rsidR="009A703C" w:rsidRPr="00974024">
        <w:rPr>
          <w:rFonts w:ascii="Georgia" w:hAnsi="Georgia" w:cs="AGaramondPro-Regular"/>
          <w:sz w:val="24"/>
          <w:szCs w:val="24"/>
          <w:lang w:val="es-ES"/>
        </w:rPr>
        <w:t>ra que el convenio ha caducado?</w:t>
      </w:r>
      <w:r w:rsidR="00B43F18" w:rsidRPr="00974024">
        <w:rPr>
          <w:rFonts w:ascii="Georgia" w:hAnsi="Georgia" w:cs="AGaramondPro-Regular"/>
          <w:sz w:val="24"/>
          <w:szCs w:val="24"/>
          <w:lang w:val="es-ES"/>
        </w:rPr>
        <w:t>»</w:t>
      </w:r>
    </w:p>
    <w:p w:rsidR="00B43F18" w:rsidRPr="00974024" w:rsidRDefault="0021506A" w:rsidP="00996E0C">
      <w:pPr>
        <w:autoSpaceDE w:val="0"/>
        <w:autoSpaceDN w:val="0"/>
        <w:adjustRightInd w:val="0"/>
        <w:spacing w:after="0" w:line="240" w:lineRule="auto"/>
        <w:ind w:firstLine="426"/>
        <w:jc w:val="both"/>
        <w:rPr>
          <w:rFonts w:ascii="Georgia" w:hAnsi="Georgia" w:cs="AGaramondPro-Regular"/>
          <w:sz w:val="24"/>
          <w:szCs w:val="24"/>
          <w:lang w:val="es-ES"/>
        </w:rPr>
      </w:pPr>
      <w:r w:rsidRPr="0021506A">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w:t>
      </w:r>
      <w:r w:rsidR="009A703C"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La empresa debe permitir que los jóvenes </w:t>
      </w:r>
      <w:r w:rsidR="00B43F18" w:rsidRPr="005B5557">
        <w:rPr>
          <w:rFonts w:ascii="Georgia" w:hAnsi="Georgia" w:cs="AGaramondPro-Regular"/>
          <w:sz w:val="24"/>
          <w:szCs w:val="24"/>
          <w:lang w:val="es-ES"/>
        </w:rPr>
        <w:t>recluta</w:t>
      </w:r>
      <w:r w:rsidR="005B5557" w:rsidRPr="005B5557">
        <w:rPr>
          <w:rFonts w:ascii="Georgia" w:hAnsi="Georgia" w:cs="AGaramondPro-Regular"/>
          <w:sz w:val="24"/>
          <w:szCs w:val="24"/>
          <w:lang w:val="es-ES"/>
        </w:rPr>
        <w:t>do</w:t>
      </w:r>
      <w:r w:rsidR="00B43F18" w:rsidRPr="005B5557">
        <w:rPr>
          <w:rFonts w:ascii="Georgia" w:hAnsi="Georgia" w:cs="AGaramondPro-Regular"/>
          <w:sz w:val="24"/>
          <w:szCs w:val="24"/>
          <w:lang w:val="es-ES"/>
        </w:rPr>
        <w:t>s</w:t>
      </w:r>
      <w:r w:rsidR="00B43F18" w:rsidRPr="00974024">
        <w:rPr>
          <w:rFonts w:ascii="Georgia" w:hAnsi="Georgia" w:cs="AGaramondPro-Regular"/>
          <w:sz w:val="24"/>
          <w:szCs w:val="24"/>
          <w:lang w:val="es-ES"/>
        </w:rPr>
        <w:t xml:space="preserve"> a los que </w:t>
      </w:r>
      <w:r w:rsidR="00EE4AA7" w:rsidRPr="00974024">
        <w:rPr>
          <w:rFonts w:ascii="Georgia" w:hAnsi="Georgia" w:cs="AGaramondPro-Regular"/>
          <w:sz w:val="24"/>
          <w:szCs w:val="24"/>
          <w:lang w:val="es-ES"/>
        </w:rPr>
        <w:t xml:space="preserve">se les ha concedido automáticamente </w:t>
      </w:r>
      <w:proofErr w:type="gramStart"/>
      <w:r w:rsidR="00EE4AA7" w:rsidRPr="00974024">
        <w:rPr>
          <w:rFonts w:ascii="Georgia" w:hAnsi="Georgia" w:cs="AGaramondPro-Regular"/>
          <w:sz w:val="24"/>
          <w:szCs w:val="24"/>
          <w:lang w:val="es-ES"/>
        </w:rPr>
        <w:t>el estatuto puedan</w:t>
      </w:r>
      <w:proofErr w:type="gramEnd"/>
      <w:r w:rsidR="00621945">
        <w:rPr>
          <w:rFonts w:ascii="Georgia" w:hAnsi="Georgia" w:cs="AGaramondPro-Regular"/>
          <w:sz w:val="24"/>
          <w:szCs w:val="24"/>
          <w:lang w:val="es-ES"/>
        </w:rPr>
        <w:t xml:space="preserve"> </w:t>
      </w:r>
      <w:r w:rsidR="00B43F18" w:rsidRPr="00974024">
        <w:rPr>
          <w:rFonts w:ascii="Georgia" w:hAnsi="Georgia" w:cs="AGaramondPro-Regular"/>
          <w:sz w:val="24"/>
          <w:szCs w:val="24"/>
          <w:lang w:val="es-ES"/>
        </w:rPr>
        <w:t>optar por 32 o 38 horas. En el caso de los trabajadores que ha</w:t>
      </w:r>
      <w:r w:rsidR="005B5557">
        <w:rPr>
          <w:rFonts w:ascii="Georgia" w:hAnsi="Georgia" w:cs="AGaramondPro-Regular"/>
          <w:sz w:val="24"/>
          <w:szCs w:val="24"/>
          <w:lang w:val="es-ES"/>
        </w:rPr>
        <w:t>ya</w:t>
      </w:r>
      <w:r w:rsidR="00B43F18" w:rsidRPr="00974024">
        <w:rPr>
          <w:rFonts w:ascii="Georgia" w:hAnsi="Georgia" w:cs="AGaramondPro-Regular"/>
          <w:sz w:val="24"/>
          <w:szCs w:val="24"/>
          <w:lang w:val="es-ES"/>
        </w:rPr>
        <w:t xml:space="preserve">n optado por el </w:t>
      </w:r>
      <w:r w:rsidR="00EE4AA7" w:rsidRPr="00974024">
        <w:rPr>
          <w:rFonts w:ascii="Georgia" w:hAnsi="Georgia" w:cs="AGaramondPro-Regular"/>
          <w:sz w:val="24"/>
          <w:szCs w:val="24"/>
          <w:lang w:val="es-ES"/>
        </w:rPr>
        <w:t xml:space="preserve">trabajo a tiempo parcial, la </w:t>
      </w:r>
      <w:r w:rsidR="00B43F18" w:rsidRPr="00974024">
        <w:rPr>
          <w:rFonts w:ascii="Georgia" w:hAnsi="Georgia" w:cs="AGaramondPro-Regular"/>
          <w:sz w:val="24"/>
          <w:szCs w:val="24"/>
          <w:lang w:val="es-ES"/>
        </w:rPr>
        <w:t xml:space="preserve">situación debe hacerse </w:t>
      </w:r>
      <w:r w:rsidR="00EE4AA7" w:rsidRPr="00974024">
        <w:rPr>
          <w:rFonts w:ascii="Georgia" w:hAnsi="Georgia" w:cs="AGaramondPro-Regular"/>
          <w:sz w:val="24"/>
          <w:szCs w:val="24"/>
          <w:lang w:val="es-ES"/>
        </w:rPr>
        <w:t xml:space="preserve">permanente </w:t>
      </w:r>
      <w:r w:rsidR="00B43F18" w:rsidRPr="00974024">
        <w:rPr>
          <w:rFonts w:ascii="Georgia" w:hAnsi="Georgia" w:cs="AGaramondPro-Regular"/>
          <w:sz w:val="24"/>
          <w:szCs w:val="24"/>
          <w:lang w:val="es-ES"/>
        </w:rPr>
        <w:t xml:space="preserve">y la bonificación que han </w:t>
      </w:r>
      <w:r w:rsidR="00621945">
        <w:rPr>
          <w:rFonts w:ascii="Georgia" w:hAnsi="Georgia" w:cs="AGaramondPro-Regular"/>
          <w:sz w:val="24"/>
          <w:szCs w:val="24"/>
          <w:lang w:val="es-ES"/>
        </w:rPr>
        <w:t>recibido</w:t>
      </w:r>
      <w:r w:rsidR="00B43F18" w:rsidRPr="00974024">
        <w:rPr>
          <w:rFonts w:ascii="Georgia" w:hAnsi="Georgia" w:cs="AGaramondPro-Regular"/>
          <w:sz w:val="24"/>
          <w:szCs w:val="24"/>
          <w:lang w:val="es-ES"/>
        </w:rPr>
        <w:t xml:space="preserve"> por ello debe integrarse</w:t>
      </w:r>
      <w:r w:rsidR="005B5557">
        <w:rPr>
          <w:rFonts w:ascii="Georgia" w:hAnsi="Georgia" w:cs="AGaramondPro-Regular"/>
          <w:sz w:val="24"/>
          <w:szCs w:val="24"/>
          <w:lang w:val="es-ES"/>
        </w:rPr>
        <w:t>.</w:t>
      </w:r>
      <w:r w:rsidR="009A703C" w:rsidRPr="00974024">
        <w:rPr>
          <w:rFonts w:ascii="Georgia" w:hAnsi="Georgia" w:cs="AGaramondPro-Regular"/>
          <w:sz w:val="24"/>
          <w:szCs w:val="24"/>
          <w:lang w:val="es-ES"/>
        </w:rPr>
        <w:t>»</w:t>
      </w:r>
    </w:p>
    <w:p w:rsidR="00B43F18" w:rsidRPr="00974024" w:rsidRDefault="0021506A" w:rsidP="00996E0C">
      <w:pPr>
        <w:autoSpaceDE w:val="0"/>
        <w:autoSpaceDN w:val="0"/>
        <w:adjustRightInd w:val="0"/>
        <w:spacing w:after="0" w:line="240" w:lineRule="auto"/>
        <w:ind w:firstLine="426"/>
        <w:jc w:val="both"/>
        <w:rPr>
          <w:rFonts w:ascii="Georgia" w:hAnsi="Georgia" w:cs="AGaramondPro-Regular"/>
          <w:sz w:val="24"/>
          <w:szCs w:val="24"/>
          <w:lang w:val="es-ES"/>
        </w:rPr>
      </w:pPr>
      <w:r w:rsidRPr="0021506A">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w:t>
      </w:r>
      <w:r w:rsidR="009A703C" w:rsidRPr="00974024">
        <w:rPr>
          <w:rFonts w:ascii="Georgia" w:hAnsi="Georgia" w:cs="AGaramondPro-Regular"/>
          <w:sz w:val="24"/>
          <w:szCs w:val="24"/>
          <w:lang w:val="es-ES"/>
        </w:rPr>
        <w:t>«</w:t>
      </w:r>
      <w:r w:rsidR="00B43F18" w:rsidRPr="00974024">
        <w:rPr>
          <w:rFonts w:ascii="Georgia" w:hAnsi="Georgia" w:cs="AGaramondPro-Regular"/>
          <w:sz w:val="24"/>
          <w:szCs w:val="24"/>
          <w:lang w:val="es-ES"/>
        </w:rPr>
        <w:t>¿Teme</w:t>
      </w:r>
      <w:r w:rsidR="005B5557">
        <w:rPr>
          <w:rFonts w:ascii="Georgia" w:hAnsi="Georgia" w:cs="AGaramondPro-Regular"/>
          <w:sz w:val="24"/>
          <w:szCs w:val="24"/>
          <w:lang w:val="es-ES"/>
        </w:rPr>
        <w:t>n ustedes</w:t>
      </w:r>
      <w:r w:rsidR="00B43F18" w:rsidRPr="00974024">
        <w:rPr>
          <w:rFonts w:ascii="Georgia" w:hAnsi="Georgia" w:cs="AGaramondPro-Regular"/>
          <w:sz w:val="24"/>
          <w:szCs w:val="24"/>
          <w:lang w:val="es-ES"/>
        </w:rPr>
        <w:t xml:space="preserve"> una sanción </w:t>
      </w:r>
      <w:r w:rsidR="005B5557">
        <w:rPr>
          <w:rFonts w:ascii="Georgia" w:hAnsi="Georgia" w:cs="AGaramondPro-Regular"/>
          <w:sz w:val="24"/>
          <w:szCs w:val="24"/>
          <w:lang w:val="es-ES"/>
        </w:rPr>
        <w:t>de</w:t>
      </w:r>
      <w:r w:rsidR="00B43F18" w:rsidRPr="00974024">
        <w:rPr>
          <w:rFonts w:ascii="Georgia" w:hAnsi="Georgia" w:cs="AGaramondPro-Regular"/>
          <w:sz w:val="24"/>
          <w:szCs w:val="24"/>
          <w:lang w:val="es-ES"/>
        </w:rPr>
        <w:t xml:space="preserve"> los empleados durante las </w:t>
      </w:r>
      <w:r w:rsidR="00EE4AA7" w:rsidRPr="00974024">
        <w:rPr>
          <w:rFonts w:ascii="Georgia" w:hAnsi="Georgia" w:cs="AGaramondPro-Regular"/>
          <w:sz w:val="24"/>
          <w:szCs w:val="24"/>
          <w:lang w:val="es-ES"/>
        </w:rPr>
        <w:t xml:space="preserve">elecciones del 15 de octubre en relación con las </w:t>
      </w:r>
      <w:r w:rsidR="00B43F18" w:rsidRPr="00974024">
        <w:rPr>
          <w:rFonts w:ascii="Georgia" w:hAnsi="Georgia" w:cs="AGaramondPro-Regular"/>
          <w:sz w:val="24"/>
          <w:szCs w:val="24"/>
          <w:lang w:val="es-ES"/>
        </w:rPr>
        <w:t>organi</w:t>
      </w:r>
      <w:r w:rsidR="009A703C" w:rsidRPr="00974024">
        <w:rPr>
          <w:rFonts w:ascii="Georgia" w:hAnsi="Georgia" w:cs="AGaramondPro-Regular"/>
          <w:sz w:val="24"/>
          <w:szCs w:val="24"/>
          <w:lang w:val="es-ES"/>
        </w:rPr>
        <w:t>zaciones sociales que controla</w:t>
      </w:r>
      <w:r w:rsidR="005B5557">
        <w:rPr>
          <w:rFonts w:ascii="Georgia" w:hAnsi="Georgia" w:cs="AGaramondPro-Regular"/>
          <w:sz w:val="24"/>
          <w:szCs w:val="24"/>
          <w:lang w:val="es-ES"/>
        </w:rPr>
        <w:t>n</w:t>
      </w:r>
      <w:r w:rsidR="009A703C" w:rsidRPr="00974024">
        <w:rPr>
          <w:rFonts w:ascii="Georgia" w:hAnsi="Georgia" w:cs="AGaramondPro-Regular"/>
          <w:sz w:val="24"/>
          <w:szCs w:val="24"/>
          <w:lang w:val="es-ES"/>
        </w:rPr>
        <w:t>?</w:t>
      </w:r>
      <w:r w:rsidR="005E10F6">
        <w:rPr>
          <w:rFonts w:ascii="Georgia" w:hAnsi="Georgia" w:cs="AGaramondPro-Regular"/>
          <w:sz w:val="24"/>
          <w:szCs w:val="24"/>
          <w:lang w:val="es-ES"/>
        </w:rPr>
        <w:t>»</w:t>
      </w:r>
    </w:p>
    <w:p w:rsidR="00B43F18" w:rsidRPr="00974024" w:rsidRDefault="0021506A" w:rsidP="00996E0C">
      <w:pPr>
        <w:autoSpaceDE w:val="0"/>
        <w:autoSpaceDN w:val="0"/>
        <w:adjustRightInd w:val="0"/>
        <w:spacing w:after="0" w:line="240" w:lineRule="auto"/>
        <w:ind w:firstLine="426"/>
        <w:jc w:val="both"/>
        <w:rPr>
          <w:rFonts w:ascii="Georgia" w:hAnsi="Georgia" w:cs="AGaramondPro-Regular"/>
          <w:sz w:val="24"/>
          <w:szCs w:val="24"/>
          <w:lang w:val="es-ES"/>
        </w:rPr>
      </w:pPr>
      <w:r w:rsidRPr="0021506A">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w:t>
      </w:r>
      <w:r w:rsidR="009A703C" w:rsidRPr="00974024">
        <w:rPr>
          <w:rFonts w:ascii="Georgia" w:hAnsi="Georgia" w:cs="AGaramondPro-Regular"/>
          <w:sz w:val="24"/>
          <w:szCs w:val="24"/>
          <w:lang w:val="es-ES"/>
        </w:rPr>
        <w:t>«</w:t>
      </w:r>
      <w:r w:rsidR="005B5557">
        <w:rPr>
          <w:rFonts w:ascii="Georgia" w:hAnsi="Georgia" w:cs="AGaramondPro-Regular"/>
          <w:sz w:val="24"/>
          <w:szCs w:val="24"/>
          <w:lang w:val="es-ES"/>
        </w:rPr>
        <w:t>No fue adrede</w:t>
      </w:r>
      <w:r w:rsidR="00B43F18" w:rsidRPr="00974024">
        <w:rPr>
          <w:rFonts w:ascii="Georgia" w:hAnsi="Georgia" w:cs="AGaramondPro-Regular"/>
          <w:sz w:val="24"/>
          <w:szCs w:val="24"/>
          <w:lang w:val="es-ES"/>
        </w:rPr>
        <w:t xml:space="preserve">, y no mido el daño que </w:t>
      </w:r>
      <w:r w:rsidR="00EE4AA7" w:rsidRPr="00974024">
        <w:rPr>
          <w:rFonts w:ascii="Georgia" w:hAnsi="Georgia" w:cs="AGaramondPro-Regular"/>
          <w:sz w:val="24"/>
          <w:szCs w:val="24"/>
          <w:lang w:val="es-ES"/>
        </w:rPr>
        <w:t xml:space="preserve">el desmadre mediático </w:t>
      </w:r>
      <w:r w:rsidR="005B5557" w:rsidRPr="00974024">
        <w:rPr>
          <w:rFonts w:ascii="Georgia" w:hAnsi="Georgia" w:cs="AGaramondPro-Regular"/>
          <w:sz w:val="24"/>
          <w:szCs w:val="24"/>
          <w:lang w:val="es-ES"/>
        </w:rPr>
        <w:t xml:space="preserve">ha hecho </w:t>
      </w:r>
      <w:r w:rsidR="00EE4AA7" w:rsidRPr="00974024">
        <w:rPr>
          <w:rFonts w:ascii="Georgia" w:hAnsi="Georgia" w:cs="AGaramondPro-Regular"/>
          <w:sz w:val="24"/>
          <w:szCs w:val="24"/>
          <w:lang w:val="es-ES"/>
        </w:rPr>
        <w:t xml:space="preserve">a la </w:t>
      </w:r>
      <w:r w:rsidR="00B43F18" w:rsidRPr="00974024">
        <w:rPr>
          <w:rFonts w:ascii="Georgia" w:hAnsi="Georgia" w:cs="AGaramondPro-Regular"/>
          <w:sz w:val="24"/>
          <w:szCs w:val="24"/>
          <w:lang w:val="es-ES"/>
        </w:rPr>
        <w:t>imagen de la CGT. Creo que una victoria legal puede convertirse en una derrota política</w:t>
      </w:r>
      <w:r w:rsidR="009A703C"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w:t>
      </w:r>
      <w:r w:rsidR="00B43F18" w:rsidRPr="00974024">
        <w:rPr>
          <w:rFonts w:ascii="Georgia" w:hAnsi="Georgia" w:cs="AGaramondPro-Italic"/>
          <w:i/>
          <w:iCs/>
          <w:sz w:val="24"/>
          <w:szCs w:val="24"/>
          <w:lang w:val="es-ES"/>
        </w:rPr>
        <w:t>Le Monde</w:t>
      </w:r>
      <w:r w:rsidR="00B43F18" w:rsidRPr="005E10F6">
        <w:rPr>
          <w:rFonts w:ascii="Georgia" w:hAnsi="Georgia" w:cs="AGaramondPro-Italic"/>
          <w:iCs/>
          <w:sz w:val="24"/>
          <w:szCs w:val="24"/>
          <w:lang w:val="es-ES"/>
        </w:rPr>
        <w:t>,</w:t>
      </w:r>
      <w:r w:rsidR="00B43F18" w:rsidRPr="00974024">
        <w:rPr>
          <w:rFonts w:ascii="Georgia" w:hAnsi="Georgia" w:cs="AGaramondPro-Italic"/>
          <w:i/>
          <w:iCs/>
          <w:sz w:val="24"/>
          <w:szCs w:val="24"/>
          <w:lang w:val="es-ES"/>
        </w:rPr>
        <w:t xml:space="preserve"> </w:t>
      </w:r>
      <w:r w:rsidR="00B43F18" w:rsidRPr="00974024">
        <w:rPr>
          <w:rFonts w:ascii="Georgia" w:hAnsi="Georgia" w:cs="AGaramondPro-Regular"/>
          <w:sz w:val="24"/>
          <w:szCs w:val="24"/>
          <w:lang w:val="es-ES"/>
        </w:rPr>
        <w:t>30 de septiembre de 1998).</w:t>
      </w:r>
    </w:p>
    <w:p w:rsidR="00B43F18" w:rsidRPr="00974024" w:rsidRDefault="0021506A" w:rsidP="00996E0C">
      <w:pPr>
        <w:autoSpaceDE w:val="0"/>
        <w:autoSpaceDN w:val="0"/>
        <w:adjustRightInd w:val="0"/>
        <w:spacing w:after="0" w:line="240" w:lineRule="auto"/>
        <w:ind w:firstLine="426"/>
        <w:jc w:val="both"/>
        <w:rPr>
          <w:rFonts w:ascii="Georgia" w:hAnsi="Georgia" w:cs="AGaramondPro-Regular"/>
          <w:sz w:val="24"/>
          <w:szCs w:val="24"/>
          <w:lang w:val="es-ES"/>
        </w:rPr>
      </w:pPr>
      <w:r w:rsidRPr="0021506A">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Un caso de libro sobre el nuevo compromiso en el que la CGT </w:t>
      </w:r>
      <w:r w:rsidR="005B5557">
        <w:rPr>
          <w:rFonts w:ascii="Georgia" w:hAnsi="Georgia" w:cs="AGaramondPro-Regular"/>
          <w:sz w:val="24"/>
          <w:szCs w:val="24"/>
          <w:lang w:val="es-ES"/>
        </w:rPr>
        <w:t>cae</w:t>
      </w:r>
      <w:r w:rsidR="00EE4AA7" w:rsidRPr="00974024">
        <w:rPr>
          <w:rFonts w:ascii="Georgia" w:hAnsi="Georgia" w:cs="AGaramondPro-Regular"/>
          <w:sz w:val="24"/>
          <w:szCs w:val="24"/>
          <w:lang w:val="es-ES"/>
        </w:rPr>
        <w:t xml:space="preserve"> en su propia trampa: </w:t>
      </w:r>
      <w:r w:rsidR="00B43F18" w:rsidRPr="00974024">
        <w:rPr>
          <w:rFonts w:ascii="Georgia" w:hAnsi="Georgia" w:cs="AGaramondPro-Regular"/>
          <w:sz w:val="24"/>
          <w:szCs w:val="24"/>
          <w:lang w:val="es-ES"/>
        </w:rPr>
        <w:t xml:space="preserve">reconocer a la vez la necesidad de </w:t>
      </w:r>
      <w:r w:rsidR="00EE4AA7" w:rsidRPr="00974024">
        <w:rPr>
          <w:rFonts w:ascii="Georgia" w:hAnsi="Georgia" w:cs="AGaramondPro-Regular"/>
          <w:sz w:val="24"/>
          <w:szCs w:val="24"/>
          <w:lang w:val="es-ES"/>
        </w:rPr>
        <w:t>cumpl</w:t>
      </w:r>
      <w:r w:rsidR="007E4A8A">
        <w:rPr>
          <w:rFonts w:ascii="Georgia" w:hAnsi="Georgia" w:cs="AGaramondPro-Regular"/>
          <w:sz w:val="24"/>
          <w:szCs w:val="24"/>
          <w:lang w:val="es-ES"/>
        </w:rPr>
        <w:t>ir</w:t>
      </w:r>
      <w:r w:rsidR="00EE4AA7" w:rsidRPr="00974024">
        <w:rPr>
          <w:rFonts w:ascii="Georgia" w:hAnsi="Georgia" w:cs="AGaramondPro-Regular"/>
          <w:sz w:val="24"/>
          <w:szCs w:val="24"/>
          <w:lang w:val="es-ES"/>
        </w:rPr>
        <w:t xml:space="preserve"> su función sindical y </w:t>
      </w:r>
      <w:r w:rsidR="00B43F18" w:rsidRPr="00974024">
        <w:rPr>
          <w:rFonts w:ascii="Georgia" w:hAnsi="Georgia" w:cs="AGaramondPro-Regular"/>
          <w:sz w:val="24"/>
          <w:szCs w:val="24"/>
          <w:lang w:val="es-ES"/>
        </w:rPr>
        <w:t xml:space="preserve">querer mantener una postura crítica. No creía que fuera a </w:t>
      </w:r>
      <w:r w:rsidR="00EE4AA7" w:rsidRPr="00974024">
        <w:rPr>
          <w:rFonts w:ascii="Georgia" w:hAnsi="Georgia" w:cs="AGaramondPro-Regular"/>
          <w:sz w:val="24"/>
          <w:szCs w:val="24"/>
          <w:lang w:val="es-ES"/>
        </w:rPr>
        <w:t xml:space="preserve">prevalecer legalmente. Un </w:t>
      </w:r>
      <w:r w:rsidR="00B43F18" w:rsidRPr="00974024">
        <w:rPr>
          <w:rFonts w:ascii="Georgia" w:hAnsi="Georgia" w:cs="AGaramondPro-Regular"/>
          <w:sz w:val="24"/>
          <w:szCs w:val="24"/>
          <w:lang w:val="es-ES"/>
        </w:rPr>
        <w:t xml:space="preserve">poco más adelante en la entrevista, Denis Cohen propone </w:t>
      </w:r>
      <w:r w:rsidR="00EE4AA7" w:rsidRPr="00974024">
        <w:rPr>
          <w:rFonts w:ascii="Georgia" w:hAnsi="Georgia" w:cs="AGaramondPro-Regular"/>
          <w:sz w:val="24"/>
          <w:szCs w:val="24"/>
          <w:lang w:val="es-ES"/>
        </w:rPr>
        <w:t xml:space="preserve">en las negociaciones sobre las 35 horas </w:t>
      </w:r>
      <w:r w:rsidR="00B43F18" w:rsidRPr="00974024">
        <w:rPr>
          <w:rFonts w:ascii="Georgia" w:hAnsi="Georgia" w:cs="AGaramondPro-Regular"/>
          <w:sz w:val="24"/>
          <w:szCs w:val="24"/>
          <w:lang w:val="es-ES"/>
        </w:rPr>
        <w:t>(</w:t>
      </w:r>
      <w:r w:rsidR="004A12B0"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incluyendo ciertas medidas adoptadas en el </w:t>
      </w:r>
      <w:r w:rsidR="00EE4AA7" w:rsidRPr="00974024">
        <w:rPr>
          <w:rFonts w:ascii="Georgia" w:hAnsi="Georgia" w:cs="AGaramondPro-Regular"/>
          <w:sz w:val="24"/>
          <w:szCs w:val="24"/>
          <w:lang w:val="es-ES"/>
        </w:rPr>
        <w:t>acuerdo social sobre las 32 horas</w:t>
      </w:r>
      <w:r w:rsidR="004A12B0" w:rsidRPr="00974024">
        <w:rPr>
          <w:rFonts w:ascii="Georgia" w:hAnsi="Georgia" w:cs="AGaramondPro-Regular"/>
          <w:sz w:val="24"/>
          <w:szCs w:val="24"/>
          <w:lang w:val="es-ES"/>
        </w:rPr>
        <w:t>»</w:t>
      </w:r>
      <w:r w:rsidR="00EE4AA7" w:rsidRPr="00974024">
        <w:rPr>
          <w:rFonts w:ascii="Georgia" w:hAnsi="Georgia" w:cs="AGaramondPro-Regular"/>
          <w:sz w:val="24"/>
          <w:szCs w:val="24"/>
          <w:lang w:val="es-ES"/>
        </w:rPr>
        <w:t xml:space="preserve">), </w:t>
      </w:r>
      <w:r w:rsidR="00B43F18" w:rsidRPr="00974024">
        <w:rPr>
          <w:rFonts w:ascii="Georgia" w:hAnsi="Georgia" w:cs="AGaramondPro-Regular"/>
          <w:sz w:val="24"/>
          <w:szCs w:val="24"/>
          <w:lang w:val="es-ES"/>
        </w:rPr>
        <w:t>la adopción de medidas similares a la que la CGT acaba de hacer anular.</w:t>
      </w:r>
    </w:p>
    <w:p w:rsidR="00F26E07" w:rsidRPr="00974024" w:rsidRDefault="00F26E07" w:rsidP="00996E0C">
      <w:pPr>
        <w:autoSpaceDE w:val="0"/>
        <w:autoSpaceDN w:val="0"/>
        <w:adjustRightInd w:val="0"/>
        <w:spacing w:after="0" w:line="240" w:lineRule="auto"/>
        <w:ind w:firstLine="426"/>
        <w:jc w:val="both"/>
        <w:rPr>
          <w:rFonts w:ascii="Georgia" w:hAnsi="Georgia" w:cs="AGaramondPro-Bold"/>
          <w:b/>
          <w:bCs/>
          <w:sz w:val="24"/>
          <w:szCs w:val="24"/>
          <w:lang w:val="es-ES"/>
        </w:rPr>
      </w:pPr>
    </w:p>
    <w:p w:rsidR="00B43F18" w:rsidRPr="00974024" w:rsidRDefault="008A6FC4" w:rsidP="00996E0C">
      <w:pPr>
        <w:autoSpaceDE w:val="0"/>
        <w:autoSpaceDN w:val="0"/>
        <w:adjustRightInd w:val="0"/>
        <w:spacing w:after="0" w:line="240" w:lineRule="auto"/>
        <w:ind w:firstLine="426"/>
        <w:jc w:val="both"/>
        <w:rPr>
          <w:rFonts w:ascii="Georgia" w:hAnsi="Georgia" w:cs="AGaramondPro-Bold"/>
          <w:b/>
          <w:bCs/>
          <w:sz w:val="24"/>
          <w:szCs w:val="24"/>
          <w:lang w:val="es-ES"/>
        </w:rPr>
      </w:pPr>
      <w:r w:rsidRPr="00A80808">
        <w:rPr>
          <w:rFonts w:ascii="Georgia" w:hAnsi="Georgia" w:cs="AGaramondPro-Bold"/>
          <w:b/>
          <w:bCs/>
          <w:sz w:val="24"/>
          <w:szCs w:val="24"/>
          <w:lang w:val="es-ES"/>
        </w:rPr>
        <w:t>•</w:t>
      </w:r>
      <w:r w:rsidR="00B43F18" w:rsidRPr="00974024">
        <w:rPr>
          <w:rFonts w:ascii="Georgia" w:hAnsi="Georgia" w:cs="AGaramondPro-Regular"/>
          <w:sz w:val="24"/>
          <w:szCs w:val="24"/>
          <w:lang w:val="es-ES"/>
        </w:rPr>
        <w:t xml:space="preserve"> </w:t>
      </w:r>
      <w:r w:rsidR="00B43F18" w:rsidRPr="00974024">
        <w:rPr>
          <w:rFonts w:ascii="Georgia" w:hAnsi="Georgia" w:cs="AGaramondPro-Bold"/>
          <w:b/>
          <w:bCs/>
          <w:sz w:val="24"/>
          <w:szCs w:val="24"/>
          <w:lang w:val="es-ES"/>
        </w:rPr>
        <w:t xml:space="preserve">El gobierno italiano ha concluido un pacto </w:t>
      </w:r>
      <w:r w:rsidR="00EE4AA7" w:rsidRPr="00974024">
        <w:rPr>
          <w:rFonts w:ascii="Georgia" w:hAnsi="Georgia" w:cs="AGaramondPro-Bold"/>
          <w:b/>
          <w:bCs/>
          <w:sz w:val="24"/>
          <w:szCs w:val="24"/>
          <w:lang w:val="es-ES"/>
        </w:rPr>
        <w:t xml:space="preserve">por el empleo con los interlocutores sociales. </w:t>
      </w:r>
      <w:r w:rsidR="00B43F18" w:rsidRPr="00974024">
        <w:rPr>
          <w:rFonts w:ascii="Georgia" w:hAnsi="Georgia" w:cs="AGaramondPro-Regular"/>
          <w:sz w:val="24"/>
          <w:szCs w:val="24"/>
          <w:lang w:val="es-ES"/>
        </w:rPr>
        <w:t xml:space="preserve">Todos los interlocutores sociales, sin reserva alguna, han expresado su satisfacción. </w:t>
      </w:r>
      <w:r w:rsidR="00B43F18" w:rsidRPr="00974024">
        <w:rPr>
          <w:rFonts w:ascii="Georgia" w:hAnsi="Georgia" w:cs="AGaramondPro-Italic"/>
          <w:i/>
          <w:iCs/>
          <w:sz w:val="24"/>
          <w:szCs w:val="24"/>
          <w:lang w:val="es-ES"/>
        </w:rPr>
        <w:t xml:space="preserve">Reduce el coste de la </w:t>
      </w:r>
      <w:r w:rsidR="006A62EA" w:rsidRPr="00974024">
        <w:rPr>
          <w:rFonts w:ascii="Georgia" w:hAnsi="Georgia" w:cs="AGaramondPro-Italic"/>
          <w:i/>
          <w:iCs/>
          <w:sz w:val="24"/>
          <w:szCs w:val="24"/>
          <w:lang w:val="es-ES"/>
        </w:rPr>
        <w:t>fuerza de trabajo</w:t>
      </w:r>
      <w:r w:rsidR="00B43F18" w:rsidRPr="00C272B9">
        <w:rPr>
          <w:rFonts w:ascii="Georgia" w:hAnsi="Georgia" w:cs="AGaramondPro-Italic"/>
          <w:iCs/>
          <w:sz w:val="24"/>
          <w:szCs w:val="24"/>
          <w:lang w:val="es-ES"/>
        </w:rPr>
        <w:t>, en</w:t>
      </w:r>
      <w:r w:rsidR="00B43F18" w:rsidRPr="00974024">
        <w:rPr>
          <w:rFonts w:ascii="Georgia" w:hAnsi="Georgia" w:cs="AGaramondPro-Italic"/>
          <w:i/>
          <w:iCs/>
          <w:sz w:val="24"/>
          <w:szCs w:val="24"/>
          <w:lang w:val="es-ES"/>
        </w:rPr>
        <w:t xml:space="preserve"> </w:t>
      </w:r>
      <w:r w:rsidR="00B43F18" w:rsidRPr="00974024">
        <w:rPr>
          <w:rFonts w:ascii="Georgia" w:hAnsi="Georgia" w:cs="AGaramondPro-Regular"/>
          <w:sz w:val="24"/>
          <w:szCs w:val="24"/>
          <w:lang w:val="es-ES"/>
        </w:rPr>
        <w:t xml:space="preserve">particular mediante la transferencia de determinadas cargas de las empresas al Estado y la </w:t>
      </w:r>
      <w:r w:rsidR="00B43F18" w:rsidRPr="00974024">
        <w:rPr>
          <w:rFonts w:ascii="Georgia" w:hAnsi="Georgia" w:cs="AGaramondPro-Italic"/>
          <w:i/>
          <w:iCs/>
          <w:sz w:val="24"/>
          <w:szCs w:val="24"/>
          <w:lang w:val="es-ES"/>
        </w:rPr>
        <w:t>exención fiscal de los beneficios reinvertidos</w:t>
      </w:r>
      <w:r w:rsidR="00B43F18" w:rsidRPr="00974024">
        <w:rPr>
          <w:rFonts w:ascii="Georgia" w:hAnsi="Georgia" w:cs="AGaramondPro-Regular"/>
          <w:sz w:val="24"/>
          <w:szCs w:val="24"/>
          <w:lang w:val="es-ES"/>
        </w:rPr>
        <w:t>. Todos los sindicatos aplaudieron el ref</w:t>
      </w:r>
      <w:r w:rsidR="00F83117">
        <w:rPr>
          <w:rFonts w:ascii="Georgia" w:hAnsi="Georgia" w:cs="AGaramondPro-Regular"/>
          <w:sz w:val="24"/>
          <w:szCs w:val="24"/>
          <w:lang w:val="es-ES"/>
        </w:rPr>
        <w:t>orzamient</w:t>
      </w:r>
      <w:r w:rsidR="00B43F18" w:rsidRPr="00974024">
        <w:rPr>
          <w:rFonts w:ascii="Georgia" w:hAnsi="Georgia" w:cs="AGaramondPro-Regular"/>
          <w:sz w:val="24"/>
          <w:szCs w:val="24"/>
          <w:lang w:val="es-ES"/>
        </w:rPr>
        <w:t xml:space="preserve">o de la política de concertación que, en su opinión, da más </w:t>
      </w:r>
      <w:r w:rsidR="009A703C" w:rsidRPr="00974024">
        <w:rPr>
          <w:rFonts w:ascii="Georgia" w:hAnsi="Georgia" w:cs="AGaramondPro-Regular"/>
          <w:sz w:val="24"/>
          <w:szCs w:val="24"/>
          <w:lang w:val="es-ES"/>
        </w:rPr>
        <w:t>«</w:t>
      </w:r>
      <w:r w:rsidR="00B43F18" w:rsidRPr="00974024">
        <w:rPr>
          <w:rFonts w:ascii="Georgia" w:hAnsi="Georgia" w:cs="AGaramondPro-Regular"/>
          <w:sz w:val="24"/>
          <w:szCs w:val="24"/>
          <w:lang w:val="es-ES"/>
        </w:rPr>
        <w:t>credibilidad</w:t>
      </w:r>
      <w:r w:rsidR="009A703C"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a Italia a nivel europeo y demuestra que es posible </w:t>
      </w:r>
      <w:r w:rsidR="009A703C"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lograr la redistribución de la carga fiscal sobre una base más </w:t>
      </w:r>
      <w:r w:rsidR="007E4A8A">
        <w:rPr>
          <w:rFonts w:ascii="Georgia" w:hAnsi="Georgia" w:cs="AGaramondPro-Regular"/>
          <w:sz w:val="24"/>
          <w:szCs w:val="24"/>
          <w:lang w:val="es-ES"/>
        </w:rPr>
        <w:t>equitativ</w:t>
      </w:r>
      <w:r w:rsidR="00B43F18" w:rsidRPr="00974024">
        <w:rPr>
          <w:rFonts w:ascii="Georgia" w:hAnsi="Georgia" w:cs="AGaramondPro-Regular"/>
          <w:sz w:val="24"/>
          <w:szCs w:val="24"/>
          <w:lang w:val="es-ES"/>
        </w:rPr>
        <w:t>a, para reducir el coste del trabajo y la presión de los impuestos sobre las familias de acuerdo con un equilibrio que consideramos necesario</w:t>
      </w:r>
      <w:r w:rsidR="009A703C"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(Sergio </w:t>
      </w:r>
      <w:proofErr w:type="spellStart"/>
      <w:r w:rsidR="00B43F18" w:rsidRPr="00974024">
        <w:rPr>
          <w:rFonts w:ascii="Georgia" w:hAnsi="Georgia" w:cs="AGaramondPro-Regular"/>
          <w:sz w:val="24"/>
          <w:szCs w:val="24"/>
          <w:lang w:val="es-ES"/>
        </w:rPr>
        <w:t>Cofferati</w:t>
      </w:r>
      <w:proofErr w:type="spellEnd"/>
      <w:r w:rsidR="00B43F18" w:rsidRPr="00974024">
        <w:rPr>
          <w:rFonts w:ascii="Georgia" w:hAnsi="Georgia" w:cs="AGaramondPro-Regular"/>
          <w:sz w:val="24"/>
          <w:szCs w:val="24"/>
          <w:lang w:val="es-ES"/>
        </w:rPr>
        <w:t xml:space="preserve">, </w:t>
      </w:r>
      <w:r w:rsidR="007E4A8A">
        <w:rPr>
          <w:rFonts w:ascii="Georgia" w:hAnsi="Georgia" w:cs="AGaramondPro-Regular"/>
          <w:sz w:val="24"/>
          <w:szCs w:val="24"/>
          <w:lang w:val="es-ES"/>
        </w:rPr>
        <w:t>s</w:t>
      </w:r>
      <w:r w:rsidR="00B43F18" w:rsidRPr="00974024">
        <w:rPr>
          <w:rFonts w:ascii="Georgia" w:hAnsi="Georgia" w:cs="AGaramondPro-Regular"/>
          <w:sz w:val="24"/>
          <w:szCs w:val="24"/>
          <w:lang w:val="es-ES"/>
        </w:rPr>
        <w:t xml:space="preserve">ecretario </w:t>
      </w:r>
      <w:r w:rsidR="007E4A8A">
        <w:rPr>
          <w:rFonts w:ascii="Georgia" w:hAnsi="Georgia" w:cs="AGaramondPro-Regular"/>
          <w:sz w:val="24"/>
          <w:szCs w:val="24"/>
          <w:lang w:val="es-ES"/>
        </w:rPr>
        <w:t>g</w:t>
      </w:r>
      <w:r w:rsidR="00B43F18" w:rsidRPr="00974024">
        <w:rPr>
          <w:rFonts w:ascii="Georgia" w:hAnsi="Georgia" w:cs="AGaramondPro-Regular"/>
          <w:sz w:val="24"/>
          <w:szCs w:val="24"/>
          <w:lang w:val="es-ES"/>
        </w:rPr>
        <w:t xml:space="preserve">eneral de la CGIL) (24 de diciembre de </w:t>
      </w:r>
      <w:r w:rsidR="00C272B9">
        <w:rPr>
          <w:rFonts w:ascii="Georgia" w:hAnsi="Georgia" w:cs="AGaramondPro-Regular"/>
          <w:sz w:val="24"/>
          <w:szCs w:val="24"/>
          <w:lang w:val="es-ES"/>
        </w:rPr>
        <w:t>19</w:t>
      </w:r>
      <w:r w:rsidR="00B43F18" w:rsidRPr="00974024">
        <w:rPr>
          <w:rFonts w:ascii="Georgia" w:hAnsi="Georgia" w:cs="AGaramondPro-Regular"/>
          <w:sz w:val="24"/>
          <w:szCs w:val="24"/>
          <w:lang w:val="es-ES"/>
        </w:rPr>
        <w:t>98)</w:t>
      </w:r>
    </w:p>
    <w:p w:rsidR="00F26E07" w:rsidRPr="00974024" w:rsidRDefault="00F26E07" w:rsidP="00996E0C">
      <w:pPr>
        <w:autoSpaceDE w:val="0"/>
        <w:autoSpaceDN w:val="0"/>
        <w:adjustRightInd w:val="0"/>
        <w:spacing w:after="0" w:line="240" w:lineRule="auto"/>
        <w:ind w:firstLine="426"/>
        <w:jc w:val="both"/>
        <w:rPr>
          <w:rFonts w:ascii="Georgia" w:hAnsi="Georgia" w:cs="AGaramondPro-Bold"/>
          <w:b/>
          <w:bCs/>
          <w:sz w:val="24"/>
          <w:szCs w:val="24"/>
          <w:lang w:val="es-ES"/>
        </w:rPr>
      </w:pPr>
    </w:p>
    <w:p w:rsidR="00B43F18" w:rsidRPr="00974024" w:rsidRDefault="008A6FC4" w:rsidP="00996E0C">
      <w:pPr>
        <w:autoSpaceDE w:val="0"/>
        <w:autoSpaceDN w:val="0"/>
        <w:adjustRightInd w:val="0"/>
        <w:spacing w:after="0" w:line="240" w:lineRule="auto"/>
        <w:ind w:firstLine="426"/>
        <w:jc w:val="both"/>
        <w:rPr>
          <w:rFonts w:ascii="Georgia" w:hAnsi="Georgia" w:cs="AGaramondPro-Regular"/>
          <w:sz w:val="24"/>
          <w:szCs w:val="24"/>
          <w:lang w:val="es-ES"/>
        </w:rPr>
      </w:pPr>
      <w:r w:rsidRPr="00A80808">
        <w:rPr>
          <w:rFonts w:ascii="Georgia" w:hAnsi="Georgia" w:cs="AGaramondPro-Bold"/>
          <w:b/>
          <w:bCs/>
          <w:sz w:val="24"/>
          <w:szCs w:val="24"/>
          <w:lang w:val="es-ES"/>
        </w:rPr>
        <w:t>•</w:t>
      </w:r>
      <w:r w:rsidR="00B43F18" w:rsidRPr="00974024">
        <w:rPr>
          <w:rFonts w:ascii="Georgia" w:hAnsi="Georgia" w:cs="AGaramondPro-Bold"/>
          <w:b/>
          <w:bCs/>
          <w:sz w:val="24"/>
          <w:szCs w:val="24"/>
          <w:lang w:val="es-ES"/>
        </w:rPr>
        <w:t xml:space="preserve"> Finalmente, en Mercedes en Alemania. </w:t>
      </w:r>
      <w:r w:rsidR="00B43F18" w:rsidRPr="00974024">
        <w:rPr>
          <w:rFonts w:ascii="Georgia" w:hAnsi="Georgia" w:cs="AGaramondPro-Bold"/>
          <w:bCs/>
          <w:sz w:val="24"/>
          <w:szCs w:val="24"/>
          <w:lang w:val="es-ES"/>
        </w:rPr>
        <w:t>En</w:t>
      </w:r>
      <w:r w:rsidR="00C272B9">
        <w:rPr>
          <w:rFonts w:ascii="Georgia" w:hAnsi="Georgia" w:cs="AGaramondPro-Bold"/>
          <w:bCs/>
          <w:sz w:val="24"/>
          <w:szCs w:val="24"/>
          <w:lang w:val="es-ES"/>
        </w:rPr>
        <w:t xml:space="preserve"> </w:t>
      </w:r>
      <w:r w:rsidR="00B43F18" w:rsidRPr="00974024">
        <w:rPr>
          <w:rFonts w:ascii="Georgia" w:hAnsi="Georgia" w:cs="AGaramondPro-Regular"/>
          <w:sz w:val="24"/>
          <w:szCs w:val="24"/>
          <w:lang w:val="es-ES"/>
        </w:rPr>
        <w:t xml:space="preserve">1993, cuando se </w:t>
      </w:r>
      <w:r w:rsidR="00EE4AA7" w:rsidRPr="00974024">
        <w:rPr>
          <w:rFonts w:ascii="Georgia" w:hAnsi="Georgia" w:cs="AGaramondPro-Regular"/>
          <w:sz w:val="24"/>
          <w:szCs w:val="24"/>
          <w:lang w:val="es-ES"/>
        </w:rPr>
        <w:t xml:space="preserve">puso en marcha el proyecto </w:t>
      </w:r>
      <w:r w:rsidR="00C272B9">
        <w:rPr>
          <w:rFonts w:ascii="Georgia" w:hAnsi="Georgia" w:cs="AGaramondPro-Regular"/>
          <w:sz w:val="24"/>
          <w:szCs w:val="24"/>
          <w:lang w:val="es-ES"/>
        </w:rPr>
        <w:t>del</w:t>
      </w:r>
      <w:r w:rsidR="00B43F18" w:rsidRPr="00974024">
        <w:rPr>
          <w:rFonts w:ascii="Georgia" w:hAnsi="Georgia" w:cs="AGaramondPro-Regular"/>
          <w:sz w:val="24"/>
          <w:szCs w:val="24"/>
          <w:lang w:val="es-ES"/>
        </w:rPr>
        <w:t xml:space="preserve"> Clase A, no era ni mucho menos obvio que </w:t>
      </w:r>
      <w:r w:rsidR="007E4A8A">
        <w:rPr>
          <w:rFonts w:ascii="Georgia" w:hAnsi="Georgia" w:cs="AGaramondPro-Regular"/>
          <w:sz w:val="24"/>
          <w:szCs w:val="24"/>
          <w:lang w:val="es-ES"/>
        </w:rPr>
        <w:t>fuera a ser producido</w:t>
      </w:r>
      <w:r w:rsidR="00B43F18" w:rsidRPr="00974024">
        <w:rPr>
          <w:rFonts w:ascii="Georgia" w:hAnsi="Georgia" w:cs="AGaramondPro-Regular"/>
          <w:sz w:val="24"/>
          <w:szCs w:val="24"/>
          <w:lang w:val="es-ES"/>
        </w:rPr>
        <w:t xml:space="preserve"> en </w:t>
      </w:r>
      <w:r w:rsidR="00EE4AA7" w:rsidRPr="00974024">
        <w:rPr>
          <w:rFonts w:ascii="Georgia" w:hAnsi="Georgia" w:cs="AGaramondPro-Regular"/>
          <w:sz w:val="24"/>
          <w:szCs w:val="24"/>
          <w:lang w:val="es-ES"/>
        </w:rPr>
        <w:t xml:space="preserve">Alemania, habida cuenta de los costes de </w:t>
      </w:r>
      <w:r w:rsidR="00B43F18" w:rsidRPr="00974024">
        <w:rPr>
          <w:rFonts w:ascii="Georgia" w:hAnsi="Georgia" w:cs="AGaramondPro-Regular"/>
          <w:sz w:val="24"/>
          <w:szCs w:val="24"/>
          <w:lang w:val="es-ES"/>
        </w:rPr>
        <w:t xml:space="preserve">la </w:t>
      </w:r>
      <w:r w:rsidR="006A62EA" w:rsidRPr="00974024">
        <w:rPr>
          <w:rFonts w:ascii="Georgia" w:hAnsi="Georgia" w:cs="AGaramondPro-Regular"/>
          <w:sz w:val="24"/>
          <w:szCs w:val="24"/>
          <w:lang w:val="es-ES"/>
        </w:rPr>
        <w:t>fuerza de trabajo</w:t>
      </w:r>
      <w:r w:rsidR="00B43F18" w:rsidRPr="00974024">
        <w:rPr>
          <w:rFonts w:ascii="Georgia" w:hAnsi="Georgia" w:cs="AGaramondPro-Regular"/>
          <w:sz w:val="24"/>
          <w:szCs w:val="24"/>
          <w:lang w:val="es-ES"/>
        </w:rPr>
        <w:t xml:space="preserve">. </w:t>
      </w:r>
      <w:r w:rsidR="009A703C"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Consideramos seriamente a Francia, </w:t>
      </w:r>
      <w:r w:rsidR="00EE4AA7" w:rsidRPr="00974024">
        <w:rPr>
          <w:rFonts w:ascii="Georgia" w:hAnsi="Georgia" w:cs="AGaramondPro-Regular"/>
          <w:sz w:val="24"/>
          <w:szCs w:val="24"/>
          <w:lang w:val="es-ES"/>
        </w:rPr>
        <w:t xml:space="preserve">Gran Bretaña y </w:t>
      </w:r>
      <w:r w:rsidR="00B43F18" w:rsidRPr="00974024">
        <w:rPr>
          <w:rFonts w:ascii="Georgia" w:hAnsi="Georgia" w:cs="AGaramondPro-Regular"/>
          <w:sz w:val="24"/>
          <w:szCs w:val="24"/>
          <w:lang w:val="es-ES"/>
        </w:rPr>
        <w:t xml:space="preserve">la República Checa. Al final, llegamos a un </w:t>
      </w:r>
      <w:r w:rsidR="00EE4AA7" w:rsidRPr="00974024">
        <w:rPr>
          <w:rFonts w:ascii="Georgia" w:hAnsi="Georgia" w:cs="AGaramondPro-Regular"/>
          <w:sz w:val="24"/>
          <w:szCs w:val="24"/>
          <w:lang w:val="es-ES"/>
        </w:rPr>
        <w:t xml:space="preserve">acuerdo con el sindicato IG </w:t>
      </w:r>
      <w:proofErr w:type="spellStart"/>
      <w:r w:rsidR="00EE4AA7" w:rsidRPr="00974024">
        <w:rPr>
          <w:rFonts w:ascii="Georgia" w:hAnsi="Georgia" w:cs="AGaramondPro-Regular"/>
          <w:sz w:val="24"/>
          <w:szCs w:val="24"/>
          <w:lang w:val="es-ES"/>
        </w:rPr>
        <w:t>Metal</w:t>
      </w:r>
      <w:r w:rsidR="00C272B9">
        <w:rPr>
          <w:rFonts w:ascii="Georgia" w:hAnsi="Georgia" w:cs="AGaramondPro-Regular"/>
          <w:sz w:val="24"/>
          <w:szCs w:val="24"/>
          <w:lang w:val="es-ES"/>
        </w:rPr>
        <w:t>l</w:t>
      </w:r>
      <w:proofErr w:type="spellEnd"/>
      <w:r w:rsidR="00EE4AA7" w:rsidRPr="00974024">
        <w:rPr>
          <w:rFonts w:ascii="Georgia" w:hAnsi="Georgia" w:cs="AGaramondPro-Regular"/>
          <w:sz w:val="24"/>
          <w:szCs w:val="24"/>
          <w:lang w:val="es-ES"/>
        </w:rPr>
        <w:t xml:space="preserve">, </w:t>
      </w:r>
      <w:r w:rsidR="00B43F18" w:rsidRPr="00974024">
        <w:rPr>
          <w:rFonts w:ascii="Georgia" w:hAnsi="Georgia" w:cs="AGaramondPro-Regular"/>
          <w:sz w:val="24"/>
          <w:szCs w:val="24"/>
          <w:lang w:val="es-ES"/>
        </w:rPr>
        <w:t xml:space="preserve">que nos permitió elegir Alemania </w:t>
      </w:r>
      <w:r w:rsidR="00EE4AA7" w:rsidRPr="00974024">
        <w:rPr>
          <w:rFonts w:ascii="Georgia" w:hAnsi="Georgia" w:cs="AGaramondPro-Regular"/>
          <w:sz w:val="24"/>
          <w:szCs w:val="24"/>
          <w:lang w:val="es-ES"/>
        </w:rPr>
        <w:t>conteniendo nuestros costes.</w:t>
      </w:r>
      <w:r w:rsidR="00D646D5">
        <w:rPr>
          <w:rFonts w:ascii="Georgia" w:hAnsi="Georgia" w:cs="AGaramondPro-Regular"/>
          <w:sz w:val="24"/>
          <w:szCs w:val="24"/>
          <w:lang w:val="es-ES"/>
        </w:rPr>
        <w:t>»</w:t>
      </w:r>
      <w:r w:rsidR="00EE4AA7" w:rsidRPr="00974024">
        <w:rPr>
          <w:rFonts w:ascii="Georgia" w:hAnsi="Georgia" w:cs="AGaramondPro-Regular"/>
          <w:sz w:val="24"/>
          <w:szCs w:val="24"/>
          <w:lang w:val="es-ES"/>
        </w:rPr>
        <w:t xml:space="preserve"> (</w:t>
      </w:r>
      <w:proofErr w:type="spellStart"/>
      <w:r w:rsidR="00EE4AA7" w:rsidRPr="00974024">
        <w:rPr>
          <w:rFonts w:ascii="Georgia" w:hAnsi="Georgia" w:cs="AGaramondPro-Regular"/>
          <w:sz w:val="24"/>
          <w:szCs w:val="24"/>
          <w:lang w:val="es-ES"/>
        </w:rPr>
        <w:t>Jürgen</w:t>
      </w:r>
      <w:proofErr w:type="spellEnd"/>
      <w:r w:rsidR="00C272B9">
        <w:rPr>
          <w:rFonts w:ascii="Georgia" w:hAnsi="Georgia" w:cs="AGaramondPro-Regular"/>
          <w:sz w:val="24"/>
          <w:szCs w:val="24"/>
          <w:lang w:val="es-ES"/>
        </w:rPr>
        <w:t xml:space="preserve"> </w:t>
      </w:r>
      <w:proofErr w:type="spellStart"/>
      <w:r w:rsidR="00EE4AA7" w:rsidRPr="00974024">
        <w:rPr>
          <w:rFonts w:ascii="Georgia" w:hAnsi="Georgia" w:cs="AGaramondPro-Regular"/>
          <w:sz w:val="24"/>
          <w:szCs w:val="24"/>
          <w:lang w:val="es-ES"/>
        </w:rPr>
        <w:t>Schremp</w:t>
      </w:r>
      <w:proofErr w:type="spellEnd"/>
      <w:r w:rsidR="00EE4AA7" w:rsidRPr="00974024">
        <w:rPr>
          <w:rFonts w:ascii="Georgia" w:hAnsi="Georgia" w:cs="AGaramondPro-Regular"/>
          <w:sz w:val="24"/>
          <w:szCs w:val="24"/>
          <w:lang w:val="es-ES"/>
        </w:rPr>
        <w:t xml:space="preserve">, </w:t>
      </w:r>
      <w:r w:rsidR="00F83117">
        <w:rPr>
          <w:rFonts w:ascii="Georgia" w:hAnsi="Georgia" w:cs="AGaramondPro-Regular"/>
          <w:sz w:val="24"/>
          <w:szCs w:val="24"/>
          <w:lang w:val="es-ES"/>
        </w:rPr>
        <w:t>p</w:t>
      </w:r>
      <w:r w:rsidR="00B43F18" w:rsidRPr="00974024">
        <w:rPr>
          <w:rFonts w:ascii="Georgia" w:hAnsi="Georgia" w:cs="AGaramondPro-Regular"/>
          <w:sz w:val="24"/>
          <w:szCs w:val="24"/>
          <w:lang w:val="es-ES"/>
        </w:rPr>
        <w:t xml:space="preserve">residente de Daimler-Benz). Los interlocutores sociales acordaron que los </w:t>
      </w:r>
      <w:r w:rsidR="00EE4AA7" w:rsidRPr="00974024">
        <w:rPr>
          <w:rFonts w:ascii="Georgia" w:hAnsi="Georgia" w:cs="AGaramondPro-Regular"/>
          <w:sz w:val="24"/>
          <w:szCs w:val="24"/>
          <w:lang w:val="es-ES"/>
        </w:rPr>
        <w:t xml:space="preserve">aumentos </w:t>
      </w:r>
      <w:r w:rsidR="00B43F18" w:rsidRPr="00974024">
        <w:rPr>
          <w:rFonts w:ascii="Georgia" w:hAnsi="Georgia" w:cs="AGaramondPro-Regular"/>
          <w:sz w:val="24"/>
          <w:szCs w:val="24"/>
          <w:lang w:val="es-ES"/>
        </w:rPr>
        <w:t xml:space="preserve">salariales fueran un 1% inferiores a lo negociado a </w:t>
      </w:r>
      <w:r w:rsidR="00EE4AA7" w:rsidRPr="00974024">
        <w:rPr>
          <w:rFonts w:ascii="Georgia" w:hAnsi="Georgia" w:cs="AGaramondPro-Regular"/>
          <w:sz w:val="24"/>
          <w:szCs w:val="24"/>
          <w:lang w:val="es-ES"/>
        </w:rPr>
        <w:t xml:space="preserve">nivel nacional. De este modo, Mercedes </w:t>
      </w:r>
      <w:r w:rsidR="00B43F18" w:rsidRPr="00974024">
        <w:rPr>
          <w:rFonts w:ascii="Georgia" w:hAnsi="Georgia" w:cs="AGaramondPro-Regular"/>
          <w:sz w:val="24"/>
          <w:szCs w:val="24"/>
          <w:lang w:val="es-ES"/>
        </w:rPr>
        <w:t xml:space="preserve">se ahorró </w:t>
      </w:r>
      <w:r w:rsidR="007E4A8A">
        <w:rPr>
          <w:rFonts w:ascii="Georgia" w:hAnsi="Georgia" w:cs="AGaramondPro-Regular"/>
          <w:sz w:val="24"/>
          <w:szCs w:val="24"/>
          <w:lang w:val="es-ES"/>
        </w:rPr>
        <w:t xml:space="preserve">así </w:t>
      </w:r>
      <w:r w:rsidR="00B43F18" w:rsidRPr="00974024">
        <w:rPr>
          <w:rFonts w:ascii="Georgia" w:hAnsi="Georgia" w:cs="AGaramondPro-Regular"/>
          <w:sz w:val="24"/>
          <w:szCs w:val="24"/>
          <w:lang w:val="es-ES"/>
        </w:rPr>
        <w:t>200 millones de marcos en los años 1995 y 1996</w:t>
      </w:r>
      <w:r w:rsidR="00EE4AA7" w:rsidRPr="00974024">
        <w:rPr>
          <w:rFonts w:ascii="Georgia" w:hAnsi="Georgia" w:cs="AGaramondPro-Regular"/>
          <w:sz w:val="24"/>
          <w:szCs w:val="24"/>
          <w:lang w:val="es-ES"/>
        </w:rPr>
        <w:t xml:space="preserve">. </w:t>
      </w:r>
      <w:r w:rsidR="009A703C" w:rsidRPr="00974024">
        <w:rPr>
          <w:rFonts w:ascii="Georgia" w:hAnsi="Georgia" w:cs="AGaramondPro-Regular"/>
          <w:sz w:val="24"/>
          <w:szCs w:val="24"/>
          <w:lang w:val="es-ES"/>
        </w:rPr>
        <w:t>«</w:t>
      </w:r>
      <w:r w:rsidR="00EE4AA7" w:rsidRPr="00974024">
        <w:rPr>
          <w:rFonts w:ascii="Georgia" w:hAnsi="Georgia" w:cs="AGaramondPro-Regular"/>
          <w:sz w:val="24"/>
          <w:szCs w:val="24"/>
          <w:lang w:val="es-ES"/>
        </w:rPr>
        <w:t xml:space="preserve">Se ha negociado con el comité de empresa </w:t>
      </w:r>
      <w:r w:rsidR="00B43F18" w:rsidRPr="00974024">
        <w:rPr>
          <w:rFonts w:ascii="Georgia" w:hAnsi="Georgia" w:cs="AGaramondPro-Regular"/>
          <w:sz w:val="24"/>
          <w:szCs w:val="24"/>
          <w:lang w:val="es-ES"/>
        </w:rPr>
        <w:t xml:space="preserve">una reducción a la mitad de las pausas pagadas, que </w:t>
      </w:r>
      <w:r w:rsidR="00EE4AA7" w:rsidRPr="00974024">
        <w:rPr>
          <w:rFonts w:ascii="Georgia" w:hAnsi="Georgia" w:cs="AGaramondPro-Regular"/>
          <w:sz w:val="24"/>
          <w:szCs w:val="24"/>
          <w:lang w:val="es-ES"/>
        </w:rPr>
        <w:t xml:space="preserve">ahora </w:t>
      </w:r>
      <w:r w:rsidR="00B43F18" w:rsidRPr="00974024">
        <w:rPr>
          <w:rFonts w:ascii="Georgia" w:hAnsi="Georgia" w:cs="AGaramondPro-Regular"/>
          <w:sz w:val="24"/>
          <w:szCs w:val="24"/>
          <w:lang w:val="es-ES"/>
        </w:rPr>
        <w:t>sólo representan el 4% del tiempo de trabajo</w:t>
      </w:r>
      <w:r w:rsidR="009A703C" w:rsidRPr="00974024">
        <w:rPr>
          <w:rFonts w:ascii="Georgia" w:hAnsi="Georgia" w:cs="AGaramondPro-Regular"/>
          <w:sz w:val="24"/>
          <w:szCs w:val="24"/>
          <w:lang w:val="es-ES"/>
        </w:rPr>
        <w:t>»</w:t>
      </w:r>
      <w:r w:rsidR="00C272B9">
        <w:rPr>
          <w:rFonts w:ascii="Georgia" w:hAnsi="Georgia" w:cs="AGaramondPro-Regular"/>
          <w:sz w:val="24"/>
          <w:szCs w:val="24"/>
          <w:lang w:val="es-ES"/>
        </w:rPr>
        <w:t xml:space="preserve"> </w:t>
      </w:r>
      <w:r w:rsidR="00B43F18" w:rsidRPr="00974024">
        <w:rPr>
          <w:rFonts w:ascii="Georgia" w:hAnsi="Georgia" w:cs="AGaramondPro-Regular"/>
          <w:sz w:val="24"/>
          <w:szCs w:val="24"/>
          <w:lang w:val="es-ES"/>
        </w:rPr>
        <w:t xml:space="preserve">(Wolfgang </w:t>
      </w:r>
      <w:proofErr w:type="spellStart"/>
      <w:r w:rsidR="00B43F18" w:rsidRPr="00974024">
        <w:rPr>
          <w:rFonts w:ascii="Georgia" w:hAnsi="Georgia" w:cs="AGaramondPro-Regular"/>
          <w:sz w:val="24"/>
          <w:szCs w:val="24"/>
          <w:lang w:val="es-ES"/>
        </w:rPr>
        <w:t>Ritter</w:t>
      </w:r>
      <w:proofErr w:type="spellEnd"/>
      <w:r w:rsidR="00B43F18" w:rsidRPr="00974024">
        <w:rPr>
          <w:rFonts w:ascii="Georgia" w:hAnsi="Georgia" w:cs="AGaramondPro-Regular"/>
          <w:sz w:val="24"/>
          <w:szCs w:val="24"/>
          <w:lang w:val="es-ES"/>
        </w:rPr>
        <w:t xml:space="preserve">, </w:t>
      </w:r>
      <w:r w:rsidR="00EE4AA7" w:rsidRPr="00974024">
        <w:rPr>
          <w:rFonts w:ascii="Georgia" w:hAnsi="Georgia" w:cs="AGaramondPro-Regular"/>
          <w:sz w:val="24"/>
          <w:szCs w:val="24"/>
          <w:lang w:val="es-ES"/>
        </w:rPr>
        <w:t xml:space="preserve">jefe de Recursos Humanos). </w:t>
      </w:r>
      <w:r w:rsidR="009A703C" w:rsidRPr="00974024">
        <w:rPr>
          <w:rFonts w:ascii="Georgia" w:hAnsi="Georgia" w:cs="AGaramondPro-Regular"/>
          <w:sz w:val="24"/>
          <w:szCs w:val="24"/>
          <w:lang w:val="es-ES"/>
        </w:rPr>
        <w:t>«</w:t>
      </w:r>
      <w:r w:rsidR="00EE4AA7" w:rsidRPr="00974024">
        <w:rPr>
          <w:rFonts w:ascii="Georgia" w:hAnsi="Georgia" w:cs="AGaramondPro-Regular"/>
          <w:sz w:val="24"/>
          <w:szCs w:val="24"/>
          <w:lang w:val="es-ES"/>
        </w:rPr>
        <w:t xml:space="preserve">El </w:t>
      </w:r>
      <w:r w:rsidR="00B43F18" w:rsidRPr="00974024">
        <w:rPr>
          <w:rFonts w:ascii="Georgia" w:hAnsi="Georgia" w:cs="AGaramondPro-Regular"/>
          <w:sz w:val="24"/>
          <w:szCs w:val="24"/>
          <w:lang w:val="es-ES"/>
        </w:rPr>
        <w:t xml:space="preserve">tiempo de reunión también se ha reducido drásticamente: </w:t>
      </w:r>
      <w:r w:rsidR="00EE4AA7" w:rsidRPr="00974024">
        <w:rPr>
          <w:rFonts w:ascii="Georgia" w:hAnsi="Georgia" w:cs="AGaramondPro-Regular"/>
          <w:sz w:val="24"/>
          <w:szCs w:val="24"/>
          <w:lang w:val="es-ES"/>
        </w:rPr>
        <w:t xml:space="preserve">antes, cada uno de los tres turnos diarios </w:t>
      </w:r>
      <w:r w:rsidR="00B43F18" w:rsidRPr="00974024">
        <w:rPr>
          <w:rFonts w:ascii="Georgia" w:hAnsi="Georgia" w:cs="AGaramondPro-Regular"/>
          <w:sz w:val="24"/>
          <w:szCs w:val="24"/>
          <w:lang w:val="es-ES"/>
        </w:rPr>
        <w:t xml:space="preserve">se reunía cada tres meses durante unas tres </w:t>
      </w:r>
      <w:r w:rsidR="00EE4AA7" w:rsidRPr="00974024">
        <w:rPr>
          <w:rFonts w:ascii="Georgia" w:hAnsi="Georgia" w:cs="AGaramondPro-Regular"/>
          <w:sz w:val="24"/>
          <w:szCs w:val="24"/>
          <w:lang w:val="es-ES"/>
        </w:rPr>
        <w:t xml:space="preserve">horas y media. Ahora </w:t>
      </w:r>
      <w:r w:rsidR="00B43F18" w:rsidRPr="00974024">
        <w:rPr>
          <w:rFonts w:ascii="Georgia" w:hAnsi="Georgia" w:cs="AGaramondPro-Regular"/>
          <w:sz w:val="24"/>
          <w:szCs w:val="24"/>
          <w:lang w:val="es-ES"/>
        </w:rPr>
        <w:t>todos los empleados se reúnen una vez al trimestre.</w:t>
      </w:r>
      <w:r w:rsidR="007E4A8A">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w:t>
      </w:r>
      <w:r w:rsidR="00C272B9">
        <w:rPr>
          <w:rFonts w:ascii="Georgia" w:hAnsi="Georgia" w:cs="AGaramondPro-Italic"/>
          <w:i/>
          <w:iCs/>
          <w:sz w:val="24"/>
          <w:szCs w:val="24"/>
          <w:lang w:val="es-ES"/>
        </w:rPr>
        <w:t>i</w:t>
      </w:r>
      <w:r w:rsidR="00C62593" w:rsidRPr="00974024">
        <w:rPr>
          <w:rFonts w:ascii="Georgia" w:hAnsi="Georgia" w:cs="AGaramondPro-Italic"/>
          <w:i/>
          <w:iCs/>
          <w:sz w:val="24"/>
          <w:szCs w:val="24"/>
          <w:lang w:val="es-ES"/>
        </w:rPr>
        <w:t>bíd.</w:t>
      </w:r>
      <w:r w:rsidR="00EE4AA7" w:rsidRPr="00974024">
        <w:rPr>
          <w:rFonts w:ascii="Georgia" w:hAnsi="Georgia" w:cs="AGaramondPro-Regular"/>
          <w:sz w:val="24"/>
          <w:szCs w:val="24"/>
          <w:lang w:val="es-ES"/>
        </w:rPr>
        <w:t>)</w:t>
      </w:r>
      <w:r w:rsidR="00C272B9">
        <w:rPr>
          <w:rFonts w:ascii="Georgia" w:hAnsi="Georgia" w:cs="AGaramondPro-Regular"/>
          <w:sz w:val="24"/>
          <w:szCs w:val="24"/>
          <w:lang w:val="es-ES"/>
        </w:rPr>
        <w:t xml:space="preserve"> </w:t>
      </w:r>
      <w:r w:rsidR="00B43F18" w:rsidRPr="00974024">
        <w:rPr>
          <w:rFonts w:ascii="Georgia" w:hAnsi="Georgia" w:cs="AGaramondPro-Regular"/>
          <w:sz w:val="24"/>
          <w:szCs w:val="24"/>
          <w:lang w:val="es-ES"/>
        </w:rPr>
        <w:t xml:space="preserve">También se ha adoptado </w:t>
      </w:r>
      <w:r w:rsidR="00EE4AA7" w:rsidRPr="00974024">
        <w:rPr>
          <w:rFonts w:ascii="Georgia" w:hAnsi="Georgia" w:cs="AGaramondPro-Regular"/>
          <w:sz w:val="24"/>
          <w:szCs w:val="24"/>
          <w:lang w:val="es-ES"/>
        </w:rPr>
        <w:t xml:space="preserve">una nueva </w:t>
      </w:r>
      <w:r w:rsidR="00B43F18" w:rsidRPr="00974024">
        <w:rPr>
          <w:rFonts w:ascii="Georgia" w:hAnsi="Georgia" w:cs="AGaramondPro-Regular"/>
          <w:sz w:val="24"/>
          <w:szCs w:val="24"/>
          <w:lang w:val="es-ES"/>
        </w:rPr>
        <w:t xml:space="preserve">organización del trabajo, que </w:t>
      </w:r>
      <w:r w:rsidR="00F83117">
        <w:rPr>
          <w:rFonts w:ascii="Georgia" w:hAnsi="Georgia" w:cs="AGaramondPro-Regular"/>
          <w:sz w:val="24"/>
          <w:szCs w:val="24"/>
          <w:lang w:val="es-ES"/>
        </w:rPr>
        <w:t>permitirá</w:t>
      </w:r>
      <w:r w:rsidR="00B43F18" w:rsidRPr="00974024">
        <w:rPr>
          <w:rFonts w:ascii="Georgia" w:hAnsi="Georgia" w:cs="AGaramondPro-Regular"/>
          <w:sz w:val="24"/>
          <w:szCs w:val="24"/>
          <w:lang w:val="es-ES"/>
        </w:rPr>
        <w:t xml:space="preserve"> reducir la tasa de absentismo de casi el 7% al 5%. Por último, la dirección de Daimler-Benz </w:t>
      </w:r>
      <w:r w:rsidR="00EE4AA7" w:rsidRPr="00974024">
        <w:rPr>
          <w:rFonts w:ascii="Georgia" w:hAnsi="Georgia" w:cs="AGaramondPro-Regular"/>
          <w:sz w:val="24"/>
          <w:szCs w:val="24"/>
          <w:lang w:val="es-ES"/>
        </w:rPr>
        <w:t xml:space="preserve">ha conseguido </w:t>
      </w:r>
      <w:r w:rsidR="00B43F18" w:rsidRPr="00974024">
        <w:rPr>
          <w:rFonts w:ascii="Georgia" w:hAnsi="Georgia" w:cs="AGaramondPro-Regular"/>
          <w:sz w:val="24"/>
          <w:szCs w:val="24"/>
          <w:lang w:val="es-ES"/>
        </w:rPr>
        <w:t xml:space="preserve">una mayor flexibilidad de los </w:t>
      </w:r>
      <w:r w:rsidR="00EE4AA7" w:rsidRPr="00974024">
        <w:rPr>
          <w:rFonts w:ascii="Georgia" w:hAnsi="Georgia" w:cs="AGaramondPro-Regular"/>
          <w:sz w:val="24"/>
          <w:szCs w:val="24"/>
          <w:lang w:val="es-ES"/>
        </w:rPr>
        <w:t xml:space="preserve">trabajadores de </w:t>
      </w:r>
      <w:proofErr w:type="spellStart"/>
      <w:r w:rsidR="00B43F18" w:rsidRPr="00974024">
        <w:rPr>
          <w:rFonts w:ascii="Georgia" w:hAnsi="Georgia" w:cs="AGaramondPro-Regular"/>
          <w:sz w:val="24"/>
          <w:szCs w:val="24"/>
          <w:lang w:val="es-ES"/>
        </w:rPr>
        <w:t>Rastatt</w:t>
      </w:r>
      <w:proofErr w:type="spellEnd"/>
      <w:r w:rsidR="00B43F18" w:rsidRPr="00974024">
        <w:rPr>
          <w:rFonts w:ascii="Georgia" w:hAnsi="Georgia" w:cs="AGaramondPro-Regular"/>
          <w:sz w:val="24"/>
          <w:szCs w:val="24"/>
          <w:lang w:val="es-ES"/>
        </w:rPr>
        <w:t xml:space="preserve">. </w:t>
      </w:r>
      <w:r w:rsidR="00F83117">
        <w:rPr>
          <w:rFonts w:ascii="Georgia" w:hAnsi="Georgia" w:cs="AGaramondPro-Regular"/>
          <w:sz w:val="24"/>
          <w:szCs w:val="24"/>
          <w:lang w:val="es-ES"/>
        </w:rPr>
        <w:t>El tiempo de trabajo semanal</w:t>
      </w:r>
      <w:r w:rsidR="00B43F18" w:rsidRPr="00974024">
        <w:rPr>
          <w:rFonts w:ascii="Georgia" w:hAnsi="Georgia" w:cs="AGaramondPro-Regular"/>
          <w:sz w:val="24"/>
          <w:szCs w:val="24"/>
          <w:lang w:val="es-ES"/>
        </w:rPr>
        <w:t xml:space="preserve"> puede variar entre </w:t>
      </w:r>
      <w:r w:rsidR="0048276B">
        <w:rPr>
          <w:rFonts w:ascii="Georgia" w:hAnsi="Georgia" w:cs="AGaramondPro-Regular"/>
          <w:sz w:val="24"/>
          <w:szCs w:val="24"/>
          <w:lang w:val="es-ES"/>
        </w:rPr>
        <w:t xml:space="preserve">las </w:t>
      </w:r>
      <w:r w:rsidR="00B43F18" w:rsidRPr="00974024">
        <w:rPr>
          <w:rFonts w:ascii="Georgia" w:hAnsi="Georgia" w:cs="AGaramondPro-Regular"/>
          <w:sz w:val="24"/>
          <w:szCs w:val="24"/>
          <w:lang w:val="es-ES"/>
        </w:rPr>
        <w:t xml:space="preserve">29 y </w:t>
      </w:r>
      <w:r w:rsidR="0048276B">
        <w:rPr>
          <w:rFonts w:ascii="Georgia" w:hAnsi="Georgia" w:cs="AGaramondPro-Regular"/>
          <w:sz w:val="24"/>
          <w:szCs w:val="24"/>
          <w:lang w:val="es-ES"/>
        </w:rPr>
        <w:t xml:space="preserve">las </w:t>
      </w:r>
      <w:r w:rsidR="00B43F18" w:rsidRPr="00974024">
        <w:rPr>
          <w:rFonts w:ascii="Georgia" w:hAnsi="Georgia" w:cs="AGaramondPro-Regular"/>
          <w:sz w:val="24"/>
          <w:szCs w:val="24"/>
          <w:lang w:val="es-ES"/>
        </w:rPr>
        <w:t xml:space="preserve">40 horas y se espera que la media sea de 35 horas semanales durante dos años. </w:t>
      </w:r>
      <w:r w:rsidR="009A703C"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Este plan de flexibilidad permite </w:t>
      </w:r>
      <w:r w:rsidR="0048276B">
        <w:rPr>
          <w:rFonts w:ascii="Georgia" w:hAnsi="Georgia" w:cs="AGaramondPro-Regular"/>
          <w:sz w:val="24"/>
          <w:szCs w:val="24"/>
          <w:lang w:val="es-ES"/>
        </w:rPr>
        <w:t xml:space="preserve">que </w:t>
      </w:r>
      <w:r w:rsidR="00B43F18" w:rsidRPr="00974024">
        <w:rPr>
          <w:rFonts w:ascii="Georgia" w:hAnsi="Georgia" w:cs="AGaramondPro-Regular"/>
          <w:sz w:val="24"/>
          <w:szCs w:val="24"/>
          <w:lang w:val="es-ES"/>
        </w:rPr>
        <w:t>trabaj</w:t>
      </w:r>
      <w:r w:rsidR="0048276B">
        <w:rPr>
          <w:rFonts w:ascii="Georgia" w:hAnsi="Georgia" w:cs="AGaramondPro-Regular"/>
          <w:sz w:val="24"/>
          <w:szCs w:val="24"/>
          <w:lang w:val="es-ES"/>
        </w:rPr>
        <w:t>en</w:t>
      </w:r>
      <w:r w:rsidR="00B43F18" w:rsidRPr="00974024">
        <w:rPr>
          <w:rFonts w:ascii="Georgia" w:hAnsi="Georgia" w:cs="AGaramondPro-Regular"/>
          <w:sz w:val="24"/>
          <w:szCs w:val="24"/>
          <w:lang w:val="es-ES"/>
        </w:rPr>
        <w:t xml:space="preserve"> 39 turnos </w:t>
      </w:r>
      <w:r w:rsidR="00EE4AA7" w:rsidRPr="00974024">
        <w:rPr>
          <w:rFonts w:ascii="Georgia" w:hAnsi="Georgia" w:cs="AGaramondPro-Regular"/>
          <w:sz w:val="24"/>
          <w:szCs w:val="24"/>
          <w:lang w:val="es-ES"/>
        </w:rPr>
        <w:t xml:space="preserve">adicionales al año, con </w:t>
      </w:r>
      <w:r w:rsidR="007E4A8A">
        <w:rPr>
          <w:rFonts w:ascii="Georgia" w:hAnsi="Georgia" w:cs="AGaramondPro-Regular"/>
          <w:sz w:val="24"/>
          <w:szCs w:val="24"/>
          <w:lang w:val="es-ES"/>
        </w:rPr>
        <w:t xml:space="preserve">las </w:t>
      </w:r>
      <w:r w:rsidR="00EE4AA7" w:rsidRPr="00974024">
        <w:rPr>
          <w:rFonts w:ascii="Georgia" w:hAnsi="Georgia" w:cs="AGaramondPro-Regular"/>
          <w:sz w:val="24"/>
          <w:szCs w:val="24"/>
          <w:lang w:val="es-ES"/>
        </w:rPr>
        <w:t xml:space="preserve">horas de trabajo </w:t>
      </w:r>
      <w:r w:rsidR="00B43F18" w:rsidRPr="00974024">
        <w:rPr>
          <w:rFonts w:ascii="Georgia" w:hAnsi="Georgia" w:cs="AGaramondPro-Regular"/>
          <w:sz w:val="24"/>
          <w:szCs w:val="24"/>
          <w:lang w:val="es-ES"/>
        </w:rPr>
        <w:t xml:space="preserve">calculadas en 24 meses. Con este sistema, la planta puede </w:t>
      </w:r>
      <w:r w:rsidR="00EE4AA7" w:rsidRPr="00974024">
        <w:rPr>
          <w:rFonts w:ascii="Georgia" w:hAnsi="Georgia" w:cs="AGaramondPro-Regular"/>
          <w:sz w:val="24"/>
          <w:szCs w:val="24"/>
          <w:lang w:val="es-ES"/>
        </w:rPr>
        <w:t xml:space="preserve">aumentar o disminuir su producción </w:t>
      </w:r>
      <w:r w:rsidR="00B43F18" w:rsidRPr="00974024">
        <w:rPr>
          <w:rFonts w:ascii="Georgia" w:hAnsi="Georgia" w:cs="AGaramondPro-Regular"/>
          <w:sz w:val="24"/>
          <w:szCs w:val="24"/>
          <w:lang w:val="es-ES"/>
        </w:rPr>
        <w:t xml:space="preserve">en un 10 </w:t>
      </w:r>
      <w:r w:rsidR="0048276B">
        <w:rPr>
          <w:rFonts w:ascii="Georgia" w:hAnsi="Georgia" w:cs="AGaramondPro-Regular"/>
          <w:sz w:val="24"/>
          <w:szCs w:val="24"/>
          <w:lang w:val="es-ES"/>
        </w:rPr>
        <w:t>%</w:t>
      </w:r>
      <w:r w:rsidR="00B43F18" w:rsidRPr="00974024">
        <w:rPr>
          <w:rFonts w:ascii="Georgia" w:hAnsi="Georgia" w:cs="AGaramondPro-Regular"/>
          <w:sz w:val="24"/>
          <w:szCs w:val="24"/>
          <w:lang w:val="es-ES"/>
        </w:rPr>
        <w:t>: puede respirar</w:t>
      </w:r>
      <w:r w:rsidR="00C272B9">
        <w:rPr>
          <w:rFonts w:ascii="Georgia" w:hAnsi="Georgia" w:cs="AGaramondPro-Regular"/>
          <w:sz w:val="24"/>
          <w:szCs w:val="24"/>
          <w:lang w:val="es-ES"/>
        </w:rPr>
        <w:t>.</w:t>
      </w:r>
      <w:r w:rsidR="009A703C"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w:t>
      </w:r>
      <w:proofErr w:type="spellStart"/>
      <w:r w:rsidR="00B43F18" w:rsidRPr="00974024">
        <w:rPr>
          <w:rFonts w:ascii="Georgia" w:hAnsi="Georgia" w:cs="AGaramondPro-Regular"/>
          <w:sz w:val="24"/>
          <w:szCs w:val="24"/>
          <w:lang w:val="es-ES"/>
        </w:rPr>
        <w:t>Jürgen</w:t>
      </w:r>
      <w:proofErr w:type="spellEnd"/>
      <w:r w:rsidR="00C272B9">
        <w:rPr>
          <w:rFonts w:ascii="Georgia" w:hAnsi="Georgia" w:cs="AGaramondPro-Regular"/>
          <w:sz w:val="24"/>
          <w:szCs w:val="24"/>
          <w:lang w:val="es-ES"/>
        </w:rPr>
        <w:t xml:space="preserve"> </w:t>
      </w:r>
      <w:proofErr w:type="spellStart"/>
      <w:r w:rsidR="00B43F18" w:rsidRPr="00974024">
        <w:rPr>
          <w:rFonts w:ascii="Georgia" w:hAnsi="Georgia" w:cs="AGaramondPro-Regular"/>
          <w:sz w:val="24"/>
          <w:szCs w:val="24"/>
          <w:lang w:val="es-ES"/>
        </w:rPr>
        <w:t>Hubbert</w:t>
      </w:r>
      <w:proofErr w:type="spellEnd"/>
      <w:r w:rsidR="00B43F18" w:rsidRPr="00974024">
        <w:rPr>
          <w:rFonts w:ascii="Georgia" w:hAnsi="Georgia" w:cs="AGaramondPro-Regular"/>
          <w:sz w:val="24"/>
          <w:szCs w:val="24"/>
          <w:lang w:val="es-ES"/>
        </w:rPr>
        <w:t xml:space="preserve">, </w:t>
      </w:r>
      <w:r w:rsidR="00EE4AA7" w:rsidRPr="00974024">
        <w:rPr>
          <w:rFonts w:ascii="Georgia" w:hAnsi="Georgia" w:cs="AGaramondPro-Regular"/>
          <w:sz w:val="24"/>
          <w:szCs w:val="24"/>
          <w:lang w:val="es-ES"/>
        </w:rPr>
        <w:t xml:space="preserve">Director de Turismos </w:t>
      </w:r>
      <w:r w:rsidR="00B43F18" w:rsidRPr="00974024">
        <w:rPr>
          <w:rFonts w:ascii="Georgia" w:hAnsi="Georgia" w:cs="AGaramondPro-Regular"/>
          <w:sz w:val="24"/>
          <w:szCs w:val="24"/>
          <w:lang w:val="es-ES"/>
        </w:rPr>
        <w:t xml:space="preserve">de Daimler). Los sindicatos también han permitido a la </w:t>
      </w:r>
      <w:r w:rsidR="00EE4AA7" w:rsidRPr="00974024">
        <w:rPr>
          <w:rFonts w:ascii="Georgia" w:hAnsi="Georgia" w:cs="AGaramondPro-Regular"/>
          <w:sz w:val="24"/>
          <w:szCs w:val="24"/>
          <w:lang w:val="es-ES"/>
        </w:rPr>
        <w:t xml:space="preserve">planta contratar </w:t>
      </w:r>
      <w:r w:rsidR="00B43F18" w:rsidRPr="00974024">
        <w:rPr>
          <w:rFonts w:ascii="Georgia" w:hAnsi="Georgia" w:cs="AGaramondPro-Regular"/>
          <w:sz w:val="24"/>
          <w:szCs w:val="24"/>
          <w:lang w:val="es-ES"/>
        </w:rPr>
        <w:t xml:space="preserve">hasta un 7% de la plantilla con </w:t>
      </w:r>
      <w:r w:rsidR="00EE4AA7" w:rsidRPr="00974024">
        <w:rPr>
          <w:rFonts w:ascii="Georgia" w:hAnsi="Georgia" w:cs="AGaramondPro-Regular"/>
          <w:sz w:val="24"/>
          <w:szCs w:val="24"/>
          <w:lang w:val="es-ES"/>
        </w:rPr>
        <w:t xml:space="preserve">contratos </w:t>
      </w:r>
      <w:r w:rsidR="00B43F18" w:rsidRPr="00974024">
        <w:rPr>
          <w:rFonts w:ascii="Georgia" w:hAnsi="Georgia" w:cs="AGaramondPro-Regular"/>
          <w:sz w:val="24"/>
          <w:szCs w:val="24"/>
          <w:lang w:val="es-ES"/>
        </w:rPr>
        <w:t xml:space="preserve">de duración determinada, </w:t>
      </w:r>
      <w:r w:rsidR="0048276B">
        <w:rPr>
          <w:rFonts w:ascii="Georgia" w:hAnsi="Georgia" w:cs="AGaramondPro-Regular"/>
          <w:sz w:val="24"/>
          <w:szCs w:val="24"/>
          <w:lang w:val="es-ES"/>
        </w:rPr>
        <w:t>en caso</w:t>
      </w:r>
      <w:r w:rsidR="00B43F18" w:rsidRPr="00974024">
        <w:rPr>
          <w:rFonts w:ascii="Georgia" w:hAnsi="Georgia" w:cs="AGaramondPro-Regular"/>
          <w:sz w:val="24"/>
          <w:szCs w:val="24"/>
          <w:lang w:val="es-ES"/>
        </w:rPr>
        <w:t xml:space="preserve"> necesario.</w:t>
      </w:r>
    </w:p>
    <w:p w:rsidR="00F26E07" w:rsidRPr="00974024" w:rsidRDefault="00F26E07" w:rsidP="00996E0C">
      <w:pPr>
        <w:autoSpaceDE w:val="0"/>
        <w:autoSpaceDN w:val="0"/>
        <w:adjustRightInd w:val="0"/>
        <w:spacing w:after="0" w:line="240" w:lineRule="auto"/>
        <w:ind w:firstLine="426"/>
        <w:jc w:val="both"/>
        <w:rPr>
          <w:rFonts w:ascii="Georgia" w:hAnsi="Georgia" w:cs="AGaramondPro-Bold"/>
          <w:b/>
          <w:bCs/>
          <w:sz w:val="24"/>
          <w:szCs w:val="24"/>
          <w:lang w:val="es-ES"/>
        </w:rPr>
      </w:pPr>
    </w:p>
    <w:p w:rsidR="00B43F18" w:rsidRPr="00974024" w:rsidRDefault="008A6FC4" w:rsidP="00996E0C">
      <w:pPr>
        <w:autoSpaceDE w:val="0"/>
        <w:autoSpaceDN w:val="0"/>
        <w:adjustRightInd w:val="0"/>
        <w:spacing w:after="0" w:line="240" w:lineRule="auto"/>
        <w:ind w:firstLine="426"/>
        <w:jc w:val="both"/>
        <w:rPr>
          <w:rFonts w:ascii="Georgia" w:hAnsi="Georgia" w:cs="AGaramondPro-Bold"/>
          <w:b/>
          <w:bCs/>
          <w:sz w:val="24"/>
          <w:szCs w:val="24"/>
          <w:lang w:val="es-ES"/>
        </w:rPr>
      </w:pPr>
      <w:r w:rsidRPr="00A80808">
        <w:rPr>
          <w:rFonts w:ascii="Georgia" w:hAnsi="Georgia" w:cs="AGaramondPro-Bold"/>
          <w:b/>
          <w:bCs/>
          <w:sz w:val="24"/>
          <w:szCs w:val="24"/>
          <w:lang w:val="es-ES"/>
        </w:rPr>
        <w:t>•</w:t>
      </w:r>
      <w:r w:rsidR="00B43F18" w:rsidRPr="00974024">
        <w:rPr>
          <w:rFonts w:ascii="Georgia" w:hAnsi="Georgia" w:cs="AGaramondPro-Regular"/>
          <w:sz w:val="24"/>
          <w:szCs w:val="24"/>
          <w:lang w:val="es-ES"/>
        </w:rPr>
        <w:t xml:space="preserve"> </w:t>
      </w:r>
      <w:r w:rsidR="00B43F18" w:rsidRPr="00974024">
        <w:rPr>
          <w:rFonts w:ascii="Georgia" w:hAnsi="Georgia" w:cs="AGaramondPro-Bold"/>
          <w:b/>
          <w:bCs/>
          <w:sz w:val="24"/>
          <w:szCs w:val="24"/>
          <w:lang w:val="es-ES"/>
        </w:rPr>
        <w:t xml:space="preserve">En Francia, en el marco de los acuerdos sobre la semana de 35 horas, </w:t>
      </w:r>
      <w:r w:rsidR="00B43F18" w:rsidRPr="0048276B">
        <w:rPr>
          <w:rFonts w:ascii="Georgia" w:hAnsi="Georgia" w:cs="AGaramondPro-Bold"/>
          <w:b/>
          <w:bCs/>
          <w:sz w:val="24"/>
          <w:szCs w:val="24"/>
          <w:lang w:val="es-ES"/>
        </w:rPr>
        <w:t xml:space="preserve">por parte de los sindicatos </w:t>
      </w:r>
      <w:r w:rsidR="007E4A8A">
        <w:rPr>
          <w:rFonts w:ascii="Georgia" w:hAnsi="Georgia" w:cs="AGaramondPro-Bold"/>
          <w:b/>
          <w:bCs/>
          <w:sz w:val="24"/>
          <w:szCs w:val="24"/>
          <w:lang w:val="es-ES"/>
        </w:rPr>
        <w:t xml:space="preserve">se impone </w:t>
      </w:r>
      <w:r w:rsidR="0048276B" w:rsidRPr="0048276B">
        <w:rPr>
          <w:rFonts w:ascii="Georgia" w:hAnsi="Georgia" w:cs="AGaramondPro-Bold"/>
          <w:b/>
          <w:bCs/>
          <w:sz w:val="24"/>
          <w:szCs w:val="24"/>
          <w:lang w:val="es-ES"/>
        </w:rPr>
        <w:t>la</w:t>
      </w:r>
      <w:r w:rsidR="00B43F18" w:rsidRPr="0048276B">
        <w:rPr>
          <w:rFonts w:ascii="Georgia" w:hAnsi="Georgia" w:cs="AGaramondPro-Bold"/>
          <w:b/>
          <w:bCs/>
          <w:sz w:val="24"/>
          <w:szCs w:val="24"/>
          <w:lang w:val="es-ES"/>
        </w:rPr>
        <w:t xml:space="preserve"> </w:t>
      </w:r>
      <w:r w:rsidR="00EE4AA7" w:rsidRPr="0048276B">
        <w:rPr>
          <w:rFonts w:ascii="Georgia" w:hAnsi="Georgia" w:cs="AGaramondPro-Bold"/>
          <w:b/>
          <w:bCs/>
          <w:sz w:val="24"/>
          <w:szCs w:val="24"/>
          <w:lang w:val="es-ES"/>
        </w:rPr>
        <w:t>prudencia</w:t>
      </w:r>
      <w:r w:rsidR="00EE4AA7" w:rsidRPr="00974024">
        <w:rPr>
          <w:rFonts w:ascii="Georgia" w:hAnsi="Georgia" w:cs="AGaramondPro-Bold"/>
          <w:b/>
          <w:bCs/>
          <w:sz w:val="24"/>
          <w:szCs w:val="24"/>
          <w:lang w:val="es-ES"/>
        </w:rPr>
        <w:t xml:space="preserve">. </w:t>
      </w:r>
      <w:r w:rsidR="00B43F18" w:rsidRPr="00974024">
        <w:rPr>
          <w:rFonts w:ascii="Georgia" w:hAnsi="Georgia" w:cs="AGaramondPro-Regular"/>
          <w:sz w:val="24"/>
          <w:szCs w:val="24"/>
          <w:lang w:val="es-ES"/>
        </w:rPr>
        <w:t xml:space="preserve">En consecuencia, los referendos se multiplican. En </w:t>
      </w:r>
      <w:proofErr w:type="spellStart"/>
      <w:r w:rsidR="00B43F18" w:rsidRPr="0048276B">
        <w:rPr>
          <w:rFonts w:ascii="Georgia" w:hAnsi="Georgia" w:cs="AGaramondPro-Regular"/>
          <w:sz w:val="24"/>
          <w:szCs w:val="24"/>
          <w:lang w:val="es-ES"/>
        </w:rPr>
        <w:t>Mécatronic</w:t>
      </w:r>
      <w:proofErr w:type="spellEnd"/>
      <w:r w:rsidR="00B43F18" w:rsidRPr="00974024">
        <w:rPr>
          <w:rFonts w:ascii="Georgia" w:hAnsi="Georgia" w:cs="AGaramondPro-Regular"/>
          <w:sz w:val="24"/>
          <w:szCs w:val="24"/>
          <w:lang w:val="es-ES"/>
        </w:rPr>
        <w:t>, subcontratista mecánico de la región de Isère, la votaci</w:t>
      </w:r>
      <w:r w:rsidR="009A703C" w:rsidRPr="00974024">
        <w:rPr>
          <w:rFonts w:ascii="Georgia" w:hAnsi="Georgia" w:cs="AGaramondPro-Regular"/>
          <w:sz w:val="24"/>
          <w:szCs w:val="24"/>
          <w:lang w:val="es-ES"/>
        </w:rPr>
        <w:t>ón sobre un convenio defensivo —</w:t>
      </w:r>
      <w:r w:rsidR="0048276B">
        <w:rPr>
          <w:rFonts w:ascii="Georgia" w:hAnsi="Georgia" w:cs="AGaramondPro-Regular"/>
          <w:sz w:val="24"/>
          <w:szCs w:val="24"/>
          <w:lang w:val="es-ES"/>
        </w:rPr>
        <w:t xml:space="preserve">que </w:t>
      </w:r>
      <w:r w:rsidR="00B43F18" w:rsidRPr="00974024">
        <w:rPr>
          <w:rFonts w:ascii="Georgia" w:hAnsi="Georgia" w:cs="AGaramondPro-Regular"/>
          <w:sz w:val="24"/>
          <w:szCs w:val="24"/>
          <w:lang w:val="es-ES"/>
        </w:rPr>
        <w:t xml:space="preserve">no crea puestos de </w:t>
      </w:r>
      <w:proofErr w:type="gramStart"/>
      <w:r w:rsidR="00B43F18" w:rsidRPr="00974024">
        <w:rPr>
          <w:rFonts w:ascii="Georgia" w:hAnsi="Georgia" w:cs="AGaramondPro-Regular"/>
          <w:sz w:val="24"/>
          <w:szCs w:val="24"/>
          <w:lang w:val="es-ES"/>
        </w:rPr>
        <w:t>trabajo</w:t>
      </w:r>
      <w:proofErr w:type="gramEnd"/>
      <w:r w:rsidR="00B43F18" w:rsidRPr="00974024">
        <w:rPr>
          <w:rFonts w:ascii="Georgia" w:hAnsi="Georgia" w:cs="AGaramondPro-Regular"/>
          <w:sz w:val="24"/>
          <w:szCs w:val="24"/>
          <w:lang w:val="es-ES"/>
        </w:rPr>
        <w:t xml:space="preserve"> sino que los </w:t>
      </w:r>
      <w:r w:rsidR="009A703C" w:rsidRPr="00974024">
        <w:rPr>
          <w:rFonts w:ascii="Georgia" w:hAnsi="Georgia" w:cs="AGaramondPro-Regular"/>
          <w:sz w:val="24"/>
          <w:szCs w:val="24"/>
          <w:lang w:val="es-ES"/>
        </w:rPr>
        <w:t>«</w:t>
      </w:r>
      <w:r w:rsidR="00C272B9">
        <w:rPr>
          <w:rFonts w:ascii="Georgia" w:hAnsi="Georgia" w:cs="AGaramondPro-Regular"/>
          <w:sz w:val="24"/>
          <w:szCs w:val="24"/>
          <w:lang w:val="es-ES"/>
        </w:rPr>
        <w:t>con</w:t>
      </w:r>
      <w:r w:rsidR="00B43F18" w:rsidRPr="00974024">
        <w:rPr>
          <w:rFonts w:ascii="Georgia" w:hAnsi="Georgia" w:cs="AGaramondPro-Regular"/>
          <w:sz w:val="24"/>
          <w:szCs w:val="24"/>
          <w:lang w:val="es-ES"/>
        </w:rPr>
        <w:t>serva</w:t>
      </w:r>
      <w:r w:rsidR="009A703C"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fue organizada </w:t>
      </w:r>
      <w:r w:rsidR="00C272B9">
        <w:rPr>
          <w:rFonts w:ascii="Georgia" w:hAnsi="Georgia" w:cs="AGaramondPro-Regular"/>
          <w:sz w:val="24"/>
          <w:szCs w:val="24"/>
          <w:lang w:val="es-ES"/>
        </w:rPr>
        <w:t>exclusiv</w:t>
      </w:r>
      <w:r w:rsidR="00B43F18" w:rsidRPr="00974024">
        <w:rPr>
          <w:rFonts w:ascii="Georgia" w:hAnsi="Georgia" w:cs="AGaramondPro-Regular"/>
          <w:sz w:val="24"/>
          <w:szCs w:val="24"/>
          <w:lang w:val="es-ES"/>
        </w:rPr>
        <w:t xml:space="preserve">amente por la CGT. </w:t>
      </w:r>
      <w:r w:rsidR="009A703C" w:rsidRPr="00974024">
        <w:rPr>
          <w:rFonts w:ascii="Georgia" w:hAnsi="Georgia" w:cs="AGaramondPro-Regular"/>
          <w:sz w:val="24"/>
          <w:szCs w:val="24"/>
          <w:lang w:val="es-ES"/>
        </w:rPr>
        <w:t>«</w:t>
      </w:r>
      <w:r w:rsidR="00B43F18" w:rsidRPr="00974024">
        <w:rPr>
          <w:rFonts w:ascii="Georgia" w:hAnsi="Georgia" w:cs="AGaramondPro-Regular"/>
          <w:sz w:val="24"/>
          <w:szCs w:val="24"/>
          <w:lang w:val="es-ES"/>
        </w:rPr>
        <w:t>Como sindicato, tenemos que asumir nuestras responsabilidades, pero queremos comprobar que el personal está de acuerdo con nosotros</w:t>
      </w:r>
      <w:r w:rsidR="009A703C"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comenta </w:t>
      </w:r>
      <w:proofErr w:type="spellStart"/>
      <w:r w:rsidR="00B43F18" w:rsidRPr="00974024">
        <w:rPr>
          <w:rFonts w:ascii="Georgia" w:hAnsi="Georgia" w:cs="AGaramondPro-Regular"/>
          <w:sz w:val="24"/>
          <w:szCs w:val="24"/>
          <w:lang w:val="es-ES"/>
        </w:rPr>
        <w:t>Philippe</w:t>
      </w:r>
      <w:proofErr w:type="spellEnd"/>
      <w:r w:rsidR="009131CF">
        <w:rPr>
          <w:rFonts w:ascii="Georgia" w:hAnsi="Georgia" w:cs="AGaramondPro-Regular"/>
          <w:sz w:val="24"/>
          <w:szCs w:val="24"/>
          <w:lang w:val="es-ES"/>
        </w:rPr>
        <w:t xml:space="preserve"> </w:t>
      </w:r>
      <w:proofErr w:type="spellStart"/>
      <w:r w:rsidR="00B43F18" w:rsidRPr="00974024">
        <w:rPr>
          <w:rFonts w:ascii="Georgia" w:hAnsi="Georgia" w:cs="AGaramondPro-Regular"/>
          <w:sz w:val="24"/>
          <w:szCs w:val="24"/>
          <w:lang w:val="es-ES"/>
        </w:rPr>
        <w:t>Benoit</w:t>
      </w:r>
      <w:proofErr w:type="spellEnd"/>
      <w:r w:rsidR="00B43F18" w:rsidRPr="00974024">
        <w:rPr>
          <w:rFonts w:ascii="Georgia" w:hAnsi="Georgia" w:cs="AGaramondPro-Regular"/>
          <w:sz w:val="24"/>
          <w:szCs w:val="24"/>
          <w:lang w:val="es-ES"/>
        </w:rPr>
        <w:t xml:space="preserve">, el delegado. Aquí se han anulado los veinte o treinta despidos </w:t>
      </w:r>
      <w:r w:rsidR="0048276B">
        <w:rPr>
          <w:rFonts w:ascii="Georgia" w:hAnsi="Georgia" w:cs="AGaramondPro-Regular"/>
          <w:sz w:val="24"/>
          <w:szCs w:val="24"/>
          <w:lang w:val="es-ES"/>
        </w:rPr>
        <w:t>forzosos</w:t>
      </w:r>
      <w:r w:rsidR="00B43F18" w:rsidRPr="00974024">
        <w:rPr>
          <w:rFonts w:ascii="Georgia" w:hAnsi="Georgia" w:cs="AGaramondPro-Regular"/>
          <w:sz w:val="24"/>
          <w:szCs w:val="24"/>
          <w:lang w:val="es-ES"/>
        </w:rPr>
        <w:t>, pero se ha introducido el trabajo a turnos para el 90% de la plantilla. (</w:t>
      </w:r>
      <w:r w:rsidR="00B43F18" w:rsidRPr="00974024">
        <w:rPr>
          <w:rFonts w:ascii="Georgia" w:hAnsi="Georgia" w:cs="AGaramondPro-Italic"/>
          <w:i/>
          <w:iCs/>
          <w:sz w:val="24"/>
          <w:szCs w:val="24"/>
          <w:lang w:val="es-ES"/>
        </w:rPr>
        <w:t>Le Monde</w:t>
      </w:r>
      <w:r w:rsidR="00B43F18" w:rsidRPr="008A6FC4">
        <w:rPr>
          <w:rFonts w:ascii="Georgia" w:hAnsi="Georgia" w:cs="AGaramondPro-Italic"/>
          <w:iCs/>
          <w:sz w:val="24"/>
          <w:szCs w:val="24"/>
          <w:lang w:val="es-ES"/>
        </w:rPr>
        <w:t>,</w:t>
      </w:r>
      <w:r w:rsidR="00B43F18" w:rsidRPr="00974024">
        <w:rPr>
          <w:rFonts w:ascii="Georgia" w:hAnsi="Georgia" w:cs="AGaramondPro-Italic"/>
          <w:i/>
          <w:iCs/>
          <w:sz w:val="24"/>
          <w:szCs w:val="24"/>
          <w:lang w:val="es-ES"/>
        </w:rPr>
        <w:t xml:space="preserve"> </w:t>
      </w:r>
      <w:r w:rsidR="00B43F18" w:rsidRPr="00974024">
        <w:rPr>
          <w:rFonts w:ascii="Georgia" w:hAnsi="Georgia" w:cs="AGaramondPro-Regular"/>
          <w:sz w:val="24"/>
          <w:szCs w:val="24"/>
          <w:lang w:val="es-ES"/>
        </w:rPr>
        <w:t>16 de abril de 1999).</w:t>
      </w:r>
    </w:p>
    <w:p w:rsidR="00B43F18" w:rsidRPr="00974024" w:rsidRDefault="00B43F1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 </w:t>
      </w:r>
      <w:r w:rsidR="0048276B">
        <w:rPr>
          <w:rFonts w:ascii="Georgia" w:hAnsi="Georgia" w:cs="AGaramondPro-Regular"/>
          <w:sz w:val="24"/>
          <w:szCs w:val="24"/>
          <w:lang w:val="es-ES"/>
        </w:rPr>
        <w:t>Sobre</w:t>
      </w:r>
      <w:r w:rsidRPr="00974024">
        <w:rPr>
          <w:rFonts w:ascii="Georgia" w:hAnsi="Georgia" w:cs="AGaramondPro-Regular"/>
          <w:sz w:val="24"/>
          <w:szCs w:val="24"/>
          <w:lang w:val="es-ES"/>
        </w:rPr>
        <w:t xml:space="preserve"> las 35 horas, se firmaron acuerdos en 4.076 </w:t>
      </w:r>
      <w:r w:rsidR="00EE4AA7" w:rsidRPr="00974024">
        <w:rPr>
          <w:rFonts w:ascii="Georgia" w:hAnsi="Georgia" w:cs="AGaramondPro-Regular"/>
          <w:sz w:val="24"/>
          <w:szCs w:val="24"/>
          <w:lang w:val="es-ES"/>
        </w:rPr>
        <w:t xml:space="preserve">empresas. La CFDT y la CGC fueron </w:t>
      </w:r>
      <w:r w:rsidRPr="00974024">
        <w:rPr>
          <w:rFonts w:ascii="Georgia" w:hAnsi="Georgia" w:cs="AGaramondPro-Regular"/>
          <w:sz w:val="24"/>
          <w:szCs w:val="24"/>
          <w:lang w:val="es-ES"/>
        </w:rPr>
        <w:t xml:space="preserve">los sindicatos que mostraron una mayor propensión a </w:t>
      </w:r>
      <w:r w:rsidR="00EE4AA7" w:rsidRPr="00974024">
        <w:rPr>
          <w:rFonts w:ascii="Georgia" w:hAnsi="Georgia" w:cs="AGaramondPro-Regular"/>
          <w:sz w:val="24"/>
          <w:szCs w:val="24"/>
          <w:lang w:val="es-ES"/>
        </w:rPr>
        <w:t xml:space="preserve">ratificarlos, pero la CGT </w:t>
      </w:r>
      <w:r w:rsidRPr="00974024">
        <w:rPr>
          <w:rFonts w:ascii="Georgia" w:hAnsi="Georgia" w:cs="AGaramondPro-Regular"/>
          <w:sz w:val="24"/>
          <w:szCs w:val="24"/>
          <w:lang w:val="es-ES"/>
        </w:rPr>
        <w:t xml:space="preserve">también entró en el juego, </w:t>
      </w:r>
      <w:r w:rsidR="0048276B">
        <w:rPr>
          <w:rFonts w:ascii="Georgia" w:hAnsi="Georgia" w:cs="AGaramondPro-Regular"/>
          <w:sz w:val="24"/>
          <w:szCs w:val="24"/>
          <w:lang w:val="es-ES"/>
        </w:rPr>
        <w:t>ya que los ha</w:t>
      </w:r>
      <w:r w:rsidRPr="00974024">
        <w:rPr>
          <w:rFonts w:ascii="Georgia" w:hAnsi="Georgia" w:cs="AGaramondPro-Regular"/>
          <w:sz w:val="24"/>
          <w:szCs w:val="24"/>
          <w:lang w:val="es-ES"/>
        </w:rPr>
        <w:t xml:space="preserve"> rubricado en el 86,5% de las </w:t>
      </w:r>
      <w:r w:rsidR="00EE4AA7" w:rsidRPr="00974024">
        <w:rPr>
          <w:rFonts w:ascii="Georgia" w:hAnsi="Georgia" w:cs="AGaramondPro-Regular"/>
          <w:sz w:val="24"/>
          <w:szCs w:val="24"/>
          <w:lang w:val="es-ES"/>
        </w:rPr>
        <w:t xml:space="preserve">empresas en las que está presente. </w:t>
      </w:r>
      <w:r w:rsidRPr="00974024">
        <w:rPr>
          <w:rFonts w:ascii="Georgia" w:hAnsi="Georgia" w:cs="AGaramondPro-Regular"/>
          <w:sz w:val="24"/>
          <w:szCs w:val="24"/>
          <w:lang w:val="es-ES"/>
        </w:rPr>
        <w:t>(</w:t>
      </w:r>
      <w:r w:rsidRPr="00974024">
        <w:rPr>
          <w:rFonts w:ascii="Georgia" w:hAnsi="Georgia" w:cs="AGaramondPro-Italic"/>
          <w:i/>
          <w:iCs/>
          <w:sz w:val="24"/>
          <w:szCs w:val="24"/>
          <w:lang w:val="es-ES"/>
        </w:rPr>
        <w:t>Le Monde</w:t>
      </w:r>
      <w:r w:rsidRPr="008A6FC4">
        <w:rPr>
          <w:rFonts w:ascii="Georgia" w:hAnsi="Georgia" w:cs="AGaramondPro-Italic"/>
          <w:iCs/>
          <w:sz w:val="24"/>
          <w:szCs w:val="24"/>
          <w:lang w:val="es-ES"/>
        </w:rPr>
        <w:t>,</w:t>
      </w:r>
      <w:r w:rsidRPr="00974024">
        <w:rPr>
          <w:rFonts w:ascii="Georgia" w:hAnsi="Georgia" w:cs="AGaramondPro-Italic"/>
          <w:i/>
          <w:iCs/>
          <w:sz w:val="24"/>
          <w:szCs w:val="24"/>
          <w:lang w:val="es-ES"/>
        </w:rPr>
        <w:t xml:space="preserve"> </w:t>
      </w:r>
      <w:r w:rsidR="009131CF">
        <w:rPr>
          <w:rFonts w:ascii="Georgia" w:hAnsi="Georgia" w:cs="AGaramondPro-Regular"/>
          <w:sz w:val="24"/>
          <w:szCs w:val="24"/>
          <w:lang w:val="es-ES"/>
        </w:rPr>
        <w:t>21 de mayo de 1999)</w:t>
      </w:r>
    </w:p>
    <w:p w:rsidR="00EE4AA7" w:rsidRPr="00974024" w:rsidRDefault="00EE4AA7" w:rsidP="00996E0C">
      <w:pPr>
        <w:autoSpaceDE w:val="0"/>
        <w:autoSpaceDN w:val="0"/>
        <w:adjustRightInd w:val="0"/>
        <w:spacing w:after="0" w:line="240" w:lineRule="auto"/>
        <w:ind w:firstLine="426"/>
        <w:jc w:val="both"/>
        <w:rPr>
          <w:rFonts w:ascii="Georgia" w:hAnsi="Georgia" w:cs="AGaramondPro-Regular"/>
          <w:sz w:val="24"/>
          <w:szCs w:val="24"/>
          <w:lang w:val="es-ES"/>
        </w:rPr>
      </w:pPr>
    </w:p>
    <w:p w:rsidR="00B43F18" w:rsidRPr="00974024" w:rsidRDefault="00B43F1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etc., etc.</w:t>
      </w:r>
    </w:p>
    <w:p w:rsidR="00B43F18" w:rsidRPr="00974024" w:rsidRDefault="00B43F1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Incluso más recientemente</w:t>
      </w:r>
      <w:r w:rsidR="00790815" w:rsidRPr="00974024">
        <w:rPr>
          <w:rFonts w:ascii="Georgia" w:hAnsi="Georgia" w:cs="AGaramondPro-Regular"/>
          <w:sz w:val="24"/>
          <w:szCs w:val="24"/>
          <w:lang w:val="es-ES"/>
        </w:rPr>
        <w:t>…</w:t>
      </w:r>
      <w:r w:rsidRPr="00974024">
        <w:rPr>
          <w:rStyle w:val="Refdenotaalpie"/>
          <w:rFonts w:ascii="Georgia" w:hAnsi="Georgia" w:cs="AGaramondPro-Regular"/>
          <w:sz w:val="24"/>
          <w:szCs w:val="24"/>
          <w:lang w:val="fr-FR"/>
        </w:rPr>
        <w:footnoteReference w:id="17"/>
      </w:r>
    </w:p>
    <w:p w:rsidR="00F26E07" w:rsidRPr="00974024" w:rsidRDefault="00F26E07" w:rsidP="00996E0C">
      <w:pPr>
        <w:autoSpaceDE w:val="0"/>
        <w:autoSpaceDN w:val="0"/>
        <w:adjustRightInd w:val="0"/>
        <w:spacing w:after="0" w:line="240" w:lineRule="auto"/>
        <w:ind w:firstLine="426"/>
        <w:jc w:val="both"/>
        <w:rPr>
          <w:rFonts w:ascii="Georgia" w:hAnsi="Georgia" w:cs="AGaramondPro-Bold"/>
          <w:b/>
          <w:bCs/>
          <w:sz w:val="24"/>
          <w:szCs w:val="24"/>
          <w:lang w:val="es-ES"/>
        </w:rPr>
      </w:pPr>
    </w:p>
    <w:p w:rsidR="00B43F18" w:rsidRPr="00974024" w:rsidRDefault="008A6FC4" w:rsidP="00996E0C">
      <w:pPr>
        <w:autoSpaceDE w:val="0"/>
        <w:autoSpaceDN w:val="0"/>
        <w:adjustRightInd w:val="0"/>
        <w:spacing w:after="0" w:line="240" w:lineRule="auto"/>
        <w:ind w:firstLine="426"/>
        <w:jc w:val="both"/>
        <w:rPr>
          <w:rFonts w:ascii="Georgia" w:hAnsi="Georgia" w:cs="AGaramondPro-Regular"/>
          <w:sz w:val="24"/>
          <w:szCs w:val="24"/>
          <w:lang w:val="es-ES"/>
        </w:rPr>
      </w:pPr>
      <w:r w:rsidRPr="00A80808">
        <w:rPr>
          <w:rFonts w:ascii="Georgia" w:hAnsi="Georgia" w:cs="AGaramondPro-Bold"/>
          <w:b/>
          <w:bCs/>
          <w:sz w:val="24"/>
          <w:szCs w:val="24"/>
          <w:lang w:val="es-ES"/>
        </w:rPr>
        <w:t>•</w:t>
      </w:r>
      <w:r w:rsidR="00B43F18" w:rsidRPr="00974024">
        <w:rPr>
          <w:rFonts w:ascii="Georgia" w:hAnsi="Georgia" w:cs="AGaramondPro-Bold"/>
          <w:b/>
          <w:bCs/>
          <w:sz w:val="24"/>
          <w:szCs w:val="24"/>
          <w:lang w:val="es-ES"/>
        </w:rPr>
        <w:t xml:space="preserve"> Estrategias para anticiparse a los </w:t>
      </w:r>
      <w:r w:rsidR="001314FB">
        <w:rPr>
          <w:rFonts w:ascii="Georgia" w:hAnsi="Georgia" w:cs="AGaramondPro-Bold"/>
          <w:b/>
          <w:bCs/>
          <w:sz w:val="24"/>
          <w:szCs w:val="24"/>
          <w:lang w:val="es-ES"/>
        </w:rPr>
        <w:t>expedientes de regulación</w:t>
      </w:r>
      <w:r w:rsidR="00B43F18" w:rsidRPr="00974024">
        <w:rPr>
          <w:rFonts w:ascii="Georgia" w:hAnsi="Georgia" w:cs="AGaramondPro-Bold"/>
          <w:b/>
          <w:bCs/>
          <w:sz w:val="24"/>
          <w:szCs w:val="24"/>
          <w:lang w:val="es-ES"/>
        </w:rPr>
        <w:t xml:space="preserve">. </w:t>
      </w:r>
      <w:r w:rsidR="00B43F18" w:rsidRPr="00974024">
        <w:rPr>
          <w:rFonts w:ascii="Georgia" w:hAnsi="Georgia" w:cs="AGaramondPro-Regular"/>
          <w:sz w:val="24"/>
          <w:szCs w:val="24"/>
          <w:lang w:val="es-ES"/>
        </w:rPr>
        <w:t xml:space="preserve">Aunque </w:t>
      </w:r>
      <w:r w:rsidR="00EE4AA7" w:rsidRPr="00974024">
        <w:rPr>
          <w:rFonts w:ascii="Georgia" w:hAnsi="Georgia" w:cs="AGaramondPro-Regular"/>
          <w:sz w:val="24"/>
          <w:szCs w:val="24"/>
          <w:lang w:val="es-ES"/>
        </w:rPr>
        <w:t xml:space="preserve">todavía </w:t>
      </w:r>
      <w:r w:rsidR="0048276B">
        <w:rPr>
          <w:rFonts w:ascii="Georgia" w:hAnsi="Georgia" w:cs="AGaramondPro-Regular"/>
          <w:sz w:val="24"/>
          <w:szCs w:val="24"/>
          <w:lang w:val="es-ES"/>
        </w:rPr>
        <w:t>sean</w:t>
      </w:r>
      <w:r w:rsidR="00EE4AA7" w:rsidRPr="00974024">
        <w:rPr>
          <w:rFonts w:ascii="Georgia" w:hAnsi="Georgia" w:cs="AGaramondPro-Regular"/>
          <w:sz w:val="24"/>
          <w:szCs w:val="24"/>
          <w:lang w:val="es-ES"/>
        </w:rPr>
        <w:t xml:space="preserve"> muy marginal</w:t>
      </w:r>
      <w:r w:rsidR="0048276B">
        <w:rPr>
          <w:rFonts w:ascii="Georgia" w:hAnsi="Georgia" w:cs="AGaramondPro-Regular"/>
          <w:sz w:val="24"/>
          <w:szCs w:val="24"/>
          <w:lang w:val="es-ES"/>
        </w:rPr>
        <w:t>es</w:t>
      </w:r>
      <w:r w:rsidR="00EE4AA7" w:rsidRPr="00974024">
        <w:rPr>
          <w:rFonts w:ascii="Georgia" w:hAnsi="Georgia" w:cs="AGaramondPro-Regular"/>
          <w:sz w:val="24"/>
          <w:szCs w:val="24"/>
          <w:lang w:val="es-ES"/>
        </w:rPr>
        <w:t xml:space="preserve">, en </w:t>
      </w:r>
      <w:r w:rsidR="00B43F18" w:rsidRPr="00974024">
        <w:rPr>
          <w:rFonts w:ascii="Georgia" w:hAnsi="Georgia" w:cs="AGaramondPro-Regular"/>
          <w:sz w:val="24"/>
          <w:szCs w:val="24"/>
          <w:lang w:val="es-ES"/>
        </w:rPr>
        <w:t xml:space="preserve">2003 se produjeron, entre otros, los casos de </w:t>
      </w:r>
      <w:proofErr w:type="spellStart"/>
      <w:r w:rsidR="00B43F18" w:rsidRPr="00974024">
        <w:rPr>
          <w:rFonts w:ascii="Georgia" w:hAnsi="Georgia" w:cs="AGaramondPro-Regular"/>
          <w:sz w:val="24"/>
          <w:szCs w:val="24"/>
          <w:lang w:val="es-ES"/>
        </w:rPr>
        <w:t>Sagem</w:t>
      </w:r>
      <w:proofErr w:type="spellEnd"/>
      <w:r w:rsidR="00B43F18" w:rsidRPr="00974024">
        <w:rPr>
          <w:rFonts w:ascii="Georgia" w:hAnsi="Georgia" w:cs="AGaramondPro-Regular"/>
          <w:sz w:val="24"/>
          <w:szCs w:val="24"/>
          <w:lang w:val="es-ES"/>
        </w:rPr>
        <w:t xml:space="preserve"> en </w:t>
      </w:r>
      <w:proofErr w:type="spellStart"/>
      <w:r w:rsidR="00B43F18" w:rsidRPr="00974024">
        <w:rPr>
          <w:rFonts w:ascii="Georgia" w:hAnsi="Georgia" w:cs="AGaramondPro-Regular"/>
          <w:sz w:val="24"/>
          <w:szCs w:val="24"/>
          <w:lang w:val="es-ES"/>
        </w:rPr>
        <w:lastRenderedPageBreak/>
        <w:t>Dinan</w:t>
      </w:r>
      <w:proofErr w:type="spellEnd"/>
      <w:r w:rsidR="00B43F18" w:rsidRPr="00974024">
        <w:rPr>
          <w:rFonts w:ascii="Georgia" w:hAnsi="Georgia" w:cs="AGaramondPro-Regular"/>
          <w:sz w:val="24"/>
          <w:szCs w:val="24"/>
          <w:lang w:val="es-ES"/>
        </w:rPr>
        <w:t xml:space="preserve"> y </w:t>
      </w:r>
      <w:r w:rsidR="0048276B">
        <w:rPr>
          <w:rFonts w:ascii="Georgia" w:hAnsi="Georgia" w:cs="AGaramondPro-Regular"/>
          <w:sz w:val="24"/>
          <w:szCs w:val="24"/>
          <w:lang w:val="es-ES"/>
        </w:rPr>
        <w:t xml:space="preserve">de </w:t>
      </w:r>
      <w:proofErr w:type="spellStart"/>
      <w:r w:rsidR="00EE4AA7" w:rsidRPr="00974024">
        <w:rPr>
          <w:rFonts w:ascii="Georgia" w:hAnsi="Georgia" w:cs="AGaramondPro-Regular"/>
          <w:sz w:val="24"/>
          <w:szCs w:val="24"/>
          <w:lang w:val="es-ES"/>
        </w:rPr>
        <w:t>Alstom</w:t>
      </w:r>
      <w:proofErr w:type="spellEnd"/>
      <w:r w:rsidR="00EE4AA7" w:rsidRPr="00974024">
        <w:rPr>
          <w:rFonts w:ascii="Georgia" w:hAnsi="Georgia" w:cs="AGaramondPro-Regular"/>
          <w:sz w:val="24"/>
          <w:szCs w:val="24"/>
          <w:lang w:val="es-ES"/>
        </w:rPr>
        <w:t xml:space="preserve"> en </w:t>
      </w:r>
      <w:proofErr w:type="spellStart"/>
      <w:r w:rsidR="00EE4AA7" w:rsidRPr="00974024">
        <w:rPr>
          <w:rFonts w:ascii="Georgia" w:hAnsi="Georgia" w:cs="AGaramondPro-Regular"/>
          <w:sz w:val="24"/>
          <w:szCs w:val="24"/>
          <w:lang w:val="es-ES"/>
        </w:rPr>
        <w:t>Tarbes</w:t>
      </w:r>
      <w:proofErr w:type="spellEnd"/>
      <w:r w:rsidR="00EE4AA7" w:rsidRPr="00974024">
        <w:rPr>
          <w:rFonts w:ascii="Georgia" w:hAnsi="Georgia" w:cs="AGaramondPro-Regular"/>
          <w:sz w:val="24"/>
          <w:szCs w:val="24"/>
          <w:lang w:val="es-ES"/>
        </w:rPr>
        <w:t xml:space="preserve">. En </w:t>
      </w:r>
      <w:proofErr w:type="spellStart"/>
      <w:r w:rsidR="00EE4AA7" w:rsidRPr="00974024">
        <w:rPr>
          <w:rFonts w:ascii="Georgia" w:hAnsi="Georgia" w:cs="AGaramondPro-Regular"/>
          <w:sz w:val="24"/>
          <w:szCs w:val="24"/>
          <w:lang w:val="es-ES"/>
        </w:rPr>
        <w:t>Tarbes</w:t>
      </w:r>
      <w:proofErr w:type="spellEnd"/>
      <w:r w:rsidR="00EE4AA7" w:rsidRPr="00974024">
        <w:rPr>
          <w:rFonts w:ascii="Georgia" w:hAnsi="Georgia" w:cs="AGaramondPro-Regular"/>
          <w:sz w:val="24"/>
          <w:szCs w:val="24"/>
          <w:lang w:val="es-ES"/>
        </w:rPr>
        <w:t xml:space="preserve">, </w:t>
      </w:r>
      <w:r w:rsidR="00B43F18" w:rsidRPr="00974024">
        <w:rPr>
          <w:rFonts w:ascii="Georgia" w:hAnsi="Georgia" w:cs="AGaramondPro-Regular"/>
          <w:sz w:val="24"/>
          <w:szCs w:val="24"/>
          <w:lang w:val="es-ES"/>
        </w:rPr>
        <w:t xml:space="preserve">antes de los despidos, </w:t>
      </w:r>
      <w:proofErr w:type="spellStart"/>
      <w:r w:rsidR="008533D3" w:rsidRPr="00974024">
        <w:rPr>
          <w:rFonts w:ascii="Georgia" w:hAnsi="Georgia" w:cs="AGaramondPro-Regular"/>
          <w:sz w:val="24"/>
          <w:szCs w:val="24"/>
          <w:lang w:val="es-ES"/>
        </w:rPr>
        <w:t>Alstom</w:t>
      </w:r>
      <w:proofErr w:type="spellEnd"/>
      <w:r w:rsidR="007821EA">
        <w:rPr>
          <w:rFonts w:ascii="Georgia" w:hAnsi="Georgia" w:cs="AGaramondPro-Regular"/>
          <w:sz w:val="24"/>
          <w:szCs w:val="24"/>
          <w:lang w:val="es-ES"/>
        </w:rPr>
        <w:t xml:space="preserve"> </w:t>
      </w:r>
      <w:r w:rsidR="008533D3">
        <w:rPr>
          <w:rFonts w:ascii="Georgia" w:hAnsi="Georgia" w:cs="AGaramondPro-Regular"/>
          <w:sz w:val="24"/>
          <w:szCs w:val="24"/>
          <w:lang w:val="es-ES"/>
        </w:rPr>
        <w:t xml:space="preserve">había garantizado a </w:t>
      </w:r>
      <w:r w:rsidR="00B43F18" w:rsidRPr="00974024">
        <w:rPr>
          <w:rFonts w:ascii="Georgia" w:hAnsi="Georgia" w:cs="AGaramondPro-Regular"/>
          <w:sz w:val="24"/>
          <w:szCs w:val="24"/>
          <w:lang w:val="es-ES"/>
        </w:rPr>
        <w:t xml:space="preserve">los empleados recontratados por la </w:t>
      </w:r>
      <w:r w:rsidR="009A703C"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división de </w:t>
      </w:r>
      <w:r w:rsidR="00EE4AA7" w:rsidRPr="00974024">
        <w:rPr>
          <w:rFonts w:ascii="Georgia" w:hAnsi="Georgia" w:cs="AGaramondPro-Regular"/>
          <w:sz w:val="24"/>
          <w:szCs w:val="24"/>
          <w:lang w:val="es-ES"/>
        </w:rPr>
        <w:t>proveedores</w:t>
      </w:r>
      <w:r w:rsidR="009A703C" w:rsidRPr="00974024">
        <w:rPr>
          <w:rFonts w:ascii="Georgia" w:hAnsi="Georgia" w:cs="AGaramondPro-Regular"/>
          <w:sz w:val="24"/>
          <w:szCs w:val="24"/>
          <w:lang w:val="es-ES"/>
        </w:rPr>
        <w:t>»</w:t>
      </w:r>
      <w:r w:rsidR="00EE4AA7" w:rsidRPr="00974024">
        <w:rPr>
          <w:rFonts w:ascii="Georgia" w:hAnsi="Georgia" w:cs="AGaramondPro-Regular"/>
          <w:sz w:val="24"/>
          <w:szCs w:val="24"/>
          <w:lang w:val="es-ES"/>
        </w:rPr>
        <w:t xml:space="preserve"> </w:t>
      </w:r>
      <w:r w:rsidR="008533D3">
        <w:rPr>
          <w:rFonts w:ascii="Georgia" w:hAnsi="Georgia" w:cs="AGaramondPro-Regular"/>
          <w:sz w:val="24"/>
          <w:szCs w:val="24"/>
          <w:lang w:val="es-ES"/>
        </w:rPr>
        <w:t>que mantendría</w:t>
      </w:r>
      <w:r w:rsidR="00B43F18" w:rsidRPr="00974024">
        <w:rPr>
          <w:rFonts w:ascii="Georgia" w:hAnsi="Georgia" w:cs="AGaramondPro-Regular"/>
          <w:sz w:val="24"/>
          <w:szCs w:val="24"/>
          <w:lang w:val="es-ES"/>
        </w:rPr>
        <w:t xml:space="preserve"> las condiciones de su </w:t>
      </w:r>
      <w:r w:rsidR="00EE4AA7" w:rsidRPr="00974024">
        <w:rPr>
          <w:rFonts w:ascii="Georgia" w:hAnsi="Georgia" w:cs="AGaramondPro-Regular"/>
          <w:sz w:val="24"/>
          <w:szCs w:val="24"/>
          <w:lang w:val="es-ES"/>
        </w:rPr>
        <w:t xml:space="preserve">empleo anterior durante cinco años; </w:t>
      </w:r>
      <w:r w:rsidR="00B43F18" w:rsidRPr="00974024">
        <w:rPr>
          <w:rFonts w:ascii="Georgia" w:hAnsi="Georgia" w:cs="AGaramondPro-Regular"/>
          <w:sz w:val="24"/>
          <w:szCs w:val="24"/>
          <w:lang w:val="es-ES"/>
        </w:rPr>
        <w:t xml:space="preserve">tras oponerse a esta estrategia, </w:t>
      </w:r>
      <w:r w:rsidR="00B43F18" w:rsidRPr="008533D3">
        <w:rPr>
          <w:rFonts w:ascii="Georgia" w:hAnsi="Georgia" w:cs="AGaramondPro-Regular"/>
          <w:sz w:val="24"/>
          <w:szCs w:val="24"/>
          <w:lang w:val="es-ES"/>
        </w:rPr>
        <w:t>incluid</w:t>
      </w:r>
      <w:r w:rsidR="0011339D" w:rsidRPr="008533D3">
        <w:rPr>
          <w:rFonts w:ascii="Georgia" w:hAnsi="Georgia" w:cs="AGaramondPro-Regular"/>
          <w:sz w:val="24"/>
          <w:szCs w:val="24"/>
          <w:lang w:val="es-ES"/>
        </w:rPr>
        <w:t>o</w:t>
      </w:r>
      <w:r w:rsidR="0048276B">
        <w:rPr>
          <w:rFonts w:ascii="Georgia" w:hAnsi="Georgia" w:cs="AGaramondPro-Regular"/>
          <w:sz w:val="24"/>
          <w:szCs w:val="24"/>
          <w:lang w:val="es-ES"/>
        </w:rPr>
        <w:t xml:space="preserve"> mediante</w:t>
      </w:r>
      <w:r w:rsidR="00B43F18" w:rsidRPr="00974024">
        <w:rPr>
          <w:rFonts w:ascii="Georgia" w:hAnsi="Georgia" w:cs="AGaramondPro-Regular"/>
          <w:sz w:val="24"/>
          <w:szCs w:val="24"/>
          <w:lang w:val="es-ES"/>
        </w:rPr>
        <w:t xml:space="preserve"> una </w:t>
      </w:r>
      <w:r w:rsidR="00EE4AA7" w:rsidRPr="00974024">
        <w:rPr>
          <w:rFonts w:ascii="Georgia" w:hAnsi="Georgia" w:cs="AGaramondPro-Regular"/>
          <w:sz w:val="24"/>
          <w:szCs w:val="24"/>
          <w:lang w:val="es-ES"/>
        </w:rPr>
        <w:t xml:space="preserve">huelga a principios de 2000, los sindicatos </w:t>
      </w:r>
      <w:r w:rsidR="00B43F18" w:rsidRPr="00974024">
        <w:rPr>
          <w:rFonts w:ascii="Georgia" w:hAnsi="Georgia" w:cs="AGaramondPro-Regular"/>
          <w:sz w:val="24"/>
          <w:szCs w:val="24"/>
          <w:lang w:val="es-ES"/>
        </w:rPr>
        <w:t>se movilizaron (</w:t>
      </w:r>
      <w:r w:rsidR="00B43F18" w:rsidRPr="00974024">
        <w:rPr>
          <w:rFonts w:ascii="Georgia" w:hAnsi="Georgia" w:cs="AGaramondPro-Italic"/>
          <w:i/>
          <w:iCs/>
          <w:sz w:val="24"/>
          <w:szCs w:val="24"/>
          <w:lang w:val="es-ES"/>
        </w:rPr>
        <w:t>Le Monde</w:t>
      </w:r>
      <w:r w:rsidR="00B43F18" w:rsidRPr="008A6FC4">
        <w:rPr>
          <w:rFonts w:ascii="Georgia" w:hAnsi="Georgia" w:cs="AGaramondPro-Italic"/>
          <w:iCs/>
          <w:sz w:val="24"/>
          <w:szCs w:val="24"/>
          <w:lang w:val="es-ES"/>
        </w:rPr>
        <w:t>,</w:t>
      </w:r>
      <w:r w:rsidR="00B43F18" w:rsidRPr="00974024">
        <w:rPr>
          <w:rFonts w:ascii="Georgia" w:hAnsi="Georgia" w:cs="AGaramondPro-Italic"/>
          <w:i/>
          <w:iCs/>
          <w:sz w:val="24"/>
          <w:szCs w:val="24"/>
          <w:lang w:val="es-ES"/>
        </w:rPr>
        <w:t xml:space="preserve"> </w:t>
      </w:r>
      <w:r w:rsidR="00B43F18" w:rsidRPr="00974024">
        <w:rPr>
          <w:rFonts w:ascii="Georgia" w:hAnsi="Georgia" w:cs="AGaramondPro-Regular"/>
          <w:sz w:val="24"/>
          <w:szCs w:val="24"/>
          <w:lang w:val="es-ES"/>
        </w:rPr>
        <w:t xml:space="preserve">11 de marzo de 2003). En Suecia y Dinamarca, </w:t>
      </w:r>
      <w:r w:rsidR="00EE4AA7" w:rsidRPr="00974024">
        <w:rPr>
          <w:rFonts w:ascii="Georgia" w:hAnsi="Georgia" w:cs="AGaramondPro-Regular"/>
          <w:sz w:val="24"/>
          <w:szCs w:val="24"/>
          <w:lang w:val="es-ES"/>
        </w:rPr>
        <w:t xml:space="preserve">las empresas geográficamente </w:t>
      </w:r>
      <w:r w:rsidR="00B43F18" w:rsidRPr="00974024">
        <w:rPr>
          <w:rFonts w:ascii="Georgia" w:hAnsi="Georgia" w:cs="AGaramondPro-Regular"/>
          <w:sz w:val="24"/>
          <w:szCs w:val="24"/>
          <w:lang w:val="es-ES"/>
        </w:rPr>
        <w:t xml:space="preserve">cercanas han creado un </w:t>
      </w:r>
      <w:r w:rsidR="0048276B">
        <w:rPr>
          <w:rFonts w:ascii="Georgia" w:hAnsi="Georgia" w:cs="AGaramondPro-Regular"/>
          <w:sz w:val="24"/>
          <w:szCs w:val="24"/>
          <w:lang w:val="es-ES"/>
        </w:rPr>
        <w:t>dispositivo</w:t>
      </w:r>
      <w:r w:rsidR="00B43F18" w:rsidRPr="00974024">
        <w:rPr>
          <w:rFonts w:ascii="Georgia" w:hAnsi="Georgia" w:cs="AGaramondPro-Regular"/>
          <w:sz w:val="24"/>
          <w:szCs w:val="24"/>
          <w:lang w:val="es-ES"/>
        </w:rPr>
        <w:t xml:space="preserve"> de </w:t>
      </w:r>
      <w:r w:rsidR="009A703C"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plataformas </w:t>
      </w:r>
      <w:r w:rsidR="00EE4AA7" w:rsidRPr="00974024">
        <w:rPr>
          <w:rFonts w:ascii="Georgia" w:hAnsi="Georgia" w:cs="AGaramondPro-Regular"/>
          <w:sz w:val="24"/>
          <w:szCs w:val="24"/>
          <w:lang w:val="es-ES"/>
        </w:rPr>
        <w:t>territoriales</w:t>
      </w:r>
      <w:r w:rsidR="009A703C" w:rsidRPr="00974024">
        <w:rPr>
          <w:rFonts w:ascii="Georgia" w:hAnsi="Georgia" w:cs="AGaramondPro-Regular"/>
          <w:sz w:val="24"/>
          <w:szCs w:val="24"/>
          <w:lang w:val="es-ES"/>
        </w:rPr>
        <w:t>»</w:t>
      </w:r>
      <w:r w:rsidR="00EE4AA7" w:rsidRPr="00974024">
        <w:rPr>
          <w:rFonts w:ascii="Georgia" w:hAnsi="Georgia" w:cs="AGaramondPro-Regular"/>
          <w:sz w:val="24"/>
          <w:szCs w:val="24"/>
          <w:lang w:val="es-ES"/>
        </w:rPr>
        <w:t xml:space="preserve">, con la participación de los </w:t>
      </w:r>
      <w:r w:rsidR="00B43F18" w:rsidRPr="00974024">
        <w:rPr>
          <w:rFonts w:ascii="Georgia" w:hAnsi="Georgia" w:cs="AGaramondPro-Regular"/>
          <w:sz w:val="24"/>
          <w:szCs w:val="24"/>
          <w:lang w:val="es-ES"/>
        </w:rPr>
        <w:t xml:space="preserve">sindicatos, destinado a hacer circular la </w:t>
      </w:r>
      <w:r w:rsidR="006A62EA" w:rsidRPr="00974024">
        <w:rPr>
          <w:rFonts w:ascii="Georgia" w:hAnsi="Georgia" w:cs="AGaramondPro-Regular"/>
          <w:sz w:val="24"/>
          <w:szCs w:val="24"/>
          <w:lang w:val="es-ES"/>
        </w:rPr>
        <w:t>fuerza de trabajo</w:t>
      </w:r>
      <w:r w:rsidR="00B43F18" w:rsidRPr="00974024">
        <w:rPr>
          <w:rFonts w:ascii="Georgia" w:hAnsi="Georgia" w:cs="AGaramondPro-Regular"/>
          <w:sz w:val="24"/>
          <w:szCs w:val="24"/>
          <w:lang w:val="es-ES"/>
        </w:rPr>
        <w:t xml:space="preserve"> entre ellas en función de las </w:t>
      </w:r>
      <w:r w:rsidR="00EE4AA7" w:rsidRPr="00974024">
        <w:rPr>
          <w:rFonts w:ascii="Georgia" w:hAnsi="Georgia" w:cs="AGaramondPro-Regular"/>
          <w:sz w:val="24"/>
          <w:szCs w:val="24"/>
          <w:lang w:val="es-ES"/>
        </w:rPr>
        <w:t>necesida</w:t>
      </w:r>
      <w:r w:rsidR="00D41480" w:rsidRPr="00974024">
        <w:rPr>
          <w:rFonts w:ascii="Georgia" w:hAnsi="Georgia" w:cs="AGaramondPro-Regular"/>
          <w:sz w:val="24"/>
          <w:szCs w:val="24"/>
          <w:lang w:val="es-ES"/>
        </w:rPr>
        <w:t>des</w:t>
      </w:r>
      <w:r w:rsidR="009131CF">
        <w:rPr>
          <w:rFonts w:ascii="Georgia" w:hAnsi="Georgia" w:cs="AGaramondPro-Regular"/>
          <w:sz w:val="24"/>
          <w:szCs w:val="24"/>
          <w:lang w:val="es-ES"/>
        </w:rPr>
        <w:t xml:space="preserve"> de</w:t>
      </w:r>
      <w:r w:rsidR="00D41480" w:rsidRPr="00974024">
        <w:rPr>
          <w:rFonts w:ascii="Georgia" w:hAnsi="Georgia" w:cs="AGaramondPro-Regular"/>
          <w:sz w:val="24"/>
          <w:szCs w:val="24"/>
          <w:lang w:val="es-ES"/>
        </w:rPr>
        <w:t xml:space="preserve">l </w:t>
      </w:r>
      <w:r w:rsidR="00EE4AA7" w:rsidRPr="00974024">
        <w:rPr>
          <w:rFonts w:ascii="Georgia" w:hAnsi="Georgia" w:cs="AGaramondPro-Regular"/>
          <w:sz w:val="24"/>
          <w:szCs w:val="24"/>
          <w:lang w:val="es-ES"/>
        </w:rPr>
        <w:t xml:space="preserve">momento. </w:t>
      </w:r>
      <w:r w:rsidR="00B43F18" w:rsidRPr="00974024">
        <w:rPr>
          <w:rFonts w:ascii="Georgia" w:hAnsi="Georgia" w:cs="AGaramondPro-Regular"/>
          <w:sz w:val="24"/>
          <w:szCs w:val="24"/>
          <w:lang w:val="es-ES"/>
        </w:rPr>
        <w:t xml:space="preserve">En Francia, el acuerdo sobre formación profesional firmado a </w:t>
      </w:r>
      <w:r w:rsidR="00EE4AA7" w:rsidRPr="00974024">
        <w:rPr>
          <w:rFonts w:ascii="Georgia" w:hAnsi="Georgia" w:cs="AGaramondPro-Regular"/>
          <w:sz w:val="24"/>
          <w:szCs w:val="24"/>
          <w:lang w:val="es-ES"/>
        </w:rPr>
        <w:t xml:space="preserve">principios de octubre de 2003 a nivel nacional </w:t>
      </w:r>
      <w:r w:rsidR="00B43F18" w:rsidRPr="00974024">
        <w:rPr>
          <w:rFonts w:ascii="Georgia" w:hAnsi="Georgia" w:cs="AGaramondPro-Regular"/>
          <w:sz w:val="24"/>
          <w:szCs w:val="24"/>
          <w:lang w:val="es-ES"/>
        </w:rPr>
        <w:t xml:space="preserve">por el </w:t>
      </w:r>
      <w:r w:rsidR="0011339D">
        <w:rPr>
          <w:rFonts w:ascii="Georgia" w:hAnsi="Georgia" w:cs="AGaramondPro-Regular"/>
          <w:sz w:val="24"/>
          <w:szCs w:val="24"/>
          <w:lang w:val="es-ES"/>
        </w:rPr>
        <w:t>g</w:t>
      </w:r>
      <w:r w:rsidR="00B43F18" w:rsidRPr="00974024">
        <w:rPr>
          <w:rFonts w:ascii="Georgia" w:hAnsi="Georgia" w:cs="AGaramondPro-Regular"/>
          <w:sz w:val="24"/>
          <w:szCs w:val="24"/>
          <w:lang w:val="es-ES"/>
        </w:rPr>
        <w:t xml:space="preserve">obierno, el </w:t>
      </w:r>
      <w:proofErr w:type="spellStart"/>
      <w:r w:rsidR="00B43F18" w:rsidRPr="00974024">
        <w:rPr>
          <w:rFonts w:ascii="Georgia" w:hAnsi="Georgia" w:cs="AGaramondPro-Regular"/>
          <w:sz w:val="24"/>
          <w:szCs w:val="24"/>
          <w:lang w:val="es-ES"/>
        </w:rPr>
        <w:t>Medef</w:t>
      </w:r>
      <w:proofErr w:type="spellEnd"/>
      <w:r w:rsidR="00B43F18" w:rsidRPr="00974024">
        <w:rPr>
          <w:rFonts w:ascii="Georgia" w:hAnsi="Georgia" w:cs="AGaramondPro-Regular"/>
          <w:sz w:val="24"/>
          <w:szCs w:val="24"/>
          <w:lang w:val="es-ES"/>
        </w:rPr>
        <w:t xml:space="preserve"> y los sindicato</w:t>
      </w:r>
      <w:r w:rsidR="0048276B">
        <w:rPr>
          <w:rFonts w:ascii="Georgia" w:hAnsi="Georgia" w:cs="AGaramondPro-Regular"/>
          <w:sz w:val="24"/>
          <w:szCs w:val="24"/>
          <w:lang w:val="es-ES"/>
        </w:rPr>
        <w:t xml:space="preserve">s, entre ellos la CGT, prevé </w:t>
      </w:r>
      <w:r w:rsidR="00B43F18" w:rsidRPr="00974024">
        <w:rPr>
          <w:rFonts w:ascii="Georgia" w:hAnsi="Georgia" w:cs="AGaramondPro-Regular"/>
          <w:sz w:val="24"/>
          <w:szCs w:val="24"/>
          <w:lang w:val="es-ES"/>
        </w:rPr>
        <w:t>transforma</w:t>
      </w:r>
      <w:r w:rsidR="0048276B">
        <w:rPr>
          <w:rFonts w:ascii="Georgia" w:hAnsi="Georgia" w:cs="AGaramondPro-Regular"/>
          <w:sz w:val="24"/>
          <w:szCs w:val="24"/>
          <w:lang w:val="es-ES"/>
        </w:rPr>
        <w:t>r</w:t>
      </w:r>
      <w:r w:rsidR="00B43F18" w:rsidRPr="00974024">
        <w:rPr>
          <w:rFonts w:ascii="Georgia" w:hAnsi="Georgia" w:cs="AGaramondPro-Regular"/>
          <w:sz w:val="24"/>
          <w:szCs w:val="24"/>
          <w:lang w:val="es-ES"/>
        </w:rPr>
        <w:t xml:space="preserve"> la carrera de un trabajador en una especie de </w:t>
      </w:r>
      <w:r w:rsidR="009A703C" w:rsidRPr="00974024">
        <w:rPr>
          <w:rFonts w:ascii="Georgia" w:hAnsi="Georgia" w:cs="AGaramondPro-Regular"/>
          <w:sz w:val="24"/>
          <w:szCs w:val="24"/>
          <w:lang w:val="es-ES"/>
        </w:rPr>
        <w:t>«</w:t>
      </w:r>
      <w:r w:rsidR="0048276B">
        <w:rPr>
          <w:rFonts w:ascii="Georgia" w:hAnsi="Georgia" w:cs="AGaramondPro-Regular"/>
          <w:sz w:val="24"/>
          <w:szCs w:val="24"/>
          <w:lang w:val="es-ES"/>
        </w:rPr>
        <w:t>fundido encadenado</w:t>
      </w:r>
      <w:r w:rsidR="009A703C" w:rsidRPr="00974024">
        <w:rPr>
          <w:rFonts w:ascii="Georgia" w:hAnsi="Georgia" w:cs="AGaramondPro-Regular"/>
          <w:sz w:val="24"/>
          <w:szCs w:val="24"/>
          <w:lang w:val="es-ES"/>
        </w:rPr>
        <w:t>»</w:t>
      </w:r>
      <w:r w:rsidR="00EE4AA7" w:rsidRPr="00974024">
        <w:rPr>
          <w:rFonts w:ascii="Georgia" w:hAnsi="Georgia" w:cs="AGaramondPro-Regular"/>
          <w:sz w:val="24"/>
          <w:szCs w:val="24"/>
          <w:lang w:val="es-ES"/>
        </w:rPr>
        <w:t xml:space="preserve">. El </w:t>
      </w:r>
      <w:r w:rsidR="0011339D">
        <w:rPr>
          <w:rFonts w:ascii="Georgia" w:hAnsi="Georgia" w:cs="AGaramondPro-Regular"/>
          <w:sz w:val="24"/>
          <w:szCs w:val="24"/>
          <w:lang w:val="es-ES"/>
        </w:rPr>
        <w:t>aspecto</w:t>
      </w:r>
      <w:r w:rsidR="00EE4AA7" w:rsidRPr="00974024">
        <w:rPr>
          <w:rFonts w:ascii="Georgia" w:hAnsi="Georgia" w:cs="AGaramondPro-Regular"/>
          <w:sz w:val="24"/>
          <w:szCs w:val="24"/>
          <w:lang w:val="es-ES"/>
        </w:rPr>
        <w:t xml:space="preserve"> central del acuerdo </w:t>
      </w:r>
      <w:r w:rsidR="00B43F18" w:rsidRPr="00974024">
        <w:rPr>
          <w:rFonts w:ascii="Georgia" w:hAnsi="Georgia" w:cs="AGaramondPro-Regular"/>
          <w:sz w:val="24"/>
          <w:szCs w:val="24"/>
          <w:lang w:val="es-ES"/>
        </w:rPr>
        <w:t xml:space="preserve">es el </w:t>
      </w:r>
      <w:r w:rsidR="009A703C" w:rsidRPr="00974024">
        <w:rPr>
          <w:rFonts w:ascii="Georgia" w:hAnsi="Georgia" w:cs="AGaramondPro-Regular"/>
          <w:sz w:val="24"/>
          <w:szCs w:val="24"/>
          <w:lang w:val="es-ES"/>
        </w:rPr>
        <w:t>«</w:t>
      </w:r>
      <w:r w:rsidR="00B43F18" w:rsidRPr="00974024">
        <w:rPr>
          <w:rFonts w:ascii="Georgia" w:hAnsi="Georgia" w:cs="AGaramondPro-Regular"/>
          <w:sz w:val="24"/>
          <w:szCs w:val="24"/>
          <w:lang w:val="es-ES"/>
        </w:rPr>
        <w:t>derecho individual a la formación</w:t>
      </w:r>
      <w:r w:rsidR="009A703C"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a nivel interprofesional; </w:t>
      </w:r>
      <w:r w:rsidR="00EE4AA7" w:rsidRPr="00974024">
        <w:rPr>
          <w:rFonts w:ascii="Georgia" w:hAnsi="Georgia" w:cs="AGaramondPro-Regular"/>
          <w:sz w:val="24"/>
          <w:szCs w:val="24"/>
          <w:lang w:val="es-ES"/>
        </w:rPr>
        <w:t xml:space="preserve">el derecho del trabajador </w:t>
      </w:r>
      <w:r w:rsidR="00B43F18" w:rsidRPr="00974024">
        <w:rPr>
          <w:rFonts w:ascii="Georgia" w:hAnsi="Georgia" w:cs="AGaramondPro-Regular"/>
          <w:sz w:val="24"/>
          <w:szCs w:val="24"/>
          <w:lang w:val="es-ES"/>
        </w:rPr>
        <w:t>ya no se limita al perímetro de una empresa.</w:t>
      </w:r>
    </w:p>
    <w:p w:rsidR="00F26E07" w:rsidRPr="00974024" w:rsidRDefault="00F26E07" w:rsidP="00996E0C">
      <w:pPr>
        <w:autoSpaceDE w:val="0"/>
        <w:autoSpaceDN w:val="0"/>
        <w:adjustRightInd w:val="0"/>
        <w:spacing w:after="0" w:line="240" w:lineRule="auto"/>
        <w:ind w:firstLine="426"/>
        <w:jc w:val="both"/>
        <w:rPr>
          <w:rFonts w:ascii="Georgia" w:hAnsi="Georgia" w:cs="AGaramondPro-Bold"/>
          <w:b/>
          <w:bCs/>
          <w:sz w:val="24"/>
          <w:szCs w:val="24"/>
          <w:lang w:val="es-ES"/>
        </w:rPr>
      </w:pPr>
    </w:p>
    <w:p w:rsidR="00B43F18" w:rsidRPr="00974024" w:rsidRDefault="008A6FC4" w:rsidP="00996E0C">
      <w:pPr>
        <w:autoSpaceDE w:val="0"/>
        <w:autoSpaceDN w:val="0"/>
        <w:adjustRightInd w:val="0"/>
        <w:spacing w:after="0" w:line="240" w:lineRule="auto"/>
        <w:ind w:firstLine="426"/>
        <w:jc w:val="both"/>
        <w:rPr>
          <w:rFonts w:ascii="Georgia" w:hAnsi="Georgia" w:cs="AGaramondPro-Regular"/>
          <w:sz w:val="24"/>
          <w:szCs w:val="24"/>
          <w:lang w:val="es-ES"/>
        </w:rPr>
      </w:pPr>
      <w:r w:rsidRPr="00A80808">
        <w:rPr>
          <w:rFonts w:ascii="Georgia" w:hAnsi="Georgia" w:cs="AGaramondPro-Bold"/>
          <w:b/>
          <w:bCs/>
          <w:sz w:val="24"/>
          <w:szCs w:val="24"/>
          <w:lang w:val="es-ES"/>
        </w:rPr>
        <w:t>•</w:t>
      </w:r>
      <w:r w:rsidR="00B43F18" w:rsidRPr="00974024">
        <w:rPr>
          <w:rFonts w:ascii="Georgia" w:hAnsi="Georgia" w:cs="AGaramondPro-Bold"/>
          <w:b/>
          <w:bCs/>
          <w:sz w:val="24"/>
          <w:szCs w:val="24"/>
          <w:lang w:val="es-ES"/>
        </w:rPr>
        <w:t xml:space="preserve"> Alemania. </w:t>
      </w:r>
      <w:r w:rsidR="009A703C" w:rsidRPr="00974024">
        <w:rPr>
          <w:rFonts w:ascii="Georgia" w:hAnsi="Georgia" w:cs="AGaramondPro-Bold"/>
          <w:bCs/>
          <w:sz w:val="24"/>
          <w:szCs w:val="24"/>
          <w:lang w:val="es-ES"/>
        </w:rPr>
        <w:t>«</w:t>
      </w:r>
      <w:r w:rsidR="00B43F18" w:rsidRPr="00974024">
        <w:rPr>
          <w:rFonts w:ascii="Georgia" w:hAnsi="Georgia" w:cs="AGaramondPro-Regular"/>
          <w:sz w:val="24"/>
          <w:szCs w:val="24"/>
          <w:lang w:val="es-ES"/>
        </w:rPr>
        <w:t xml:space="preserve">5.500 empleados de Opel pasan </w:t>
      </w:r>
      <w:r w:rsidR="0048276B" w:rsidRPr="0048276B">
        <w:rPr>
          <w:rFonts w:ascii="Georgia" w:hAnsi="Georgia" w:cs="AGaramondPro-Regular"/>
          <w:sz w:val="24"/>
          <w:szCs w:val="24"/>
          <w:lang w:val="es-ES"/>
        </w:rPr>
        <w:t>a las</w:t>
      </w:r>
      <w:r w:rsidR="00B43F18" w:rsidRPr="0048276B">
        <w:rPr>
          <w:rFonts w:ascii="Georgia" w:hAnsi="Georgia" w:cs="AGaramondPro-Regular"/>
          <w:sz w:val="24"/>
          <w:szCs w:val="24"/>
          <w:lang w:val="es-ES"/>
        </w:rPr>
        <w:t xml:space="preserve"> 30 </w:t>
      </w:r>
      <w:r w:rsidR="00EE4AA7" w:rsidRPr="0048276B">
        <w:rPr>
          <w:rFonts w:ascii="Georgia" w:hAnsi="Georgia" w:cs="AGaramondPro-Regular"/>
          <w:sz w:val="24"/>
          <w:szCs w:val="24"/>
          <w:lang w:val="es-ES"/>
        </w:rPr>
        <w:t>horas</w:t>
      </w:r>
      <w:r w:rsidR="00EE4AA7" w:rsidRPr="00974024">
        <w:rPr>
          <w:rFonts w:ascii="Georgia" w:hAnsi="Georgia" w:cs="AGaramondPro-Regular"/>
          <w:sz w:val="24"/>
          <w:szCs w:val="24"/>
          <w:lang w:val="es-ES"/>
        </w:rPr>
        <w:t xml:space="preserve"> para salvar 1.200 puestos de trabajo</w:t>
      </w:r>
      <w:r w:rsidR="009131CF">
        <w:rPr>
          <w:rFonts w:ascii="Georgia" w:hAnsi="Georgia" w:cs="AGaramondPro-Regular"/>
          <w:sz w:val="24"/>
          <w:szCs w:val="24"/>
          <w:lang w:val="es-ES"/>
        </w:rPr>
        <w:t>.</w:t>
      </w:r>
      <w:r w:rsidR="009A703C"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w:t>
      </w:r>
      <w:r w:rsidR="00B43F18" w:rsidRPr="00974024">
        <w:rPr>
          <w:rFonts w:ascii="Georgia" w:hAnsi="Georgia" w:cs="AGaramondPro-Italic"/>
          <w:i/>
          <w:iCs/>
          <w:sz w:val="24"/>
          <w:szCs w:val="24"/>
          <w:lang w:val="es-ES"/>
        </w:rPr>
        <w:t>Le Monde</w:t>
      </w:r>
      <w:r w:rsidR="00B43F18" w:rsidRPr="008A6FC4">
        <w:rPr>
          <w:rFonts w:ascii="Georgia" w:hAnsi="Georgia" w:cs="AGaramondPro-Italic"/>
          <w:iCs/>
          <w:sz w:val="24"/>
          <w:szCs w:val="24"/>
          <w:lang w:val="es-ES"/>
        </w:rPr>
        <w:t>,</w:t>
      </w:r>
      <w:r w:rsidR="00B43F18" w:rsidRPr="00974024">
        <w:rPr>
          <w:rFonts w:ascii="Georgia" w:hAnsi="Georgia" w:cs="AGaramondPro-Italic"/>
          <w:i/>
          <w:iCs/>
          <w:sz w:val="24"/>
          <w:szCs w:val="24"/>
          <w:lang w:val="es-ES"/>
        </w:rPr>
        <w:t xml:space="preserve"> </w:t>
      </w:r>
      <w:r w:rsidR="00B43F18" w:rsidRPr="00974024">
        <w:rPr>
          <w:rFonts w:ascii="Georgia" w:hAnsi="Georgia" w:cs="AGaramondPro-Regular"/>
          <w:sz w:val="24"/>
          <w:szCs w:val="24"/>
          <w:lang w:val="es-ES"/>
        </w:rPr>
        <w:t xml:space="preserve">7 de noviembre de 2003). IG </w:t>
      </w:r>
      <w:proofErr w:type="spellStart"/>
      <w:r w:rsidR="00B43F18" w:rsidRPr="00974024">
        <w:rPr>
          <w:rFonts w:ascii="Georgia" w:hAnsi="Georgia" w:cs="AGaramondPro-Regular"/>
          <w:sz w:val="24"/>
          <w:szCs w:val="24"/>
          <w:lang w:val="es-ES"/>
        </w:rPr>
        <w:t>Metall</w:t>
      </w:r>
      <w:proofErr w:type="spellEnd"/>
      <w:r w:rsidR="00B43F18" w:rsidRPr="00974024">
        <w:rPr>
          <w:rFonts w:ascii="Georgia" w:hAnsi="Georgia" w:cs="AGaramondPro-Regular"/>
          <w:sz w:val="24"/>
          <w:szCs w:val="24"/>
          <w:lang w:val="es-ES"/>
        </w:rPr>
        <w:t xml:space="preserve">, firmante del </w:t>
      </w:r>
      <w:r w:rsidR="00EE4AA7" w:rsidRPr="00974024">
        <w:rPr>
          <w:rFonts w:ascii="Georgia" w:hAnsi="Georgia" w:cs="AGaramondPro-Regular"/>
          <w:sz w:val="24"/>
          <w:szCs w:val="24"/>
          <w:lang w:val="es-ES"/>
        </w:rPr>
        <w:t xml:space="preserve">acuerdo, estima que </w:t>
      </w:r>
      <w:r w:rsidR="009A703C" w:rsidRPr="00974024">
        <w:rPr>
          <w:rFonts w:ascii="Georgia" w:hAnsi="Georgia" w:cs="AGaramondPro-Regular"/>
          <w:sz w:val="24"/>
          <w:szCs w:val="24"/>
          <w:lang w:val="es-ES"/>
        </w:rPr>
        <w:t>«</w:t>
      </w:r>
      <w:r w:rsidR="00EE4AA7" w:rsidRPr="00974024">
        <w:rPr>
          <w:rFonts w:ascii="Georgia" w:hAnsi="Georgia" w:cs="AGaramondPro-Regular"/>
          <w:sz w:val="24"/>
          <w:szCs w:val="24"/>
          <w:lang w:val="es-ES"/>
        </w:rPr>
        <w:t xml:space="preserve">el 98% de los </w:t>
      </w:r>
      <w:r w:rsidR="00B43F18" w:rsidRPr="00974024">
        <w:rPr>
          <w:rFonts w:ascii="Georgia" w:hAnsi="Georgia" w:cs="AGaramondPro-Regular"/>
          <w:sz w:val="24"/>
          <w:szCs w:val="24"/>
          <w:lang w:val="es-ES"/>
        </w:rPr>
        <w:t>empleados está a favor</w:t>
      </w:r>
      <w:r w:rsidR="009A703C"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a pesar de la pérdida de 85 </w:t>
      </w:r>
      <w:r w:rsidR="00EE4AA7" w:rsidRPr="00974024">
        <w:rPr>
          <w:rFonts w:ascii="Georgia" w:hAnsi="Georgia" w:cs="AGaramondPro-Regular"/>
          <w:sz w:val="24"/>
          <w:szCs w:val="24"/>
          <w:lang w:val="es-ES"/>
        </w:rPr>
        <w:t xml:space="preserve">euros mensuales en </w:t>
      </w:r>
      <w:r w:rsidR="00B43F18" w:rsidRPr="00974024">
        <w:rPr>
          <w:rFonts w:ascii="Georgia" w:hAnsi="Georgia" w:cs="AGaramondPro-Regular"/>
          <w:sz w:val="24"/>
          <w:szCs w:val="24"/>
          <w:lang w:val="es-ES"/>
        </w:rPr>
        <w:t xml:space="preserve">los salarios </w:t>
      </w:r>
      <w:r w:rsidR="00EE4AA7" w:rsidRPr="00974024">
        <w:rPr>
          <w:rFonts w:ascii="Georgia" w:hAnsi="Georgia" w:cs="AGaramondPro-Regular"/>
          <w:sz w:val="24"/>
          <w:szCs w:val="24"/>
          <w:lang w:val="es-ES"/>
        </w:rPr>
        <w:t xml:space="preserve">de los </w:t>
      </w:r>
      <w:r w:rsidR="0048276B">
        <w:rPr>
          <w:rFonts w:ascii="Georgia" w:hAnsi="Georgia" w:cs="AGaramondPro-Regular"/>
          <w:sz w:val="24"/>
          <w:szCs w:val="24"/>
          <w:lang w:val="es-ES"/>
        </w:rPr>
        <w:t>obreros</w:t>
      </w:r>
      <w:r w:rsidR="00EE4AA7" w:rsidRPr="00974024">
        <w:rPr>
          <w:rFonts w:ascii="Georgia" w:hAnsi="Georgia" w:cs="AGaramondPro-Regular"/>
          <w:sz w:val="24"/>
          <w:szCs w:val="24"/>
          <w:lang w:val="es-ES"/>
        </w:rPr>
        <w:t xml:space="preserve"> </w:t>
      </w:r>
      <w:r w:rsidR="00B43F18" w:rsidRPr="00974024">
        <w:rPr>
          <w:rFonts w:ascii="Georgia" w:hAnsi="Georgia" w:cs="AGaramondPro-Regular"/>
          <w:sz w:val="24"/>
          <w:szCs w:val="24"/>
          <w:lang w:val="es-ES"/>
        </w:rPr>
        <w:t xml:space="preserve">de </w:t>
      </w:r>
      <w:r w:rsidR="0048276B">
        <w:rPr>
          <w:rFonts w:ascii="Georgia" w:hAnsi="Georgia" w:cs="AGaramondPro-Regular"/>
          <w:sz w:val="24"/>
          <w:szCs w:val="24"/>
          <w:lang w:val="es-ES"/>
        </w:rPr>
        <w:t>fabricación</w:t>
      </w:r>
      <w:r w:rsidR="00B43F18" w:rsidRPr="00974024">
        <w:rPr>
          <w:rFonts w:ascii="Georgia" w:hAnsi="Georgia" w:cs="AGaramondPro-Regular"/>
          <w:sz w:val="24"/>
          <w:szCs w:val="24"/>
          <w:lang w:val="es-ES"/>
        </w:rPr>
        <w:t xml:space="preserve"> (salario bruto: 2.630 euros). Por supuesto, se trata de un </w:t>
      </w:r>
      <w:r w:rsidR="00EE4AA7" w:rsidRPr="00974024">
        <w:rPr>
          <w:rFonts w:ascii="Georgia" w:hAnsi="Georgia" w:cs="AGaramondPro-Regular"/>
          <w:sz w:val="24"/>
          <w:szCs w:val="24"/>
          <w:lang w:val="es-ES"/>
        </w:rPr>
        <w:t xml:space="preserve">acuerdo y </w:t>
      </w:r>
      <w:r w:rsidR="0048276B">
        <w:rPr>
          <w:rFonts w:ascii="Georgia" w:hAnsi="Georgia" w:cs="AGaramondPro-Regular"/>
          <w:sz w:val="24"/>
          <w:szCs w:val="24"/>
          <w:lang w:val="es-ES"/>
        </w:rPr>
        <w:t xml:space="preserve">un </w:t>
      </w:r>
      <w:r w:rsidR="00801E02" w:rsidRPr="00974024">
        <w:rPr>
          <w:rFonts w:ascii="Georgia" w:hAnsi="Georgia" w:cs="AGaramondPro-Regular"/>
          <w:sz w:val="24"/>
          <w:szCs w:val="24"/>
          <w:lang w:val="es-ES"/>
        </w:rPr>
        <w:t xml:space="preserve">«compromiso» </w:t>
      </w:r>
      <w:r w:rsidR="00B43F18" w:rsidRPr="00974024">
        <w:rPr>
          <w:rFonts w:ascii="Georgia" w:hAnsi="Georgia" w:cs="AGaramondPro-Regular"/>
          <w:sz w:val="24"/>
          <w:szCs w:val="24"/>
          <w:lang w:val="es-ES"/>
        </w:rPr>
        <w:t xml:space="preserve">sindical, pero ni más ni menos que los de los años </w:t>
      </w:r>
      <w:r w:rsidR="009131CF">
        <w:rPr>
          <w:rFonts w:ascii="Georgia" w:hAnsi="Georgia" w:cs="AGaramondPro-Regular"/>
          <w:sz w:val="24"/>
          <w:szCs w:val="24"/>
          <w:lang w:val="es-ES"/>
        </w:rPr>
        <w:t>sesenta</w:t>
      </w:r>
      <w:r w:rsidR="00B43F18" w:rsidRPr="00974024">
        <w:rPr>
          <w:rFonts w:ascii="Georgia" w:hAnsi="Georgia" w:cs="AGaramondPro-Regular"/>
          <w:sz w:val="24"/>
          <w:szCs w:val="24"/>
          <w:lang w:val="es-ES"/>
        </w:rPr>
        <w:t>.</w:t>
      </w:r>
    </w:p>
    <w:p w:rsidR="00F26E07" w:rsidRPr="00974024" w:rsidRDefault="00F26E07" w:rsidP="00996E0C">
      <w:pPr>
        <w:autoSpaceDE w:val="0"/>
        <w:autoSpaceDN w:val="0"/>
        <w:adjustRightInd w:val="0"/>
        <w:spacing w:after="0" w:line="240" w:lineRule="auto"/>
        <w:ind w:firstLine="426"/>
        <w:jc w:val="both"/>
        <w:rPr>
          <w:rFonts w:ascii="Georgia" w:hAnsi="Georgia" w:cs="AGaramondPro-Bold"/>
          <w:b/>
          <w:bCs/>
          <w:sz w:val="24"/>
          <w:szCs w:val="24"/>
          <w:lang w:val="es-ES"/>
        </w:rPr>
      </w:pPr>
    </w:p>
    <w:p w:rsidR="00B43F18" w:rsidRPr="00974024" w:rsidRDefault="008A6FC4" w:rsidP="00996E0C">
      <w:pPr>
        <w:autoSpaceDE w:val="0"/>
        <w:autoSpaceDN w:val="0"/>
        <w:adjustRightInd w:val="0"/>
        <w:spacing w:after="0" w:line="240" w:lineRule="auto"/>
        <w:ind w:firstLine="426"/>
        <w:jc w:val="both"/>
        <w:rPr>
          <w:rFonts w:ascii="Georgia" w:hAnsi="Georgia" w:cs="AGaramondPro-Regular"/>
          <w:sz w:val="24"/>
          <w:szCs w:val="24"/>
          <w:lang w:val="es-ES"/>
        </w:rPr>
      </w:pPr>
      <w:r w:rsidRPr="00A80808">
        <w:rPr>
          <w:rFonts w:ascii="Georgia" w:hAnsi="Georgia" w:cs="AGaramondPro-Bold"/>
          <w:b/>
          <w:bCs/>
          <w:sz w:val="24"/>
          <w:szCs w:val="24"/>
          <w:lang w:val="es-ES"/>
        </w:rPr>
        <w:t>•</w:t>
      </w:r>
      <w:r w:rsidR="00B43F18" w:rsidRPr="00974024">
        <w:rPr>
          <w:rFonts w:ascii="Georgia" w:hAnsi="Georgia" w:cs="AGaramondPro-Regular"/>
          <w:sz w:val="24"/>
          <w:szCs w:val="24"/>
          <w:lang w:val="es-ES"/>
        </w:rPr>
        <w:t xml:space="preserve"> </w:t>
      </w:r>
      <w:r w:rsidR="00B43F18" w:rsidRPr="00974024">
        <w:rPr>
          <w:rFonts w:ascii="Georgia" w:hAnsi="Georgia" w:cs="AGaramondPro-Bold"/>
          <w:b/>
          <w:bCs/>
          <w:sz w:val="24"/>
          <w:szCs w:val="24"/>
          <w:lang w:val="es-ES"/>
        </w:rPr>
        <w:t>Japón</w:t>
      </w:r>
      <w:r w:rsidR="00B43F18" w:rsidRPr="00375FC0">
        <w:rPr>
          <w:rFonts w:ascii="Georgia" w:hAnsi="Georgia" w:cs="AGaramondPro-Bold"/>
          <w:bCs/>
          <w:sz w:val="24"/>
          <w:szCs w:val="24"/>
          <w:lang w:val="es-ES"/>
        </w:rPr>
        <w:t>,</w:t>
      </w:r>
      <w:r w:rsidR="00B43F18" w:rsidRPr="00974024">
        <w:rPr>
          <w:rFonts w:ascii="Georgia" w:hAnsi="Georgia" w:cs="AGaramondPro-Bold"/>
          <w:bCs/>
          <w:i/>
          <w:sz w:val="24"/>
          <w:szCs w:val="24"/>
          <w:lang w:val="es-ES"/>
        </w:rPr>
        <w:t xml:space="preserve"> </w:t>
      </w:r>
      <w:r w:rsidR="00B43F18" w:rsidRPr="0048276B">
        <w:rPr>
          <w:rFonts w:ascii="Georgia" w:hAnsi="Georgia" w:cs="AGaramondPro-Bold"/>
          <w:bCs/>
          <w:i/>
          <w:sz w:val="24"/>
          <w:szCs w:val="24"/>
          <w:lang w:val="es-ES"/>
        </w:rPr>
        <w:t>por</w:t>
      </w:r>
      <w:r w:rsidR="009131CF" w:rsidRPr="0048276B">
        <w:rPr>
          <w:rFonts w:ascii="Georgia" w:hAnsi="Georgia" w:cs="AGaramondPro-Bold"/>
          <w:bCs/>
          <w:i/>
          <w:sz w:val="24"/>
          <w:szCs w:val="24"/>
          <w:lang w:val="es-ES"/>
        </w:rPr>
        <w:t xml:space="preserve"> </w:t>
      </w:r>
      <w:r w:rsidR="0081005E">
        <w:rPr>
          <w:rFonts w:ascii="Georgia" w:hAnsi="Georgia" w:cs="AGaramondPro-Italic"/>
          <w:i/>
          <w:iCs/>
          <w:sz w:val="24"/>
          <w:szCs w:val="24"/>
          <w:lang w:val="es-ES"/>
        </w:rPr>
        <w:t>el contrario</w:t>
      </w:r>
      <w:r w:rsidR="00B43F18" w:rsidRPr="00974024">
        <w:rPr>
          <w:rFonts w:ascii="Georgia" w:hAnsi="Georgia" w:cs="AGaramondPro-Italic"/>
          <w:i/>
          <w:iCs/>
          <w:sz w:val="24"/>
          <w:szCs w:val="24"/>
          <w:lang w:val="es-ES"/>
        </w:rPr>
        <w:t xml:space="preserve">. </w:t>
      </w:r>
      <w:r w:rsidR="00421B69" w:rsidRPr="00974024">
        <w:rPr>
          <w:rFonts w:ascii="Georgia" w:hAnsi="Georgia" w:cs="AGaramondPro-Italic"/>
          <w:iCs/>
          <w:sz w:val="24"/>
          <w:szCs w:val="24"/>
          <w:lang w:val="es-ES"/>
        </w:rPr>
        <w:t>«</w:t>
      </w:r>
      <w:r w:rsidR="00B43F18" w:rsidRPr="00974024">
        <w:rPr>
          <w:rFonts w:ascii="Georgia" w:hAnsi="Georgia" w:cs="AGaramondPro-Regular"/>
          <w:sz w:val="24"/>
          <w:szCs w:val="24"/>
          <w:lang w:val="es-ES"/>
        </w:rPr>
        <w:t xml:space="preserve">La característica de Japón </w:t>
      </w:r>
      <w:r w:rsidR="0011339D">
        <w:rPr>
          <w:rFonts w:ascii="Georgia" w:hAnsi="Georgia" w:cs="AGaramondPro-Regular"/>
          <w:sz w:val="24"/>
          <w:szCs w:val="24"/>
          <w:lang w:val="es-ES"/>
        </w:rPr>
        <w:t>en el transcurso de</w:t>
      </w:r>
      <w:r w:rsidR="0081005E">
        <w:rPr>
          <w:rFonts w:ascii="Georgia" w:hAnsi="Georgia" w:cs="AGaramondPro-Regular"/>
          <w:sz w:val="24"/>
          <w:szCs w:val="24"/>
          <w:lang w:val="es-ES"/>
        </w:rPr>
        <w:t xml:space="preserve"> </w:t>
      </w:r>
      <w:r w:rsidR="00B43F18" w:rsidRPr="00974024">
        <w:rPr>
          <w:rFonts w:ascii="Georgia" w:hAnsi="Georgia" w:cs="AGaramondPro-Regular"/>
          <w:sz w:val="24"/>
          <w:szCs w:val="24"/>
          <w:lang w:val="es-ES"/>
        </w:rPr>
        <w:t xml:space="preserve">los </w:t>
      </w:r>
      <w:r w:rsidR="00EE4AA7" w:rsidRPr="00974024">
        <w:rPr>
          <w:rFonts w:ascii="Georgia" w:hAnsi="Georgia" w:cs="AGaramondPro-Regular"/>
          <w:sz w:val="24"/>
          <w:szCs w:val="24"/>
          <w:lang w:val="es-ES"/>
        </w:rPr>
        <w:t xml:space="preserve">últimos diez años ha </w:t>
      </w:r>
      <w:r w:rsidR="00B43F18" w:rsidRPr="00974024">
        <w:rPr>
          <w:rFonts w:ascii="Georgia" w:hAnsi="Georgia" w:cs="AGaramondPro-Regular"/>
          <w:sz w:val="24"/>
          <w:szCs w:val="24"/>
          <w:lang w:val="es-ES"/>
        </w:rPr>
        <w:t>sido adaptarse con extre</w:t>
      </w:r>
      <w:r w:rsidR="0081005E">
        <w:rPr>
          <w:rFonts w:ascii="Georgia" w:hAnsi="Georgia" w:cs="AGaramondPro-Regular"/>
          <w:sz w:val="24"/>
          <w:szCs w:val="24"/>
          <w:lang w:val="es-ES"/>
        </w:rPr>
        <w:t xml:space="preserve">ma lentitud a la globalización </w:t>
      </w:r>
      <w:r w:rsidR="00B43F18" w:rsidRPr="00974024">
        <w:rPr>
          <w:rFonts w:ascii="Georgia" w:hAnsi="Georgia" w:cs="AGaramondPro-Regular"/>
          <w:sz w:val="24"/>
          <w:szCs w:val="24"/>
          <w:lang w:val="es-ES"/>
        </w:rPr>
        <w:t xml:space="preserve">para </w:t>
      </w:r>
      <w:r w:rsidR="00EE4AA7" w:rsidRPr="00974024">
        <w:rPr>
          <w:rFonts w:ascii="Georgia" w:hAnsi="Georgia" w:cs="AGaramondPro-Regular"/>
          <w:sz w:val="24"/>
          <w:szCs w:val="24"/>
          <w:lang w:val="es-ES"/>
        </w:rPr>
        <w:t xml:space="preserve">preservar los compromisos </w:t>
      </w:r>
      <w:r w:rsidR="00B43F18" w:rsidRPr="00974024">
        <w:rPr>
          <w:rFonts w:ascii="Georgia" w:hAnsi="Georgia" w:cs="AGaramondPro-Regular"/>
          <w:sz w:val="24"/>
          <w:szCs w:val="24"/>
          <w:lang w:val="es-ES"/>
        </w:rPr>
        <w:t xml:space="preserve">sociales fundamentales y no </w:t>
      </w:r>
      <w:r w:rsidR="0048276B">
        <w:rPr>
          <w:rFonts w:ascii="Georgia" w:hAnsi="Georgia" w:cs="AGaramondPro-Regular"/>
          <w:sz w:val="24"/>
          <w:szCs w:val="24"/>
          <w:lang w:val="es-ES"/>
        </w:rPr>
        <w:t xml:space="preserve">arrasar a sangre y fuego un </w:t>
      </w:r>
      <w:r w:rsidR="00EE4AA7" w:rsidRPr="00974024">
        <w:rPr>
          <w:rFonts w:ascii="Georgia" w:hAnsi="Georgia" w:cs="AGaramondPro-Regular"/>
          <w:sz w:val="24"/>
          <w:szCs w:val="24"/>
          <w:lang w:val="es-ES"/>
        </w:rPr>
        <w:t xml:space="preserve">denso tejido social, aunque ello suponga ralentizar la </w:t>
      </w:r>
      <w:r w:rsidR="00421B69" w:rsidRPr="00974024">
        <w:rPr>
          <w:rFonts w:ascii="Georgia" w:hAnsi="Georgia" w:cs="AGaramondPro-Regular"/>
          <w:sz w:val="24"/>
          <w:szCs w:val="24"/>
          <w:lang w:val="es-ES"/>
        </w:rPr>
        <w:t xml:space="preserve">reestructuración industrial.» </w:t>
      </w:r>
      <w:r w:rsidR="00B43F18" w:rsidRPr="00974024">
        <w:rPr>
          <w:rFonts w:ascii="Georgia" w:hAnsi="Georgia" w:cs="AGaramondPro-Regular"/>
          <w:sz w:val="24"/>
          <w:szCs w:val="24"/>
          <w:lang w:val="es-ES"/>
        </w:rPr>
        <w:t xml:space="preserve">(Robert </w:t>
      </w:r>
      <w:proofErr w:type="spellStart"/>
      <w:r w:rsidR="00B43F18" w:rsidRPr="00974024">
        <w:rPr>
          <w:rFonts w:ascii="Georgia" w:hAnsi="Georgia" w:cs="AGaramondPro-Regular"/>
          <w:sz w:val="24"/>
          <w:szCs w:val="24"/>
          <w:lang w:val="es-ES"/>
        </w:rPr>
        <w:t>Boyer</w:t>
      </w:r>
      <w:proofErr w:type="spellEnd"/>
      <w:r w:rsidR="00B43F18" w:rsidRPr="00974024">
        <w:rPr>
          <w:rFonts w:ascii="Georgia" w:hAnsi="Georgia" w:cs="AGaramondPro-Regular"/>
          <w:sz w:val="24"/>
          <w:szCs w:val="24"/>
          <w:lang w:val="es-ES"/>
        </w:rPr>
        <w:t xml:space="preserve">, </w:t>
      </w:r>
      <w:r w:rsidR="00B43F18" w:rsidRPr="00974024">
        <w:rPr>
          <w:rFonts w:ascii="Georgia" w:hAnsi="Georgia" w:cs="AGaramondPro-Italic"/>
          <w:i/>
          <w:iCs/>
          <w:sz w:val="24"/>
          <w:szCs w:val="24"/>
          <w:lang w:val="es-ES"/>
        </w:rPr>
        <w:t>Le Monde</w:t>
      </w:r>
      <w:r w:rsidR="00B43F18" w:rsidRPr="008A6FC4">
        <w:rPr>
          <w:rFonts w:ascii="Georgia" w:hAnsi="Georgia" w:cs="AGaramondPro-Italic"/>
          <w:iCs/>
          <w:sz w:val="24"/>
          <w:szCs w:val="24"/>
          <w:lang w:val="es-ES"/>
        </w:rPr>
        <w:t>,</w:t>
      </w:r>
      <w:r w:rsidR="00B43F18" w:rsidRPr="00974024">
        <w:rPr>
          <w:rFonts w:ascii="Georgia" w:hAnsi="Georgia" w:cs="AGaramondPro-Italic"/>
          <w:i/>
          <w:iCs/>
          <w:sz w:val="24"/>
          <w:szCs w:val="24"/>
          <w:lang w:val="es-ES"/>
        </w:rPr>
        <w:t xml:space="preserve"> </w:t>
      </w:r>
      <w:r w:rsidR="00EE4AA7" w:rsidRPr="00974024">
        <w:rPr>
          <w:rFonts w:ascii="Georgia" w:hAnsi="Georgia" w:cs="AGaramondPro-Regular"/>
          <w:sz w:val="24"/>
          <w:szCs w:val="24"/>
          <w:lang w:val="es-ES"/>
        </w:rPr>
        <w:t xml:space="preserve">3 de diciembre de 2002). </w:t>
      </w:r>
      <w:r w:rsidR="00B43F18" w:rsidRPr="00974024">
        <w:rPr>
          <w:rFonts w:ascii="Georgia" w:hAnsi="Georgia" w:cs="AGaramondPro-Regular"/>
          <w:sz w:val="24"/>
          <w:szCs w:val="24"/>
          <w:lang w:val="es-ES"/>
        </w:rPr>
        <w:t xml:space="preserve">La crisis deflacionaria (apreciación del yen, </w:t>
      </w:r>
      <w:r w:rsidR="0081005E">
        <w:rPr>
          <w:rFonts w:ascii="Georgia" w:hAnsi="Georgia" w:cs="AGaramondPro-Regular"/>
          <w:sz w:val="24"/>
          <w:szCs w:val="24"/>
          <w:lang w:val="es-ES"/>
        </w:rPr>
        <w:t xml:space="preserve">sin que vaya acompañada </w:t>
      </w:r>
      <w:r w:rsidR="0081005E" w:rsidRPr="0081005E">
        <w:rPr>
          <w:rFonts w:ascii="Georgia" w:hAnsi="Georgia" w:cs="AGaramondPro-Regular"/>
          <w:sz w:val="24"/>
          <w:szCs w:val="24"/>
          <w:lang w:val="es-ES"/>
        </w:rPr>
        <w:t>por</w:t>
      </w:r>
      <w:r w:rsidR="00B43F18" w:rsidRPr="0081005E">
        <w:rPr>
          <w:rFonts w:ascii="Georgia" w:hAnsi="Georgia" w:cs="AGaramondPro-Regular"/>
          <w:sz w:val="24"/>
          <w:szCs w:val="24"/>
          <w:lang w:val="es-ES"/>
        </w:rPr>
        <w:t xml:space="preserve"> aumento</w:t>
      </w:r>
      <w:r w:rsidR="0081005E" w:rsidRPr="0081005E">
        <w:rPr>
          <w:rFonts w:ascii="Georgia" w:hAnsi="Georgia" w:cs="AGaramondPro-Regular"/>
          <w:sz w:val="24"/>
          <w:szCs w:val="24"/>
          <w:lang w:val="es-ES"/>
        </w:rPr>
        <w:t>s</w:t>
      </w:r>
      <w:r w:rsidR="00B43F18" w:rsidRPr="0081005E">
        <w:rPr>
          <w:rFonts w:ascii="Georgia" w:hAnsi="Georgia" w:cs="AGaramondPro-Regular"/>
          <w:sz w:val="24"/>
          <w:szCs w:val="24"/>
          <w:lang w:val="es-ES"/>
        </w:rPr>
        <w:t xml:space="preserve"> de </w:t>
      </w:r>
      <w:r w:rsidR="00EE4AA7" w:rsidRPr="0081005E">
        <w:rPr>
          <w:rFonts w:ascii="Georgia" w:hAnsi="Georgia" w:cs="AGaramondPro-Regular"/>
          <w:sz w:val="24"/>
          <w:szCs w:val="24"/>
          <w:lang w:val="es-ES"/>
        </w:rPr>
        <w:t>productividad</w:t>
      </w:r>
      <w:r w:rsidR="0081005E">
        <w:rPr>
          <w:rFonts w:ascii="Georgia" w:hAnsi="Georgia" w:cs="AGaramondPro-Regular"/>
          <w:sz w:val="24"/>
          <w:szCs w:val="24"/>
          <w:lang w:val="es-ES"/>
        </w:rPr>
        <w:t>;</w:t>
      </w:r>
      <w:r w:rsidR="00EE4AA7" w:rsidRPr="00974024">
        <w:rPr>
          <w:rFonts w:ascii="Georgia" w:hAnsi="Georgia" w:cs="AGaramondPro-Regular"/>
          <w:sz w:val="24"/>
          <w:szCs w:val="24"/>
          <w:lang w:val="es-ES"/>
        </w:rPr>
        <w:t xml:space="preserve"> </w:t>
      </w:r>
      <w:r w:rsidR="00B43F18" w:rsidRPr="00974024">
        <w:rPr>
          <w:rFonts w:ascii="Georgia" w:hAnsi="Georgia" w:cs="AGaramondPro-Regular"/>
          <w:sz w:val="24"/>
          <w:szCs w:val="24"/>
          <w:lang w:val="es-ES"/>
        </w:rPr>
        <w:t>Japón está atrapado por su dinámica de exportación masiva</w:t>
      </w:r>
      <w:r w:rsidR="009131CF">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que </w:t>
      </w:r>
      <w:r w:rsidR="00EE4AA7" w:rsidRPr="00974024">
        <w:rPr>
          <w:rFonts w:ascii="Georgia" w:hAnsi="Georgia" w:cs="AGaramondPro-Regular"/>
          <w:sz w:val="24"/>
          <w:szCs w:val="24"/>
          <w:lang w:val="es-ES"/>
        </w:rPr>
        <w:t xml:space="preserve">le impide transformar rápidamente </w:t>
      </w:r>
      <w:r w:rsidR="00B43F18" w:rsidRPr="00974024">
        <w:rPr>
          <w:rFonts w:ascii="Georgia" w:hAnsi="Georgia" w:cs="AGaramondPro-Regular"/>
          <w:sz w:val="24"/>
          <w:szCs w:val="24"/>
          <w:lang w:val="es-ES"/>
        </w:rPr>
        <w:t>sus relaciones sociales</w:t>
      </w:r>
      <w:r w:rsidR="00815531">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la </w:t>
      </w:r>
      <w:r w:rsidR="006A62EA" w:rsidRPr="00974024">
        <w:rPr>
          <w:rFonts w:ascii="Georgia" w:hAnsi="Georgia" w:cs="AGaramondPro-Regular"/>
          <w:sz w:val="24"/>
          <w:szCs w:val="24"/>
          <w:lang w:val="es-ES"/>
        </w:rPr>
        <w:t>fuerza de trabajo</w:t>
      </w:r>
      <w:r w:rsidR="00B43F18" w:rsidRPr="00974024">
        <w:rPr>
          <w:rFonts w:ascii="Georgia" w:hAnsi="Georgia" w:cs="AGaramondPro-Regular"/>
          <w:sz w:val="24"/>
          <w:szCs w:val="24"/>
          <w:lang w:val="es-ES"/>
        </w:rPr>
        <w:t xml:space="preserve"> sigue siendo </w:t>
      </w:r>
      <w:r w:rsidR="00421B69" w:rsidRPr="00974024">
        <w:rPr>
          <w:rFonts w:ascii="Georgia" w:hAnsi="Georgia" w:cs="AGaramondPro-Regular"/>
          <w:sz w:val="24"/>
          <w:szCs w:val="24"/>
          <w:lang w:val="es-ES"/>
        </w:rPr>
        <w:t>«</w:t>
      </w:r>
      <w:r w:rsidR="00B43F18" w:rsidRPr="00974024">
        <w:rPr>
          <w:rFonts w:ascii="Georgia" w:hAnsi="Georgia" w:cs="AGaramondPro-Regular"/>
          <w:sz w:val="24"/>
          <w:szCs w:val="24"/>
          <w:lang w:val="es-ES"/>
        </w:rPr>
        <w:t>cara</w:t>
      </w:r>
      <w:r w:rsidR="00421B69" w:rsidRPr="00974024">
        <w:rPr>
          <w:rFonts w:ascii="Georgia" w:hAnsi="Georgia" w:cs="AGaramondPro-Regular"/>
          <w:sz w:val="24"/>
          <w:szCs w:val="24"/>
          <w:lang w:val="es-ES"/>
        </w:rPr>
        <w:t>»</w:t>
      </w:r>
      <w:r w:rsidR="00815531">
        <w:rPr>
          <w:rFonts w:ascii="Georgia" w:hAnsi="Georgia" w:cs="AGaramondPro-Regular"/>
          <w:sz w:val="24"/>
          <w:szCs w:val="24"/>
          <w:lang w:val="es-ES"/>
        </w:rPr>
        <w:t xml:space="preserve"> y el desempleo bajo;</w:t>
      </w:r>
      <w:r w:rsidR="00B43F18" w:rsidRPr="00974024">
        <w:rPr>
          <w:rFonts w:ascii="Georgia" w:hAnsi="Georgia" w:cs="AGaramondPro-Regular"/>
          <w:sz w:val="24"/>
          <w:szCs w:val="24"/>
          <w:lang w:val="es-ES"/>
        </w:rPr>
        <w:t xml:space="preserve"> caída de </w:t>
      </w:r>
      <w:r w:rsidR="00EE4AA7" w:rsidRPr="00974024">
        <w:rPr>
          <w:rFonts w:ascii="Georgia" w:hAnsi="Georgia" w:cs="AGaramondPro-Regular"/>
          <w:sz w:val="24"/>
          <w:szCs w:val="24"/>
          <w:lang w:val="es-ES"/>
        </w:rPr>
        <w:t xml:space="preserve">los precios, </w:t>
      </w:r>
      <w:r w:rsidR="00B43F18" w:rsidRPr="00974024">
        <w:rPr>
          <w:rFonts w:ascii="Georgia" w:hAnsi="Georgia" w:cs="AGaramondPro-Regular"/>
          <w:sz w:val="24"/>
          <w:szCs w:val="24"/>
          <w:lang w:val="es-ES"/>
        </w:rPr>
        <w:t>disminución de los beneficios, debilitamiento de l</w:t>
      </w:r>
      <w:r w:rsidR="0081005E">
        <w:rPr>
          <w:rFonts w:ascii="Georgia" w:hAnsi="Georgia" w:cs="AGaramondPro-Regular"/>
          <w:sz w:val="24"/>
          <w:szCs w:val="24"/>
          <w:lang w:val="es-ES"/>
        </w:rPr>
        <w:t>a</w:t>
      </w:r>
      <w:r w:rsidR="00B43F18" w:rsidRPr="00974024">
        <w:rPr>
          <w:rFonts w:ascii="Georgia" w:hAnsi="Georgia" w:cs="AGaramondPro-Regular"/>
          <w:sz w:val="24"/>
          <w:szCs w:val="24"/>
          <w:lang w:val="es-ES"/>
        </w:rPr>
        <w:t xml:space="preserve"> banc</w:t>
      </w:r>
      <w:r w:rsidR="0081005E">
        <w:rPr>
          <w:rFonts w:ascii="Georgia" w:hAnsi="Georgia" w:cs="AGaramondPro-Regular"/>
          <w:sz w:val="24"/>
          <w:szCs w:val="24"/>
          <w:lang w:val="es-ES"/>
        </w:rPr>
        <w:t>a</w:t>
      </w:r>
      <w:r w:rsidR="00B43F18" w:rsidRPr="00974024">
        <w:rPr>
          <w:rFonts w:ascii="Georgia" w:hAnsi="Georgia" w:cs="AGaramondPro-Regular"/>
          <w:sz w:val="24"/>
          <w:szCs w:val="24"/>
          <w:lang w:val="es-ES"/>
        </w:rPr>
        <w:t xml:space="preserve">, etc.) y la </w:t>
      </w:r>
      <w:r w:rsidR="00EE4AA7" w:rsidRPr="00974024">
        <w:rPr>
          <w:rFonts w:ascii="Georgia" w:hAnsi="Georgia" w:cs="AGaramondPro-Regular"/>
          <w:sz w:val="24"/>
          <w:szCs w:val="24"/>
          <w:lang w:val="es-ES"/>
        </w:rPr>
        <w:t xml:space="preserve">reestructuración industrial con </w:t>
      </w:r>
      <w:r w:rsidR="00B43F18" w:rsidRPr="00974024">
        <w:rPr>
          <w:rFonts w:ascii="Georgia" w:hAnsi="Georgia" w:cs="AGaramondPro-Regular"/>
          <w:sz w:val="24"/>
          <w:szCs w:val="24"/>
          <w:lang w:val="es-ES"/>
        </w:rPr>
        <w:t xml:space="preserve">su </w:t>
      </w:r>
      <w:r w:rsidR="00421B69" w:rsidRPr="00974024">
        <w:rPr>
          <w:rFonts w:ascii="Georgia" w:hAnsi="Georgia" w:cs="AGaramondPro-Regular"/>
          <w:sz w:val="24"/>
          <w:szCs w:val="24"/>
          <w:lang w:val="es-ES"/>
        </w:rPr>
        <w:t>«</w:t>
      </w:r>
      <w:proofErr w:type="spellStart"/>
      <w:r w:rsidR="00B43F18" w:rsidRPr="00974024">
        <w:rPr>
          <w:rFonts w:ascii="Georgia" w:hAnsi="Georgia" w:cs="AGaramondPro-Regular"/>
          <w:sz w:val="24"/>
          <w:szCs w:val="24"/>
          <w:lang w:val="es-ES"/>
        </w:rPr>
        <w:t>downsizing</w:t>
      </w:r>
      <w:proofErr w:type="spellEnd"/>
      <w:r w:rsidR="00421B69" w:rsidRPr="00974024">
        <w:rPr>
          <w:rFonts w:ascii="Georgia" w:hAnsi="Georgia" w:cs="AGaramondPro-Regular"/>
          <w:sz w:val="24"/>
          <w:szCs w:val="24"/>
          <w:lang w:val="es-ES"/>
        </w:rPr>
        <w:t>»</w:t>
      </w:r>
      <w:r w:rsidR="00815531">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las quiebras y las deslocalizaciones </w:t>
      </w:r>
      <w:r w:rsidR="00EE4AA7" w:rsidRPr="00974024">
        <w:rPr>
          <w:rFonts w:ascii="Georgia" w:hAnsi="Georgia" w:cs="AGaramondPro-Regular"/>
          <w:sz w:val="24"/>
          <w:szCs w:val="24"/>
          <w:lang w:val="es-ES"/>
        </w:rPr>
        <w:t xml:space="preserve">hacia países con costes laborales más bajos </w:t>
      </w:r>
      <w:r w:rsidR="00B43F18" w:rsidRPr="00974024">
        <w:rPr>
          <w:rFonts w:ascii="Georgia" w:hAnsi="Georgia" w:cs="AGaramondPro-Regular"/>
          <w:sz w:val="24"/>
          <w:szCs w:val="24"/>
          <w:lang w:val="es-ES"/>
        </w:rPr>
        <w:t xml:space="preserve">implican una transformación de todos </w:t>
      </w:r>
      <w:r w:rsidR="00EE4AA7" w:rsidRPr="00974024">
        <w:rPr>
          <w:rFonts w:ascii="Georgia" w:hAnsi="Georgia" w:cs="AGaramondPro-Regular"/>
          <w:sz w:val="24"/>
          <w:szCs w:val="24"/>
          <w:lang w:val="es-ES"/>
        </w:rPr>
        <w:t xml:space="preserve">estos compromisos sociales. El desempleo </w:t>
      </w:r>
      <w:r w:rsidR="00B43F18" w:rsidRPr="00974024">
        <w:rPr>
          <w:rFonts w:ascii="Georgia" w:hAnsi="Georgia" w:cs="AGaramondPro-Regular"/>
          <w:sz w:val="24"/>
          <w:szCs w:val="24"/>
          <w:lang w:val="es-ES"/>
        </w:rPr>
        <w:t xml:space="preserve">afecta ahora sobre todo a los jóvenes y a los </w:t>
      </w:r>
      <w:r w:rsidR="00490EA2" w:rsidRPr="00974024">
        <w:rPr>
          <w:rFonts w:ascii="Georgia" w:hAnsi="Georgia" w:cs="AGaramondPro-Regular"/>
          <w:sz w:val="24"/>
          <w:szCs w:val="24"/>
          <w:lang w:val="es-ES"/>
        </w:rPr>
        <w:t>asalariados</w:t>
      </w:r>
      <w:r w:rsidR="00B43F18" w:rsidRPr="00974024">
        <w:rPr>
          <w:rFonts w:ascii="Georgia" w:hAnsi="Georgia" w:cs="AGaramondPro-Regular"/>
          <w:sz w:val="24"/>
          <w:szCs w:val="24"/>
          <w:lang w:val="es-ES"/>
        </w:rPr>
        <w:t xml:space="preserve"> al final </w:t>
      </w:r>
      <w:r w:rsidR="00EE4AA7" w:rsidRPr="00974024">
        <w:rPr>
          <w:rFonts w:ascii="Georgia" w:hAnsi="Georgia" w:cs="AGaramondPro-Regular"/>
          <w:sz w:val="24"/>
          <w:szCs w:val="24"/>
          <w:lang w:val="es-ES"/>
        </w:rPr>
        <w:t xml:space="preserve">de su </w:t>
      </w:r>
      <w:r w:rsidR="00815531">
        <w:rPr>
          <w:rFonts w:ascii="Georgia" w:hAnsi="Georgia" w:cs="AGaramondPro-Regular"/>
          <w:sz w:val="24"/>
          <w:szCs w:val="24"/>
          <w:lang w:val="es-ES"/>
        </w:rPr>
        <w:t>trayectoria</w:t>
      </w:r>
      <w:r w:rsidR="009131CF">
        <w:rPr>
          <w:rFonts w:ascii="Georgia" w:hAnsi="Georgia" w:cs="AGaramondPro-Regular"/>
          <w:sz w:val="24"/>
          <w:szCs w:val="24"/>
          <w:lang w:val="es-ES"/>
        </w:rPr>
        <w:t>;</w:t>
      </w:r>
      <w:r w:rsidR="00EE4AA7" w:rsidRPr="00974024">
        <w:rPr>
          <w:rFonts w:ascii="Georgia" w:hAnsi="Georgia" w:cs="AGaramondPro-Regular"/>
          <w:sz w:val="24"/>
          <w:szCs w:val="24"/>
          <w:lang w:val="es-ES"/>
        </w:rPr>
        <w:t xml:space="preserve"> las mujeres </w:t>
      </w:r>
      <w:r w:rsidR="00B43F18" w:rsidRPr="00974024">
        <w:rPr>
          <w:rFonts w:ascii="Georgia" w:hAnsi="Georgia" w:cs="AGaramondPro-Regular"/>
          <w:sz w:val="24"/>
          <w:szCs w:val="24"/>
          <w:lang w:val="es-ES"/>
        </w:rPr>
        <w:t xml:space="preserve">siguen en el </w:t>
      </w:r>
      <w:r w:rsidR="00755B5F" w:rsidRPr="00974024">
        <w:rPr>
          <w:rFonts w:ascii="Georgia" w:hAnsi="Georgia" w:cs="AGaramondPro-Regular"/>
          <w:sz w:val="24"/>
          <w:szCs w:val="24"/>
          <w:lang w:val="es-ES"/>
        </w:rPr>
        <w:t>mercado de trabajo</w:t>
      </w:r>
      <w:r w:rsidR="00B43F18" w:rsidRPr="00974024">
        <w:rPr>
          <w:rFonts w:ascii="Georgia" w:hAnsi="Georgia" w:cs="AGaramondPro-Regular"/>
          <w:sz w:val="24"/>
          <w:szCs w:val="24"/>
          <w:lang w:val="es-ES"/>
        </w:rPr>
        <w:t xml:space="preserve"> y los contratos </w:t>
      </w:r>
      <w:r w:rsidR="00EE4AA7" w:rsidRPr="00974024">
        <w:rPr>
          <w:rFonts w:ascii="Georgia" w:hAnsi="Georgia" w:cs="AGaramondPro-Regular"/>
          <w:sz w:val="24"/>
          <w:szCs w:val="24"/>
          <w:lang w:val="es-ES"/>
        </w:rPr>
        <w:t>de duración determinada representa</w:t>
      </w:r>
      <w:r w:rsidR="00815531">
        <w:rPr>
          <w:rFonts w:ascii="Georgia" w:hAnsi="Georgia" w:cs="AGaramondPro-Regular"/>
          <w:sz w:val="24"/>
          <w:szCs w:val="24"/>
          <w:lang w:val="es-ES"/>
        </w:rPr>
        <w:t>ro</w:t>
      </w:r>
      <w:r w:rsidR="00EE4AA7" w:rsidRPr="00974024">
        <w:rPr>
          <w:rFonts w:ascii="Georgia" w:hAnsi="Georgia" w:cs="AGaramondPro-Regular"/>
          <w:sz w:val="24"/>
          <w:szCs w:val="24"/>
          <w:lang w:val="es-ES"/>
        </w:rPr>
        <w:t xml:space="preserve">n </w:t>
      </w:r>
      <w:r w:rsidR="00B43F18" w:rsidRPr="00974024">
        <w:rPr>
          <w:rFonts w:ascii="Georgia" w:hAnsi="Georgia" w:cs="AGaramondPro-Regular"/>
          <w:sz w:val="24"/>
          <w:szCs w:val="24"/>
          <w:lang w:val="es-ES"/>
        </w:rPr>
        <w:t xml:space="preserve">el 27% de la </w:t>
      </w:r>
      <w:r w:rsidR="006A62EA" w:rsidRPr="00974024">
        <w:rPr>
          <w:rFonts w:ascii="Georgia" w:hAnsi="Georgia" w:cs="AGaramondPro-Regular"/>
          <w:sz w:val="24"/>
          <w:szCs w:val="24"/>
          <w:lang w:val="es-ES"/>
        </w:rPr>
        <w:t>fuerza de trabajo</w:t>
      </w:r>
      <w:r w:rsidR="00B43F18" w:rsidRPr="00974024">
        <w:rPr>
          <w:rFonts w:ascii="Georgia" w:hAnsi="Georgia" w:cs="AGaramondPro-Regular"/>
          <w:sz w:val="24"/>
          <w:szCs w:val="24"/>
          <w:lang w:val="es-ES"/>
        </w:rPr>
        <w:t xml:space="preserve"> en 2002, frente al 21% en 1993.</w:t>
      </w:r>
    </w:p>
    <w:p w:rsidR="00F26E07" w:rsidRPr="00974024" w:rsidRDefault="00F26E07" w:rsidP="005665DC">
      <w:pPr>
        <w:autoSpaceDE w:val="0"/>
        <w:autoSpaceDN w:val="0"/>
        <w:adjustRightInd w:val="0"/>
        <w:spacing w:after="0" w:line="240" w:lineRule="auto"/>
        <w:ind w:firstLine="284"/>
        <w:jc w:val="both"/>
        <w:rPr>
          <w:rFonts w:ascii="Georgia" w:hAnsi="Georgia" w:cs="AGaramondPro-Regular"/>
          <w:sz w:val="20"/>
          <w:szCs w:val="20"/>
          <w:lang w:val="es-ES"/>
        </w:rPr>
      </w:pPr>
    </w:p>
    <w:p w:rsidR="00B43F18" w:rsidRPr="00974024" w:rsidRDefault="006A62EA" w:rsidP="00EE4AA7">
      <w:pPr>
        <w:autoSpaceDE w:val="0"/>
        <w:autoSpaceDN w:val="0"/>
        <w:adjustRightInd w:val="0"/>
        <w:spacing w:after="0" w:line="240" w:lineRule="auto"/>
        <w:jc w:val="both"/>
        <w:rPr>
          <w:rFonts w:ascii="Georgia" w:hAnsi="Georgia" w:cs="AGaramondPro-Bold"/>
          <w:b/>
          <w:bCs/>
          <w:smallCaps/>
          <w:sz w:val="28"/>
          <w:szCs w:val="28"/>
          <w:lang w:val="es-ES"/>
        </w:rPr>
      </w:pPr>
      <w:r w:rsidRPr="00974024">
        <w:rPr>
          <w:rFonts w:ascii="Georgia" w:hAnsi="Georgia" w:cs="AGaramondPro-Bold"/>
          <w:b/>
          <w:bCs/>
          <w:smallCaps/>
          <w:sz w:val="28"/>
          <w:szCs w:val="28"/>
          <w:lang w:val="es-ES"/>
        </w:rPr>
        <w:t>Un c</w:t>
      </w:r>
      <w:r w:rsidR="00B43F18" w:rsidRPr="00974024">
        <w:rPr>
          <w:rFonts w:ascii="Georgia" w:hAnsi="Georgia" w:cs="AGaramondPro-Bold"/>
          <w:b/>
          <w:bCs/>
          <w:smallCaps/>
          <w:sz w:val="28"/>
          <w:szCs w:val="28"/>
          <w:lang w:val="es-ES"/>
        </w:rPr>
        <w:t>recimiento con más puestos de trabajo y</w:t>
      </w:r>
      <w:r w:rsidR="00790815" w:rsidRPr="00974024">
        <w:rPr>
          <w:rFonts w:ascii="Georgia" w:hAnsi="Georgia" w:cs="AGaramondPro-Bold"/>
          <w:b/>
          <w:bCs/>
          <w:smallCaps/>
          <w:sz w:val="28"/>
          <w:szCs w:val="28"/>
          <w:lang w:val="es-ES"/>
        </w:rPr>
        <w:t>…</w:t>
      </w:r>
      <w:r w:rsidR="009131CF">
        <w:rPr>
          <w:rFonts w:ascii="Georgia" w:hAnsi="Georgia" w:cs="AGaramondPro-Bold"/>
          <w:b/>
          <w:bCs/>
          <w:smallCaps/>
          <w:sz w:val="28"/>
          <w:szCs w:val="28"/>
          <w:lang w:val="es-ES"/>
        </w:rPr>
        <w:t xml:space="preserve"> </w:t>
      </w:r>
      <w:r w:rsidRPr="00974024">
        <w:rPr>
          <w:rFonts w:ascii="Georgia" w:hAnsi="Georgia" w:cs="AGaramondPro-Bold"/>
          <w:b/>
          <w:bCs/>
          <w:smallCaps/>
          <w:sz w:val="28"/>
          <w:szCs w:val="28"/>
          <w:lang w:val="es-ES"/>
        </w:rPr>
        <w:t>más par</w:t>
      </w:r>
      <w:r w:rsidR="00B43F18" w:rsidRPr="00974024">
        <w:rPr>
          <w:rFonts w:ascii="Georgia" w:hAnsi="Georgia" w:cs="AGaramondPro-Bold"/>
          <w:b/>
          <w:bCs/>
          <w:smallCaps/>
          <w:sz w:val="28"/>
          <w:szCs w:val="28"/>
          <w:lang w:val="es-ES"/>
        </w:rPr>
        <w:t>o</w:t>
      </w:r>
    </w:p>
    <w:p w:rsidR="00F26E07" w:rsidRPr="00974024" w:rsidRDefault="00F26E07" w:rsidP="005665DC">
      <w:pPr>
        <w:autoSpaceDE w:val="0"/>
        <w:autoSpaceDN w:val="0"/>
        <w:adjustRightInd w:val="0"/>
        <w:spacing w:after="0" w:line="240" w:lineRule="auto"/>
        <w:ind w:firstLine="284"/>
        <w:jc w:val="both"/>
        <w:rPr>
          <w:rFonts w:ascii="Georgia" w:hAnsi="Georgia" w:cs="AGaramondPro-Bold"/>
          <w:b/>
          <w:bCs/>
          <w:sz w:val="24"/>
          <w:szCs w:val="24"/>
          <w:lang w:val="es-ES"/>
        </w:rPr>
      </w:pPr>
    </w:p>
    <w:p w:rsidR="00B43F18" w:rsidRPr="00974024" w:rsidRDefault="00B43F1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3F0B42">
        <w:rPr>
          <w:rFonts w:ascii="Georgia" w:hAnsi="Georgia" w:cs="AGaramondPro-Regular"/>
          <w:sz w:val="24"/>
          <w:szCs w:val="24"/>
          <w:lang w:val="es-ES"/>
        </w:rPr>
        <w:t>El co</w:t>
      </w:r>
      <w:r w:rsidR="003F0B42" w:rsidRPr="003F0B42">
        <w:rPr>
          <w:rFonts w:ascii="Georgia" w:hAnsi="Georgia" w:cs="AGaramondPro-Regular"/>
          <w:sz w:val="24"/>
          <w:szCs w:val="24"/>
          <w:lang w:val="es-ES"/>
        </w:rPr>
        <w:t>mpromiso que hemos definido, y cuya formalización</w:t>
      </w:r>
      <w:r w:rsidRPr="003F0B42">
        <w:rPr>
          <w:rFonts w:ascii="Georgia" w:hAnsi="Georgia" w:cs="AGaramondPro-Regular"/>
          <w:sz w:val="24"/>
          <w:szCs w:val="24"/>
          <w:lang w:val="es-ES"/>
        </w:rPr>
        <w:t xml:space="preserve"> </w:t>
      </w:r>
      <w:r w:rsidR="003F0B42" w:rsidRPr="003F0B42">
        <w:rPr>
          <w:rFonts w:ascii="Georgia" w:hAnsi="Georgia" w:cs="AGaramondPro-Regular"/>
          <w:sz w:val="24"/>
          <w:szCs w:val="24"/>
          <w:lang w:val="es-ES"/>
        </w:rPr>
        <w:t xml:space="preserve">acelera </w:t>
      </w:r>
      <w:r w:rsidRPr="003F0B42">
        <w:rPr>
          <w:rFonts w:ascii="Georgia" w:hAnsi="Georgia" w:cs="AGaramondPro-Regular"/>
          <w:sz w:val="24"/>
          <w:szCs w:val="24"/>
          <w:lang w:val="es-ES"/>
        </w:rPr>
        <w:t xml:space="preserve">la ley de las </w:t>
      </w:r>
      <w:r w:rsidR="00EE4AA7" w:rsidRPr="003F0B42">
        <w:rPr>
          <w:rFonts w:ascii="Georgia" w:hAnsi="Georgia" w:cs="AGaramondPro-Regular"/>
          <w:sz w:val="24"/>
          <w:szCs w:val="24"/>
          <w:lang w:val="es-ES"/>
        </w:rPr>
        <w:t xml:space="preserve">35 horas semanales en Francia </w:t>
      </w:r>
      <w:r w:rsidRPr="003F0B42">
        <w:rPr>
          <w:rFonts w:ascii="Georgia" w:hAnsi="Georgia" w:cs="AGaramondPro-Regular"/>
          <w:sz w:val="24"/>
          <w:szCs w:val="24"/>
          <w:lang w:val="es-ES"/>
        </w:rPr>
        <w:t xml:space="preserve">a través de las relaciones inmediatas y </w:t>
      </w:r>
      <w:r w:rsidR="00EE4AA7" w:rsidRPr="003F0B42">
        <w:rPr>
          <w:rFonts w:ascii="Georgia" w:hAnsi="Georgia" w:cs="AGaramondPro-Regular"/>
          <w:sz w:val="24"/>
          <w:szCs w:val="24"/>
          <w:lang w:val="es-ES"/>
        </w:rPr>
        <w:t>cotidianas</w:t>
      </w:r>
      <w:r w:rsidRPr="003F0B42">
        <w:rPr>
          <w:rFonts w:ascii="Georgia" w:hAnsi="Georgia" w:cs="AGaramondPro-Regular"/>
          <w:sz w:val="24"/>
          <w:szCs w:val="24"/>
          <w:lang w:val="es-ES"/>
        </w:rPr>
        <w:t xml:space="preserve"> de </w:t>
      </w:r>
      <w:r w:rsidR="00EE4AA7" w:rsidRPr="003F0B42">
        <w:rPr>
          <w:rFonts w:ascii="Georgia" w:hAnsi="Georgia" w:cs="AGaramondPro-Regular"/>
          <w:sz w:val="24"/>
          <w:szCs w:val="24"/>
          <w:lang w:val="es-ES"/>
        </w:rPr>
        <w:t xml:space="preserve">negociación social mediante </w:t>
      </w:r>
      <w:r w:rsidRPr="003F0B42">
        <w:rPr>
          <w:rFonts w:ascii="Georgia" w:hAnsi="Georgia" w:cs="AGaramondPro-Regular"/>
          <w:sz w:val="24"/>
          <w:szCs w:val="24"/>
          <w:lang w:val="es-ES"/>
        </w:rPr>
        <w:t xml:space="preserve">las que se </w:t>
      </w:r>
      <w:r w:rsidR="003F0B42" w:rsidRPr="003F0B42">
        <w:rPr>
          <w:rFonts w:ascii="Georgia" w:hAnsi="Georgia" w:cs="AGaramondPro-Regular"/>
          <w:sz w:val="24"/>
          <w:szCs w:val="24"/>
          <w:lang w:val="es-ES"/>
        </w:rPr>
        <w:t xml:space="preserve">desarrolla </w:t>
      </w:r>
      <w:r w:rsidRPr="003F0B42">
        <w:rPr>
          <w:rFonts w:ascii="Georgia" w:hAnsi="Georgia" w:cs="AGaramondPro-Regular"/>
          <w:sz w:val="24"/>
          <w:szCs w:val="24"/>
          <w:lang w:val="es-ES"/>
        </w:rPr>
        <w:t>concreta</w:t>
      </w:r>
      <w:r w:rsidR="003F0B42" w:rsidRPr="003F0B42">
        <w:rPr>
          <w:rFonts w:ascii="Georgia" w:hAnsi="Georgia" w:cs="AGaramondPro-Regular"/>
          <w:sz w:val="24"/>
          <w:szCs w:val="24"/>
          <w:lang w:val="es-ES"/>
        </w:rPr>
        <w:t>mente</w:t>
      </w:r>
      <w:r w:rsidRPr="003F0B42">
        <w:rPr>
          <w:rFonts w:ascii="Georgia" w:hAnsi="Georgia" w:cs="AGaramondPro-Regular"/>
          <w:sz w:val="24"/>
          <w:szCs w:val="24"/>
          <w:lang w:val="es-ES"/>
        </w:rPr>
        <w:t xml:space="preserve"> la implicación recíproca de las clases </w:t>
      </w:r>
      <w:r w:rsidR="00EE4AA7" w:rsidRPr="003F0B42">
        <w:rPr>
          <w:rFonts w:ascii="Georgia" w:hAnsi="Georgia" w:cs="AGaramondPro-Regular"/>
          <w:sz w:val="24"/>
          <w:szCs w:val="24"/>
          <w:lang w:val="es-ES"/>
        </w:rPr>
        <w:t xml:space="preserve">en su contenido </w:t>
      </w:r>
      <w:r w:rsidRPr="003F0B42">
        <w:rPr>
          <w:rFonts w:ascii="Georgia" w:hAnsi="Georgia" w:cs="AGaramondPro-Regular"/>
          <w:sz w:val="24"/>
          <w:szCs w:val="24"/>
          <w:lang w:val="es-ES"/>
        </w:rPr>
        <w:t xml:space="preserve">necesariamente histórico, tiene como primer reto contrarrestar </w:t>
      </w:r>
      <w:r w:rsidR="003F0B42" w:rsidRPr="003F0B42">
        <w:rPr>
          <w:rFonts w:ascii="Georgia" w:hAnsi="Georgia" w:cs="AGaramondPro-Regular"/>
          <w:sz w:val="24"/>
          <w:szCs w:val="24"/>
          <w:lang w:val="es-ES"/>
        </w:rPr>
        <w:t>el descenso</w:t>
      </w:r>
      <w:r w:rsidR="00EE4AA7" w:rsidRPr="003F0B42">
        <w:rPr>
          <w:rFonts w:ascii="Georgia" w:hAnsi="Georgia" w:cs="AGaramondPro-Regular"/>
          <w:sz w:val="24"/>
          <w:szCs w:val="24"/>
          <w:lang w:val="es-ES"/>
        </w:rPr>
        <w:t xml:space="preserve"> absolut</w:t>
      </w:r>
      <w:r w:rsidR="003F0B42" w:rsidRPr="003F0B42">
        <w:rPr>
          <w:rFonts w:ascii="Georgia" w:hAnsi="Georgia" w:cs="AGaramondPro-Regular"/>
          <w:sz w:val="24"/>
          <w:szCs w:val="24"/>
          <w:lang w:val="es-ES"/>
        </w:rPr>
        <w:t>o</w:t>
      </w:r>
      <w:r w:rsidR="00EE4AA7" w:rsidRPr="003F0B42">
        <w:rPr>
          <w:rFonts w:ascii="Georgia" w:hAnsi="Georgia" w:cs="AGaramondPro-Regular"/>
          <w:sz w:val="24"/>
          <w:szCs w:val="24"/>
          <w:lang w:val="es-ES"/>
        </w:rPr>
        <w:t xml:space="preserve"> del trabajo </w:t>
      </w:r>
      <w:r w:rsidRPr="003F0B42">
        <w:rPr>
          <w:rFonts w:ascii="Georgia" w:hAnsi="Georgia" w:cs="AGaramondPro-Regular"/>
          <w:sz w:val="24"/>
          <w:szCs w:val="24"/>
          <w:lang w:val="es-ES"/>
        </w:rPr>
        <w:t>necesario.</w:t>
      </w:r>
      <w:r w:rsidRPr="00974024">
        <w:rPr>
          <w:rFonts w:ascii="Georgia" w:hAnsi="Georgia" w:cs="AGaramondPro-Regular"/>
          <w:sz w:val="24"/>
          <w:szCs w:val="24"/>
          <w:lang w:val="es-ES"/>
        </w:rPr>
        <w:t xml:space="preserve"> En Estados Unidos, Gran Bretaña, Países Bajos y Francia, esta </w:t>
      </w:r>
      <w:r w:rsidR="003F0B42">
        <w:rPr>
          <w:rFonts w:ascii="Georgia" w:hAnsi="Georgia" w:cs="AGaramondPro-Regular"/>
          <w:sz w:val="24"/>
          <w:szCs w:val="24"/>
          <w:lang w:val="es-ES"/>
        </w:rPr>
        <w:t>constat</w:t>
      </w:r>
      <w:r w:rsidRPr="00974024">
        <w:rPr>
          <w:rFonts w:ascii="Georgia" w:hAnsi="Georgia" w:cs="AGaramondPro-Regular"/>
          <w:sz w:val="24"/>
          <w:szCs w:val="24"/>
          <w:lang w:val="es-ES"/>
        </w:rPr>
        <w:t xml:space="preserve">ación está lo suficientemente </w:t>
      </w:r>
      <w:r w:rsidR="00EE4AA7" w:rsidRPr="00974024">
        <w:rPr>
          <w:rFonts w:ascii="Georgia" w:hAnsi="Georgia" w:cs="AGaramondPro-Regular"/>
          <w:sz w:val="24"/>
          <w:szCs w:val="24"/>
          <w:lang w:val="es-ES"/>
        </w:rPr>
        <w:t xml:space="preserve">extendida </w:t>
      </w:r>
      <w:r w:rsidRPr="00974024">
        <w:rPr>
          <w:rFonts w:ascii="Georgia" w:hAnsi="Georgia" w:cs="AGaramondPro-Regular"/>
          <w:sz w:val="24"/>
          <w:szCs w:val="24"/>
          <w:lang w:val="es-ES"/>
        </w:rPr>
        <w:t xml:space="preserve">como para exigir su comprensión. Es inútil </w:t>
      </w:r>
      <w:r w:rsidR="00EE4AA7" w:rsidRPr="00974024">
        <w:rPr>
          <w:rFonts w:ascii="Georgia" w:hAnsi="Georgia" w:cs="AGaramondPro-Regular"/>
          <w:sz w:val="24"/>
          <w:szCs w:val="24"/>
          <w:lang w:val="es-ES"/>
        </w:rPr>
        <w:t xml:space="preserve">tratar de distinguir en este </w:t>
      </w:r>
      <w:r w:rsidRPr="00974024">
        <w:rPr>
          <w:rFonts w:ascii="Georgia" w:hAnsi="Georgia" w:cs="AGaramondPro-Regular"/>
          <w:sz w:val="24"/>
          <w:szCs w:val="24"/>
          <w:lang w:val="es-ES"/>
        </w:rPr>
        <w:t xml:space="preserve">mantenimiento del trabajo necesario lo que </w:t>
      </w:r>
      <w:r w:rsidR="003F0B42">
        <w:rPr>
          <w:rFonts w:ascii="Georgia" w:hAnsi="Georgia" w:cs="AGaramondPro-Regular"/>
          <w:sz w:val="24"/>
          <w:szCs w:val="24"/>
          <w:lang w:val="es-ES"/>
        </w:rPr>
        <w:t>corresponde</w:t>
      </w:r>
      <w:r w:rsidRPr="00974024">
        <w:rPr>
          <w:rFonts w:ascii="Georgia" w:hAnsi="Georgia" w:cs="AGaramondPro-Regular"/>
          <w:sz w:val="24"/>
          <w:szCs w:val="24"/>
          <w:lang w:val="es-ES"/>
        </w:rPr>
        <w:t xml:space="preserve"> a la recuperación </w:t>
      </w:r>
      <w:r w:rsidR="00EE4AA7" w:rsidRPr="00974024">
        <w:rPr>
          <w:rFonts w:ascii="Georgia" w:hAnsi="Georgia" w:cs="AGaramondPro-Regular"/>
          <w:sz w:val="24"/>
          <w:szCs w:val="24"/>
          <w:lang w:val="es-ES"/>
        </w:rPr>
        <w:t xml:space="preserve">económica, es decir, a los ciclos </w:t>
      </w:r>
      <w:r w:rsidR="003F0B42">
        <w:rPr>
          <w:rFonts w:ascii="Georgia" w:hAnsi="Georgia" w:cs="AGaramondPro-Regular"/>
          <w:sz w:val="24"/>
          <w:szCs w:val="24"/>
          <w:lang w:val="es-ES"/>
        </w:rPr>
        <w:t>cortos de la economía —e</w:t>
      </w:r>
      <w:r w:rsidRPr="00974024">
        <w:rPr>
          <w:rFonts w:ascii="Georgia" w:hAnsi="Georgia" w:cs="AGaramondPro-Regular"/>
          <w:sz w:val="24"/>
          <w:szCs w:val="24"/>
          <w:lang w:val="es-ES"/>
        </w:rPr>
        <w:t>l ciclo económico d</w:t>
      </w:r>
      <w:r w:rsidR="003F0B42">
        <w:rPr>
          <w:rFonts w:ascii="Georgia" w:hAnsi="Georgia" w:cs="AGaramondPro-Regular"/>
          <w:sz w:val="24"/>
          <w:szCs w:val="24"/>
          <w:lang w:val="es-ES"/>
        </w:rPr>
        <w:t>e Marx—</w:t>
      </w:r>
      <w:r w:rsidRPr="00974024">
        <w:rPr>
          <w:rFonts w:ascii="Georgia" w:hAnsi="Georgia" w:cs="AGaramondPro-Regular"/>
          <w:sz w:val="24"/>
          <w:szCs w:val="24"/>
          <w:lang w:val="es-ES"/>
        </w:rPr>
        <w:t xml:space="preserve"> y lo que </w:t>
      </w:r>
      <w:r w:rsidR="003F0B42">
        <w:rPr>
          <w:rFonts w:ascii="Georgia" w:hAnsi="Georgia" w:cs="AGaramondPro-Regular"/>
          <w:sz w:val="24"/>
          <w:szCs w:val="24"/>
          <w:lang w:val="es-ES"/>
        </w:rPr>
        <w:t>corresponde</w:t>
      </w:r>
      <w:r w:rsidR="00EE4AA7" w:rsidRPr="00974024">
        <w:rPr>
          <w:rFonts w:ascii="Georgia" w:hAnsi="Georgia" w:cs="AGaramondPro-Regular"/>
          <w:sz w:val="24"/>
          <w:szCs w:val="24"/>
          <w:lang w:val="es-ES"/>
        </w:rPr>
        <w:t xml:space="preserve"> a la reestructuración del </w:t>
      </w:r>
      <w:r w:rsidRPr="00974024">
        <w:rPr>
          <w:rFonts w:ascii="Georgia" w:hAnsi="Georgia" w:cs="AGaramondPro-Regular"/>
          <w:sz w:val="24"/>
          <w:szCs w:val="24"/>
          <w:lang w:val="es-ES"/>
        </w:rPr>
        <w:lastRenderedPageBreak/>
        <w:t xml:space="preserve">mercado de trabajo </w:t>
      </w:r>
      <w:r w:rsidR="003F0B42">
        <w:rPr>
          <w:rFonts w:ascii="Georgia" w:hAnsi="Georgia" w:cs="AGaramondPro-Regular"/>
          <w:sz w:val="24"/>
          <w:szCs w:val="24"/>
          <w:lang w:val="es-ES"/>
        </w:rPr>
        <w:t>dentro de</w:t>
      </w:r>
      <w:r w:rsidRPr="00974024">
        <w:rPr>
          <w:rFonts w:ascii="Georgia" w:hAnsi="Georgia" w:cs="AGaramondPro-Regular"/>
          <w:sz w:val="24"/>
          <w:szCs w:val="24"/>
          <w:lang w:val="es-ES"/>
        </w:rPr>
        <w:t xml:space="preserve"> la </w:t>
      </w:r>
      <w:r w:rsidR="00EE4AA7" w:rsidRPr="00974024">
        <w:rPr>
          <w:rFonts w:ascii="Georgia" w:hAnsi="Georgia" w:cs="AGaramondPro-Regular"/>
          <w:sz w:val="24"/>
          <w:szCs w:val="24"/>
          <w:lang w:val="es-ES"/>
        </w:rPr>
        <w:t xml:space="preserve">reestructuración </w:t>
      </w:r>
      <w:r w:rsidRPr="00974024">
        <w:rPr>
          <w:rFonts w:ascii="Georgia" w:hAnsi="Georgia" w:cs="AGaramondPro-Regular"/>
          <w:sz w:val="24"/>
          <w:szCs w:val="24"/>
          <w:lang w:val="es-ES"/>
        </w:rPr>
        <w:t>general del modo de producción capitalista</w:t>
      </w:r>
      <w:r w:rsidR="00EE4AA7" w:rsidRPr="00974024">
        <w:rPr>
          <w:rFonts w:ascii="Georgia" w:hAnsi="Georgia" w:cs="AGaramondPro-Regular"/>
          <w:sz w:val="24"/>
          <w:szCs w:val="24"/>
          <w:lang w:val="es-ES"/>
        </w:rPr>
        <w:t xml:space="preserve">. </w:t>
      </w:r>
      <w:r w:rsidR="00F43488">
        <w:rPr>
          <w:rFonts w:ascii="Georgia" w:hAnsi="Georgia" w:cs="AGaramondPro-Regular"/>
          <w:sz w:val="24"/>
          <w:szCs w:val="24"/>
          <w:lang w:val="es-ES"/>
        </w:rPr>
        <w:t>Al margen</w:t>
      </w:r>
      <w:r w:rsidR="00F43488" w:rsidRPr="00974024">
        <w:rPr>
          <w:rFonts w:ascii="Georgia" w:hAnsi="Georgia" w:cs="AGaramondPro-Regular"/>
          <w:sz w:val="24"/>
          <w:szCs w:val="24"/>
          <w:lang w:val="es-ES"/>
        </w:rPr>
        <w:t xml:space="preserve"> de sus modalidades históricas de valorización</w:t>
      </w:r>
      <w:r w:rsidR="00F43488">
        <w:rPr>
          <w:rFonts w:ascii="Georgia" w:hAnsi="Georgia" w:cs="AGaramondPro-Regular"/>
          <w:sz w:val="24"/>
          <w:szCs w:val="24"/>
          <w:lang w:val="es-ES"/>
        </w:rPr>
        <w:t>, n</w:t>
      </w:r>
      <w:r w:rsidR="00EE4AA7" w:rsidRPr="00974024">
        <w:rPr>
          <w:rFonts w:ascii="Georgia" w:hAnsi="Georgia" w:cs="AGaramondPro-Regular"/>
          <w:sz w:val="24"/>
          <w:szCs w:val="24"/>
          <w:lang w:val="es-ES"/>
        </w:rPr>
        <w:t xml:space="preserve">o </w:t>
      </w:r>
      <w:r w:rsidR="003F0B42">
        <w:rPr>
          <w:rFonts w:ascii="Georgia" w:hAnsi="Georgia" w:cs="AGaramondPro-Regular"/>
          <w:sz w:val="24"/>
          <w:szCs w:val="24"/>
          <w:lang w:val="es-ES"/>
        </w:rPr>
        <w:t>existe</w:t>
      </w:r>
      <w:r w:rsidR="00EE4AA7" w:rsidRPr="00974024">
        <w:rPr>
          <w:rFonts w:ascii="Georgia" w:hAnsi="Georgia" w:cs="AGaramondPro-Regular"/>
          <w:sz w:val="24"/>
          <w:szCs w:val="24"/>
          <w:lang w:val="es-ES"/>
        </w:rPr>
        <w:t xml:space="preserve"> crecimiento en </w:t>
      </w:r>
      <w:r w:rsidRPr="00974024">
        <w:rPr>
          <w:rFonts w:ascii="Georgia" w:hAnsi="Georgia" w:cs="AGaramondPro-Regular"/>
          <w:sz w:val="24"/>
          <w:szCs w:val="24"/>
          <w:lang w:val="es-ES"/>
        </w:rPr>
        <w:t>sí del capital</w:t>
      </w:r>
      <w:r w:rsidR="00EE4AA7" w:rsidRPr="00974024">
        <w:rPr>
          <w:rFonts w:ascii="Georgia" w:hAnsi="Georgia" w:cs="AGaramondPro-Regular"/>
          <w:sz w:val="24"/>
          <w:szCs w:val="24"/>
          <w:lang w:val="es-ES"/>
        </w:rPr>
        <w:t xml:space="preserve">. A medida que avanza </w:t>
      </w:r>
      <w:r w:rsidRPr="00974024">
        <w:rPr>
          <w:rFonts w:ascii="Georgia" w:hAnsi="Georgia" w:cs="AGaramondPro-Regular"/>
          <w:sz w:val="24"/>
          <w:szCs w:val="24"/>
          <w:lang w:val="es-ES"/>
        </w:rPr>
        <w:t xml:space="preserve">el ciclo económico, </w:t>
      </w:r>
      <w:r w:rsidR="00F43488">
        <w:rPr>
          <w:rFonts w:ascii="Georgia" w:hAnsi="Georgia" w:cs="AGaramondPro-Regular"/>
          <w:sz w:val="24"/>
          <w:szCs w:val="24"/>
          <w:lang w:val="es-ES"/>
        </w:rPr>
        <w:t xml:space="preserve">es posible que </w:t>
      </w:r>
      <w:r w:rsidR="00960651" w:rsidRPr="00974024">
        <w:rPr>
          <w:rFonts w:ascii="Georgia" w:hAnsi="Georgia" w:cs="AGaramondPro-Regular"/>
          <w:sz w:val="24"/>
          <w:szCs w:val="24"/>
          <w:lang w:val="es-ES"/>
        </w:rPr>
        <w:t>aument</w:t>
      </w:r>
      <w:r w:rsidR="00960651">
        <w:rPr>
          <w:rFonts w:ascii="Georgia" w:hAnsi="Georgia" w:cs="AGaramondPro-Regular"/>
          <w:sz w:val="24"/>
          <w:szCs w:val="24"/>
          <w:lang w:val="es-ES"/>
        </w:rPr>
        <w:t>e</w:t>
      </w:r>
      <w:r w:rsidR="00960651"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el desempleo, pero </w:t>
      </w:r>
      <w:r w:rsidR="003F0B42">
        <w:rPr>
          <w:rFonts w:ascii="Georgia" w:hAnsi="Georgia" w:cs="AGaramondPro-Regular"/>
          <w:sz w:val="24"/>
          <w:szCs w:val="24"/>
          <w:lang w:val="es-ES"/>
        </w:rPr>
        <w:t xml:space="preserve">hay </w:t>
      </w:r>
      <w:r w:rsidRPr="00974024">
        <w:rPr>
          <w:rFonts w:ascii="Georgia" w:hAnsi="Georgia" w:cs="AGaramondPro-Regular"/>
          <w:sz w:val="24"/>
          <w:szCs w:val="24"/>
          <w:lang w:val="es-ES"/>
        </w:rPr>
        <w:t xml:space="preserve">algo </w:t>
      </w:r>
      <w:r w:rsidR="00EE4AA7" w:rsidRPr="00974024">
        <w:rPr>
          <w:rFonts w:ascii="Georgia" w:hAnsi="Georgia" w:cs="AGaramondPro-Regular"/>
          <w:sz w:val="24"/>
          <w:szCs w:val="24"/>
          <w:lang w:val="es-ES"/>
        </w:rPr>
        <w:t xml:space="preserve">ya no </w:t>
      </w:r>
      <w:r w:rsidR="003F0B42">
        <w:rPr>
          <w:rFonts w:ascii="Georgia" w:hAnsi="Georgia" w:cs="AGaramondPro-Regular"/>
          <w:sz w:val="24"/>
          <w:szCs w:val="24"/>
          <w:lang w:val="es-ES"/>
        </w:rPr>
        <w:t>pod</w:t>
      </w:r>
      <w:r w:rsidR="00EE4AA7" w:rsidRPr="00974024">
        <w:rPr>
          <w:rFonts w:ascii="Georgia" w:hAnsi="Georgia" w:cs="AGaramondPro-Regular"/>
          <w:sz w:val="24"/>
          <w:szCs w:val="24"/>
          <w:lang w:val="es-ES"/>
        </w:rPr>
        <w:t xml:space="preserve">rá </w:t>
      </w:r>
      <w:r w:rsidR="003F0B42">
        <w:rPr>
          <w:rFonts w:ascii="Georgia" w:hAnsi="Georgia" w:cs="AGaramondPro-Regular"/>
          <w:sz w:val="24"/>
          <w:szCs w:val="24"/>
          <w:lang w:val="es-ES"/>
        </w:rPr>
        <w:t>ser como</w:t>
      </w:r>
      <w:r w:rsidRPr="00974024">
        <w:rPr>
          <w:rFonts w:ascii="Georgia" w:hAnsi="Georgia" w:cs="AGaramondPro-Regular"/>
          <w:sz w:val="24"/>
          <w:szCs w:val="24"/>
          <w:lang w:val="es-ES"/>
        </w:rPr>
        <w:t xml:space="preserve"> antes</w:t>
      </w:r>
      <w:r w:rsidR="003F0B42">
        <w:rPr>
          <w:rFonts w:ascii="Georgia" w:hAnsi="Georgia" w:cs="AGaramondPro-Regular"/>
          <w:sz w:val="24"/>
          <w:szCs w:val="24"/>
          <w:lang w:val="es-ES"/>
        </w:rPr>
        <w:t>:</w:t>
      </w:r>
      <w:r w:rsidRPr="00974024">
        <w:rPr>
          <w:rFonts w:ascii="Georgia" w:hAnsi="Georgia" w:cs="AGaramondPro-Regular"/>
          <w:sz w:val="24"/>
          <w:szCs w:val="24"/>
          <w:lang w:val="es-ES"/>
        </w:rPr>
        <w:t xml:space="preserve"> la dicotomía entre desempleo y </w:t>
      </w:r>
      <w:r w:rsidR="00EE4AA7" w:rsidRPr="00974024">
        <w:rPr>
          <w:rFonts w:ascii="Georgia" w:hAnsi="Georgia" w:cs="AGaramondPro-Regular"/>
          <w:sz w:val="24"/>
          <w:szCs w:val="24"/>
          <w:lang w:val="es-ES"/>
        </w:rPr>
        <w:t xml:space="preserve">empleo asalariado. El descenso del desempleo que se </w:t>
      </w:r>
      <w:r w:rsidRPr="00974024">
        <w:rPr>
          <w:rFonts w:ascii="Georgia" w:hAnsi="Georgia" w:cs="AGaramondPro-Regular"/>
          <w:sz w:val="24"/>
          <w:szCs w:val="24"/>
          <w:lang w:val="es-ES"/>
        </w:rPr>
        <w:t xml:space="preserve">mantiene en los países de la OCDE, </w:t>
      </w:r>
      <w:r w:rsidR="00611154">
        <w:rPr>
          <w:rFonts w:ascii="Georgia" w:hAnsi="Georgia" w:cs="AGaramondPro-Regular"/>
          <w:sz w:val="24"/>
          <w:szCs w:val="24"/>
          <w:lang w:val="es-ES"/>
        </w:rPr>
        <w:t xml:space="preserve">dejando al margen a </w:t>
      </w:r>
      <w:r w:rsidR="00EE4AA7" w:rsidRPr="00974024">
        <w:rPr>
          <w:rFonts w:ascii="Georgia" w:hAnsi="Georgia" w:cs="AGaramondPro-Regular"/>
          <w:sz w:val="24"/>
          <w:szCs w:val="24"/>
          <w:lang w:val="es-ES"/>
        </w:rPr>
        <w:t xml:space="preserve">Francia, se debe a esta desaparición. </w:t>
      </w:r>
      <w:r w:rsidRPr="00974024">
        <w:rPr>
          <w:rFonts w:ascii="Georgia" w:hAnsi="Georgia" w:cs="AGaramondPro-Regular"/>
          <w:sz w:val="24"/>
          <w:szCs w:val="24"/>
          <w:lang w:val="es-ES"/>
        </w:rPr>
        <w:t xml:space="preserve">Un futuro aumento no será </w:t>
      </w:r>
      <w:r w:rsidR="00611154">
        <w:rPr>
          <w:rFonts w:ascii="Georgia" w:hAnsi="Georgia" w:cs="AGaramondPro-Regular"/>
          <w:sz w:val="24"/>
          <w:szCs w:val="24"/>
          <w:lang w:val="es-ES"/>
        </w:rPr>
        <w:t xml:space="preserve">el </w:t>
      </w:r>
      <w:r w:rsidRPr="00974024">
        <w:rPr>
          <w:rFonts w:ascii="Georgia" w:hAnsi="Georgia" w:cs="AGaramondPro-Regular"/>
          <w:sz w:val="24"/>
          <w:szCs w:val="24"/>
          <w:lang w:val="es-ES"/>
        </w:rPr>
        <w:t xml:space="preserve">signo de una vuelta al pasado, </w:t>
      </w:r>
      <w:r w:rsidR="00EE4AA7" w:rsidRPr="00974024">
        <w:rPr>
          <w:rFonts w:ascii="Georgia" w:hAnsi="Georgia" w:cs="AGaramondPro-Regular"/>
          <w:sz w:val="24"/>
          <w:szCs w:val="24"/>
          <w:lang w:val="es-ES"/>
        </w:rPr>
        <w:t xml:space="preserve">sino de los límites específicos </w:t>
      </w:r>
      <w:r w:rsidRPr="00974024">
        <w:rPr>
          <w:rFonts w:ascii="Georgia" w:hAnsi="Georgia" w:cs="AGaramondPro-Regular"/>
          <w:sz w:val="24"/>
          <w:szCs w:val="24"/>
          <w:lang w:val="es-ES"/>
        </w:rPr>
        <w:t>que esta segunda fase de la subsunción real del capital no puede dejar de experimentar.</w:t>
      </w:r>
    </w:p>
    <w:p w:rsidR="00B43F18" w:rsidRPr="00974024" w:rsidRDefault="00B43F1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Las características de est</w:t>
      </w:r>
      <w:r w:rsidR="00030748" w:rsidRPr="00974024">
        <w:rPr>
          <w:rFonts w:ascii="Georgia" w:hAnsi="Georgia" w:cs="AGaramondPro-Regular"/>
          <w:sz w:val="24"/>
          <w:szCs w:val="24"/>
          <w:lang w:val="es-ES"/>
        </w:rPr>
        <w:t>e</w:t>
      </w:r>
      <w:r w:rsidR="00611154">
        <w:rPr>
          <w:rFonts w:ascii="Georgia" w:hAnsi="Georgia" w:cs="AGaramondPro-Regular"/>
          <w:sz w:val="24"/>
          <w:szCs w:val="24"/>
          <w:lang w:val="es-ES"/>
        </w:rPr>
        <w:t xml:space="preserve"> </w:t>
      </w:r>
      <w:r w:rsidR="00421B69" w:rsidRPr="00974024">
        <w:rPr>
          <w:rFonts w:ascii="Georgia" w:hAnsi="Georgia" w:cs="AGaramondPro-Regular"/>
          <w:sz w:val="24"/>
          <w:szCs w:val="24"/>
          <w:lang w:val="es-ES"/>
        </w:rPr>
        <w:t>«</w:t>
      </w:r>
      <w:r w:rsidR="00030748" w:rsidRPr="00974024">
        <w:rPr>
          <w:rFonts w:ascii="Georgia" w:hAnsi="Georgia" w:cs="AGaramondPro-Regular"/>
          <w:sz w:val="24"/>
          <w:szCs w:val="24"/>
          <w:lang w:val="es-ES"/>
        </w:rPr>
        <w:t>descenso</w:t>
      </w:r>
      <w:r w:rsidRPr="00974024">
        <w:rPr>
          <w:rFonts w:ascii="Georgia" w:hAnsi="Georgia" w:cs="AGaramondPro-Regular"/>
          <w:sz w:val="24"/>
          <w:szCs w:val="24"/>
          <w:lang w:val="es-ES"/>
        </w:rPr>
        <w:t xml:space="preserve"> del paro</w:t>
      </w:r>
      <w:r w:rsidR="00421B69"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8533D3" w:rsidRPr="008533D3">
        <w:rPr>
          <w:rFonts w:ascii="Georgia" w:hAnsi="Georgia" w:cs="AGaramondPro-Regular"/>
          <w:sz w:val="24"/>
          <w:szCs w:val="24"/>
          <w:lang w:val="es-ES"/>
        </w:rPr>
        <w:t>se deben</w:t>
      </w:r>
      <w:r w:rsidRPr="008533D3">
        <w:rPr>
          <w:rFonts w:ascii="Georgia" w:hAnsi="Georgia" w:cs="AGaramondPro-Regular"/>
          <w:sz w:val="24"/>
          <w:szCs w:val="24"/>
          <w:lang w:val="es-ES"/>
        </w:rPr>
        <w:t xml:space="preserve"> a</w:t>
      </w:r>
      <w:r w:rsidRPr="00974024">
        <w:rPr>
          <w:rFonts w:ascii="Georgia" w:hAnsi="Georgia" w:cs="AGaramondPro-Regular"/>
          <w:sz w:val="24"/>
          <w:szCs w:val="24"/>
          <w:lang w:val="es-ES"/>
        </w:rPr>
        <w:t xml:space="preserve"> esta desaparición y no a los conceptos de paro y empleo tal y como podían definirse anteriormente. Volver a trabajar significa </w:t>
      </w:r>
      <w:r w:rsidRPr="00F43488">
        <w:rPr>
          <w:rFonts w:ascii="Georgia" w:hAnsi="Georgia" w:cs="AGaramondPro-Regular"/>
          <w:sz w:val="24"/>
          <w:szCs w:val="24"/>
          <w:lang w:val="es-ES"/>
        </w:rPr>
        <w:t>encontrar</w:t>
      </w:r>
      <w:r w:rsidR="00F43488">
        <w:rPr>
          <w:rFonts w:ascii="Georgia" w:hAnsi="Georgia" w:cs="AGaramondPro-Regular"/>
          <w:sz w:val="24"/>
          <w:szCs w:val="24"/>
          <w:lang w:val="es-ES"/>
        </w:rPr>
        <w:t>se con</w:t>
      </w:r>
      <w:r w:rsidRPr="00974024">
        <w:rPr>
          <w:rFonts w:ascii="Georgia" w:hAnsi="Georgia" w:cs="AGaramondPro-Regular"/>
          <w:sz w:val="24"/>
          <w:szCs w:val="24"/>
          <w:lang w:val="es-ES"/>
        </w:rPr>
        <w:t xml:space="preserve"> contratos cada vez más cortos y precarios, y aunque los despidos económicos siguen el ciclo empresarial, se suavizan con </w:t>
      </w:r>
      <w:r w:rsidR="00E31EBA">
        <w:rPr>
          <w:rFonts w:ascii="Georgia" w:hAnsi="Georgia" w:cs="AGaramondPro-Regular"/>
          <w:sz w:val="24"/>
          <w:szCs w:val="24"/>
          <w:lang w:val="es-ES"/>
        </w:rPr>
        <w:t>los finiquitos de trabajo temporal</w:t>
      </w:r>
      <w:r w:rsidRPr="00974024">
        <w:rPr>
          <w:rFonts w:ascii="Georgia" w:hAnsi="Georgia" w:cs="AGaramondPro-Regular"/>
          <w:sz w:val="24"/>
          <w:szCs w:val="24"/>
          <w:lang w:val="es-ES"/>
        </w:rPr>
        <w:t xml:space="preserve">. El </w:t>
      </w:r>
      <w:r w:rsidR="00755B5F" w:rsidRPr="00974024">
        <w:rPr>
          <w:rFonts w:ascii="Georgia" w:hAnsi="Georgia" w:cs="AGaramondPro-Regular"/>
          <w:sz w:val="24"/>
          <w:szCs w:val="24"/>
          <w:lang w:val="es-ES"/>
        </w:rPr>
        <w:t>mercado de trabajo</w:t>
      </w:r>
      <w:r w:rsidRPr="00974024">
        <w:rPr>
          <w:rFonts w:ascii="Georgia" w:hAnsi="Georgia" w:cs="AGaramondPro-Regular"/>
          <w:sz w:val="24"/>
          <w:szCs w:val="24"/>
          <w:lang w:val="es-ES"/>
        </w:rPr>
        <w:t xml:space="preserve"> avanza hacia la </w:t>
      </w:r>
      <w:r w:rsidRPr="00974024">
        <w:rPr>
          <w:rFonts w:ascii="Georgia" w:hAnsi="Georgia" w:cs="AGaramondPro-Italic"/>
          <w:i/>
          <w:iCs/>
          <w:sz w:val="24"/>
          <w:szCs w:val="24"/>
          <w:lang w:val="es-ES"/>
        </w:rPr>
        <w:t xml:space="preserve">organización del trabajo </w:t>
      </w:r>
      <w:r w:rsidRPr="00974024">
        <w:rPr>
          <w:rFonts w:ascii="Georgia" w:hAnsi="Georgia" w:cs="AGaramondPro-Regular"/>
          <w:sz w:val="24"/>
          <w:szCs w:val="24"/>
          <w:lang w:val="es-ES"/>
        </w:rPr>
        <w:t xml:space="preserve">como </w:t>
      </w:r>
      <w:r w:rsidR="00421B69" w:rsidRPr="00974024">
        <w:rPr>
          <w:rFonts w:ascii="Georgia" w:hAnsi="Georgia" w:cs="AGaramondPro-Regular"/>
          <w:sz w:val="24"/>
          <w:szCs w:val="24"/>
          <w:lang w:val="es-ES"/>
        </w:rPr>
        <w:t>«</w:t>
      </w:r>
      <w:r w:rsidR="001314FB">
        <w:rPr>
          <w:rFonts w:ascii="Georgia" w:hAnsi="Georgia" w:cs="AGaramondPro-Regular"/>
          <w:sz w:val="24"/>
          <w:szCs w:val="24"/>
          <w:lang w:val="es-ES"/>
        </w:rPr>
        <w:t>expediente de regulación</w:t>
      </w:r>
      <w:r w:rsidRPr="00974024">
        <w:rPr>
          <w:rFonts w:ascii="Georgia" w:hAnsi="Georgia" w:cs="AGaramondPro-Regular"/>
          <w:sz w:val="24"/>
          <w:szCs w:val="24"/>
          <w:lang w:val="es-ES"/>
        </w:rPr>
        <w:t xml:space="preserve"> permanente</w:t>
      </w:r>
      <w:r w:rsidR="00421B69"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421B69"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El 11 de septiembre de 2002, la dirección de Renault anunció la supresión en </w:t>
      </w:r>
      <w:proofErr w:type="spellStart"/>
      <w:r w:rsidRPr="00974024">
        <w:rPr>
          <w:rFonts w:ascii="Georgia" w:hAnsi="Georgia" w:cs="AGaramondPro-Regular"/>
          <w:sz w:val="24"/>
          <w:szCs w:val="24"/>
          <w:lang w:val="es-ES"/>
        </w:rPr>
        <w:t>Sandouville</w:t>
      </w:r>
      <w:proofErr w:type="spellEnd"/>
      <w:r w:rsidRPr="00974024">
        <w:rPr>
          <w:rFonts w:ascii="Georgia" w:hAnsi="Georgia" w:cs="AGaramondPro-Regular"/>
          <w:sz w:val="24"/>
          <w:szCs w:val="24"/>
          <w:lang w:val="es-ES"/>
        </w:rPr>
        <w:t xml:space="preserve"> (Seine-Maritime) de 900 de los 1.700 empleos temporales de la planta. La decisión se tomó por considerar que era necesario adaptarse a los ciclos económicos. La industria del automóvil, que en su día fue objeto de </w:t>
      </w:r>
      <w:r w:rsidR="001314FB">
        <w:rPr>
          <w:rFonts w:ascii="Georgia" w:hAnsi="Georgia" w:cs="AGaramondPro-Regular"/>
          <w:sz w:val="24"/>
          <w:szCs w:val="24"/>
          <w:lang w:val="es-ES"/>
        </w:rPr>
        <w:t>expedientes de regulación</w:t>
      </w:r>
      <w:r w:rsidRPr="00974024">
        <w:rPr>
          <w:rFonts w:ascii="Georgia" w:hAnsi="Georgia" w:cs="AGaramondPro-Regular"/>
          <w:sz w:val="24"/>
          <w:szCs w:val="24"/>
          <w:lang w:val="es-ES"/>
        </w:rPr>
        <w:t xml:space="preserve"> muy publicitados, ha encontrado en el trabajo temporal, pero también en la reducción de la jornada laboral, las variables de ajuste necesarias para hacer frente a los v</w:t>
      </w:r>
      <w:r w:rsidR="00421B69" w:rsidRPr="00974024">
        <w:rPr>
          <w:rFonts w:ascii="Georgia" w:hAnsi="Georgia" w:cs="AGaramondPro-Regular"/>
          <w:sz w:val="24"/>
          <w:szCs w:val="24"/>
          <w:lang w:val="es-ES"/>
        </w:rPr>
        <w:t>aivenes del mercado</w:t>
      </w:r>
      <w:r w:rsidR="0015257A">
        <w:rPr>
          <w:rFonts w:ascii="Georgia" w:hAnsi="Georgia" w:cs="AGaramondPro-Regular"/>
          <w:sz w:val="24"/>
          <w:szCs w:val="24"/>
          <w:lang w:val="es-ES"/>
        </w:rPr>
        <w:t>.</w:t>
      </w:r>
      <w:r w:rsidR="00421B69"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Pr="00974024">
        <w:rPr>
          <w:rFonts w:ascii="Georgia" w:hAnsi="Georgia" w:cs="AGaramondPro-Italic"/>
          <w:i/>
          <w:iCs/>
          <w:sz w:val="24"/>
          <w:szCs w:val="24"/>
          <w:lang w:val="es-ES"/>
        </w:rPr>
        <w:t>Le Monde</w:t>
      </w:r>
      <w:r w:rsidRPr="00895C45">
        <w:rPr>
          <w:rFonts w:ascii="Georgia" w:hAnsi="Georgia" w:cs="AGaramondPro-Italic"/>
          <w:iCs/>
          <w:sz w:val="24"/>
          <w:szCs w:val="24"/>
          <w:lang w:val="es-ES"/>
        </w:rPr>
        <w:t>,</w:t>
      </w:r>
      <w:r w:rsidRPr="00974024">
        <w:rPr>
          <w:rFonts w:ascii="Georgia" w:hAnsi="Georgia" w:cs="AGaramondPro-Italic"/>
          <w:i/>
          <w:iCs/>
          <w:sz w:val="24"/>
          <w:szCs w:val="24"/>
          <w:lang w:val="es-ES"/>
        </w:rPr>
        <w:t xml:space="preserve"> </w:t>
      </w:r>
      <w:r w:rsidRPr="00974024">
        <w:rPr>
          <w:rFonts w:ascii="Georgia" w:hAnsi="Georgia" w:cs="AGaramondPro-Regular"/>
          <w:sz w:val="24"/>
          <w:szCs w:val="24"/>
          <w:lang w:val="es-ES"/>
        </w:rPr>
        <w:t xml:space="preserve">25 de septiembre de 2002). Como resultado de este </w:t>
      </w:r>
      <w:r w:rsidR="00421B69" w:rsidRPr="00974024">
        <w:rPr>
          <w:rFonts w:ascii="Georgia" w:hAnsi="Georgia" w:cs="AGaramondPro-Regular"/>
          <w:sz w:val="24"/>
          <w:szCs w:val="24"/>
          <w:lang w:val="es-ES"/>
        </w:rPr>
        <w:t>«</w:t>
      </w:r>
      <w:r w:rsidRPr="00974024">
        <w:rPr>
          <w:rFonts w:ascii="Georgia" w:hAnsi="Georgia" w:cs="AGaramondPro-Regular"/>
          <w:sz w:val="24"/>
          <w:szCs w:val="24"/>
          <w:lang w:val="es-ES"/>
        </w:rPr>
        <w:t>nuevo compromiso</w:t>
      </w:r>
      <w:r w:rsidR="00421B69"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el director de la planta afirma: </w:t>
      </w:r>
      <w:r w:rsidR="00421B69" w:rsidRPr="00974024">
        <w:rPr>
          <w:rFonts w:ascii="Georgia" w:hAnsi="Georgia" w:cs="AGaramondPro-Regular"/>
          <w:sz w:val="24"/>
          <w:szCs w:val="24"/>
          <w:lang w:val="es-ES"/>
        </w:rPr>
        <w:t>«</w:t>
      </w:r>
      <w:r w:rsidRPr="00974024">
        <w:rPr>
          <w:rFonts w:ascii="Georgia" w:hAnsi="Georgia" w:cs="AGaramondPro-Regular"/>
          <w:sz w:val="24"/>
          <w:szCs w:val="24"/>
          <w:lang w:val="es-ES"/>
        </w:rPr>
        <w:t>A cambio de la sostenibilidad del centro y de las inversiones [</w:t>
      </w:r>
      <w:r w:rsidR="00790815" w:rsidRPr="00974024">
        <w:rPr>
          <w:rFonts w:ascii="Georgia" w:hAnsi="Georgia" w:cs="AGaramondPro-Regular"/>
          <w:sz w:val="24"/>
          <w:szCs w:val="24"/>
          <w:lang w:val="es-ES"/>
        </w:rPr>
        <w:t>…</w:t>
      </w:r>
      <w:r w:rsidRPr="00974024">
        <w:rPr>
          <w:rFonts w:ascii="Georgia" w:hAnsi="Georgia" w:cs="AGaramondPro-Regular"/>
          <w:sz w:val="24"/>
          <w:szCs w:val="24"/>
          <w:lang w:val="es-ES"/>
        </w:rPr>
        <w:t>], se ha hecho un gran esfuerzo para reducir la variabilidad de las horas de trabajo, con un plan d</w:t>
      </w:r>
      <w:r w:rsidR="00421B69" w:rsidRPr="00974024">
        <w:rPr>
          <w:rFonts w:ascii="Georgia" w:hAnsi="Georgia" w:cs="AGaramondPro-Regular"/>
          <w:sz w:val="24"/>
          <w:szCs w:val="24"/>
          <w:lang w:val="es-ES"/>
        </w:rPr>
        <w:t>e contratación como resultado.»</w:t>
      </w:r>
      <w:r w:rsidRPr="00974024">
        <w:rPr>
          <w:rFonts w:ascii="Georgia" w:hAnsi="Georgia" w:cs="AGaramondPro-Regular"/>
          <w:sz w:val="24"/>
          <w:szCs w:val="24"/>
          <w:lang w:val="es-ES"/>
        </w:rPr>
        <w:t xml:space="preserve"> (</w:t>
      </w:r>
      <w:r w:rsidR="0015257A">
        <w:rPr>
          <w:rFonts w:ascii="Georgia" w:hAnsi="Georgia" w:cs="AGaramondPro-Italic"/>
          <w:i/>
          <w:iCs/>
          <w:sz w:val="24"/>
          <w:szCs w:val="24"/>
          <w:lang w:val="es-ES"/>
        </w:rPr>
        <w:t>i</w:t>
      </w:r>
      <w:r w:rsidR="00C62593" w:rsidRPr="00974024">
        <w:rPr>
          <w:rFonts w:ascii="Georgia" w:hAnsi="Georgia" w:cs="AGaramondPro-Italic"/>
          <w:i/>
          <w:iCs/>
          <w:sz w:val="24"/>
          <w:szCs w:val="24"/>
          <w:lang w:val="es-ES"/>
        </w:rPr>
        <w:t>bíd.</w:t>
      </w:r>
      <w:r w:rsidRPr="00974024">
        <w:rPr>
          <w:rFonts w:ascii="Georgia" w:hAnsi="Georgia" w:cs="AGaramondPro-Regular"/>
          <w:sz w:val="24"/>
          <w:szCs w:val="24"/>
          <w:lang w:val="es-ES"/>
        </w:rPr>
        <w:t>).</w:t>
      </w:r>
    </w:p>
    <w:p w:rsidR="00B43F18" w:rsidRPr="00974024" w:rsidRDefault="00E31EBA" w:rsidP="00EB2B1F">
      <w:pPr>
        <w:tabs>
          <w:tab w:val="left" w:pos="8505"/>
        </w:tabs>
        <w:autoSpaceDE w:val="0"/>
        <w:autoSpaceDN w:val="0"/>
        <w:adjustRightInd w:val="0"/>
        <w:spacing w:after="0" w:line="240" w:lineRule="auto"/>
        <w:ind w:firstLine="426"/>
        <w:jc w:val="both"/>
        <w:rPr>
          <w:rFonts w:ascii="Georgia" w:hAnsi="Georgia" w:cs="AGaramondPro-Regular"/>
          <w:sz w:val="24"/>
          <w:szCs w:val="24"/>
          <w:lang w:val="es-ES"/>
        </w:rPr>
      </w:pPr>
      <w:r w:rsidRPr="00E31EBA">
        <w:rPr>
          <w:rFonts w:ascii="Georgia" w:hAnsi="Georgia" w:cs="AGaramondPro-Regular"/>
          <w:sz w:val="24"/>
          <w:szCs w:val="24"/>
          <w:lang w:val="es-ES"/>
        </w:rPr>
        <w:t>Precariedad,</w:t>
      </w:r>
      <w:r w:rsidR="00B43F18" w:rsidRPr="00E31EBA">
        <w:rPr>
          <w:rFonts w:ascii="Georgia" w:hAnsi="Georgia" w:cs="AGaramondPro-Regular"/>
          <w:sz w:val="24"/>
          <w:szCs w:val="24"/>
          <w:lang w:val="es-ES"/>
        </w:rPr>
        <w:t xml:space="preserve"> </w:t>
      </w:r>
      <w:r w:rsidR="0081005E">
        <w:rPr>
          <w:rFonts w:ascii="Georgia" w:hAnsi="Georgia" w:cs="AGaramondPro-Regular"/>
          <w:sz w:val="24"/>
          <w:szCs w:val="24"/>
          <w:lang w:val="es-ES"/>
        </w:rPr>
        <w:t>situación</w:t>
      </w:r>
      <w:r w:rsidR="00B43F18" w:rsidRPr="00E31EBA">
        <w:rPr>
          <w:rFonts w:ascii="Georgia" w:hAnsi="Georgia" w:cs="AGaramondPro-Regular"/>
          <w:sz w:val="24"/>
          <w:szCs w:val="24"/>
          <w:lang w:val="es-ES"/>
        </w:rPr>
        <w:t xml:space="preserve"> de </w:t>
      </w:r>
      <w:r w:rsidR="0081005E">
        <w:rPr>
          <w:rFonts w:ascii="Georgia" w:hAnsi="Georgia" w:cs="AGaramondPro-Regular"/>
          <w:sz w:val="24"/>
          <w:szCs w:val="24"/>
          <w:lang w:val="es-ES"/>
        </w:rPr>
        <w:t>la juventud</w:t>
      </w:r>
      <w:r w:rsidR="00B43F18" w:rsidRPr="00E31EBA">
        <w:rPr>
          <w:rFonts w:ascii="Georgia" w:hAnsi="Georgia" w:cs="AGaramondPro-Regular"/>
          <w:sz w:val="24"/>
          <w:szCs w:val="24"/>
          <w:lang w:val="es-ES"/>
        </w:rPr>
        <w:t xml:space="preserve"> y discriminación sexual, abaratamiento de la </w:t>
      </w:r>
      <w:r w:rsidR="006A62EA" w:rsidRPr="00E31EBA">
        <w:rPr>
          <w:rFonts w:ascii="Georgia" w:hAnsi="Georgia" w:cs="AGaramondPro-Regular"/>
          <w:sz w:val="24"/>
          <w:szCs w:val="24"/>
          <w:lang w:val="es-ES"/>
        </w:rPr>
        <w:t>fuerza de trabajo</w:t>
      </w:r>
      <w:r w:rsidR="00B43F18" w:rsidRPr="00E31EBA">
        <w:rPr>
          <w:rFonts w:ascii="Georgia" w:hAnsi="Georgia" w:cs="AGaramondPro-Regular"/>
          <w:sz w:val="24"/>
          <w:szCs w:val="24"/>
          <w:lang w:val="es-ES"/>
        </w:rPr>
        <w:t xml:space="preserve"> (sobre todo </w:t>
      </w:r>
      <w:r w:rsidR="00421B69" w:rsidRPr="00E31EBA">
        <w:rPr>
          <w:rFonts w:ascii="Georgia" w:hAnsi="Georgia" w:cs="AGaramondPro-Regular"/>
          <w:sz w:val="24"/>
          <w:szCs w:val="24"/>
          <w:lang w:val="es-ES"/>
        </w:rPr>
        <w:t>«</w:t>
      </w:r>
      <w:r w:rsidR="00B43F18" w:rsidRPr="00E31EBA">
        <w:rPr>
          <w:rFonts w:ascii="Georgia" w:hAnsi="Georgia" w:cs="AGaramondPro-Regular"/>
          <w:sz w:val="24"/>
          <w:szCs w:val="24"/>
          <w:lang w:val="es-ES"/>
        </w:rPr>
        <w:t>no cualificada</w:t>
      </w:r>
      <w:r w:rsidR="00421B69" w:rsidRPr="00E31EBA">
        <w:rPr>
          <w:rFonts w:ascii="Georgia" w:hAnsi="Georgia" w:cs="AGaramondPro-Regular"/>
          <w:sz w:val="24"/>
          <w:szCs w:val="24"/>
          <w:lang w:val="es-ES"/>
        </w:rPr>
        <w:t>»</w:t>
      </w:r>
      <w:r w:rsidR="00B43F18" w:rsidRPr="00E31EBA">
        <w:rPr>
          <w:rFonts w:ascii="Georgia" w:hAnsi="Georgia" w:cs="AGaramondPro-Regular"/>
          <w:sz w:val="24"/>
          <w:szCs w:val="24"/>
          <w:lang w:val="es-ES"/>
        </w:rPr>
        <w:t>)</w:t>
      </w:r>
      <w:r w:rsidRPr="00E31EBA">
        <w:rPr>
          <w:rFonts w:ascii="Georgia" w:hAnsi="Georgia" w:cs="AGaramondPro-Regular"/>
          <w:sz w:val="24"/>
          <w:szCs w:val="24"/>
          <w:lang w:val="es-ES"/>
        </w:rPr>
        <w:t>;</w:t>
      </w:r>
      <w:r w:rsidR="00B43F18" w:rsidRPr="00E31EBA">
        <w:rPr>
          <w:rFonts w:ascii="Georgia" w:hAnsi="Georgia" w:cs="AGaramondPro-Regular"/>
          <w:sz w:val="24"/>
          <w:szCs w:val="24"/>
          <w:lang w:val="es-ES"/>
        </w:rPr>
        <w:t xml:space="preserve"> </w:t>
      </w:r>
      <w:r w:rsidRPr="00E31EBA">
        <w:rPr>
          <w:rFonts w:ascii="Georgia" w:hAnsi="Georgia" w:cs="AGaramondPro-Regular"/>
          <w:sz w:val="24"/>
          <w:szCs w:val="24"/>
          <w:lang w:val="es-ES"/>
        </w:rPr>
        <w:t xml:space="preserve">en </w:t>
      </w:r>
      <w:r w:rsidR="00E65486">
        <w:rPr>
          <w:rFonts w:ascii="Georgia" w:hAnsi="Georgia" w:cs="AGaramondPro-Regular"/>
          <w:sz w:val="24"/>
          <w:szCs w:val="24"/>
          <w:lang w:val="es-ES"/>
        </w:rPr>
        <w:t>el</w:t>
      </w:r>
      <w:r w:rsidRPr="00E31EBA">
        <w:rPr>
          <w:rFonts w:ascii="Georgia" w:hAnsi="Georgia" w:cs="AGaramondPro-Regular"/>
          <w:sz w:val="24"/>
          <w:szCs w:val="24"/>
          <w:lang w:val="es-ES"/>
        </w:rPr>
        <w:t xml:space="preserve"> «</w:t>
      </w:r>
      <w:r w:rsidR="00E65486">
        <w:rPr>
          <w:rFonts w:ascii="Georgia" w:hAnsi="Georgia" w:cs="AGaramondPro-Regular"/>
          <w:sz w:val="24"/>
          <w:szCs w:val="24"/>
          <w:lang w:val="es-ES"/>
        </w:rPr>
        <w:t>descenso</w:t>
      </w:r>
      <w:r w:rsidRPr="00E31EBA">
        <w:rPr>
          <w:rFonts w:ascii="Georgia" w:hAnsi="Georgia" w:cs="AGaramondPro-Regular"/>
          <w:sz w:val="24"/>
          <w:szCs w:val="24"/>
          <w:lang w:val="es-ES"/>
        </w:rPr>
        <w:t xml:space="preserve"> del paro» </w:t>
      </w:r>
      <w:r w:rsidR="00B43F18" w:rsidRPr="00E31EBA">
        <w:rPr>
          <w:rFonts w:ascii="Georgia" w:hAnsi="Georgia" w:cs="AGaramondPro-Regular"/>
          <w:sz w:val="24"/>
          <w:szCs w:val="24"/>
          <w:lang w:val="es-ES"/>
        </w:rPr>
        <w:t xml:space="preserve">encontramos el </w:t>
      </w:r>
      <w:r w:rsidR="00421B69" w:rsidRPr="00E31EBA">
        <w:rPr>
          <w:rFonts w:ascii="Georgia" w:hAnsi="Georgia" w:cs="AGaramondPro-Regular"/>
          <w:sz w:val="24"/>
          <w:szCs w:val="24"/>
          <w:lang w:val="es-ES"/>
        </w:rPr>
        <w:t>«</w:t>
      </w:r>
      <w:r w:rsidR="00B43F18" w:rsidRPr="00E31EBA">
        <w:rPr>
          <w:rFonts w:ascii="Georgia" w:hAnsi="Georgia" w:cs="AGaramondPro-Regular"/>
          <w:sz w:val="24"/>
          <w:szCs w:val="24"/>
          <w:lang w:val="es-ES"/>
        </w:rPr>
        <w:t>compromiso</w:t>
      </w:r>
      <w:r w:rsidR="00421B69" w:rsidRPr="00E31EBA">
        <w:rPr>
          <w:rFonts w:ascii="Georgia" w:hAnsi="Georgia" w:cs="AGaramondPro-Regular"/>
          <w:sz w:val="24"/>
          <w:szCs w:val="24"/>
          <w:lang w:val="es-ES"/>
        </w:rPr>
        <w:t>»</w:t>
      </w:r>
      <w:r w:rsidR="00B43F18" w:rsidRPr="00E31EBA">
        <w:rPr>
          <w:rFonts w:ascii="Georgia" w:hAnsi="Georgia" w:cs="AGaramondPro-Regular"/>
          <w:sz w:val="24"/>
          <w:szCs w:val="24"/>
          <w:lang w:val="es-ES"/>
        </w:rPr>
        <w:t xml:space="preserve"> que hemos analizado: el número de asalariados aumentó en 130.000 en 1997.</w:t>
      </w:r>
      <w:r w:rsidR="00B43F18" w:rsidRPr="00974024">
        <w:rPr>
          <w:rFonts w:ascii="Georgia" w:hAnsi="Georgia" w:cs="AGaramondPro-Regular"/>
          <w:sz w:val="24"/>
          <w:szCs w:val="24"/>
          <w:lang w:val="es-ES"/>
        </w:rPr>
        <w:t xml:space="preserve"> Y según la fórmula ahora de moda</w:t>
      </w:r>
      <w:r w:rsidR="005D4416">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w:t>
      </w:r>
      <w:r w:rsidR="00421B69" w:rsidRPr="00974024">
        <w:rPr>
          <w:rFonts w:ascii="Georgia" w:hAnsi="Georgia" w:cs="AGaramondPro-Regular"/>
          <w:sz w:val="24"/>
          <w:szCs w:val="24"/>
          <w:lang w:val="es-ES"/>
        </w:rPr>
        <w:t>«</w:t>
      </w:r>
      <w:r w:rsidR="00B43F18" w:rsidRPr="00974024">
        <w:rPr>
          <w:rFonts w:ascii="Georgia" w:hAnsi="Georgia" w:cs="AGaramondPro-Regular"/>
          <w:sz w:val="24"/>
          <w:szCs w:val="24"/>
          <w:lang w:val="es-ES"/>
        </w:rPr>
        <w:t>el crecimiento es más rico en empleo</w:t>
      </w:r>
      <w:r w:rsidR="00421B69"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En los años </w:t>
      </w:r>
      <w:r w:rsidR="0015257A">
        <w:rPr>
          <w:rFonts w:ascii="Georgia" w:hAnsi="Georgia" w:cs="AGaramondPro-Regular"/>
          <w:sz w:val="24"/>
          <w:szCs w:val="24"/>
          <w:lang w:val="es-ES"/>
        </w:rPr>
        <w:t>setenta</w:t>
      </w:r>
      <w:r w:rsidR="00B43F18" w:rsidRPr="00974024">
        <w:rPr>
          <w:rFonts w:ascii="Georgia" w:hAnsi="Georgia" w:cs="AGaramondPro-Regular"/>
          <w:sz w:val="24"/>
          <w:szCs w:val="24"/>
          <w:lang w:val="es-ES"/>
        </w:rPr>
        <w:t xml:space="preserve">, </w:t>
      </w:r>
      <w:r w:rsidR="00810060">
        <w:rPr>
          <w:rFonts w:ascii="Georgia" w:hAnsi="Georgia" w:cs="AGaramondPro-Regular"/>
          <w:sz w:val="24"/>
          <w:szCs w:val="24"/>
          <w:lang w:val="es-ES"/>
        </w:rPr>
        <w:t>hac</w:t>
      </w:r>
      <w:r w:rsidR="00B43F18" w:rsidRPr="00974024">
        <w:rPr>
          <w:rFonts w:ascii="Georgia" w:hAnsi="Georgia" w:cs="AGaramondPro-Regular"/>
          <w:sz w:val="24"/>
          <w:szCs w:val="24"/>
          <w:lang w:val="es-ES"/>
        </w:rPr>
        <w:t xml:space="preserve">ía </w:t>
      </w:r>
      <w:r w:rsidR="00810060">
        <w:rPr>
          <w:rFonts w:ascii="Georgia" w:hAnsi="Georgia" w:cs="AGaramondPro-Regular"/>
          <w:sz w:val="24"/>
          <w:szCs w:val="24"/>
          <w:lang w:val="es-ES"/>
        </w:rPr>
        <w:t xml:space="preserve">falta </w:t>
      </w:r>
      <w:r w:rsidR="00B43F18" w:rsidRPr="00974024">
        <w:rPr>
          <w:rFonts w:ascii="Georgia" w:hAnsi="Georgia" w:cs="AGaramondPro-Regular"/>
          <w:sz w:val="24"/>
          <w:szCs w:val="24"/>
          <w:lang w:val="es-ES"/>
        </w:rPr>
        <w:t xml:space="preserve">un aumento de al menos el 2,7% del </w:t>
      </w:r>
      <w:r w:rsidR="005D4416">
        <w:rPr>
          <w:rFonts w:ascii="Georgia" w:hAnsi="Georgia" w:cs="AGaramondPro-Regular"/>
          <w:sz w:val="24"/>
          <w:szCs w:val="24"/>
          <w:lang w:val="es-ES"/>
        </w:rPr>
        <w:t>producto interior bruto para que se creas</w:t>
      </w:r>
      <w:r w:rsidR="00B43F18" w:rsidRPr="00974024">
        <w:rPr>
          <w:rFonts w:ascii="Georgia" w:hAnsi="Georgia" w:cs="AGaramondPro-Regular"/>
          <w:sz w:val="24"/>
          <w:szCs w:val="24"/>
          <w:lang w:val="es-ES"/>
        </w:rPr>
        <w:t xml:space="preserve">e empleo neto. Esa tasa se redujo al 2,2% en la década de 1980 y a menos del 1,5% en la actualidad. En su forma más simple, el aumento del PIB significa el aumento de la suma del capital constante que contiene, más el valor del capital variable reproducido, más el </w:t>
      </w:r>
      <w:r w:rsidR="005D4416">
        <w:rPr>
          <w:rFonts w:ascii="Georgia" w:hAnsi="Georgia" w:cs="AGaramondPro-Regular"/>
          <w:sz w:val="24"/>
          <w:szCs w:val="24"/>
          <w:lang w:val="es-ES"/>
        </w:rPr>
        <w:t>incre</w:t>
      </w:r>
      <w:r w:rsidR="00B43F18" w:rsidRPr="00974024">
        <w:rPr>
          <w:rFonts w:ascii="Georgia" w:hAnsi="Georgia" w:cs="AGaramondPro-Regular"/>
          <w:sz w:val="24"/>
          <w:szCs w:val="24"/>
          <w:lang w:val="es-ES"/>
        </w:rPr>
        <w:t xml:space="preserve">mento de este capital variable, es decir, </w:t>
      </w:r>
      <w:r w:rsidR="00C2598C" w:rsidRPr="00974024">
        <w:rPr>
          <w:rFonts w:ascii="Georgia" w:hAnsi="Georgia" w:cs="AGaramondPro-Regular"/>
          <w:sz w:val="24"/>
          <w:szCs w:val="24"/>
          <w:lang w:val="es-ES"/>
        </w:rPr>
        <w:t>el plusvalor</w:t>
      </w:r>
      <w:r w:rsidR="00B43F18" w:rsidRPr="00974024">
        <w:rPr>
          <w:rFonts w:ascii="Georgia" w:hAnsi="Georgia" w:cs="AGaramondPro-Regular"/>
          <w:sz w:val="24"/>
          <w:szCs w:val="24"/>
          <w:lang w:val="es-ES"/>
        </w:rPr>
        <w:t xml:space="preserve"> producid</w:t>
      </w:r>
      <w:r w:rsidR="0015257A">
        <w:rPr>
          <w:rFonts w:ascii="Georgia" w:hAnsi="Georgia" w:cs="AGaramondPro-Regular"/>
          <w:sz w:val="24"/>
          <w:szCs w:val="24"/>
          <w:lang w:val="es-ES"/>
        </w:rPr>
        <w:t>o</w:t>
      </w:r>
      <w:r w:rsidR="00B43F18" w:rsidRPr="00974024">
        <w:rPr>
          <w:rFonts w:ascii="Georgia" w:hAnsi="Georgia" w:cs="AGaramondPro-Regular"/>
          <w:sz w:val="24"/>
          <w:szCs w:val="24"/>
          <w:lang w:val="es-ES"/>
        </w:rPr>
        <w:t xml:space="preserve">. Un crecimiento </w:t>
      </w:r>
      <w:r w:rsidR="00421B69" w:rsidRPr="00974024">
        <w:rPr>
          <w:rFonts w:ascii="Georgia" w:hAnsi="Georgia" w:cs="AGaramondPro-Regular"/>
          <w:sz w:val="24"/>
          <w:szCs w:val="24"/>
          <w:lang w:val="es-ES"/>
        </w:rPr>
        <w:t>«</w:t>
      </w:r>
      <w:r w:rsidR="00B43F18" w:rsidRPr="00974024">
        <w:rPr>
          <w:rFonts w:ascii="Georgia" w:hAnsi="Georgia" w:cs="AGaramondPro-Regular"/>
          <w:sz w:val="24"/>
          <w:szCs w:val="24"/>
          <w:lang w:val="es-ES"/>
        </w:rPr>
        <w:t>más rico en empleo</w:t>
      </w:r>
      <w:r w:rsidR="00421B69"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puede significar que entre los dos momentos del PIB</w:t>
      </w:r>
      <w:r w:rsidR="00810060">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w:t>
      </w:r>
      <w:r w:rsidR="00810060">
        <w:rPr>
          <w:rFonts w:ascii="Georgia" w:hAnsi="Georgia" w:cs="AGaramondPro-Regular"/>
          <w:sz w:val="24"/>
          <w:szCs w:val="24"/>
          <w:lang w:val="es-ES"/>
        </w:rPr>
        <w:t>cuya</w:t>
      </w:r>
      <w:r w:rsidR="00B43F18" w:rsidRPr="00974024">
        <w:rPr>
          <w:rFonts w:ascii="Georgia" w:hAnsi="Georgia" w:cs="AGaramondPro-Regular"/>
          <w:sz w:val="24"/>
          <w:szCs w:val="24"/>
          <w:lang w:val="es-ES"/>
        </w:rPr>
        <w:t xml:space="preserve"> diferencia </w:t>
      </w:r>
      <w:r w:rsidR="00810060">
        <w:rPr>
          <w:rFonts w:ascii="Georgia" w:hAnsi="Georgia" w:cs="AGaramondPro-Regular"/>
          <w:sz w:val="24"/>
          <w:szCs w:val="24"/>
          <w:lang w:val="es-ES"/>
        </w:rPr>
        <w:t xml:space="preserve">es </w:t>
      </w:r>
      <w:r w:rsidR="00B43F18" w:rsidRPr="00974024">
        <w:rPr>
          <w:rFonts w:ascii="Georgia" w:hAnsi="Georgia" w:cs="AGaramondPro-Regular"/>
          <w:sz w:val="24"/>
          <w:szCs w:val="24"/>
          <w:lang w:val="es-ES"/>
        </w:rPr>
        <w:t>positiva</w:t>
      </w:r>
      <w:r w:rsidR="00810060">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se ha </w:t>
      </w:r>
      <w:proofErr w:type="gramStart"/>
      <w:r w:rsidR="00B43F18" w:rsidRPr="00974024">
        <w:rPr>
          <w:rFonts w:ascii="Georgia" w:hAnsi="Georgia" w:cs="AGaramondPro-Regular"/>
          <w:sz w:val="24"/>
          <w:szCs w:val="24"/>
          <w:lang w:val="es-ES"/>
        </w:rPr>
        <w:t>producido :</w:t>
      </w:r>
      <w:proofErr w:type="gramEnd"/>
    </w:p>
    <w:p w:rsidR="00B43F18" w:rsidRPr="00974024" w:rsidRDefault="009575CA" w:rsidP="00996E0C">
      <w:pPr>
        <w:autoSpaceDE w:val="0"/>
        <w:autoSpaceDN w:val="0"/>
        <w:adjustRightInd w:val="0"/>
        <w:spacing w:after="0" w:line="240" w:lineRule="auto"/>
        <w:ind w:firstLine="426"/>
        <w:jc w:val="both"/>
        <w:rPr>
          <w:rFonts w:ascii="Georgia" w:hAnsi="Georgia" w:cs="AGaramondPro-Regular"/>
          <w:sz w:val="24"/>
          <w:szCs w:val="24"/>
          <w:lang w:val="es-ES"/>
        </w:rPr>
      </w:pPr>
      <w:r w:rsidRPr="0021506A">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o una disminución de la composición orgánica del capital, mientras que el capital total </w:t>
      </w:r>
      <w:r w:rsidR="00B43F18" w:rsidRPr="00B27632">
        <w:rPr>
          <w:rFonts w:ascii="Georgia" w:hAnsi="Georgia" w:cs="AGaramondPro-Regular"/>
          <w:sz w:val="24"/>
          <w:szCs w:val="24"/>
          <w:lang w:val="es-ES"/>
        </w:rPr>
        <w:t>ha</w:t>
      </w:r>
      <w:r w:rsidR="00B27632">
        <w:rPr>
          <w:rFonts w:ascii="Georgia" w:hAnsi="Georgia" w:cs="AGaramondPro-Regular"/>
          <w:sz w:val="24"/>
          <w:szCs w:val="24"/>
          <w:lang w:val="es-ES"/>
        </w:rPr>
        <w:t>ya</w:t>
      </w:r>
      <w:r w:rsidR="00B43F18" w:rsidRPr="00974024">
        <w:rPr>
          <w:rFonts w:ascii="Georgia" w:hAnsi="Georgia" w:cs="AGaramondPro-Regular"/>
          <w:sz w:val="24"/>
          <w:szCs w:val="24"/>
          <w:lang w:val="es-ES"/>
        </w:rPr>
        <w:t xml:space="preserve"> aumentado</w:t>
      </w:r>
      <w:r w:rsidR="00810060">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la relación entre las dos fracciones ha cambiado de manera que el crecimiento del capital variable es </w:t>
      </w:r>
      <w:r w:rsidR="00B27632">
        <w:rPr>
          <w:rFonts w:ascii="Georgia" w:hAnsi="Georgia" w:cs="AGaramondPro-Regular"/>
          <w:sz w:val="24"/>
          <w:szCs w:val="24"/>
          <w:lang w:val="es-ES"/>
        </w:rPr>
        <w:t>superior a</w:t>
      </w:r>
      <w:r w:rsidR="00B43F18" w:rsidRPr="00974024">
        <w:rPr>
          <w:rFonts w:ascii="Georgia" w:hAnsi="Georgia" w:cs="AGaramondPro-Regular"/>
          <w:sz w:val="24"/>
          <w:szCs w:val="24"/>
          <w:lang w:val="es-ES"/>
        </w:rPr>
        <w:t xml:space="preserve"> la disminución relativa del capital </w:t>
      </w:r>
      <w:proofErr w:type="gramStart"/>
      <w:r w:rsidR="00B43F18" w:rsidRPr="00974024">
        <w:rPr>
          <w:rFonts w:ascii="Georgia" w:hAnsi="Georgia" w:cs="AGaramondPro-Regular"/>
          <w:sz w:val="24"/>
          <w:szCs w:val="24"/>
          <w:lang w:val="es-ES"/>
        </w:rPr>
        <w:t>constante ;</w:t>
      </w:r>
      <w:proofErr w:type="gramEnd"/>
    </w:p>
    <w:p w:rsidR="00B43F18" w:rsidRPr="00974024" w:rsidRDefault="009575CA" w:rsidP="00996E0C">
      <w:pPr>
        <w:autoSpaceDE w:val="0"/>
        <w:autoSpaceDN w:val="0"/>
        <w:adjustRightInd w:val="0"/>
        <w:spacing w:after="0" w:line="240" w:lineRule="auto"/>
        <w:ind w:firstLine="426"/>
        <w:jc w:val="both"/>
        <w:rPr>
          <w:rFonts w:ascii="Georgia" w:hAnsi="Georgia" w:cs="AGaramondPro-Regular"/>
          <w:sz w:val="24"/>
          <w:szCs w:val="24"/>
          <w:lang w:val="es-ES"/>
        </w:rPr>
      </w:pPr>
      <w:r w:rsidRPr="0021506A">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un aumento</w:t>
      </w:r>
      <w:r w:rsidR="0015257A">
        <w:rPr>
          <w:rFonts w:ascii="Georgia" w:hAnsi="Georgia" w:cs="AGaramondPro-Regular"/>
          <w:sz w:val="24"/>
          <w:szCs w:val="24"/>
          <w:lang w:val="es-ES"/>
        </w:rPr>
        <w:t xml:space="preserve"> </w:t>
      </w:r>
      <w:r w:rsidR="005E4541" w:rsidRPr="00974024">
        <w:rPr>
          <w:rFonts w:ascii="Georgia" w:hAnsi="Georgia" w:cs="AGaramondPro-Regular"/>
          <w:sz w:val="24"/>
          <w:szCs w:val="24"/>
          <w:lang w:val="es-ES"/>
        </w:rPr>
        <w:t xml:space="preserve">del </w:t>
      </w:r>
      <w:r w:rsidR="00C2598C" w:rsidRPr="00974024">
        <w:rPr>
          <w:rFonts w:ascii="Georgia" w:hAnsi="Georgia" w:cs="AGaramondPro-Regular"/>
          <w:sz w:val="24"/>
          <w:szCs w:val="24"/>
          <w:lang w:val="es-ES"/>
        </w:rPr>
        <w:t>plusvalor</w:t>
      </w:r>
      <w:r w:rsidR="00B43F18" w:rsidRPr="00974024">
        <w:rPr>
          <w:rFonts w:ascii="Georgia" w:hAnsi="Georgia" w:cs="AGaramondPro-Regular"/>
          <w:sz w:val="24"/>
          <w:szCs w:val="24"/>
          <w:lang w:val="es-ES"/>
        </w:rPr>
        <w:t xml:space="preserve"> debido a un mayor número de </w:t>
      </w:r>
      <w:r w:rsidR="00B27632">
        <w:rPr>
          <w:rFonts w:ascii="Georgia" w:hAnsi="Georgia" w:cs="AGaramondPro-Regular"/>
          <w:sz w:val="24"/>
          <w:szCs w:val="24"/>
          <w:lang w:val="es-ES"/>
        </w:rPr>
        <w:t>jornadas</w:t>
      </w:r>
      <w:r w:rsidR="00B43F18" w:rsidRPr="00974024">
        <w:rPr>
          <w:rFonts w:ascii="Georgia" w:hAnsi="Georgia" w:cs="AGaramondPro-Regular"/>
          <w:sz w:val="24"/>
          <w:szCs w:val="24"/>
          <w:lang w:val="es-ES"/>
        </w:rPr>
        <w:t xml:space="preserve"> simultáne</w:t>
      </w:r>
      <w:r w:rsidR="00B27632">
        <w:rPr>
          <w:rFonts w:ascii="Georgia" w:hAnsi="Georgia" w:cs="AGaramondPro-Regular"/>
          <w:sz w:val="24"/>
          <w:szCs w:val="24"/>
          <w:lang w:val="es-ES"/>
        </w:rPr>
        <w:t>a</w:t>
      </w:r>
      <w:r w:rsidR="00B43F18" w:rsidRPr="00974024">
        <w:rPr>
          <w:rFonts w:ascii="Georgia" w:hAnsi="Georgia" w:cs="AGaramondPro-Regular"/>
          <w:sz w:val="24"/>
          <w:szCs w:val="24"/>
          <w:lang w:val="es-ES"/>
        </w:rPr>
        <w:t xml:space="preserve">s sin que </w:t>
      </w:r>
      <w:r w:rsidR="00B27632">
        <w:rPr>
          <w:rFonts w:ascii="Georgia" w:hAnsi="Georgia" w:cs="AGaramondPro-Regular"/>
          <w:sz w:val="24"/>
          <w:szCs w:val="24"/>
          <w:lang w:val="es-ES"/>
        </w:rPr>
        <w:t>se haya modificado</w:t>
      </w:r>
      <w:r w:rsidR="00B43F18" w:rsidRPr="00974024">
        <w:rPr>
          <w:rFonts w:ascii="Georgia" w:hAnsi="Georgia" w:cs="AGaramondPro-Regular"/>
          <w:sz w:val="24"/>
          <w:szCs w:val="24"/>
          <w:lang w:val="es-ES"/>
        </w:rPr>
        <w:t xml:space="preserve"> la composición orgánica, es decir, la relación entre el capital constante y el capital variable;</w:t>
      </w:r>
    </w:p>
    <w:p w:rsidR="00B43F18" w:rsidRPr="00974024" w:rsidRDefault="009575CA" w:rsidP="00996E0C">
      <w:pPr>
        <w:autoSpaceDE w:val="0"/>
        <w:autoSpaceDN w:val="0"/>
        <w:adjustRightInd w:val="0"/>
        <w:spacing w:after="0" w:line="240" w:lineRule="auto"/>
        <w:ind w:firstLine="426"/>
        <w:jc w:val="both"/>
        <w:rPr>
          <w:rFonts w:ascii="Georgia" w:hAnsi="Georgia" w:cs="AGaramondPro-Regular"/>
          <w:sz w:val="24"/>
          <w:szCs w:val="24"/>
          <w:lang w:val="es-ES"/>
        </w:rPr>
      </w:pPr>
      <w:r w:rsidRPr="0021506A">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o bien la composición orgánica sigue aumentando </w:t>
      </w:r>
      <w:r w:rsidR="002F7ED2">
        <w:rPr>
          <w:rFonts w:ascii="Georgia" w:hAnsi="Georgia" w:cs="AGaramondPro-Regular"/>
          <w:sz w:val="24"/>
          <w:szCs w:val="24"/>
          <w:lang w:val="es-ES"/>
        </w:rPr>
        <w:t>debido al</w:t>
      </w:r>
      <w:r w:rsidR="00B43F18" w:rsidRPr="00974024">
        <w:rPr>
          <w:rFonts w:ascii="Georgia" w:hAnsi="Georgia" w:cs="AGaramondPro-Regular"/>
          <w:sz w:val="24"/>
          <w:szCs w:val="24"/>
          <w:lang w:val="es-ES"/>
        </w:rPr>
        <w:t xml:space="preserve"> incremento del capital constante, </w:t>
      </w:r>
      <w:r w:rsidR="002F7ED2">
        <w:rPr>
          <w:rFonts w:ascii="Georgia" w:hAnsi="Georgia" w:cs="AGaramondPro-Regular"/>
          <w:sz w:val="24"/>
          <w:szCs w:val="24"/>
          <w:lang w:val="es-ES"/>
        </w:rPr>
        <w:t>mientras que</w:t>
      </w:r>
      <w:r w:rsidR="00B43F18" w:rsidRPr="00974024">
        <w:rPr>
          <w:rFonts w:ascii="Georgia" w:hAnsi="Georgia" w:cs="AGaramondPro-Regular"/>
          <w:sz w:val="24"/>
          <w:szCs w:val="24"/>
          <w:lang w:val="es-ES"/>
        </w:rPr>
        <w:t xml:space="preserve"> el capital variable </w:t>
      </w:r>
      <w:r w:rsidR="002F7ED2">
        <w:rPr>
          <w:rFonts w:ascii="Georgia" w:hAnsi="Georgia" w:cs="AGaramondPro-Regular"/>
          <w:sz w:val="24"/>
          <w:szCs w:val="24"/>
          <w:lang w:val="es-ES"/>
        </w:rPr>
        <w:t xml:space="preserve">permanece </w:t>
      </w:r>
      <w:proofErr w:type="gramStart"/>
      <w:r w:rsidR="00B43F18" w:rsidRPr="00974024">
        <w:rPr>
          <w:rFonts w:ascii="Georgia" w:hAnsi="Georgia" w:cs="AGaramondPro-Regular"/>
          <w:sz w:val="24"/>
          <w:szCs w:val="24"/>
          <w:lang w:val="es-ES"/>
        </w:rPr>
        <w:t>igual</w:t>
      </w:r>
      <w:proofErr w:type="gramEnd"/>
      <w:r w:rsidR="00B43F18" w:rsidRPr="00974024">
        <w:rPr>
          <w:rFonts w:ascii="Georgia" w:hAnsi="Georgia" w:cs="AGaramondPro-Regular"/>
          <w:sz w:val="24"/>
          <w:szCs w:val="24"/>
          <w:lang w:val="es-ES"/>
        </w:rPr>
        <w:t xml:space="preserve"> pero aumenta el número de trabajadores empleados </w:t>
      </w:r>
      <w:r w:rsidR="002F7ED2">
        <w:rPr>
          <w:rFonts w:ascii="Georgia" w:hAnsi="Georgia" w:cs="AGaramondPro-Regular"/>
          <w:sz w:val="24"/>
          <w:szCs w:val="24"/>
          <w:lang w:val="es-ES"/>
        </w:rPr>
        <w:t>gracias a</w:t>
      </w:r>
      <w:r w:rsidR="00B43F18" w:rsidRPr="00974024">
        <w:rPr>
          <w:rFonts w:ascii="Georgia" w:hAnsi="Georgia" w:cs="AGaramondPro-Regular"/>
          <w:sz w:val="24"/>
          <w:szCs w:val="24"/>
          <w:lang w:val="es-ES"/>
        </w:rPr>
        <w:t xml:space="preserve"> este capital</w:t>
      </w:r>
      <w:r w:rsidR="005D4416">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el aumento de la producción total proviene entonces de la mayor masa de capital reproducido (debido al crecimiento del capital constante) y</w:t>
      </w:r>
      <w:r w:rsidR="003E6A52">
        <w:rPr>
          <w:rFonts w:ascii="Georgia" w:hAnsi="Georgia" w:cs="AGaramondPro-Regular"/>
          <w:sz w:val="24"/>
          <w:szCs w:val="24"/>
          <w:lang w:val="es-ES"/>
        </w:rPr>
        <w:t xml:space="preserve"> </w:t>
      </w:r>
      <w:r w:rsidR="005E4541" w:rsidRPr="00974024">
        <w:rPr>
          <w:rFonts w:ascii="Georgia" w:hAnsi="Georgia" w:cs="AGaramondPro-Regular"/>
          <w:sz w:val="24"/>
          <w:szCs w:val="24"/>
          <w:lang w:val="es-ES"/>
        </w:rPr>
        <w:t xml:space="preserve">del </w:t>
      </w:r>
      <w:r w:rsidR="002F7ED2">
        <w:rPr>
          <w:rFonts w:ascii="Georgia" w:hAnsi="Georgia" w:cs="AGaramondPro-Regular"/>
          <w:sz w:val="24"/>
          <w:szCs w:val="24"/>
          <w:lang w:val="es-ES"/>
        </w:rPr>
        <w:t xml:space="preserve">incremento del </w:t>
      </w:r>
      <w:r w:rsidR="00C2598C" w:rsidRPr="00974024">
        <w:rPr>
          <w:rFonts w:ascii="Georgia" w:hAnsi="Georgia" w:cs="AGaramondPro-Regular"/>
          <w:sz w:val="24"/>
          <w:szCs w:val="24"/>
          <w:lang w:val="es-ES"/>
        </w:rPr>
        <w:t>plusvalor</w:t>
      </w:r>
      <w:r w:rsidR="00B43F18" w:rsidRPr="00974024">
        <w:rPr>
          <w:rFonts w:ascii="Georgia" w:hAnsi="Georgia" w:cs="AGaramondPro-Regular"/>
          <w:sz w:val="24"/>
          <w:szCs w:val="24"/>
          <w:lang w:val="es-ES"/>
        </w:rPr>
        <w:t xml:space="preserve"> debido al mayor número de jornadas </w:t>
      </w:r>
      <w:r w:rsidR="00B43F18" w:rsidRPr="008533D3">
        <w:rPr>
          <w:rFonts w:ascii="Georgia" w:hAnsi="Georgia" w:cs="AGaramondPro-Regular"/>
          <w:sz w:val="24"/>
          <w:szCs w:val="24"/>
          <w:lang w:val="es-ES"/>
        </w:rPr>
        <w:t xml:space="preserve">puestas en </w:t>
      </w:r>
      <w:r w:rsidR="008533D3" w:rsidRPr="008533D3">
        <w:rPr>
          <w:rFonts w:ascii="Georgia" w:hAnsi="Georgia" w:cs="AGaramondPro-Regular"/>
          <w:sz w:val="24"/>
          <w:szCs w:val="24"/>
          <w:lang w:val="es-ES"/>
        </w:rPr>
        <w:t>movimiento</w:t>
      </w:r>
      <w:r w:rsidR="00B43F18" w:rsidRPr="00974024">
        <w:rPr>
          <w:rFonts w:ascii="Georgia" w:hAnsi="Georgia" w:cs="AGaramondPro-Regular"/>
          <w:sz w:val="24"/>
          <w:szCs w:val="24"/>
          <w:lang w:val="es-ES"/>
        </w:rPr>
        <w:t xml:space="preserve"> por este capital variable que </w:t>
      </w:r>
      <w:r w:rsidR="005D4416">
        <w:rPr>
          <w:rFonts w:ascii="Georgia" w:hAnsi="Georgia" w:cs="AGaramondPro-Regular"/>
          <w:sz w:val="24"/>
          <w:szCs w:val="24"/>
          <w:lang w:val="es-ES"/>
        </w:rPr>
        <w:t>permanece</w:t>
      </w:r>
      <w:r w:rsidR="002F7ED2">
        <w:rPr>
          <w:rFonts w:ascii="Georgia" w:hAnsi="Georgia" w:cs="AGaramondPro-Regular"/>
          <w:sz w:val="24"/>
          <w:szCs w:val="24"/>
          <w:lang w:val="es-ES"/>
        </w:rPr>
        <w:t xml:space="preserve"> inalterado</w:t>
      </w:r>
      <w:r w:rsidR="00B43F18" w:rsidRPr="00974024">
        <w:rPr>
          <w:rFonts w:ascii="Georgia" w:hAnsi="Georgia" w:cs="AGaramondPro-Regular"/>
          <w:sz w:val="24"/>
          <w:szCs w:val="24"/>
          <w:lang w:val="es-ES"/>
        </w:rPr>
        <w:t>.</w:t>
      </w:r>
    </w:p>
    <w:p w:rsidR="00B43F18" w:rsidRPr="00974024" w:rsidRDefault="00B43F1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lastRenderedPageBreak/>
        <w:t xml:space="preserve">El primer supuesto </w:t>
      </w:r>
      <w:r w:rsidR="008533D3">
        <w:rPr>
          <w:rFonts w:ascii="Georgia" w:hAnsi="Georgia" w:cs="AGaramondPro-Regular"/>
          <w:sz w:val="24"/>
          <w:szCs w:val="24"/>
          <w:lang w:val="es-ES"/>
        </w:rPr>
        <w:t>milita en contra que el</w:t>
      </w:r>
      <w:r w:rsidRPr="00974024">
        <w:rPr>
          <w:rFonts w:ascii="Georgia" w:hAnsi="Georgia" w:cs="AGaramondPro-Regular"/>
          <w:sz w:val="24"/>
          <w:szCs w:val="24"/>
          <w:lang w:val="es-ES"/>
        </w:rPr>
        <w:t xml:space="preserve"> crecimiento actual de la producción </w:t>
      </w:r>
      <w:r w:rsidR="008533D3">
        <w:rPr>
          <w:rFonts w:ascii="Georgia" w:hAnsi="Georgia" w:cs="AGaramondPro-Regular"/>
          <w:sz w:val="24"/>
          <w:szCs w:val="24"/>
          <w:lang w:val="es-ES"/>
        </w:rPr>
        <w:t xml:space="preserve">sea </w:t>
      </w:r>
      <w:r w:rsidR="00573C52">
        <w:rPr>
          <w:rFonts w:ascii="Georgia" w:hAnsi="Georgia" w:cs="AGaramondPro-Regular"/>
          <w:sz w:val="24"/>
          <w:szCs w:val="24"/>
          <w:lang w:val="es-ES"/>
        </w:rPr>
        <w:t>superior</w:t>
      </w:r>
      <w:r w:rsidRPr="00974024">
        <w:rPr>
          <w:rFonts w:ascii="Georgia" w:hAnsi="Georgia" w:cs="AGaramondPro-Regular"/>
          <w:sz w:val="24"/>
          <w:szCs w:val="24"/>
          <w:lang w:val="es-ES"/>
        </w:rPr>
        <w:t xml:space="preserve"> a</w:t>
      </w:r>
      <w:r w:rsidR="00573C52">
        <w:rPr>
          <w:rFonts w:ascii="Georgia" w:hAnsi="Georgia" w:cs="AGaramondPro-Regular"/>
          <w:sz w:val="24"/>
          <w:szCs w:val="24"/>
          <w:lang w:val="es-ES"/>
        </w:rPr>
        <w:t xml:space="preserve"> </w:t>
      </w:r>
      <w:r w:rsidRPr="00974024">
        <w:rPr>
          <w:rFonts w:ascii="Georgia" w:hAnsi="Georgia" w:cs="AGaramondPro-Regular"/>
          <w:sz w:val="24"/>
          <w:szCs w:val="24"/>
          <w:lang w:val="es-ES"/>
        </w:rPr>
        <w:t>l</w:t>
      </w:r>
      <w:r w:rsidR="00573C52">
        <w:rPr>
          <w:rFonts w:ascii="Georgia" w:hAnsi="Georgia" w:cs="AGaramondPro-Regular"/>
          <w:sz w:val="24"/>
          <w:szCs w:val="24"/>
          <w:lang w:val="es-ES"/>
        </w:rPr>
        <w:t>a</w:t>
      </w:r>
      <w:r w:rsidRPr="00974024">
        <w:rPr>
          <w:rFonts w:ascii="Georgia" w:hAnsi="Georgia" w:cs="AGaramondPro-Regular"/>
          <w:sz w:val="24"/>
          <w:szCs w:val="24"/>
          <w:lang w:val="es-ES"/>
        </w:rPr>
        <w:t xml:space="preserve"> masa salarial. </w:t>
      </w:r>
      <w:r w:rsidR="00573C52">
        <w:rPr>
          <w:rFonts w:ascii="Georgia" w:hAnsi="Georgia" w:cs="AGaramondPro-Regular"/>
          <w:sz w:val="24"/>
          <w:szCs w:val="24"/>
          <w:lang w:val="es-ES"/>
        </w:rPr>
        <w:t>El segundo</w:t>
      </w:r>
      <w:r w:rsidRPr="00974024">
        <w:rPr>
          <w:rFonts w:ascii="Georgia" w:hAnsi="Georgia" w:cs="AGaramondPro-Regular"/>
          <w:sz w:val="24"/>
          <w:szCs w:val="24"/>
          <w:lang w:val="es-ES"/>
        </w:rPr>
        <w:t xml:space="preserve"> </w:t>
      </w:r>
      <w:r w:rsidR="008533D3">
        <w:rPr>
          <w:rFonts w:ascii="Georgia" w:hAnsi="Georgia" w:cs="AGaramondPro-Regular"/>
          <w:sz w:val="24"/>
          <w:szCs w:val="24"/>
          <w:lang w:val="es-ES"/>
        </w:rPr>
        <w:t>milita en contra de que</w:t>
      </w:r>
      <w:r w:rsidRPr="00974024">
        <w:rPr>
          <w:rFonts w:ascii="Georgia" w:hAnsi="Georgia" w:cs="AGaramondPro-Regular"/>
          <w:sz w:val="24"/>
          <w:szCs w:val="24"/>
          <w:lang w:val="es-ES"/>
        </w:rPr>
        <w:t xml:space="preserve"> </w:t>
      </w:r>
      <w:r w:rsidR="008533D3">
        <w:rPr>
          <w:rFonts w:ascii="Georgia" w:hAnsi="Georgia" w:cs="AGaramondPro-Regular"/>
          <w:sz w:val="24"/>
          <w:szCs w:val="24"/>
          <w:lang w:val="es-ES"/>
        </w:rPr>
        <w:t>l</w:t>
      </w:r>
      <w:r w:rsidR="00573C52">
        <w:rPr>
          <w:rFonts w:ascii="Georgia" w:hAnsi="Georgia" w:cs="AGaramondPro-Regular"/>
          <w:sz w:val="24"/>
          <w:szCs w:val="24"/>
          <w:lang w:val="es-ES"/>
        </w:rPr>
        <w:t>a</w:t>
      </w:r>
      <w:r w:rsidRPr="00974024">
        <w:rPr>
          <w:rFonts w:ascii="Georgia" w:hAnsi="Georgia" w:cs="AGaramondPro-Regular"/>
          <w:sz w:val="24"/>
          <w:szCs w:val="24"/>
          <w:lang w:val="es-ES"/>
        </w:rPr>
        <w:t xml:space="preserve"> productividad del trabajo </w:t>
      </w:r>
      <w:proofErr w:type="spellStart"/>
      <w:r w:rsidRPr="00974024">
        <w:rPr>
          <w:rFonts w:ascii="Georgia" w:hAnsi="Georgia" w:cs="AGaramondPro-Regular"/>
          <w:sz w:val="24"/>
          <w:szCs w:val="24"/>
          <w:lang w:val="es-ES"/>
        </w:rPr>
        <w:t>sig</w:t>
      </w:r>
      <w:r w:rsidR="008533D3">
        <w:rPr>
          <w:rFonts w:ascii="Georgia" w:hAnsi="Georgia" w:cs="AGaramondPro-Regular"/>
          <w:sz w:val="24"/>
          <w:szCs w:val="24"/>
          <w:lang w:val="es-ES"/>
        </w:rPr>
        <w:t>s</w:t>
      </w:r>
      <w:proofErr w:type="spellEnd"/>
      <w:r w:rsidRPr="00974024">
        <w:rPr>
          <w:rFonts w:ascii="Georgia" w:hAnsi="Georgia" w:cs="AGaramondPro-Regular"/>
          <w:sz w:val="24"/>
          <w:szCs w:val="24"/>
          <w:lang w:val="es-ES"/>
        </w:rPr>
        <w:t xml:space="preserve"> creciendo a un ritmo </w:t>
      </w:r>
      <w:r w:rsidR="008533D3">
        <w:rPr>
          <w:rFonts w:ascii="Georgia" w:hAnsi="Georgia" w:cs="AGaramondPro-Regular"/>
          <w:sz w:val="24"/>
          <w:szCs w:val="24"/>
          <w:lang w:val="es-ES"/>
        </w:rPr>
        <w:t xml:space="preserve">superior al de la producción y a </w:t>
      </w:r>
      <w:r w:rsidRPr="00974024">
        <w:rPr>
          <w:rFonts w:ascii="Georgia" w:hAnsi="Georgia" w:cs="AGaramondPro-Regular"/>
          <w:sz w:val="24"/>
          <w:szCs w:val="24"/>
          <w:lang w:val="es-ES"/>
        </w:rPr>
        <w:t xml:space="preserve">que se requiera menos </w:t>
      </w:r>
      <w:r w:rsidR="006A62EA" w:rsidRPr="00974024">
        <w:rPr>
          <w:rFonts w:ascii="Georgia" w:hAnsi="Georgia" w:cs="AGaramondPro-Regular"/>
          <w:sz w:val="24"/>
          <w:szCs w:val="24"/>
          <w:lang w:val="es-ES"/>
        </w:rPr>
        <w:t>fuerza de trabajo</w:t>
      </w:r>
      <w:r w:rsidRPr="00974024">
        <w:rPr>
          <w:rFonts w:ascii="Georgia" w:hAnsi="Georgia" w:cs="AGaramondPro-Regular"/>
          <w:sz w:val="24"/>
          <w:szCs w:val="24"/>
          <w:lang w:val="es-ES"/>
        </w:rPr>
        <w:t xml:space="preserve"> para la misma producción. </w:t>
      </w:r>
      <w:r w:rsidR="00573C52">
        <w:rPr>
          <w:rFonts w:ascii="Georgia" w:hAnsi="Georgia" w:cs="AGaramondPro-Regular"/>
          <w:sz w:val="24"/>
          <w:szCs w:val="24"/>
          <w:lang w:val="es-ES"/>
        </w:rPr>
        <w:t>El tercer supuesto</w:t>
      </w:r>
      <w:r w:rsidRPr="00974024">
        <w:rPr>
          <w:rFonts w:ascii="Georgia" w:hAnsi="Georgia" w:cs="AGaramondPro-Regular"/>
          <w:sz w:val="24"/>
          <w:szCs w:val="24"/>
          <w:lang w:val="es-ES"/>
        </w:rPr>
        <w:t xml:space="preserve"> cumple el requisito de </w:t>
      </w:r>
      <w:r w:rsidR="00573C52">
        <w:rPr>
          <w:rFonts w:ascii="Georgia" w:hAnsi="Georgia" w:cs="AGaramondPro-Regular"/>
          <w:sz w:val="24"/>
          <w:szCs w:val="24"/>
          <w:lang w:val="es-ES"/>
        </w:rPr>
        <w:t>un</w:t>
      </w:r>
      <w:r w:rsidRPr="00974024">
        <w:rPr>
          <w:rFonts w:ascii="Georgia" w:hAnsi="Georgia" w:cs="AGaramondPro-Regular"/>
          <w:sz w:val="24"/>
          <w:szCs w:val="24"/>
          <w:lang w:val="es-ES"/>
        </w:rPr>
        <w:t xml:space="preserve"> crecimiento de la producción super</w:t>
      </w:r>
      <w:r w:rsidR="00573C52">
        <w:rPr>
          <w:rFonts w:ascii="Georgia" w:hAnsi="Georgia" w:cs="AGaramondPro-Regular"/>
          <w:sz w:val="24"/>
          <w:szCs w:val="24"/>
          <w:lang w:val="es-ES"/>
        </w:rPr>
        <w:t>ior</w:t>
      </w:r>
      <w:r w:rsidRPr="00974024">
        <w:rPr>
          <w:rFonts w:ascii="Georgia" w:hAnsi="Georgia" w:cs="AGaramondPro-Regular"/>
          <w:sz w:val="24"/>
          <w:szCs w:val="24"/>
          <w:lang w:val="es-ES"/>
        </w:rPr>
        <w:t xml:space="preserve"> al de la masa salarial (que se mantiene igual) y </w:t>
      </w:r>
      <w:r w:rsidR="00573C52">
        <w:rPr>
          <w:rFonts w:ascii="Georgia" w:hAnsi="Georgia" w:cs="AGaramondPro-Regular"/>
          <w:sz w:val="24"/>
          <w:szCs w:val="24"/>
          <w:lang w:val="es-ES"/>
        </w:rPr>
        <w:t xml:space="preserve">un </w:t>
      </w:r>
      <w:r w:rsidRPr="00974024">
        <w:rPr>
          <w:rFonts w:ascii="Georgia" w:hAnsi="Georgia" w:cs="AGaramondPro-Regular"/>
          <w:sz w:val="24"/>
          <w:szCs w:val="24"/>
          <w:lang w:val="es-ES"/>
        </w:rPr>
        <w:t xml:space="preserve">crecimiento de la productividad </w:t>
      </w:r>
      <w:r w:rsidR="00573C52">
        <w:rPr>
          <w:rFonts w:ascii="Georgia" w:hAnsi="Georgia" w:cs="AGaramondPro-Regular"/>
          <w:sz w:val="24"/>
          <w:szCs w:val="24"/>
          <w:lang w:val="es-ES"/>
        </w:rPr>
        <w:t xml:space="preserve">que </w:t>
      </w:r>
      <w:r w:rsidRPr="00974024">
        <w:rPr>
          <w:rFonts w:ascii="Georgia" w:hAnsi="Georgia" w:cs="AGaramondPro-Regular"/>
          <w:sz w:val="24"/>
          <w:szCs w:val="24"/>
          <w:lang w:val="es-ES"/>
        </w:rPr>
        <w:t xml:space="preserve">también supere al de la producción total (ambos en aumento). También supone un descenso del valor de la </w:t>
      </w:r>
      <w:r w:rsidR="006A62EA" w:rsidRPr="00974024">
        <w:rPr>
          <w:rFonts w:ascii="Georgia" w:hAnsi="Georgia" w:cs="AGaramondPro-Regular"/>
          <w:sz w:val="24"/>
          <w:szCs w:val="24"/>
          <w:lang w:val="es-ES"/>
        </w:rPr>
        <w:t>fuerza de trabajo</w:t>
      </w:r>
      <w:r w:rsidRPr="00974024">
        <w:rPr>
          <w:rFonts w:ascii="Georgia" w:hAnsi="Georgia" w:cs="AGaramondPro-Regular"/>
          <w:sz w:val="24"/>
          <w:szCs w:val="24"/>
          <w:lang w:val="es-ES"/>
        </w:rPr>
        <w:t xml:space="preserve"> y un aumento del </w:t>
      </w:r>
      <w:r w:rsidR="00D41480" w:rsidRPr="00974024">
        <w:rPr>
          <w:rFonts w:ascii="Georgia" w:hAnsi="Georgia" w:cs="AGaramondPro-Regular"/>
          <w:sz w:val="24"/>
          <w:szCs w:val="24"/>
          <w:lang w:val="es-ES"/>
        </w:rPr>
        <w:t>plusvalor</w:t>
      </w:r>
      <w:r w:rsidRPr="00974024">
        <w:rPr>
          <w:rFonts w:ascii="Georgia" w:hAnsi="Georgia" w:cs="AGaramondPro-Regular"/>
          <w:sz w:val="24"/>
          <w:szCs w:val="24"/>
          <w:lang w:val="es-ES"/>
        </w:rPr>
        <w:t xml:space="preserve">. En </w:t>
      </w:r>
      <w:r w:rsidR="008533D3">
        <w:rPr>
          <w:rFonts w:ascii="Georgia" w:hAnsi="Georgia" w:cs="AGaramondPro-Regular"/>
          <w:sz w:val="24"/>
          <w:szCs w:val="24"/>
          <w:lang w:val="es-ES"/>
        </w:rPr>
        <w:t>el supuesto</w:t>
      </w:r>
      <w:r w:rsidRPr="00974024">
        <w:rPr>
          <w:rFonts w:ascii="Georgia" w:hAnsi="Georgia" w:cs="AGaramondPro-Regular"/>
          <w:sz w:val="24"/>
          <w:szCs w:val="24"/>
          <w:lang w:val="es-ES"/>
        </w:rPr>
        <w:t xml:space="preserve"> hemos considerado </w:t>
      </w:r>
      <w:r w:rsidR="00573C52">
        <w:rPr>
          <w:rFonts w:ascii="Georgia" w:hAnsi="Georgia" w:cs="AGaramondPro-Regular"/>
          <w:sz w:val="24"/>
          <w:szCs w:val="24"/>
          <w:lang w:val="es-ES"/>
        </w:rPr>
        <w:t xml:space="preserve">que </w:t>
      </w:r>
      <w:r w:rsidRPr="00974024">
        <w:rPr>
          <w:rFonts w:ascii="Georgia" w:hAnsi="Georgia" w:cs="AGaramondPro-Regular"/>
          <w:sz w:val="24"/>
          <w:szCs w:val="24"/>
          <w:lang w:val="es-ES"/>
        </w:rPr>
        <w:t>el capital v</w:t>
      </w:r>
      <w:r w:rsidR="00573C52">
        <w:rPr>
          <w:rFonts w:ascii="Georgia" w:hAnsi="Georgia" w:cs="AGaramondPro-Regular"/>
          <w:sz w:val="24"/>
          <w:szCs w:val="24"/>
          <w:lang w:val="es-ES"/>
        </w:rPr>
        <w:t>ariable permanece inalterado, cuando</w:t>
      </w:r>
      <w:r w:rsidRPr="00974024">
        <w:rPr>
          <w:rFonts w:ascii="Georgia" w:hAnsi="Georgia" w:cs="AGaramondPro-Regular"/>
          <w:sz w:val="24"/>
          <w:szCs w:val="24"/>
          <w:lang w:val="es-ES"/>
        </w:rPr>
        <w:t xml:space="preserve"> en realidad </w:t>
      </w:r>
      <w:proofErr w:type="gramStart"/>
      <w:r w:rsidRPr="00974024">
        <w:rPr>
          <w:rFonts w:ascii="Georgia" w:hAnsi="Georgia" w:cs="AGaramondPro-Regular"/>
          <w:sz w:val="24"/>
          <w:szCs w:val="24"/>
          <w:lang w:val="es-ES"/>
        </w:rPr>
        <w:t>aumenta</w:t>
      </w:r>
      <w:proofErr w:type="gramEnd"/>
      <w:r w:rsidRPr="00974024">
        <w:rPr>
          <w:rFonts w:ascii="Georgia" w:hAnsi="Georgia" w:cs="AGaramondPro-Regular"/>
          <w:sz w:val="24"/>
          <w:szCs w:val="24"/>
          <w:lang w:val="es-ES"/>
        </w:rPr>
        <w:t xml:space="preserve"> pero en menor proporción que el capital constante (la composición orgánica sigue creciendo), y meno</w:t>
      </w:r>
      <w:r w:rsidR="00573C52">
        <w:rPr>
          <w:rFonts w:ascii="Georgia" w:hAnsi="Georgia" w:cs="AGaramondPro-Regular"/>
          <w:sz w:val="24"/>
          <w:szCs w:val="24"/>
          <w:lang w:val="es-ES"/>
        </w:rPr>
        <w:t>r</w:t>
      </w:r>
      <w:r w:rsidRPr="00974024">
        <w:rPr>
          <w:rFonts w:ascii="Georgia" w:hAnsi="Georgia" w:cs="AGaramondPro-Regular"/>
          <w:sz w:val="24"/>
          <w:szCs w:val="24"/>
          <w:lang w:val="es-ES"/>
        </w:rPr>
        <w:t xml:space="preserve"> que el número de </w:t>
      </w:r>
      <w:r w:rsidR="00AF03B5">
        <w:rPr>
          <w:rFonts w:ascii="Georgia" w:hAnsi="Georgia" w:cs="AGaramondPro-Regular"/>
          <w:sz w:val="24"/>
          <w:szCs w:val="24"/>
          <w:lang w:val="es-ES"/>
        </w:rPr>
        <w:t>obreros</w:t>
      </w:r>
      <w:r w:rsidRPr="00974024">
        <w:rPr>
          <w:rFonts w:ascii="Georgia" w:hAnsi="Georgia" w:cs="AGaramondPro-Regular"/>
          <w:sz w:val="24"/>
          <w:szCs w:val="24"/>
          <w:lang w:val="es-ES"/>
        </w:rPr>
        <w:t xml:space="preserve"> que permite contratar debido </w:t>
      </w:r>
      <w:r w:rsidR="00573C52">
        <w:rPr>
          <w:rFonts w:ascii="Georgia" w:hAnsi="Georgia" w:cs="AGaramondPro-Regular"/>
          <w:sz w:val="24"/>
          <w:szCs w:val="24"/>
          <w:lang w:val="es-ES"/>
        </w:rPr>
        <w:t>a la disminución</w:t>
      </w:r>
      <w:r w:rsidRPr="00974024">
        <w:rPr>
          <w:rFonts w:ascii="Georgia" w:hAnsi="Georgia" w:cs="AGaramondPro-Regular"/>
          <w:sz w:val="24"/>
          <w:szCs w:val="24"/>
          <w:lang w:val="es-ES"/>
        </w:rPr>
        <w:t xml:space="preserve"> del valor de la fuerza de trabajo. Si la cantidad de </w:t>
      </w:r>
      <w:r w:rsidR="006A62EA" w:rsidRPr="00974024">
        <w:rPr>
          <w:rFonts w:ascii="Georgia" w:hAnsi="Georgia" w:cs="AGaramondPro-Regular"/>
          <w:sz w:val="24"/>
          <w:szCs w:val="24"/>
          <w:lang w:val="es-ES"/>
        </w:rPr>
        <w:t>fuerza de trabajo</w:t>
      </w:r>
      <w:r w:rsidRPr="00974024">
        <w:rPr>
          <w:rFonts w:ascii="Georgia" w:hAnsi="Georgia" w:cs="AGaramondPro-Regular"/>
          <w:sz w:val="24"/>
          <w:szCs w:val="24"/>
          <w:lang w:val="es-ES"/>
        </w:rPr>
        <w:t xml:space="preserve"> gastada aumenta, no lo hace en la misma proporción que el aumento del número de trabajadores, siendo este último menos rápido que el primero; de hecho, este crecimiento </w:t>
      </w:r>
      <w:r w:rsidR="0081005E">
        <w:rPr>
          <w:rFonts w:ascii="Georgia" w:hAnsi="Georgia" w:cs="AGaramondPro-Regular"/>
          <w:sz w:val="24"/>
          <w:szCs w:val="24"/>
          <w:lang w:val="es-ES"/>
        </w:rPr>
        <w:t>supone una</w:t>
      </w:r>
      <w:r w:rsidRPr="00974024">
        <w:rPr>
          <w:rFonts w:ascii="Georgia" w:hAnsi="Georgia" w:cs="AGaramondPro-Regular"/>
          <w:sz w:val="24"/>
          <w:szCs w:val="24"/>
          <w:lang w:val="es-ES"/>
        </w:rPr>
        <w:t xml:space="preserve"> modificación radical de la relación entre desempleo y empleo, el fin de la dicotomía de la que hablábamos.</w:t>
      </w:r>
    </w:p>
    <w:p w:rsidR="00B43F18" w:rsidRPr="00974024" w:rsidRDefault="00B43F1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El punto clave de la </w:t>
      </w:r>
      <w:r w:rsidR="00421B69" w:rsidRPr="00974024">
        <w:rPr>
          <w:rFonts w:ascii="Georgia" w:hAnsi="Georgia" w:cs="AGaramondPro-Regular"/>
          <w:sz w:val="24"/>
          <w:szCs w:val="24"/>
          <w:lang w:val="es-ES"/>
        </w:rPr>
        <w:t>«</w:t>
      </w:r>
      <w:r w:rsidR="008E526F">
        <w:rPr>
          <w:rFonts w:ascii="Georgia" w:hAnsi="Georgia" w:cs="AGaramondPro-Regular"/>
          <w:sz w:val="24"/>
          <w:szCs w:val="24"/>
          <w:lang w:val="es-ES"/>
        </w:rPr>
        <w:t>disminu</w:t>
      </w:r>
      <w:r w:rsidRPr="00974024">
        <w:rPr>
          <w:rFonts w:ascii="Georgia" w:hAnsi="Georgia" w:cs="AGaramondPro-Regular"/>
          <w:sz w:val="24"/>
          <w:szCs w:val="24"/>
          <w:lang w:val="es-ES"/>
        </w:rPr>
        <w:t xml:space="preserve">ción del </w:t>
      </w:r>
      <w:r w:rsidR="008E526F">
        <w:rPr>
          <w:rFonts w:ascii="Georgia" w:hAnsi="Georgia" w:cs="AGaramondPro-Regular"/>
          <w:sz w:val="24"/>
          <w:szCs w:val="24"/>
          <w:lang w:val="es-ES"/>
        </w:rPr>
        <w:t>paro</w:t>
      </w:r>
      <w:r w:rsidR="00421B69" w:rsidRPr="00974024">
        <w:rPr>
          <w:rFonts w:ascii="Georgia" w:hAnsi="Georgia" w:cs="AGaramondPro-Regular"/>
          <w:sz w:val="24"/>
          <w:szCs w:val="24"/>
          <w:lang w:val="es-ES"/>
        </w:rPr>
        <w:t>»</w:t>
      </w:r>
      <w:r w:rsidR="008E526F">
        <w:rPr>
          <w:rFonts w:ascii="Georgia" w:hAnsi="Georgia" w:cs="AGaramondPro-Regular"/>
          <w:sz w:val="24"/>
          <w:szCs w:val="24"/>
          <w:lang w:val="es-ES"/>
        </w:rPr>
        <w:t xml:space="preserve"> y</w:t>
      </w:r>
      <w:r w:rsidRPr="00974024">
        <w:rPr>
          <w:rFonts w:ascii="Georgia" w:hAnsi="Georgia" w:cs="AGaramondPro-Regular"/>
          <w:sz w:val="24"/>
          <w:szCs w:val="24"/>
          <w:lang w:val="es-ES"/>
        </w:rPr>
        <w:t xml:space="preserve"> del </w:t>
      </w:r>
      <w:r w:rsidR="00421B69" w:rsidRPr="00974024">
        <w:rPr>
          <w:rFonts w:ascii="Georgia" w:hAnsi="Georgia" w:cs="AGaramondPro-Regular"/>
          <w:sz w:val="24"/>
          <w:szCs w:val="24"/>
          <w:lang w:val="es-ES"/>
        </w:rPr>
        <w:t>«</w:t>
      </w:r>
      <w:r w:rsidR="00912A6C" w:rsidRPr="00974024">
        <w:rPr>
          <w:rFonts w:ascii="Georgia" w:hAnsi="Georgia" w:cs="AGaramondPro-Regular"/>
          <w:sz w:val="24"/>
          <w:szCs w:val="24"/>
          <w:lang w:val="es-ES"/>
        </w:rPr>
        <w:t xml:space="preserve">crecimiento </w:t>
      </w:r>
      <w:r w:rsidR="00EB2B1F">
        <w:rPr>
          <w:rFonts w:ascii="Georgia" w:hAnsi="Georgia" w:cs="AGaramondPro-Regular"/>
          <w:sz w:val="24"/>
          <w:szCs w:val="24"/>
          <w:lang w:val="es-ES"/>
        </w:rPr>
        <w:t>más rico en</w:t>
      </w:r>
      <w:r w:rsidR="00912A6C" w:rsidRPr="00974024">
        <w:rPr>
          <w:rFonts w:ascii="Georgia" w:hAnsi="Georgia" w:cs="AGaramondPro-Regular"/>
          <w:sz w:val="24"/>
          <w:szCs w:val="24"/>
          <w:lang w:val="es-ES"/>
        </w:rPr>
        <w:t xml:space="preserve"> empleo</w:t>
      </w:r>
      <w:r w:rsidR="00421B69" w:rsidRPr="00974024">
        <w:rPr>
          <w:rFonts w:ascii="Georgia" w:hAnsi="Georgia" w:cs="AGaramondPro-Regular"/>
          <w:sz w:val="24"/>
          <w:szCs w:val="24"/>
          <w:lang w:val="es-ES"/>
        </w:rPr>
        <w:t>»</w:t>
      </w:r>
      <w:r w:rsidR="00912A6C" w:rsidRPr="00974024">
        <w:rPr>
          <w:rFonts w:ascii="Georgia" w:hAnsi="Georgia" w:cs="AGaramondPro-Regular"/>
          <w:sz w:val="24"/>
          <w:szCs w:val="24"/>
          <w:lang w:val="es-ES"/>
        </w:rPr>
        <w:t xml:space="preserve">, es </w:t>
      </w:r>
      <w:r w:rsidRPr="00974024">
        <w:rPr>
          <w:rFonts w:ascii="Georgia" w:hAnsi="Georgia" w:cs="AGaramondPro-Regular"/>
          <w:sz w:val="24"/>
          <w:szCs w:val="24"/>
          <w:lang w:val="es-ES"/>
        </w:rPr>
        <w:t xml:space="preserve">que ya no sabemos qué es un </w:t>
      </w:r>
      <w:r w:rsidR="00EB2B1F">
        <w:rPr>
          <w:rFonts w:ascii="Georgia" w:hAnsi="Georgia" w:cs="AGaramondPro-Regular"/>
          <w:sz w:val="24"/>
          <w:szCs w:val="24"/>
          <w:lang w:val="es-ES"/>
        </w:rPr>
        <w:t>par</w:t>
      </w:r>
      <w:r w:rsidRPr="00974024">
        <w:rPr>
          <w:rFonts w:ascii="Georgia" w:hAnsi="Georgia" w:cs="AGaramondPro-Regular"/>
          <w:sz w:val="24"/>
          <w:szCs w:val="24"/>
          <w:lang w:val="es-ES"/>
        </w:rPr>
        <w:t xml:space="preserve">ado. La manipulación de las </w:t>
      </w:r>
      <w:r w:rsidR="00912A6C" w:rsidRPr="00974024">
        <w:rPr>
          <w:rFonts w:ascii="Georgia" w:hAnsi="Georgia" w:cs="AGaramondPro-Regular"/>
          <w:sz w:val="24"/>
          <w:szCs w:val="24"/>
          <w:lang w:val="es-ES"/>
        </w:rPr>
        <w:t xml:space="preserve">cifras, los cambios en las </w:t>
      </w:r>
      <w:r w:rsidRPr="00974024">
        <w:rPr>
          <w:rFonts w:ascii="Georgia" w:hAnsi="Georgia" w:cs="AGaramondPro-Regular"/>
          <w:sz w:val="24"/>
          <w:szCs w:val="24"/>
          <w:lang w:val="es-ES"/>
        </w:rPr>
        <w:t xml:space="preserve">definiciones estadísticas del </w:t>
      </w:r>
      <w:r w:rsidR="00EB2B1F">
        <w:rPr>
          <w:rFonts w:ascii="Georgia" w:hAnsi="Georgia" w:cs="AGaramondPro-Regular"/>
          <w:sz w:val="24"/>
          <w:szCs w:val="24"/>
          <w:lang w:val="es-ES"/>
        </w:rPr>
        <w:t>par</w:t>
      </w:r>
      <w:r w:rsidRPr="00974024">
        <w:rPr>
          <w:rFonts w:ascii="Georgia" w:hAnsi="Georgia" w:cs="AGaramondPro-Regular"/>
          <w:sz w:val="24"/>
          <w:szCs w:val="24"/>
          <w:lang w:val="es-ES"/>
        </w:rPr>
        <w:t xml:space="preserve">o, no </w:t>
      </w:r>
      <w:r w:rsidR="003E6A52">
        <w:rPr>
          <w:rFonts w:ascii="Georgia" w:hAnsi="Georgia" w:cs="AGaramondPro-Regular"/>
          <w:sz w:val="24"/>
          <w:szCs w:val="24"/>
          <w:lang w:val="es-ES"/>
        </w:rPr>
        <w:t>son</w:t>
      </w:r>
      <w:r w:rsidRPr="00974024">
        <w:rPr>
          <w:rFonts w:ascii="Georgia" w:hAnsi="Georgia" w:cs="AGaramondPro-Regular"/>
          <w:sz w:val="24"/>
          <w:szCs w:val="24"/>
          <w:lang w:val="es-ES"/>
        </w:rPr>
        <w:t xml:space="preserve"> sólo un truco (que también </w:t>
      </w:r>
      <w:r w:rsidRPr="00EB2B1F">
        <w:rPr>
          <w:rFonts w:ascii="Georgia" w:hAnsi="Georgia" w:cs="AGaramondPro-Regular"/>
          <w:sz w:val="24"/>
          <w:szCs w:val="24"/>
          <w:lang w:val="es-ES"/>
        </w:rPr>
        <w:t>lo son</w:t>
      </w:r>
      <w:r w:rsidRPr="00974024">
        <w:rPr>
          <w:rFonts w:ascii="Georgia" w:hAnsi="Georgia" w:cs="AGaramondPro-Regular"/>
          <w:sz w:val="24"/>
          <w:szCs w:val="24"/>
          <w:lang w:val="es-ES"/>
        </w:rPr>
        <w:t xml:space="preserve">). No hay ni ha habido nunca cifras </w:t>
      </w:r>
      <w:r w:rsidR="00421B69" w:rsidRPr="00974024">
        <w:rPr>
          <w:rFonts w:ascii="Georgia" w:hAnsi="Georgia" w:cs="AGaramondPro-Regular"/>
          <w:sz w:val="24"/>
          <w:szCs w:val="24"/>
          <w:lang w:val="es-ES"/>
        </w:rPr>
        <w:t>«</w:t>
      </w:r>
      <w:r w:rsidRPr="00974024">
        <w:rPr>
          <w:rFonts w:ascii="Georgia" w:hAnsi="Georgia" w:cs="AGaramondPro-Regular"/>
          <w:sz w:val="24"/>
          <w:szCs w:val="24"/>
          <w:lang w:val="es-ES"/>
        </w:rPr>
        <w:t>reales</w:t>
      </w:r>
      <w:r w:rsidR="00421B69"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de </w:t>
      </w:r>
      <w:r w:rsidR="00EB2B1F">
        <w:rPr>
          <w:rFonts w:ascii="Georgia" w:hAnsi="Georgia" w:cs="AGaramondPro-Regular"/>
          <w:sz w:val="24"/>
          <w:szCs w:val="24"/>
          <w:lang w:val="es-ES"/>
        </w:rPr>
        <w:t>paro</w:t>
      </w:r>
      <w:r w:rsidR="00030748" w:rsidRPr="00974024">
        <w:rPr>
          <w:rFonts w:ascii="Georgia" w:hAnsi="Georgia" w:cs="AGaramondPro-Regular"/>
          <w:sz w:val="24"/>
          <w:szCs w:val="24"/>
          <w:lang w:val="es-ES"/>
        </w:rPr>
        <w:t>;</w:t>
      </w:r>
      <w:r w:rsidR="00912A6C" w:rsidRPr="00974024">
        <w:rPr>
          <w:rFonts w:ascii="Georgia" w:hAnsi="Georgia" w:cs="AGaramondPro-Regular"/>
          <w:sz w:val="24"/>
          <w:szCs w:val="24"/>
          <w:lang w:val="es-ES"/>
        </w:rPr>
        <w:t xml:space="preserve"> </w:t>
      </w:r>
      <w:r w:rsidR="008E526F">
        <w:rPr>
          <w:rFonts w:ascii="Georgia" w:hAnsi="Georgia" w:cs="AGaramondPro-Regular"/>
          <w:sz w:val="24"/>
          <w:szCs w:val="24"/>
          <w:lang w:val="es-ES"/>
        </w:rPr>
        <w:t>éste</w:t>
      </w:r>
      <w:r w:rsidR="00912A6C" w:rsidRPr="00974024">
        <w:rPr>
          <w:rFonts w:ascii="Georgia" w:hAnsi="Georgia" w:cs="AGaramondPro-Regular"/>
          <w:sz w:val="24"/>
          <w:szCs w:val="24"/>
          <w:lang w:val="es-ES"/>
        </w:rPr>
        <w:t xml:space="preserve"> ha sido siempre </w:t>
      </w:r>
      <w:r w:rsidRPr="00974024">
        <w:rPr>
          <w:rFonts w:ascii="Georgia" w:hAnsi="Georgia" w:cs="AGaramondPro-Regular"/>
          <w:sz w:val="24"/>
          <w:szCs w:val="24"/>
          <w:lang w:val="es-ES"/>
        </w:rPr>
        <w:t xml:space="preserve">una construcción social que corresponde a la organización </w:t>
      </w:r>
      <w:r w:rsidR="00912A6C" w:rsidRPr="00974024">
        <w:rPr>
          <w:rFonts w:ascii="Georgia" w:hAnsi="Georgia" w:cs="AGaramondPro-Regular"/>
          <w:sz w:val="24"/>
          <w:szCs w:val="24"/>
          <w:lang w:val="es-ES"/>
        </w:rPr>
        <w:t>real</w:t>
      </w:r>
      <w:r w:rsidRPr="00974024">
        <w:rPr>
          <w:rFonts w:ascii="Georgia" w:hAnsi="Georgia" w:cs="AGaramondPro-Regular"/>
          <w:sz w:val="24"/>
          <w:szCs w:val="24"/>
          <w:lang w:val="es-ES"/>
        </w:rPr>
        <w:t xml:space="preserve"> del </w:t>
      </w:r>
      <w:r w:rsidR="00912A6C" w:rsidRPr="00974024">
        <w:rPr>
          <w:rFonts w:ascii="Georgia" w:hAnsi="Georgia" w:cs="AGaramondPro-Regular"/>
          <w:sz w:val="24"/>
          <w:szCs w:val="24"/>
          <w:lang w:val="es-ES"/>
        </w:rPr>
        <w:t xml:space="preserve">mercado de trabajo y a las </w:t>
      </w:r>
      <w:r w:rsidRPr="00974024">
        <w:rPr>
          <w:rFonts w:ascii="Georgia" w:hAnsi="Georgia" w:cs="AGaramondPro-Regular"/>
          <w:sz w:val="24"/>
          <w:szCs w:val="24"/>
          <w:lang w:val="es-ES"/>
        </w:rPr>
        <w:t xml:space="preserve">modalidades históricas de definición e institucionalización del </w:t>
      </w:r>
      <w:r w:rsidR="00912A6C" w:rsidRPr="00974024">
        <w:rPr>
          <w:rFonts w:ascii="Georgia" w:hAnsi="Georgia" w:cs="AGaramondPro-Regular"/>
          <w:sz w:val="24"/>
          <w:szCs w:val="24"/>
          <w:lang w:val="es-ES"/>
        </w:rPr>
        <w:t xml:space="preserve">empleo asalariado. </w:t>
      </w:r>
      <w:r w:rsidR="00421B69" w:rsidRPr="00974024">
        <w:rPr>
          <w:rFonts w:ascii="Georgia" w:hAnsi="Georgia" w:cs="AGaramondPro-Regular"/>
          <w:sz w:val="24"/>
          <w:szCs w:val="24"/>
          <w:lang w:val="es-ES"/>
        </w:rPr>
        <w:t>«</w:t>
      </w:r>
      <w:r w:rsidR="00912A6C" w:rsidRPr="00974024">
        <w:rPr>
          <w:rFonts w:ascii="Georgia" w:hAnsi="Georgia" w:cs="AGaramondPro-Regular"/>
          <w:sz w:val="24"/>
          <w:szCs w:val="24"/>
          <w:lang w:val="es-ES"/>
        </w:rPr>
        <w:t xml:space="preserve">El tratamiento </w:t>
      </w:r>
      <w:r w:rsidRPr="00974024">
        <w:rPr>
          <w:rFonts w:ascii="Georgia" w:hAnsi="Georgia" w:cs="AGaramondPro-Regular"/>
          <w:sz w:val="24"/>
          <w:szCs w:val="24"/>
          <w:lang w:val="es-ES"/>
        </w:rPr>
        <w:t xml:space="preserve">estadístico separado </w:t>
      </w:r>
      <w:r w:rsidR="00912A6C" w:rsidRPr="00974024">
        <w:rPr>
          <w:rFonts w:ascii="Georgia" w:hAnsi="Georgia" w:cs="AGaramondPro-Regular"/>
          <w:sz w:val="24"/>
          <w:szCs w:val="24"/>
          <w:lang w:val="es-ES"/>
        </w:rPr>
        <w:t xml:space="preserve">de </w:t>
      </w:r>
      <w:r w:rsidRPr="00974024">
        <w:rPr>
          <w:rFonts w:ascii="Georgia" w:hAnsi="Georgia" w:cs="AGaramondPro-Regular"/>
          <w:sz w:val="24"/>
          <w:szCs w:val="24"/>
          <w:lang w:val="es-ES"/>
        </w:rPr>
        <w:t xml:space="preserve">los parados con un solo </w:t>
      </w:r>
      <w:r w:rsidR="00912A6C" w:rsidRPr="00974024">
        <w:rPr>
          <w:rFonts w:ascii="Georgia" w:hAnsi="Georgia" w:cs="AGaramondPro-Regular"/>
          <w:sz w:val="24"/>
          <w:szCs w:val="24"/>
          <w:lang w:val="es-ES"/>
        </w:rPr>
        <w:t xml:space="preserve">empleo ha coincidido con el aumento de la </w:t>
      </w:r>
      <w:r w:rsidRPr="00974024">
        <w:rPr>
          <w:rFonts w:ascii="Georgia" w:hAnsi="Georgia" w:cs="AGaramondPro-Regular"/>
          <w:sz w:val="24"/>
          <w:szCs w:val="24"/>
          <w:lang w:val="es-ES"/>
        </w:rPr>
        <w:t>precariedad y el engrosamiento de l</w:t>
      </w:r>
      <w:r w:rsidR="008E526F">
        <w:rPr>
          <w:rFonts w:ascii="Georgia" w:hAnsi="Georgia" w:cs="AGaramondPro-Regular"/>
          <w:sz w:val="24"/>
          <w:szCs w:val="24"/>
          <w:lang w:val="es-ES"/>
        </w:rPr>
        <w:t>as poblaciones</w:t>
      </w:r>
      <w:r w:rsidRPr="00974024">
        <w:rPr>
          <w:rFonts w:ascii="Georgia" w:hAnsi="Georgia" w:cs="AGaramondPro-Regular"/>
          <w:sz w:val="24"/>
          <w:szCs w:val="24"/>
          <w:lang w:val="es-ES"/>
        </w:rPr>
        <w:t xml:space="preserve"> que se encuentran en los </w:t>
      </w:r>
      <w:r w:rsidR="00912A6C" w:rsidRPr="00974024">
        <w:rPr>
          <w:rFonts w:ascii="Georgia" w:hAnsi="Georgia" w:cs="AGaramondPro-Regular"/>
          <w:sz w:val="24"/>
          <w:szCs w:val="24"/>
          <w:lang w:val="es-ES"/>
        </w:rPr>
        <w:t xml:space="preserve">márgenes del </w:t>
      </w:r>
      <w:r w:rsidR="00755B5F" w:rsidRPr="00974024">
        <w:rPr>
          <w:rFonts w:ascii="Georgia" w:hAnsi="Georgia" w:cs="AGaramondPro-Regular"/>
          <w:sz w:val="24"/>
          <w:szCs w:val="24"/>
          <w:lang w:val="es-ES"/>
        </w:rPr>
        <w:t>mercado de trabajo</w:t>
      </w:r>
      <w:r w:rsidR="003E6A52">
        <w:rPr>
          <w:rFonts w:ascii="Georgia" w:hAnsi="Georgia" w:cs="AGaramondPro-Regular"/>
          <w:sz w:val="24"/>
          <w:szCs w:val="24"/>
          <w:lang w:val="es-ES"/>
        </w:rPr>
        <w:t xml:space="preserve"> </w:t>
      </w:r>
      <w:r w:rsidRPr="00974024">
        <w:rPr>
          <w:rFonts w:ascii="Georgia" w:hAnsi="Georgia" w:cs="AGaramondPro-Regular"/>
          <w:sz w:val="24"/>
          <w:szCs w:val="24"/>
          <w:lang w:val="es-ES"/>
        </w:rPr>
        <w:t>[</w:t>
      </w:r>
      <w:r w:rsidR="00790815"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Es como si el famoso crecimiento </w:t>
      </w:r>
      <w:r w:rsidR="00912A6C" w:rsidRPr="00974024">
        <w:rPr>
          <w:rFonts w:ascii="Georgia" w:hAnsi="Georgia" w:cs="AGaramondPro-Regular"/>
          <w:sz w:val="24"/>
          <w:szCs w:val="24"/>
          <w:lang w:val="es-ES"/>
        </w:rPr>
        <w:t xml:space="preserve">más rico en empleos se alimentara de </w:t>
      </w:r>
      <w:r w:rsidR="008E526F">
        <w:rPr>
          <w:rFonts w:ascii="Georgia" w:hAnsi="Georgia" w:cs="AGaramondPro-Regular"/>
          <w:sz w:val="24"/>
          <w:szCs w:val="24"/>
          <w:lang w:val="es-ES"/>
        </w:rPr>
        <w:t>las condiciones</w:t>
      </w:r>
      <w:r w:rsidRPr="00974024">
        <w:rPr>
          <w:rFonts w:ascii="Georgia" w:hAnsi="Georgia" w:cs="AGaramondPro-Regular"/>
          <w:sz w:val="24"/>
          <w:szCs w:val="24"/>
          <w:lang w:val="es-ES"/>
        </w:rPr>
        <w:t xml:space="preserve"> más híbrid</w:t>
      </w:r>
      <w:r w:rsidR="008E526F">
        <w:rPr>
          <w:rFonts w:ascii="Georgia" w:hAnsi="Georgia" w:cs="AGaramondPro-Regular"/>
          <w:sz w:val="24"/>
          <w:szCs w:val="24"/>
          <w:lang w:val="es-ES"/>
        </w:rPr>
        <w:t>a</w:t>
      </w:r>
      <w:r w:rsidRPr="00974024">
        <w:rPr>
          <w:rFonts w:ascii="Georgia" w:hAnsi="Georgia" w:cs="AGaramondPro-Regular"/>
          <w:sz w:val="24"/>
          <w:szCs w:val="24"/>
          <w:lang w:val="es-ES"/>
        </w:rPr>
        <w:t xml:space="preserve">s o vulnerables, </w:t>
      </w:r>
      <w:r w:rsidR="00AF03B5">
        <w:rPr>
          <w:rFonts w:ascii="Georgia" w:hAnsi="Georgia" w:cs="AGaramondPro-Regular"/>
          <w:sz w:val="24"/>
          <w:szCs w:val="24"/>
          <w:lang w:val="es-ES"/>
        </w:rPr>
        <w:t>situadas en</w:t>
      </w:r>
      <w:r w:rsidRPr="00974024">
        <w:rPr>
          <w:rFonts w:ascii="Georgia" w:hAnsi="Georgia" w:cs="AGaramondPro-Regular"/>
          <w:sz w:val="24"/>
          <w:szCs w:val="24"/>
          <w:lang w:val="es-ES"/>
        </w:rPr>
        <w:t xml:space="preserve"> las fronteras del </w:t>
      </w:r>
      <w:r w:rsidR="00912A6C" w:rsidRPr="00974024">
        <w:rPr>
          <w:rFonts w:ascii="Georgia" w:hAnsi="Georgia" w:cs="AGaramondPro-Regular"/>
          <w:sz w:val="24"/>
          <w:szCs w:val="24"/>
          <w:lang w:val="es-ES"/>
        </w:rPr>
        <w:t xml:space="preserve">subempleo, y reaccionara </w:t>
      </w:r>
      <w:r w:rsidR="00384B45" w:rsidRPr="00974024">
        <w:rPr>
          <w:rFonts w:ascii="Georgia" w:hAnsi="Georgia" w:cs="AGaramondPro-Regular"/>
          <w:sz w:val="24"/>
          <w:szCs w:val="24"/>
          <w:lang w:val="es-ES"/>
        </w:rPr>
        <w:t xml:space="preserve">ante </w:t>
      </w:r>
      <w:r w:rsidR="00EB2B1F">
        <w:rPr>
          <w:rFonts w:ascii="Georgia" w:hAnsi="Georgia" w:cs="AGaramondPro-Regular"/>
          <w:sz w:val="24"/>
          <w:szCs w:val="24"/>
          <w:lang w:val="es-ES"/>
        </w:rPr>
        <w:t>sobresaltos</w:t>
      </w:r>
      <w:r w:rsidR="00384B45" w:rsidRPr="00974024">
        <w:rPr>
          <w:rFonts w:ascii="Georgia" w:hAnsi="Georgia" w:cs="AGaramondPro-Regular"/>
          <w:sz w:val="24"/>
          <w:szCs w:val="24"/>
          <w:lang w:val="es-ES"/>
        </w:rPr>
        <w:t xml:space="preserve"> errátic</w:t>
      </w:r>
      <w:r w:rsidR="00EB2B1F">
        <w:rPr>
          <w:rFonts w:ascii="Georgia" w:hAnsi="Georgia" w:cs="AGaramondPro-Regular"/>
          <w:sz w:val="24"/>
          <w:szCs w:val="24"/>
          <w:lang w:val="es-ES"/>
        </w:rPr>
        <w:t>o</w:t>
      </w:r>
      <w:r w:rsidR="00384B45" w:rsidRPr="00974024">
        <w:rPr>
          <w:rFonts w:ascii="Georgia" w:hAnsi="Georgia" w:cs="AGaramondPro-Regular"/>
          <w:sz w:val="24"/>
          <w:szCs w:val="24"/>
          <w:lang w:val="es-ES"/>
        </w:rPr>
        <w:t xml:space="preserve">s.» </w:t>
      </w:r>
      <w:r w:rsidRPr="00974024">
        <w:rPr>
          <w:rFonts w:ascii="Georgia" w:hAnsi="Georgia" w:cs="AGaramondPro-Regular"/>
          <w:sz w:val="24"/>
          <w:szCs w:val="24"/>
          <w:lang w:val="es-ES"/>
        </w:rPr>
        <w:t xml:space="preserve">(Alain </w:t>
      </w:r>
      <w:proofErr w:type="spellStart"/>
      <w:r w:rsidRPr="00974024">
        <w:rPr>
          <w:rFonts w:ascii="Georgia" w:hAnsi="Georgia" w:cs="AGaramondPro-Regular"/>
          <w:sz w:val="24"/>
          <w:szCs w:val="24"/>
          <w:lang w:val="es-ES"/>
        </w:rPr>
        <w:t>Lebaube</w:t>
      </w:r>
      <w:proofErr w:type="spellEnd"/>
      <w:r w:rsidRPr="00974024">
        <w:rPr>
          <w:rFonts w:ascii="Georgia" w:hAnsi="Georgia" w:cs="AGaramondPro-Regular"/>
          <w:sz w:val="24"/>
          <w:szCs w:val="24"/>
          <w:lang w:val="es-ES"/>
        </w:rPr>
        <w:t xml:space="preserve">, </w:t>
      </w:r>
      <w:r w:rsidRPr="00974024">
        <w:rPr>
          <w:rFonts w:ascii="Georgia" w:hAnsi="Georgia" w:cs="AGaramondPro-Italic"/>
          <w:i/>
          <w:iCs/>
          <w:sz w:val="24"/>
          <w:szCs w:val="24"/>
          <w:lang w:val="es-ES"/>
        </w:rPr>
        <w:t>Le Monde</w:t>
      </w:r>
      <w:r w:rsidRPr="00895C45">
        <w:rPr>
          <w:rFonts w:ascii="Georgia" w:hAnsi="Georgia" w:cs="AGaramondPro-Italic"/>
          <w:iCs/>
          <w:sz w:val="24"/>
          <w:szCs w:val="24"/>
          <w:lang w:val="es-ES"/>
        </w:rPr>
        <w:t>,</w:t>
      </w:r>
      <w:r w:rsidRPr="00974024">
        <w:rPr>
          <w:rFonts w:ascii="Georgia" w:hAnsi="Georgia" w:cs="AGaramondPro-Italic"/>
          <w:i/>
          <w:iCs/>
          <w:sz w:val="24"/>
          <w:szCs w:val="24"/>
          <w:lang w:val="es-ES"/>
        </w:rPr>
        <w:t xml:space="preserve"> </w:t>
      </w:r>
      <w:r w:rsidRPr="00974024">
        <w:rPr>
          <w:rFonts w:ascii="Georgia" w:hAnsi="Georgia" w:cs="AGaramondPro-Regular"/>
          <w:sz w:val="24"/>
          <w:szCs w:val="24"/>
          <w:lang w:val="es-ES"/>
        </w:rPr>
        <w:t xml:space="preserve">12 de marzo de 1998). La definición cada vez más restrictiva del desempleo puede entenderse </w:t>
      </w:r>
      <w:r w:rsidR="00912A6C" w:rsidRPr="00974024">
        <w:rPr>
          <w:rFonts w:ascii="Georgia" w:hAnsi="Georgia" w:cs="AGaramondPro-Regular"/>
          <w:sz w:val="24"/>
          <w:szCs w:val="24"/>
          <w:lang w:val="es-ES"/>
        </w:rPr>
        <w:t xml:space="preserve">como un deseo de desinflar </w:t>
      </w:r>
      <w:r w:rsidRPr="00974024">
        <w:rPr>
          <w:rFonts w:ascii="Georgia" w:hAnsi="Georgia" w:cs="AGaramondPro-Regular"/>
          <w:sz w:val="24"/>
          <w:szCs w:val="24"/>
          <w:lang w:val="es-ES"/>
        </w:rPr>
        <w:t xml:space="preserve">las cifras y restringir las prestaciones, pero también </w:t>
      </w:r>
      <w:r w:rsidR="00912A6C" w:rsidRPr="00974024">
        <w:rPr>
          <w:rFonts w:ascii="Georgia" w:hAnsi="Georgia" w:cs="AGaramondPro-Regular"/>
          <w:sz w:val="24"/>
          <w:szCs w:val="24"/>
          <w:lang w:val="es-ES"/>
        </w:rPr>
        <w:t xml:space="preserve">como la imposibilidad de considerar </w:t>
      </w:r>
      <w:r w:rsidR="00EB2B1F" w:rsidRPr="00974024">
        <w:rPr>
          <w:rFonts w:ascii="Georgia" w:hAnsi="Georgia" w:cs="AGaramondPro-Regular"/>
          <w:sz w:val="24"/>
          <w:szCs w:val="24"/>
          <w:lang w:val="es-ES"/>
        </w:rPr>
        <w:t xml:space="preserve">como </w:t>
      </w:r>
      <w:r w:rsidR="00EB2B1F">
        <w:rPr>
          <w:rFonts w:ascii="Georgia" w:hAnsi="Georgia" w:cs="AGaramondPro-Regular"/>
          <w:sz w:val="24"/>
          <w:szCs w:val="24"/>
          <w:lang w:val="es-ES"/>
        </w:rPr>
        <w:t>par</w:t>
      </w:r>
      <w:r w:rsidR="00EB2B1F" w:rsidRPr="00974024">
        <w:rPr>
          <w:rFonts w:ascii="Georgia" w:hAnsi="Georgia" w:cs="AGaramondPro-Regular"/>
          <w:sz w:val="24"/>
          <w:szCs w:val="24"/>
          <w:lang w:val="es-ES"/>
        </w:rPr>
        <w:t xml:space="preserve">ados </w:t>
      </w:r>
      <w:r w:rsidRPr="00974024">
        <w:rPr>
          <w:rFonts w:ascii="Georgia" w:hAnsi="Georgia" w:cs="AGaramondPro-Regular"/>
          <w:sz w:val="24"/>
          <w:szCs w:val="24"/>
          <w:lang w:val="es-ES"/>
        </w:rPr>
        <w:t xml:space="preserve">a los trabajadores eventuales. Si la </w:t>
      </w:r>
      <w:r w:rsidR="00912A6C" w:rsidRPr="00974024">
        <w:rPr>
          <w:rFonts w:ascii="Georgia" w:hAnsi="Georgia" w:cs="AGaramondPro-Regular"/>
          <w:sz w:val="24"/>
          <w:szCs w:val="24"/>
          <w:lang w:val="es-ES"/>
        </w:rPr>
        <w:t xml:space="preserve">concepción del empleo parece todavía </w:t>
      </w:r>
      <w:r w:rsidRPr="00974024">
        <w:rPr>
          <w:rFonts w:ascii="Georgia" w:hAnsi="Georgia" w:cs="AGaramondPro-Regular"/>
          <w:sz w:val="24"/>
          <w:szCs w:val="24"/>
          <w:lang w:val="es-ES"/>
        </w:rPr>
        <w:t xml:space="preserve">heredada de los </w:t>
      </w:r>
      <w:r w:rsidR="00384B45" w:rsidRPr="00974024">
        <w:rPr>
          <w:rFonts w:ascii="Georgia" w:hAnsi="Georgia" w:cs="AGaramondPro-Regular"/>
          <w:sz w:val="24"/>
          <w:szCs w:val="24"/>
          <w:lang w:val="es-ES"/>
        </w:rPr>
        <w:t>«Treinta Gloriosos»</w:t>
      </w:r>
      <w:r w:rsidRPr="00974024">
        <w:rPr>
          <w:rFonts w:ascii="Georgia" w:hAnsi="Georgia" w:cs="AGaramondPro-Regular"/>
          <w:sz w:val="24"/>
          <w:szCs w:val="24"/>
          <w:lang w:val="es-ES"/>
        </w:rPr>
        <w:t xml:space="preserve">, es porque es imposible, en las </w:t>
      </w:r>
      <w:r w:rsidR="00912A6C" w:rsidRPr="00974024">
        <w:rPr>
          <w:rFonts w:ascii="Georgia" w:hAnsi="Georgia" w:cs="AGaramondPro-Regular"/>
          <w:sz w:val="24"/>
          <w:szCs w:val="24"/>
          <w:lang w:val="es-ES"/>
        </w:rPr>
        <w:t xml:space="preserve">condiciones actuales de </w:t>
      </w:r>
      <w:r w:rsidRPr="00974024">
        <w:rPr>
          <w:rFonts w:ascii="Georgia" w:hAnsi="Georgia" w:cs="AGaramondPro-Regular"/>
          <w:sz w:val="24"/>
          <w:szCs w:val="24"/>
          <w:lang w:val="es-ES"/>
        </w:rPr>
        <w:t xml:space="preserve">valorización del capital, redefinir el desempleo </w:t>
      </w:r>
      <w:r w:rsidR="001D67F8">
        <w:rPr>
          <w:rFonts w:ascii="Georgia" w:hAnsi="Georgia" w:cs="AGaramondPro-Regular"/>
          <w:i/>
          <w:sz w:val="24"/>
          <w:szCs w:val="24"/>
          <w:lang w:val="es-ES"/>
        </w:rPr>
        <w:t xml:space="preserve">frente </w:t>
      </w:r>
      <w:r w:rsidR="001D67F8" w:rsidRPr="001D67F8">
        <w:rPr>
          <w:rFonts w:ascii="Georgia" w:hAnsi="Georgia" w:cs="AGaramondPro-Regular"/>
          <w:sz w:val="24"/>
          <w:szCs w:val="24"/>
          <w:lang w:val="es-ES"/>
        </w:rPr>
        <w:t>a</w:t>
      </w:r>
      <w:r w:rsidRPr="00974024">
        <w:rPr>
          <w:rFonts w:ascii="Georgia" w:hAnsi="Georgia" w:cs="AGaramondPro-Italic"/>
          <w:iCs/>
          <w:sz w:val="24"/>
          <w:szCs w:val="24"/>
          <w:lang w:val="es-ES"/>
        </w:rPr>
        <w:t>l</w:t>
      </w:r>
      <w:r w:rsidR="00895C45">
        <w:rPr>
          <w:rFonts w:ascii="Georgia" w:hAnsi="Georgia" w:cs="AGaramondPro-Italic"/>
          <w:iCs/>
          <w:sz w:val="24"/>
          <w:szCs w:val="24"/>
          <w:lang w:val="es-ES"/>
        </w:rPr>
        <w:t xml:space="preserve"> </w:t>
      </w:r>
      <w:r w:rsidR="00912A6C" w:rsidRPr="00974024">
        <w:rPr>
          <w:rFonts w:ascii="Georgia" w:hAnsi="Georgia" w:cs="AGaramondPro-Regular"/>
          <w:sz w:val="24"/>
          <w:szCs w:val="24"/>
          <w:lang w:val="es-ES"/>
        </w:rPr>
        <w:t xml:space="preserve">empleo remunerado. Como hemos </w:t>
      </w:r>
      <w:r w:rsidRPr="00974024">
        <w:rPr>
          <w:rFonts w:ascii="Georgia" w:hAnsi="Georgia" w:cs="AGaramondPro-Regular"/>
          <w:sz w:val="24"/>
          <w:szCs w:val="24"/>
          <w:lang w:val="es-ES"/>
        </w:rPr>
        <w:t xml:space="preserve">visto, </w:t>
      </w:r>
      <w:r w:rsidR="001D67F8" w:rsidRPr="00974024">
        <w:rPr>
          <w:rFonts w:ascii="Georgia" w:hAnsi="Georgia" w:cs="AGaramondPro-Regular"/>
          <w:sz w:val="24"/>
          <w:szCs w:val="24"/>
          <w:lang w:val="es-ES"/>
        </w:rPr>
        <w:t xml:space="preserve">las políticas de prestaciones, </w:t>
      </w:r>
      <w:r w:rsidR="001D67F8">
        <w:rPr>
          <w:rFonts w:ascii="Georgia" w:hAnsi="Georgia" w:cs="AGaramondPro-Regular"/>
          <w:sz w:val="24"/>
          <w:szCs w:val="24"/>
          <w:lang w:val="es-ES"/>
        </w:rPr>
        <w:t xml:space="preserve">que </w:t>
      </w:r>
      <w:r w:rsidR="001D67F8" w:rsidRPr="00974024">
        <w:rPr>
          <w:rFonts w:ascii="Georgia" w:hAnsi="Georgia" w:cs="AGaramondPro-Regular"/>
          <w:sz w:val="24"/>
          <w:szCs w:val="24"/>
          <w:lang w:val="es-ES"/>
        </w:rPr>
        <w:t>complementan un salario directo</w:t>
      </w:r>
      <w:r w:rsidR="001D67F8" w:rsidRPr="001D67F8">
        <w:rPr>
          <w:rFonts w:ascii="Georgia" w:hAnsi="Georgia" w:cs="AGaramondPro-Regular"/>
          <w:sz w:val="24"/>
          <w:szCs w:val="24"/>
          <w:lang w:val="es-ES"/>
        </w:rPr>
        <w:t xml:space="preserve"> </w:t>
      </w:r>
      <w:r w:rsidR="001D67F8" w:rsidRPr="00974024">
        <w:rPr>
          <w:rFonts w:ascii="Georgia" w:hAnsi="Georgia" w:cs="AGaramondPro-Regular"/>
          <w:sz w:val="24"/>
          <w:szCs w:val="24"/>
          <w:lang w:val="es-ES"/>
        </w:rPr>
        <w:t xml:space="preserve">miserable </w:t>
      </w:r>
      <w:r w:rsidR="001D67F8">
        <w:rPr>
          <w:rFonts w:ascii="Georgia" w:hAnsi="Georgia" w:cs="AGaramondPro-Regular"/>
          <w:sz w:val="24"/>
          <w:szCs w:val="24"/>
          <w:lang w:val="es-ES"/>
        </w:rPr>
        <w:t>mediante</w:t>
      </w:r>
      <w:r w:rsidR="001D67F8" w:rsidRPr="00974024">
        <w:rPr>
          <w:rFonts w:ascii="Georgia" w:hAnsi="Georgia" w:cs="AGaramondPro-Regular"/>
          <w:sz w:val="24"/>
          <w:szCs w:val="24"/>
          <w:lang w:val="es-ES"/>
        </w:rPr>
        <w:t xml:space="preserve"> un salario garantizado</w:t>
      </w:r>
      <w:r w:rsidR="001D67F8" w:rsidRPr="001D67F8">
        <w:rPr>
          <w:rFonts w:ascii="Georgia" w:hAnsi="Georgia" w:cs="AGaramondPro-Regular"/>
          <w:sz w:val="24"/>
          <w:szCs w:val="24"/>
          <w:lang w:val="es-ES"/>
        </w:rPr>
        <w:t xml:space="preserve"> </w:t>
      </w:r>
      <w:r w:rsidR="001D67F8" w:rsidRPr="00974024">
        <w:rPr>
          <w:rFonts w:ascii="Georgia" w:hAnsi="Georgia" w:cs="AGaramondPro-Regular"/>
          <w:sz w:val="24"/>
          <w:szCs w:val="24"/>
          <w:lang w:val="es-ES"/>
        </w:rPr>
        <w:t>miserable</w:t>
      </w:r>
      <w:r w:rsidR="00AF03B5">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1D67F8" w:rsidRPr="00974024">
        <w:rPr>
          <w:rFonts w:ascii="Georgia" w:hAnsi="Georgia" w:cs="AGaramondPro-Regular"/>
          <w:sz w:val="24"/>
          <w:szCs w:val="24"/>
          <w:lang w:val="es-ES"/>
        </w:rPr>
        <w:t xml:space="preserve">se orientan </w:t>
      </w:r>
      <w:r w:rsidRPr="00974024">
        <w:rPr>
          <w:rFonts w:ascii="Georgia" w:hAnsi="Georgia" w:cs="AGaramondPro-Regular"/>
          <w:sz w:val="24"/>
          <w:szCs w:val="24"/>
          <w:lang w:val="es-ES"/>
        </w:rPr>
        <w:t xml:space="preserve">más bien hacia los </w:t>
      </w:r>
      <w:r w:rsidR="00384B45" w:rsidRPr="00974024">
        <w:rPr>
          <w:rFonts w:ascii="Georgia" w:hAnsi="Georgia" w:cs="AGaramondPro-Regular"/>
          <w:sz w:val="24"/>
          <w:szCs w:val="24"/>
          <w:lang w:val="es-ES"/>
        </w:rPr>
        <w:t>«</w:t>
      </w:r>
      <w:r w:rsidRPr="00974024">
        <w:rPr>
          <w:rFonts w:ascii="Georgia" w:hAnsi="Georgia" w:cs="AGaramondPro-Regular"/>
          <w:sz w:val="24"/>
          <w:szCs w:val="24"/>
          <w:lang w:val="es-ES"/>
        </w:rPr>
        <w:t>puentes</w:t>
      </w:r>
      <w:r w:rsidR="00384B45"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entre el empleo y la inactividad.</w:t>
      </w:r>
    </w:p>
    <w:p w:rsidR="00B43F18" w:rsidRPr="00974024" w:rsidRDefault="00B43F1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Lo que la reestructuración deja en gran medida obsoleta es la teoría del </w:t>
      </w:r>
      <w:r w:rsidR="00912A6C" w:rsidRPr="00974024">
        <w:rPr>
          <w:rFonts w:ascii="Georgia" w:hAnsi="Georgia" w:cs="AGaramondPro-Regular"/>
          <w:sz w:val="24"/>
          <w:szCs w:val="24"/>
          <w:lang w:val="es-ES"/>
        </w:rPr>
        <w:t xml:space="preserve">ejército </w:t>
      </w:r>
      <w:r w:rsidRPr="00974024">
        <w:rPr>
          <w:rFonts w:ascii="Georgia" w:hAnsi="Georgia" w:cs="AGaramondPro-Regular"/>
          <w:sz w:val="24"/>
          <w:szCs w:val="24"/>
          <w:lang w:val="es-ES"/>
        </w:rPr>
        <w:t xml:space="preserve">industrial de reserva que entra en servicio en función de las </w:t>
      </w:r>
      <w:r w:rsidR="00912A6C" w:rsidRPr="00974024">
        <w:rPr>
          <w:rFonts w:ascii="Georgia" w:hAnsi="Georgia" w:cs="AGaramondPro-Regular"/>
          <w:sz w:val="24"/>
          <w:szCs w:val="24"/>
          <w:lang w:val="es-ES"/>
        </w:rPr>
        <w:t xml:space="preserve">fluctuaciones del ciclo económico. Lo que </w:t>
      </w:r>
      <w:r w:rsidR="00DE4517">
        <w:rPr>
          <w:rFonts w:ascii="Georgia" w:hAnsi="Georgia" w:cs="AGaramondPro-Regular"/>
          <w:sz w:val="24"/>
          <w:szCs w:val="24"/>
          <w:lang w:val="es-ES"/>
        </w:rPr>
        <w:t>permanece</w:t>
      </w:r>
      <w:r w:rsidRPr="00974024">
        <w:rPr>
          <w:rFonts w:ascii="Georgia" w:hAnsi="Georgia" w:cs="AGaramondPro-Regular"/>
          <w:sz w:val="24"/>
          <w:szCs w:val="24"/>
          <w:lang w:val="es-ES"/>
        </w:rPr>
        <w:t xml:space="preserve"> es su peso sobre los salarios, en el sentido de que el</w:t>
      </w:r>
      <w:r w:rsidR="00DE4517">
        <w:rPr>
          <w:rFonts w:ascii="Georgia" w:hAnsi="Georgia" w:cs="AGaramondPro-Regular"/>
          <w:sz w:val="24"/>
          <w:szCs w:val="24"/>
          <w:lang w:val="es-ES"/>
        </w:rPr>
        <w:t xml:space="preserve"> conjunto del </w:t>
      </w:r>
      <w:r w:rsidR="00912A6C" w:rsidRPr="00974024">
        <w:rPr>
          <w:rFonts w:ascii="Georgia" w:hAnsi="Georgia" w:cs="AGaramondPro-Regular"/>
          <w:sz w:val="24"/>
          <w:szCs w:val="24"/>
          <w:lang w:val="es-ES"/>
        </w:rPr>
        <w:t xml:space="preserve">trabajo asalariado se define a partir de </w:t>
      </w:r>
      <w:r w:rsidRPr="00974024">
        <w:rPr>
          <w:rFonts w:ascii="Georgia" w:hAnsi="Georgia" w:cs="AGaramondPro-Regular"/>
          <w:sz w:val="24"/>
          <w:szCs w:val="24"/>
          <w:lang w:val="es-ES"/>
        </w:rPr>
        <w:t>este halo difuso</w:t>
      </w:r>
      <w:r w:rsidR="00433837">
        <w:rPr>
          <w:rFonts w:ascii="Georgia" w:hAnsi="Georgia" w:cs="AGaramondPro-Regular"/>
          <w:sz w:val="24"/>
          <w:szCs w:val="24"/>
          <w:lang w:val="es-ES"/>
        </w:rPr>
        <w:t xml:space="preserve"> en el que</w:t>
      </w:r>
      <w:r w:rsidR="008C2856">
        <w:rPr>
          <w:rFonts w:ascii="Georgia" w:hAnsi="Georgia" w:cs="AGaramondPro-Regular"/>
          <w:sz w:val="24"/>
          <w:szCs w:val="24"/>
          <w:lang w:val="es-ES"/>
        </w:rPr>
        <w:t xml:space="preserve"> el </w:t>
      </w:r>
      <w:r w:rsidRPr="00974024">
        <w:rPr>
          <w:rFonts w:ascii="Georgia" w:hAnsi="Georgia" w:cs="AGaramondPro-Regular"/>
          <w:sz w:val="24"/>
          <w:szCs w:val="24"/>
          <w:lang w:val="es-ES"/>
        </w:rPr>
        <w:t xml:space="preserve">desempleo </w:t>
      </w:r>
      <w:r w:rsidR="00DE4517">
        <w:rPr>
          <w:rFonts w:ascii="Georgia" w:hAnsi="Georgia" w:cs="AGaramondPro-Regular"/>
          <w:sz w:val="24"/>
          <w:szCs w:val="24"/>
          <w:lang w:val="es-ES"/>
        </w:rPr>
        <w:t xml:space="preserve">apenas </w:t>
      </w:r>
      <w:r w:rsidRPr="00974024">
        <w:rPr>
          <w:rFonts w:ascii="Georgia" w:hAnsi="Georgia" w:cs="AGaramondPro-Regular"/>
          <w:sz w:val="24"/>
          <w:szCs w:val="24"/>
          <w:lang w:val="es-ES"/>
        </w:rPr>
        <w:t xml:space="preserve">se distingue </w:t>
      </w:r>
      <w:r w:rsidR="00DE4517">
        <w:rPr>
          <w:rFonts w:ascii="Georgia" w:hAnsi="Georgia" w:cs="AGaramondPro-Regular"/>
          <w:sz w:val="24"/>
          <w:szCs w:val="24"/>
          <w:lang w:val="es-ES"/>
        </w:rPr>
        <w:t xml:space="preserve">ya </w:t>
      </w:r>
      <w:r w:rsidRPr="00974024">
        <w:rPr>
          <w:rFonts w:ascii="Georgia" w:hAnsi="Georgia" w:cs="AGaramondPro-Regular"/>
          <w:sz w:val="24"/>
          <w:szCs w:val="24"/>
          <w:lang w:val="es-ES"/>
        </w:rPr>
        <w:t xml:space="preserve">del </w:t>
      </w:r>
      <w:r w:rsidR="00912A6C" w:rsidRPr="00974024">
        <w:rPr>
          <w:rFonts w:ascii="Georgia" w:hAnsi="Georgia" w:cs="AGaramondPro-Regular"/>
          <w:sz w:val="24"/>
          <w:szCs w:val="24"/>
          <w:lang w:val="es-ES"/>
        </w:rPr>
        <w:t xml:space="preserve">empleo. </w:t>
      </w:r>
      <w:r w:rsidR="00241A92">
        <w:rPr>
          <w:rFonts w:ascii="Georgia" w:hAnsi="Georgia" w:cs="AGaramondPro-Regular"/>
          <w:sz w:val="24"/>
          <w:szCs w:val="24"/>
          <w:lang w:val="es-ES"/>
        </w:rPr>
        <w:t>El desempleo ya no está netamente separado del empleo: l</w:t>
      </w:r>
      <w:r w:rsidRPr="00974024">
        <w:rPr>
          <w:rFonts w:ascii="Georgia" w:hAnsi="Georgia" w:cs="AGaramondPro-Regular"/>
          <w:sz w:val="24"/>
          <w:szCs w:val="24"/>
          <w:lang w:val="es-ES"/>
        </w:rPr>
        <w:t xml:space="preserve">a segmentación de </w:t>
      </w:r>
      <w:r w:rsidR="00912A6C" w:rsidRPr="00974024">
        <w:rPr>
          <w:rFonts w:ascii="Georgia" w:hAnsi="Georgia" w:cs="AGaramondPro-Regular"/>
          <w:sz w:val="24"/>
          <w:szCs w:val="24"/>
          <w:lang w:val="es-ES"/>
        </w:rPr>
        <w:t xml:space="preserve">la </w:t>
      </w:r>
      <w:r w:rsidR="006A62EA" w:rsidRPr="00974024">
        <w:rPr>
          <w:rFonts w:ascii="Georgia" w:hAnsi="Georgia" w:cs="AGaramondPro-Regular"/>
          <w:sz w:val="24"/>
          <w:szCs w:val="24"/>
          <w:lang w:val="es-ES"/>
        </w:rPr>
        <w:t>fuerza de trabajo</w:t>
      </w:r>
      <w:r w:rsidR="00912A6C" w:rsidRPr="00974024">
        <w:rPr>
          <w:rFonts w:ascii="Georgia" w:hAnsi="Georgia" w:cs="AGaramondPro-Regular"/>
          <w:sz w:val="24"/>
          <w:szCs w:val="24"/>
          <w:lang w:val="es-ES"/>
        </w:rPr>
        <w:t xml:space="preserve">, la </w:t>
      </w:r>
      <w:r w:rsidRPr="00974024">
        <w:rPr>
          <w:rFonts w:ascii="Georgia" w:hAnsi="Georgia" w:cs="AGaramondPro-Regular"/>
          <w:sz w:val="24"/>
          <w:szCs w:val="24"/>
          <w:lang w:val="es-ES"/>
        </w:rPr>
        <w:t xml:space="preserve">flexibilidad, la subcontratación, la movilidad, el </w:t>
      </w:r>
      <w:r w:rsidR="00912A6C" w:rsidRPr="00974024">
        <w:rPr>
          <w:rFonts w:ascii="Georgia" w:hAnsi="Georgia" w:cs="AGaramondPro-Regular"/>
          <w:sz w:val="24"/>
          <w:szCs w:val="24"/>
          <w:lang w:val="es-ES"/>
        </w:rPr>
        <w:t xml:space="preserve">trabajo </w:t>
      </w:r>
      <w:r w:rsidRPr="00974024">
        <w:rPr>
          <w:rFonts w:ascii="Georgia" w:hAnsi="Georgia" w:cs="AGaramondPro-Regular"/>
          <w:sz w:val="24"/>
          <w:szCs w:val="24"/>
          <w:lang w:val="es-ES"/>
        </w:rPr>
        <w:t>a tiempo parcial</w:t>
      </w:r>
      <w:r w:rsidR="00912A6C" w:rsidRPr="00974024">
        <w:rPr>
          <w:rFonts w:ascii="Georgia" w:hAnsi="Georgia" w:cs="AGaramondPro-Regular"/>
          <w:sz w:val="24"/>
          <w:szCs w:val="24"/>
          <w:lang w:val="es-ES"/>
        </w:rPr>
        <w:t xml:space="preserve">, la formación, las prácticas, el trabajo </w:t>
      </w:r>
      <w:r w:rsidR="00241A92">
        <w:rPr>
          <w:rFonts w:ascii="Georgia" w:hAnsi="Georgia" w:cs="AGaramondPro-Regular"/>
          <w:sz w:val="24"/>
          <w:szCs w:val="24"/>
          <w:lang w:val="es-ES"/>
        </w:rPr>
        <w:t>en negro</w:t>
      </w:r>
      <w:r w:rsidRPr="00974024">
        <w:rPr>
          <w:rFonts w:ascii="Georgia" w:hAnsi="Georgia" w:cs="AGaramondPro-Regular"/>
          <w:sz w:val="24"/>
          <w:szCs w:val="24"/>
          <w:lang w:val="es-ES"/>
        </w:rPr>
        <w:t xml:space="preserve">, han difuminado todas las separaciones. Si pasamos </w:t>
      </w:r>
      <w:r w:rsidR="00912A6C" w:rsidRPr="00974024">
        <w:rPr>
          <w:rFonts w:ascii="Georgia" w:hAnsi="Georgia" w:cs="AGaramondPro-Regular"/>
          <w:sz w:val="24"/>
          <w:szCs w:val="24"/>
          <w:lang w:val="es-ES"/>
        </w:rPr>
        <w:t xml:space="preserve">de una consideración del </w:t>
      </w:r>
      <w:r w:rsidR="00241A92">
        <w:rPr>
          <w:rFonts w:ascii="Georgia" w:hAnsi="Georgia" w:cs="AGaramondPro-Regular"/>
          <w:sz w:val="24"/>
          <w:szCs w:val="24"/>
          <w:lang w:val="es-ES"/>
        </w:rPr>
        <w:t>paro</w:t>
      </w:r>
      <w:r w:rsidR="00912A6C" w:rsidRPr="00974024">
        <w:rPr>
          <w:rFonts w:ascii="Georgia" w:hAnsi="Georgia" w:cs="AGaramondPro-Regular"/>
          <w:sz w:val="24"/>
          <w:szCs w:val="24"/>
          <w:lang w:val="es-ES"/>
        </w:rPr>
        <w:t xml:space="preserve"> en términos de </w:t>
      </w:r>
      <w:r w:rsidRPr="00974024">
        <w:rPr>
          <w:rFonts w:ascii="Georgia" w:hAnsi="Georgia" w:cs="AGaramondPro-Regular"/>
          <w:sz w:val="24"/>
          <w:szCs w:val="24"/>
          <w:lang w:val="es-ES"/>
        </w:rPr>
        <w:t xml:space="preserve">stocks a otra en términos de flujos, la conclusión es obvia: </w:t>
      </w:r>
      <w:r w:rsidRPr="00895C45">
        <w:rPr>
          <w:rFonts w:ascii="Georgia" w:hAnsi="Georgia" w:cs="AGaramondPro-Regular"/>
          <w:i/>
          <w:sz w:val="24"/>
          <w:szCs w:val="24"/>
          <w:lang w:val="es-ES"/>
        </w:rPr>
        <w:t>los</w:t>
      </w:r>
      <w:r w:rsidRPr="00895C45">
        <w:rPr>
          <w:rFonts w:ascii="Georgia" w:hAnsi="Georgia" w:cs="AGaramondPro-Regular"/>
          <w:sz w:val="24"/>
          <w:szCs w:val="24"/>
          <w:lang w:val="es-ES"/>
        </w:rPr>
        <w:t xml:space="preserve"> </w:t>
      </w:r>
      <w:r w:rsidR="00895C45" w:rsidRPr="00895C45">
        <w:rPr>
          <w:rFonts w:ascii="Georgia" w:hAnsi="Georgia" w:cs="AGaramondPro-Italic"/>
          <w:i/>
          <w:iCs/>
          <w:sz w:val="24"/>
          <w:szCs w:val="24"/>
          <w:lang w:val="es-ES"/>
        </w:rPr>
        <w:t>par</w:t>
      </w:r>
      <w:r w:rsidRPr="00895C45">
        <w:rPr>
          <w:rFonts w:ascii="Georgia" w:hAnsi="Georgia" w:cs="AGaramondPro-Italic"/>
          <w:i/>
          <w:iCs/>
          <w:sz w:val="24"/>
          <w:szCs w:val="24"/>
          <w:lang w:val="es-ES"/>
        </w:rPr>
        <w:t>ados trabajan</w:t>
      </w:r>
      <w:r w:rsidRPr="00974024">
        <w:rPr>
          <w:rFonts w:ascii="Georgia" w:hAnsi="Georgia" w:cs="AGaramondPro-Regular"/>
          <w:sz w:val="24"/>
          <w:szCs w:val="24"/>
          <w:lang w:val="es-ES"/>
        </w:rPr>
        <w:t>.</w:t>
      </w:r>
    </w:p>
    <w:p w:rsidR="00B43F18" w:rsidRPr="00974024" w:rsidRDefault="00B43F1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Congelación salarial, acumulación </w:t>
      </w:r>
      <w:r w:rsidR="00CC6785">
        <w:rPr>
          <w:rFonts w:ascii="Georgia" w:hAnsi="Georgia" w:cs="AGaramondPro-Regular"/>
          <w:sz w:val="24"/>
          <w:szCs w:val="24"/>
          <w:lang w:val="es-ES"/>
        </w:rPr>
        <w:t>desacelerad</w:t>
      </w:r>
      <w:r w:rsidRPr="00974024">
        <w:rPr>
          <w:rFonts w:ascii="Georgia" w:hAnsi="Georgia" w:cs="AGaramondPro-Regular"/>
          <w:sz w:val="24"/>
          <w:szCs w:val="24"/>
          <w:lang w:val="es-ES"/>
        </w:rPr>
        <w:t>a y diferenciación social</w:t>
      </w:r>
      <w:r w:rsidR="003E6A52">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Pr="008E526F">
        <w:rPr>
          <w:rFonts w:ascii="Georgia" w:hAnsi="Georgia" w:cs="AGaramondPro-Regular"/>
          <w:sz w:val="24"/>
          <w:szCs w:val="24"/>
          <w:lang w:val="es-ES"/>
        </w:rPr>
        <w:t xml:space="preserve">los </w:t>
      </w:r>
      <w:r w:rsidR="008E526F" w:rsidRPr="008E526F">
        <w:rPr>
          <w:rFonts w:ascii="Georgia" w:hAnsi="Georgia" w:cs="AGaramondPro-Regular"/>
          <w:sz w:val="24"/>
          <w:szCs w:val="24"/>
          <w:lang w:val="es-ES"/>
        </w:rPr>
        <w:t>dat</w:t>
      </w:r>
      <w:r w:rsidRPr="008E526F">
        <w:rPr>
          <w:rFonts w:ascii="Georgia" w:hAnsi="Georgia" w:cs="AGaramondPro-Regular"/>
          <w:sz w:val="24"/>
          <w:szCs w:val="24"/>
          <w:lang w:val="es-ES"/>
        </w:rPr>
        <w:t xml:space="preserve">os son </w:t>
      </w:r>
      <w:r w:rsidR="00CC6785" w:rsidRPr="008E526F">
        <w:rPr>
          <w:rFonts w:ascii="Georgia" w:hAnsi="Georgia" w:cs="AGaramondPro-Regular"/>
          <w:sz w:val="24"/>
          <w:szCs w:val="24"/>
          <w:lang w:val="es-ES"/>
        </w:rPr>
        <w:t>exa</w:t>
      </w:r>
      <w:r w:rsidR="00912A6C" w:rsidRPr="008E526F">
        <w:rPr>
          <w:rFonts w:ascii="Georgia" w:hAnsi="Georgia" w:cs="AGaramondPro-Regular"/>
          <w:sz w:val="24"/>
          <w:szCs w:val="24"/>
          <w:lang w:val="es-ES"/>
        </w:rPr>
        <w:t>ctos</w:t>
      </w:r>
      <w:r w:rsidR="00912A6C"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pero no son ni </w:t>
      </w:r>
      <w:r w:rsidR="00384B45" w:rsidRPr="00974024">
        <w:rPr>
          <w:rFonts w:ascii="Georgia" w:hAnsi="Georgia" w:cs="AGaramondPro-Regular"/>
          <w:sz w:val="24"/>
          <w:szCs w:val="24"/>
          <w:lang w:val="es-ES"/>
        </w:rPr>
        <w:t>«regresivos»</w:t>
      </w:r>
      <w:r w:rsidR="003E6A52">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ni </w:t>
      </w:r>
      <w:r w:rsidR="00384B45" w:rsidRPr="00974024">
        <w:rPr>
          <w:rFonts w:ascii="Georgia" w:hAnsi="Georgia" w:cs="AGaramondPro-Regular"/>
          <w:sz w:val="24"/>
          <w:szCs w:val="24"/>
          <w:lang w:val="es-ES"/>
        </w:rPr>
        <w:t>«</w:t>
      </w:r>
      <w:r w:rsidRPr="00974024">
        <w:rPr>
          <w:rFonts w:ascii="Georgia" w:hAnsi="Georgia" w:cs="AGaramondPro-Regular"/>
          <w:sz w:val="24"/>
          <w:szCs w:val="24"/>
          <w:lang w:val="es-ES"/>
        </w:rPr>
        <w:t>progresivos</w:t>
      </w:r>
      <w:r w:rsidR="00384B45"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9538A6">
        <w:rPr>
          <w:rFonts w:ascii="Georgia" w:hAnsi="Georgia" w:cs="AGaramondPro-Regular"/>
          <w:sz w:val="24"/>
          <w:szCs w:val="24"/>
          <w:lang w:val="es-ES"/>
        </w:rPr>
        <w:t xml:space="preserve">Se </w:t>
      </w:r>
      <w:r w:rsidR="000A5FAD">
        <w:rPr>
          <w:rFonts w:ascii="Georgia" w:hAnsi="Georgia" w:cs="AGaramondPro-Regular"/>
          <w:sz w:val="24"/>
          <w:szCs w:val="24"/>
          <w:lang w:val="es-ES"/>
        </w:rPr>
        <w:t>la</w:t>
      </w:r>
      <w:r w:rsidR="009538A6">
        <w:rPr>
          <w:rFonts w:ascii="Georgia" w:hAnsi="Georgia" w:cs="AGaramondPro-Regular"/>
          <w:sz w:val="24"/>
          <w:szCs w:val="24"/>
          <w:lang w:val="es-ES"/>
        </w:rPr>
        <w:t xml:space="preserve"> a</w:t>
      </w:r>
      <w:r w:rsidR="00912A6C" w:rsidRPr="00974024">
        <w:rPr>
          <w:rFonts w:ascii="Georgia" w:hAnsi="Georgia" w:cs="AGaramondPro-Regular"/>
          <w:sz w:val="24"/>
          <w:szCs w:val="24"/>
          <w:lang w:val="es-ES"/>
        </w:rPr>
        <w:t>naliza</w:t>
      </w:r>
      <w:r w:rsidR="000A5FAD">
        <w:rPr>
          <w:rFonts w:ascii="Georgia" w:hAnsi="Georgia" w:cs="AGaramondPro-Regular"/>
          <w:sz w:val="24"/>
          <w:szCs w:val="24"/>
          <w:lang w:val="es-ES"/>
        </w:rPr>
        <w:t>mos</w:t>
      </w:r>
      <w:r w:rsidR="00912A6C" w:rsidRPr="00974024">
        <w:rPr>
          <w:rFonts w:ascii="Georgia" w:hAnsi="Georgia" w:cs="AGaramondPro-Regular"/>
          <w:sz w:val="24"/>
          <w:szCs w:val="24"/>
          <w:lang w:val="es-ES"/>
        </w:rPr>
        <w:t xml:space="preserve"> como </w:t>
      </w:r>
      <w:r w:rsidR="008E526F">
        <w:rPr>
          <w:rFonts w:ascii="Georgia" w:hAnsi="Georgia" w:cs="AGaramondPro-Regular"/>
          <w:sz w:val="24"/>
          <w:szCs w:val="24"/>
          <w:lang w:val="es-ES"/>
        </w:rPr>
        <w:t>constitu</w:t>
      </w:r>
      <w:r w:rsidR="009538A6">
        <w:rPr>
          <w:rFonts w:ascii="Georgia" w:hAnsi="Georgia" w:cs="AGaramondPro-Regular"/>
          <w:sz w:val="24"/>
          <w:szCs w:val="24"/>
          <w:lang w:val="es-ES"/>
        </w:rPr>
        <w:t>tiva de</w:t>
      </w:r>
      <w:r w:rsidR="008E526F">
        <w:rPr>
          <w:rFonts w:ascii="Georgia" w:hAnsi="Georgia" w:cs="AGaramondPro-Regular"/>
          <w:sz w:val="24"/>
          <w:szCs w:val="24"/>
          <w:lang w:val="es-ES"/>
        </w:rPr>
        <w:t xml:space="preserve"> un </w:t>
      </w:r>
      <w:r w:rsidR="00912A6C" w:rsidRPr="00974024">
        <w:rPr>
          <w:rFonts w:ascii="Georgia" w:hAnsi="Georgia" w:cs="AGaramondPro-Regular"/>
          <w:sz w:val="24"/>
          <w:szCs w:val="24"/>
          <w:lang w:val="es-ES"/>
        </w:rPr>
        <w:t xml:space="preserve">sistema y </w:t>
      </w:r>
      <w:r w:rsidR="000A5FAD">
        <w:rPr>
          <w:rFonts w:ascii="Georgia" w:hAnsi="Georgia" w:cs="AGaramondPro-Regular"/>
          <w:sz w:val="24"/>
          <w:szCs w:val="24"/>
          <w:lang w:val="es-ES"/>
        </w:rPr>
        <w:t>en lugar de limitarnos a constatarla</w:t>
      </w:r>
      <w:r w:rsidRPr="00974024">
        <w:rPr>
          <w:rFonts w:ascii="Georgia" w:hAnsi="Georgia" w:cs="AGaramondPro-Regular"/>
          <w:sz w:val="24"/>
          <w:szCs w:val="24"/>
          <w:lang w:val="es-ES"/>
        </w:rPr>
        <w:t xml:space="preserve"> en relación con una referencia exterior a </w:t>
      </w:r>
      <w:r w:rsidR="008E526F">
        <w:rPr>
          <w:rFonts w:ascii="Georgia" w:hAnsi="Georgia" w:cs="AGaramondPro-Regular"/>
          <w:sz w:val="24"/>
          <w:szCs w:val="24"/>
          <w:lang w:val="es-ES"/>
        </w:rPr>
        <w:t>ella</w:t>
      </w:r>
      <w:r w:rsidRPr="00974024">
        <w:rPr>
          <w:rFonts w:ascii="Georgia" w:hAnsi="Georgia" w:cs="AGaramondPro-Regular"/>
          <w:sz w:val="24"/>
          <w:szCs w:val="24"/>
          <w:lang w:val="es-ES"/>
        </w:rPr>
        <w:t xml:space="preserve"> (el </w:t>
      </w:r>
      <w:r w:rsidR="00912A6C" w:rsidRPr="00974024">
        <w:rPr>
          <w:rFonts w:ascii="Georgia" w:hAnsi="Georgia" w:cs="AGaramondPro-Regular"/>
          <w:sz w:val="24"/>
          <w:szCs w:val="24"/>
          <w:lang w:val="es-ES"/>
        </w:rPr>
        <w:t xml:space="preserve">período anterior </w:t>
      </w:r>
      <w:r w:rsidR="008E526F">
        <w:rPr>
          <w:rFonts w:ascii="Georgia" w:hAnsi="Georgia" w:cs="AGaramondPro-Regular"/>
          <w:sz w:val="24"/>
          <w:szCs w:val="24"/>
          <w:lang w:val="es-ES"/>
        </w:rPr>
        <w:t>denominado</w:t>
      </w:r>
      <w:r w:rsidR="00912A6C" w:rsidRPr="00974024">
        <w:rPr>
          <w:rFonts w:ascii="Georgia" w:hAnsi="Georgia" w:cs="AGaramondPro-Regular"/>
          <w:sz w:val="24"/>
          <w:szCs w:val="24"/>
          <w:lang w:val="es-ES"/>
        </w:rPr>
        <w:t xml:space="preserve"> </w:t>
      </w:r>
      <w:r w:rsidR="00384B45" w:rsidRPr="00974024">
        <w:rPr>
          <w:rFonts w:ascii="Georgia" w:hAnsi="Georgia" w:cs="AGaramondPro-Regular"/>
          <w:sz w:val="24"/>
          <w:szCs w:val="24"/>
          <w:lang w:val="es-ES"/>
        </w:rPr>
        <w:t>«</w:t>
      </w:r>
      <w:proofErr w:type="spellStart"/>
      <w:r w:rsidR="00912A6C" w:rsidRPr="00974024">
        <w:rPr>
          <w:rFonts w:ascii="Georgia" w:hAnsi="Georgia" w:cs="AGaramondPro-Regular"/>
          <w:sz w:val="24"/>
          <w:szCs w:val="24"/>
          <w:lang w:val="es-ES"/>
        </w:rPr>
        <w:t>fordista</w:t>
      </w:r>
      <w:proofErr w:type="spellEnd"/>
      <w:r w:rsidR="00384B45" w:rsidRPr="00974024">
        <w:rPr>
          <w:rFonts w:ascii="Georgia" w:hAnsi="Georgia" w:cs="AGaramondPro-Regular"/>
          <w:sz w:val="24"/>
          <w:szCs w:val="24"/>
          <w:lang w:val="es-ES"/>
        </w:rPr>
        <w:t>»</w:t>
      </w:r>
      <w:r w:rsidRPr="00974024">
        <w:rPr>
          <w:rFonts w:ascii="Georgia" w:hAnsi="Georgia" w:cs="AGaramondPro-Regular"/>
          <w:sz w:val="24"/>
          <w:szCs w:val="24"/>
          <w:lang w:val="es-ES"/>
        </w:rPr>
        <w:t>), est</w:t>
      </w:r>
      <w:r w:rsidR="003E6A52">
        <w:rPr>
          <w:rFonts w:ascii="Georgia" w:hAnsi="Georgia" w:cs="AGaramondPro-Regular"/>
          <w:sz w:val="24"/>
          <w:szCs w:val="24"/>
          <w:lang w:val="es-ES"/>
        </w:rPr>
        <w:t>a</w:t>
      </w:r>
      <w:r w:rsidRPr="00974024">
        <w:rPr>
          <w:rFonts w:ascii="Georgia" w:hAnsi="Georgia" w:cs="AGaramondPro-Regular"/>
          <w:sz w:val="24"/>
          <w:szCs w:val="24"/>
          <w:lang w:val="es-ES"/>
        </w:rPr>
        <w:t xml:space="preserve"> </w:t>
      </w:r>
      <w:r w:rsidR="00384B45" w:rsidRPr="00974024">
        <w:rPr>
          <w:rFonts w:ascii="Georgia" w:hAnsi="Georgia" w:cs="AGaramondPro-Regular"/>
          <w:sz w:val="24"/>
          <w:szCs w:val="24"/>
          <w:lang w:val="es-ES"/>
        </w:rPr>
        <w:t>«regresi</w:t>
      </w:r>
      <w:r w:rsidR="003E6A52">
        <w:rPr>
          <w:rFonts w:ascii="Georgia" w:hAnsi="Georgia" w:cs="AGaramondPro-Regular"/>
          <w:sz w:val="24"/>
          <w:szCs w:val="24"/>
          <w:lang w:val="es-ES"/>
        </w:rPr>
        <w:t>ón</w:t>
      </w:r>
      <w:r w:rsidR="00384B45" w:rsidRPr="00974024">
        <w:rPr>
          <w:rFonts w:ascii="Georgia" w:hAnsi="Georgia" w:cs="AGaramondPro-Regular"/>
          <w:sz w:val="24"/>
          <w:szCs w:val="24"/>
          <w:lang w:val="es-ES"/>
        </w:rPr>
        <w:t>»</w:t>
      </w:r>
      <w:r w:rsidR="003E6A52">
        <w:rPr>
          <w:rFonts w:ascii="Georgia" w:hAnsi="Georgia" w:cs="AGaramondPro-Regular"/>
          <w:sz w:val="24"/>
          <w:szCs w:val="24"/>
          <w:lang w:val="es-ES"/>
        </w:rPr>
        <w:t xml:space="preserve"> </w:t>
      </w:r>
      <w:r w:rsidR="00455BB8">
        <w:rPr>
          <w:rFonts w:ascii="Georgia" w:hAnsi="Georgia" w:cs="AGaramondPro-Regular"/>
          <w:sz w:val="24"/>
          <w:szCs w:val="24"/>
          <w:lang w:val="es-ES"/>
        </w:rPr>
        <w:t>aparece</w:t>
      </w:r>
      <w:r w:rsidRPr="009538A6">
        <w:rPr>
          <w:rFonts w:ascii="Georgia" w:hAnsi="Georgia" w:cs="AGaramondPro-Regular"/>
          <w:sz w:val="24"/>
          <w:szCs w:val="24"/>
          <w:lang w:val="es-ES"/>
        </w:rPr>
        <w:t xml:space="preserve"> </w:t>
      </w:r>
      <w:r w:rsidRPr="009538A6">
        <w:rPr>
          <w:rFonts w:ascii="Georgia" w:hAnsi="Georgia" w:cs="AGaramondPro-Regular"/>
          <w:sz w:val="24"/>
          <w:szCs w:val="24"/>
          <w:lang w:val="es-ES"/>
        </w:rPr>
        <w:lastRenderedPageBreak/>
        <w:t>como</w:t>
      </w:r>
      <w:r w:rsidRPr="00974024">
        <w:rPr>
          <w:rFonts w:ascii="Georgia" w:hAnsi="Georgia" w:cs="AGaramondPro-Regular"/>
          <w:sz w:val="24"/>
          <w:szCs w:val="24"/>
          <w:lang w:val="es-ES"/>
        </w:rPr>
        <w:t xml:space="preserve"> </w:t>
      </w:r>
      <w:r w:rsidR="00CC6785">
        <w:rPr>
          <w:rFonts w:ascii="Georgia" w:hAnsi="Georgia" w:cs="AGaramondPro-Regular"/>
          <w:sz w:val="24"/>
          <w:szCs w:val="24"/>
          <w:lang w:val="es-ES"/>
        </w:rPr>
        <w:t>un aspecto</w:t>
      </w:r>
      <w:r w:rsidRPr="00974024">
        <w:rPr>
          <w:rFonts w:ascii="Georgia" w:hAnsi="Georgia" w:cs="AGaramondPro-Regular"/>
          <w:sz w:val="24"/>
          <w:szCs w:val="24"/>
          <w:lang w:val="es-ES"/>
        </w:rPr>
        <w:t xml:space="preserve"> central de la </w:t>
      </w:r>
      <w:r w:rsidR="00912A6C" w:rsidRPr="00974024">
        <w:rPr>
          <w:rFonts w:ascii="Georgia" w:hAnsi="Georgia" w:cs="AGaramondPro-Regular"/>
          <w:sz w:val="24"/>
          <w:szCs w:val="24"/>
          <w:lang w:val="es-ES"/>
        </w:rPr>
        <w:t xml:space="preserve">reestructuración definida como </w:t>
      </w:r>
      <w:r w:rsidRPr="00974024">
        <w:rPr>
          <w:rFonts w:ascii="Georgia" w:hAnsi="Georgia" w:cs="AGaramondPro-Regular"/>
          <w:sz w:val="24"/>
          <w:szCs w:val="24"/>
          <w:lang w:val="es-ES"/>
        </w:rPr>
        <w:t xml:space="preserve">abolición de todos los puntos de cristalización del </w:t>
      </w:r>
      <w:r w:rsidR="00EE2004" w:rsidRPr="00974024">
        <w:rPr>
          <w:rFonts w:ascii="Georgia" w:hAnsi="Georgia" w:cs="AGaramondPro-Regular"/>
          <w:sz w:val="24"/>
          <w:szCs w:val="24"/>
          <w:lang w:val="es-ES"/>
        </w:rPr>
        <w:t xml:space="preserve">doble molinete </w:t>
      </w:r>
      <w:r w:rsidR="00912A6C" w:rsidRPr="00974024">
        <w:rPr>
          <w:rFonts w:ascii="Georgia" w:hAnsi="Georgia" w:cs="AGaramondPro-Regular"/>
          <w:sz w:val="24"/>
          <w:szCs w:val="24"/>
          <w:lang w:val="es-ES"/>
        </w:rPr>
        <w:t xml:space="preserve">de la </w:t>
      </w:r>
      <w:r w:rsidRPr="00974024">
        <w:rPr>
          <w:rFonts w:ascii="Georgia" w:hAnsi="Georgia" w:cs="AGaramondPro-Regular"/>
          <w:sz w:val="24"/>
          <w:szCs w:val="24"/>
          <w:lang w:val="es-ES"/>
        </w:rPr>
        <w:t xml:space="preserve">reproducción del capital: </w:t>
      </w:r>
      <w:r w:rsidR="00CC6785" w:rsidRPr="00974024">
        <w:rPr>
          <w:rFonts w:ascii="Georgia" w:hAnsi="Georgia" w:cs="AGaramondPro-Regular"/>
          <w:sz w:val="24"/>
          <w:szCs w:val="24"/>
          <w:lang w:val="es-ES"/>
        </w:rPr>
        <w:t xml:space="preserve">por un lado, </w:t>
      </w:r>
      <w:r w:rsidR="00CC6785">
        <w:rPr>
          <w:rFonts w:ascii="Georgia" w:hAnsi="Georgia" w:cs="AGaramondPro-Regular"/>
          <w:sz w:val="24"/>
          <w:szCs w:val="24"/>
          <w:lang w:val="es-ES"/>
        </w:rPr>
        <w:t>el proceso de reproducción</w:t>
      </w:r>
      <w:r w:rsidRPr="00974024">
        <w:rPr>
          <w:rFonts w:ascii="Georgia" w:hAnsi="Georgia" w:cs="AGaramondPro-Regular"/>
          <w:sz w:val="24"/>
          <w:szCs w:val="24"/>
          <w:lang w:val="es-ES"/>
        </w:rPr>
        <w:t xml:space="preserve"> de la fuerza de trabajo </w:t>
      </w:r>
      <w:r w:rsidRPr="00CC6785">
        <w:rPr>
          <w:rFonts w:ascii="Georgia" w:hAnsi="Georgia" w:cs="AGaramondPro-Regular"/>
          <w:sz w:val="24"/>
          <w:szCs w:val="24"/>
          <w:lang w:val="es-ES"/>
        </w:rPr>
        <w:t xml:space="preserve">en </w:t>
      </w:r>
      <w:r w:rsidR="00912A6C" w:rsidRPr="00CC6785">
        <w:rPr>
          <w:rFonts w:ascii="Georgia" w:hAnsi="Georgia" w:cs="AGaramondPro-Regular"/>
          <w:sz w:val="24"/>
          <w:szCs w:val="24"/>
          <w:lang w:val="es-ES"/>
        </w:rPr>
        <w:t>su indigencia</w:t>
      </w:r>
      <w:r w:rsidR="00912A6C" w:rsidRPr="00974024">
        <w:rPr>
          <w:rFonts w:ascii="Georgia" w:hAnsi="Georgia" w:cs="AGaramondPro-Regular"/>
          <w:sz w:val="24"/>
          <w:szCs w:val="24"/>
          <w:lang w:val="es-ES"/>
        </w:rPr>
        <w:t xml:space="preserve"> </w:t>
      </w:r>
      <w:r w:rsidR="00CC6785">
        <w:rPr>
          <w:rFonts w:ascii="Georgia" w:hAnsi="Georgia" w:cs="AGaramondPro-Regular"/>
          <w:sz w:val="24"/>
          <w:szCs w:val="24"/>
          <w:lang w:val="es-ES"/>
        </w:rPr>
        <w:t>frente al</w:t>
      </w:r>
      <w:r w:rsidRPr="00974024">
        <w:rPr>
          <w:rFonts w:ascii="Georgia" w:hAnsi="Georgia" w:cs="AGaramondPro-Regular"/>
          <w:sz w:val="24"/>
          <w:szCs w:val="24"/>
          <w:lang w:val="es-ES"/>
        </w:rPr>
        <w:t xml:space="preserve"> capital</w:t>
      </w:r>
      <w:r w:rsidR="008E526F">
        <w:rPr>
          <w:rFonts w:ascii="Georgia" w:hAnsi="Georgia" w:cs="AGaramondPro-Regular"/>
          <w:sz w:val="24"/>
          <w:szCs w:val="24"/>
          <w:lang w:val="es-ES"/>
        </w:rPr>
        <w:t>, y</w:t>
      </w:r>
      <w:r w:rsidRPr="00974024">
        <w:rPr>
          <w:rFonts w:ascii="Georgia" w:hAnsi="Georgia" w:cs="AGaramondPro-Regular"/>
          <w:sz w:val="24"/>
          <w:szCs w:val="24"/>
          <w:lang w:val="es-ES"/>
        </w:rPr>
        <w:t xml:space="preserve"> por otro, la reproducción de las condiciones </w:t>
      </w:r>
      <w:r w:rsidR="00912A6C" w:rsidRPr="00974024">
        <w:rPr>
          <w:rFonts w:ascii="Georgia" w:hAnsi="Georgia" w:cs="AGaramondPro-Regular"/>
          <w:sz w:val="24"/>
          <w:szCs w:val="24"/>
          <w:lang w:val="es-ES"/>
        </w:rPr>
        <w:t>objetivas</w:t>
      </w:r>
      <w:r w:rsidRPr="00974024">
        <w:rPr>
          <w:rFonts w:ascii="Georgia" w:hAnsi="Georgia" w:cs="AGaramondPro-Regular"/>
          <w:sz w:val="24"/>
          <w:szCs w:val="24"/>
          <w:lang w:val="es-ES"/>
        </w:rPr>
        <w:t xml:space="preserve"> del trabajo </w:t>
      </w:r>
      <w:r w:rsidR="00912A6C" w:rsidRPr="00974024">
        <w:rPr>
          <w:rFonts w:ascii="Georgia" w:hAnsi="Georgia" w:cs="AGaramondPro-Regular"/>
          <w:sz w:val="24"/>
          <w:szCs w:val="24"/>
          <w:lang w:val="es-ES"/>
        </w:rPr>
        <w:t xml:space="preserve">como capital </w:t>
      </w:r>
      <w:r w:rsidR="00CC6785">
        <w:rPr>
          <w:rFonts w:ascii="Georgia" w:hAnsi="Georgia" w:cs="AGaramondPro-Regular"/>
          <w:sz w:val="24"/>
          <w:szCs w:val="24"/>
          <w:lang w:val="es-ES"/>
        </w:rPr>
        <w:t>frente al</w:t>
      </w:r>
      <w:r w:rsidRPr="00974024">
        <w:rPr>
          <w:rFonts w:ascii="Georgia" w:hAnsi="Georgia" w:cs="AGaramondPro-Regular"/>
          <w:sz w:val="24"/>
          <w:szCs w:val="24"/>
          <w:lang w:val="es-ES"/>
        </w:rPr>
        <w:t xml:space="preserve"> trabajo en su subjetividad. Cada uno de estos procesos </w:t>
      </w:r>
      <w:r w:rsidR="00912A6C" w:rsidRPr="00974024">
        <w:rPr>
          <w:rFonts w:ascii="Georgia" w:hAnsi="Georgia" w:cs="AGaramondPro-Regular"/>
          <w:sz w:val="24"/>
          <w:szCs w:val="24"/>
          <w:lang w:val="es-ES"/>
        </w:rPr>
        <w:t xml:space="preserve">puede ser más o menos fluido. El </w:t>
      </w:r>
      <w:r w:rsidRPr="00974024">
        <w:rPr>
          <w:rFonts w:ascii="Georgia" w:hAnsi="Georgia" w:cs="AGaramondPro-Regular"/>
          <w:sz w:val="24"/>
          <w:szCs w:val="24"/>
          <w:lang w:val="es-ES"/>
        </w:rPr>
        <w:t xml:space="preserve">fin de la dicotomía entre trabajo y desempleo, la compra global de </w:t>
      </w:r>
      <w:r w:rsidR="00912A6C" w:rsidRPr="00974024">
        <w:rPr>
          <w:rFonts w:ascii="Georgia" w:hAnsi="Georgia" w:cs="AGaramondPro-Regular"/>
          <w:sz w:val="24"/>
          <w:szCs w:val="24"/>
          <w:lang w:val="es-ES"/>
        </w:rPr>
        <w:t xml:space="preserve">fuerza de trabajo, la nueva </w:t>
      </w:r>
      <w:r w:rsidRPr="00974024">
        <w:rPr>
          <w:rFonts w:ascii="Georgia" w:hAnsi="Georgia" w:cs="AGaramondPro-Regular"/>
          <w:sz w:val="24"/>
          <w:szCs w:val="24"/>
          <w:lang w:val="es-ES"/>
        </w:rPr>
        <w:t>estructuración de la demanda</w:t>
      </w:r>
      <w:r w:rsidR="003E6A52">
        <w:rPr>
          <w:rFonts w:ascii="Georgia" w:hAnsi="Georgia" w:cs="AGaramondPro-Regular"/>
          <w:sz w:val="24"/>
          <w:szCs w:val="24"/>
          <w:lang w:val="es-ES"/>
        </w:rPr>
        <w:t xml:space="preserve"> y</w:t>
      </w:r>
      <w:r w:rsidRPr="00974024">
        <w:rPr>
          <w:rFonts w:ascii="Georgia" w:hAnsi="Georgia" w:cs="AGaramondPro-Regular"/>
          <w:sz w:val="24"/>
          <w:szCs w:val="24"/>
          <w:lang w:val="es-ES"/>
        </w:rPr>
        <w:t xml:space="preserve"> la </w:t>
      </w:r>
      <w:r w:rsidR="008E526F" w:rsidRPr="008E526F">
        <w:rPr>
          <w:rFonts w:ascii="Georgia" w:hAnsi="Georgia" w:cs="AGaramondPro-Regular"/>
          <w:sz w:val="24"/>
          <w:szCs w:val="24"/>
          <w:lang w:val="es-ES"/>
        </w:rPr>
        <w:t>ampliac</w:t>
      </w:r>
      <w:r w:rsidRPr="008E526F">
        <w:rPr>
          <w:rFonts w:ascii="Georgia" w:hAnsi="Georgia" w:cs="AGaramondPro-Regular"/>
          <w:sz w:val="24"/>
          <w:szCs w:val="24"/>
          <w:lang w:val="es-ES"/>
        </w:rPr>
        <w:t>ión</w:t>
      </w:r>
      <w:r w:rsidRPr="00974024">
        <w:rPr>
          <w:rFonts w:ascii="Georgia" w:hAnsi="Georgia" w:cs="AGaramondPro-Regular"/>
          <w:sz w:val="24"/>
          <w:szCs w:val="24"/>
          <w:lang w:val="es-ES"/>
        </w:rPr>
        <w:t xml:space="preserve"> de la tasa de actividad </w:t>
      </w:r>
      <w:r w:rsidR="00912A6C" w:rsidRPr="00974024">
        <w:rPr>
          <w:rFonts w:ascii="Georgia" w:hAnsi="Georgia" w:cs="AGaramondPro-Regular"/>
          <w:sz w:val="24"/>
          <w:szCs w:val="24"/>
          <w:lang w:val="es-ES"/>
        </w:rPr>
        <w:t xml:space="preserve">son momentos esenciales de </w:t>
      </w:r>
      <w:r w:rsidRPr="008E526F">
        <w:rPr>
          <w:rFonts w:ascii="Georgia" w:hAnsi="Georgia" w:cs="AGaramondPro-Regular"/>
          <w:sz w:val="24"/>
          <w:szCs w:val="24"/>
          <w:lang w:val="es-ES"/>
        </w:rPr>
        <w:t>esta</w:t>
      </w:r>
      <w:r w:rsidRPr="00974024">
        <w:rPr>
          <w:rFonts w:ascii="Georgia" w:hAnsi="Georgia" w:cs="AGaramondPro-Regular"/>
          <w:sz w:val="24"/>
          <w:szCs w:val="24"/>
          <w:lang w:val="es-ES"/>
        </w:rPr>
        <w:t xml:space="preserve"> fluidez</w:t>
      </w:r>
      <w:r w:rsidR="008E526F">
        <w:rPr>
          <w:rFonts w:ascii="Georgia" w:hAnsi="Georgia" w:cs="AGaramondPro-Regular"/>
          <w:sz w:val="24"/>
          <w:szCs w:val="24"/>
          <w:lang w:val="es-ES"/>
        </w:rPr>
        <w:t>,</w:t>
      </w:r>
      <w:r w:rsidRPr="00974024">
        <w:rPr>
          <w:rFonts w:ascii="Georgia" w:hAnsi="Georgia" w:cs="AGaramondPro-Regular"/>
          <w:sz w:val="24"/>
          <w:szCs w:val="24"/>
          <w:lang w:val="es-ES"/>
        </w:rPr>
        <w:t xml:space="preserve"> que </w:t>
      </w:r>
      <w:r w:rsidR="00CC6785">
        <w:rPr>
          <w:rFonts w:ascii="Georgia" w:hAnsi="Georgia" w:cs="AGaramondPro-Regular"/>
          <w:sz w:val="24"/>
          <w:szCs w:val="24"/>
          <w:lang w:val="es-ES"/>
        </w:rPr>
        <w:t>sitú</w:t>
      </w:r>
      <w:r w:rsidRPr="00974024">
        <w:rPr>
          <w:rFonts w:ascii="Georgia" w:hAnsi="Georgia" w:cs="AGaramondPro-Regular"/>
          <w:sz w:val="24"/>
          <w:szCs w:val="24"/>
          <w:lang w:val="es-ES"/>
        </w:rPr>
        <w:t xml:space="preserve">a la contradicción entre las clases </w:t>
      </w:r>
      <w:r w:rsidR="00CC6785" w:rsidRPr="00CC6785">
        <w:rPr>
          <w:rFonts w:ascii="Georgia" w:hAnsi="Georgia" w:cs="AGaramondPro-Regular"/>
          <w:sz w:val="24"/>
          <w:szCs w:val="24"/>
          <w:lang w:val="es-ES"/>
        </w:rPr>
        <w:t>a</w:t>
      </w:r>
      <w:r w:rsidR="00912A6C" w:rsidRPr="00CC6785">
        <w:rPr>
          <w:rFonts w:ascii="Georgia" w:hAnsi="Georgia" w:cs="AGaramondPro-Regular"/>
          <w:sz w:val="24"/>
          <w:szCs w:val="24"/>
          <w:lang w:val="es-ES"/>
        </w:rPr>
        <w:t>l</w:t>
      </w:r>
      <w:r w:rsidR="00912A6C" w:rsidRPr="00974024">
        <w:rPr>
          <w:rFonts w:ascii="Georgia" w:hAnsi="Georgia" w:cs="AGaramondPro-Regular"/>
          <w:sz w:val="24"/>
          <w:szCs w:val="24"/>
          <w:lang w:val="es-ES"/>
        </w:rPr>
        <w:t xml:space="preserve"> nivel de su reproducción; </w:t>
      </w:r>
      <w:r w:rsidRPr="00974024">
        <w:rPr>
          <w:rFonts w:ascii="Georgia" w:hAnsi="Georgia" w:cs="AGaramondPro-Regular"/>
          <w:sz w:val="24"/>
          <w:szCs w:val="24"/>
          <w:lang w:val="es-ES"/>
        </w:rPr>
        <w:t>también</w:t>
      </w:r>
      <w:r w:rsidR="00CC6785">
        <w:rPr>
          <w:rFonts w:ascii="Georgia" w:hAnsi="Georgia" w:cs="AGaramondPro-Regular"/>
          <w:sz w:val="24"/>
          <w:szCs w:val="24"/>
          <w:lang w:val="es-ES"/>
        </w:rPr>
        <w:t xml:space="preserve"> supone</w:t>
      </w:r>
      <w:r w:rsidRPr="00974024">
        <w:rPr>
          <w:rFonts w:ascii="Georgia" w:hAnsi="Georgia" w:cs="AGaramondPro-Regular"/>
          <w:sz w:val="24"/>
          <w:szCs w:val="24"/>
          <w:lang w:val="es-ES"/>
        </w:rPr>
        <w:t xml:space="preserve">, </w:t>
      </w:r>
      <w:r w:rsidR="00CC6785">
        <w:rPr>
          <w:rFonts w:ascii="Georgia" w:hAnsi="Georgia" w:cs="AGaramondPro-Regular"/>
          <w:sz w:val="24"/>
          <w:szCs w:val="24"/>
          <w:lang w:val="es-ES"/>
        </w:rPr>
        <w:t>en lo que a</w:t>
      </w:r>
      <w:r w:rsidRPr="00974024">
        <w:rPr>
          <w:rFonts w:ascii="Georgia" w:hAnsi="Georgia" w:cs="AGaramondPro-Regular"/>
          <w:sz w:val="24"/>
          <w:szCs w:val="24"/>
          <w:lang w:val="es-ES"/>
        </w:rPr>
        <w:t xml:space="preserve"> la determinación de la lucha de clases</w:t>
      </w:r>
      <w:r w:rsidR="008E526F" w:rsidRPr="008E526F">
        <w:rPr>
          <w:rFonts w:ascii="Georgia" w:hAnsi="Georgia" w:cs="AGaramondPro-Regular"/>
          <w:sz w:val="24"/>
          <w:szCs w:val="24"/>
          <w:lang w:val="es-ES"/>
        </w:rPr>
        <w:t xml:space="preserve"> </w:t>
      </w:r>
      <w:r w:rsidR="008E526F">
        <w:rPr>
          <w:rFonts w:ascii="Georgia" w:hAnsi="Georgia" w:cs="AGaramondPro-Regular"/>
          <w:sz w:val="24"/>
          <w:szCs w:val="24"/>
          <w:lang w:val="es-ES"/>
        </w:rPr>
        <w:t>se refiere</w:t>
      </w:r>
      <w:r w:rsidRPr="00974024">
        <w:rPr>
          <w:rFonts w:ascii="Georgia" w:hAnsi="Georgia" w:cs="AGaramondPro-Regular"/>
          <w:sz w:val="24"/>
          <w:szCs w:val="24"/>
          <w:lang w:val="es-ES"/>
        </w:rPr>
        <w:t xml:space="preserve">, la desaparición de la </w:t>
      </w:r>
      <w:r w:rsidR="00912A6C" w:rsidRPr="00974024">
        <w:rPr>
          <w:rFonts w:ascii="Georgia" w:hAnsi="Georgia" w:cs="AGaramondPro-Regular"/>
          <w:sz w:val="24"/>
          <w:szCs w:val="24"/>
          <w:lang w:val="es-ES"/>
        </w:rPr>
        <w:t xml:space="preserve">identidad obrera tal como </w:t>
      </w:r>
      <w:r w:rsidR="00CC6785">
        <w:rPr>
          <w:rFonts w:ascii="Georgia" w:hAnsi="Georgia" w:cs="AGaramondPro-Regular"/>
          <w:sz w:val="24"/>
          <w:szCs w:val="24"/>
          <w:lang w:val="es-ES"/>
        </w:rPr>
        <w:t xml:space="preserve">había </w:t>
      </w:r>
      <w:r w:rsidR="008E526F">
        <w:rPr>
          <w:rFonts w:ascii="Georgia" w:hAnsi="Georgia" w:cs="AGaramondPro-Regular"/>
          <w:sz w:val="24"/>
          <w:szCs w:val="24"/>
          <w:lang w:val="es-ES"/>
        </w:rPr>
        <w:t>s</w:t>
      </w:r>
      <w:r w:rsidR="00CC6785">
        <w:rPr>
          <w:rFonts w:ascii="Georgia" w:hAnsi="Georgia" w:cs="AGaramondPro-Regular"/>
          <w:sz w:val="24"/>
          <w:szCs w:val="24"/>
          <w:lang w:val="es-ES"/>
        </w:rPr>
        <w:t>ido confirma</w:t>
      </w:r>
      <w:r w:rsidR="008E526F">
        <w:rPr>
          <w:rFonts w:ascii="Georgia" w:hAnsi="Georgia" w:cs="AGaramondPro-Regular"/>
          <w:sz w:val="24"/>
          <w:szCs w:val="24"/>
          <w:lang w:val="es-ES"/>
        </w:rPr>
        <w:t>da</w:t>
      </w:r>
      <w:r w:rsidRPr="00974024">
        <w:rPr>
          <w:rFonts w:ascii="Georgia" w:hAnsi="Georgia" w:cs="AGaramondPro-Regular"/>
          <w:sz w:val="24"/>
          <w:szCs w:val="24"/>
          <w:lang w:val="es-ES"/>
        </w:rPr>
        <w:t xml:space="preserve"> en</w:t>
      </w:r>
      <w:r w:rsidR="008E526F">
        <w:rPr>
          <w:rFonts w:ascii="Georgia" w:hAnsi="Georgia" w:cs="AGaramondPro-Regular"/>
          <w:sz w:val="24"/>
          <w:szCs w:val="24"/>
          <w:lang w:val="es-ES"/>
        </w:rPr>
        <w:t xml:space="preserve"> el seno de</w:t>
      </w:r>
      <w:r w:rsidRPr="00974024">
        <w:rPr>
          <w:rFonts w:ascii="Georgia" w:hAnsi="Georgia" w:cs="AGaramondPro-Regular"/>
          <w:sz w:val="24"/>
          <w:szCs w:val="24"/>
          <w:lang w:val="es-ES"/>
        </w:rPr>
        <w:t xml:space="preserve"> la </w:t>
      </w:r>
      <w:r w:rsidR="00912A6C" w:rsidRPr="00974024">
        <w:rPr>
          <w:rFonts w:ascii="Georgia" w:hAnsi="Georgia" w:cs="AGaramondPro-Regular"/>
          <w:sz w:val="24"/>
          <w:szCs w:val="24"/>
          <w:lang w:val="es-ES"/>
        </w:rPr>
        <w:t xml:space="preserve">reproducción del capital. </w:t>
      </w:r>
      <w:r w:rsidR="008E526F">
        <w:rPr>
          <w:rFonts w:ascii="Georgia" w:hAnsi="Georgia" w:cs="AGaramondPro-Regular"/>
          <w:sz w:val="24"/>
          <w:szCs w:val="24"/>
          <w:lang w:val="es-ES"/>
        </w:rPr>
        <w:t>A</w:t>
      </w:r>
      <w:r w:rsidR="00912A6C" w:rsidRPr="00974024">
        <w:rPr>
          <w:rFonts w:ascii="Georgia" w:hAnsi="Georgia" w:cs="AGaramondPro-Regular"/>
          <w:sz w:val="24"/>
          <w:szCs w:val="24"/>
          <w:lang w:val="es-ES"/>
        </w:rPr>
        <w:t xml:space="preserve">quí </w:t>
      </w:r>
      <w:r w:rsidR="008E526F">
        <w:rPr>
          <w:rFonts w:ascii="Georgia" w:hAnsi="Georgia" w:cs="AGaramondPro-Regular"/>
          <w:sz w:val="24"/>
          <w:szCs w:val="24"/>
          <w:lang w:val="es-ES"/>
        </w:rPr>
        <w:t>tenemos</w:t>
      </w:r>
      <w:r w:rsidR="00815623">
        <w:rPr>
          <w:rFonts w:ascii="Georgia" w:hAnsi="Georgia" w:cs="AGaramondPro-Regular"/>
          <w:sz w:val="24"/>
          <w:szCs w:val="24"/>
          <w:lang w:val="es-ES"/>
        </w:rPr>
        <w:t xml:space="preserve"> </w:t>
      </w:r>
      <w:r w:rsidR="00912A6C" w:rsidRPr="00974024">
        <w:rPr>
          <w:rFonts w:ascii="Georgia" w:hAnsi="Georgia" w:cs="AGaramondPro-Regular"/>
          <w:sz w:val="24"/>
          <w:szCs w:val="24"/>
          <w:lang w:val="es-ES"/>
        </w:rPr>
        <w:t xml:space="preserve">un </w:t>
      </w:r>
      <w:r w:rsidRPr="00974024">
        <w:rPr>
          <w:rFonts w:ascii="Georgia" w:hAnsi="Georgia" w:cs="AGaramondPro-Regular"/>
          <w:sz w:val="24"/>
          <w:szCs w:val="24"/>
          <w:lang w:val="es-ES"/>
        </w:rPr>
        <w:t xml:space="preserve">elemento esencial del nuevo ciclo de luchas: en su lucha </w:t>
      </w:r>
      <w:r w:rsidR="00912A6C" w:rsidRPr="00974024">
        <w:rPr>
          <w:rFonts w:ascii="Georgia" w:hAnsi="Georgia" w:cs="AGaramondPro-Regular"/>
          <w:sz w:val="24"/>
          <w:szCs w:val="24"/>
          <w:lang w:val="es-ES"/>
        </w:rPr>
        <w:t xml:space="preserve">contra el capital, </w:t>
      </w:r>
      <w:r w:rsidR="00815623">
        <w:rPr>
          <w:rFonts w:ascii="Georgia" w:hAnsi="Georgia" w:cs="AGaramondPro-Regular"/>
          <w:sz w:val="24"/>
          <w:szCs w:val="24"/>
          <w:lang w:val="es-ES"/>
        </w:rPr>
        <w:t xml:space="preserve">el desafío para </w:t>
      </w:r>
      <w:r w:rsidR="00912A6C" w:rsidRPr="00974024">
        <w:rPr>
          <w:rFonts w:ascii="Georgia" w:hAnsi="Georgia" w:cs="AGaramondPro-Regular"/>
          <w:sz w:val="24"/>
          <w:szCs w:val="24"/>
          <w:lang w:val="es-ES"/>
        </w:rPr>
        <w:t xml:space="preserve">el </w:t>
      </w:r>
      <w:r w:rsidRPr="00974024">
        <w:rPr>
          <w:rFonts w:ascii="Georgia" w:hAnsi="Georgia" w:cs="AGaramondPro-Regular"/>
          <w:sz w:val="24"/>
          <w:szCs w:val="24"/>
          <w:lang w:val="es-ES"/>
        </w:rPr>
        <w:t>proletariado puede ser su propi</w:t>
      </w:r>
      <w:r w:rsidR="008E526F">
        <w:rPr>
          <w:rFonts w:ascii="Georgia" w:hAnsi="Georgia" w:cs="AGaramondPro-Regular"/>
          <w:sz w:val="24"/>
          <w:szCs w:val="24"/>
          <w:lang w:val="es-ES"/>
        </w:rPr>
        <w:t>a</w:t>
      </w:r>
      <w:r w:rsidRPr="00974024">
        <w:rPr>
          <w:rFonts w:ascii="Georgia" w:hAnsi="Georgia" w:cs="AGaramondPro-Regular"/>
          <w:sz w:val="24"/>
          <w:szCs w:val="24"/>
          <w:lang w:val="es-ES"/>
        </w:rPr>
        <w:t xml:space="preserve"> </w:t>
      </w:r>
      <w:r w:rsidR="008E526F">
        <w:rPr>
          <w:rFonts w:ascii="Georgia" w:hAnsi="Georgia" w:cs="AGaramondPro-Regular"/>
          <w:sz w:val="24"/>
          <w:szCs w:val="24"/>
          <w:lang w:val="es-ES"/>
        </w:rPr>
        <w:t>puesta en entredicho</w:t>
      </w:r>
      <w:r w:rsidRPr="00974024">
        <w:rPr>
          <w:rFonts w:ascii="Georgia" w:hAnsi="Georgia" w:cs="AGaramondPro-Regular"/>
          <w:sz w:val="24"/>
          <w:szCs w:val="24"/>
          <w:lang w:val="es-ES"/>
        </w:rPr>
        <w:t>.</w:t>
      </w:r>
    </w:p>
    <w:p w:rsidR="00912A6C" w:rsidRPr="00974024" w:rsidRDefault="00912A6C" w:rsidP="005665DC">
      <w:pPr>
        <w:autoSpaceDE w:val="0"/>
        <w:autoSpaceDN w:val="0"/>
        <w:adjustRightInd w:val="0"/>
        <w:spacing w:after="0" w:line="240" w:lineRule="auto"/>
        <w:ind w:firstLine="284"/>
        <w:jc w:val="both"/>
        <w:rPr>
          <w:rFonts w:ascii="Georgia" w:hAnsi="Georgia" w:cs="AvenirLTStd-BookOblique"/>
          <w:i/>
          <w:iCs/>
          <w:sz w:val="20"/>
          <w:szCs w:val="20"/>
          <w:lang w:val="es-ES"/>
        </w:rPr>
      </w:pPr>
    </w:p>
    <w:p w:rsidR="00B43F18" w:rsidRPr="008E526F" w:rsidRDefault="00815623" w:rsidP="00912A6C">
      <w:pPr>
        <w:autoSpaceDE w:val="0"/>
        <w:autoSpaceDN w:val="0"/>
        <w:adjustRightInd w:val="0"/>
        <w:spacing w:after="0" w:line="240" w:lineRule="auto"/>
        <w:jc w:val="both"/>
        <w:rPr>
          <w:rFonts w:ascii="Georgia" w:hAnsi="Georgia" w:cs="AvenirLTStd-BookOblique"/>
          <w:i/>
          <w:iCs/>
          <w:smallCaps/>
          <w:sz w:val="28"/>
          <w:szCs w:val="28"/>
          <w:lang w:val="es-ES"/>
        </w:rPr>
      </w:pPr>
      <w:r w:rsidRPr="008E526F">
        <w:rPr>
          <w:rFonts w:ascii="Georgia" w:hAnsi="Georgia" w:cs="AvenirLTStd-BookOblique"/>
          <w:i/>
          <w:iCs/>
          <w:smallCaps/>
          <w:sz w:val="28"/>
          <w:szCs w:val="28"/>
          <w:lang w:val="es-ES"/>
        </w:rPr>
        <w:t>Las t</w:t>
      </w:r>
      <w:r w:rsidR="000C574A" w:rsidRPr="008E526F">
        <w:rPr>
          <w:rFonts w:ascii="Georgia" w:hAnsi="Georgia" w:cs="AvenirLTStd-BookOblique"/>
          <w:i/>
          <w:iCs/>
          <w:smallCaps/>
          <w:sz w:val="28"/>
          <w:szCs w:val="28"/>
          <w:lang w:val="es-ES"/>
        </w:rPr>
        <w:t>ransformaciones</w:t>
      </w:r>
      <w:r w:rsidRPr="008E526F">
        <w:rPr>
          <w:rFonts w:ascii="Georgia" w:hAnsi="Georgia" w:cs="AvenirLTStd-BookOblique"/>
          <w:i/>
          <w:iCs/>
          <w:smallCaps/>
          <w:sz w:val="28"/>
          <w:szCs w:val="28"/>
          <w:lang w:val="es-ES"/>
        </w:rPr>
        <w:t xml:space="preserve"> del proceso de trabajo</w:t>
      </w:r>
    </w:p>
    <w:p w:rsidR="00F26E07" w:rsidRPr="00974024" w:rsidRDefault="00F26E07" w:rsidP="005665DC">
      <w:pPr>
        <w:autoSpaceDE w:val="0"/>
        <w:autoSpaceDN w:val="0"/>
        <w:adjustRightInd w:val="0"/>
        <w:spacing w:after="0" w:line="240" w:lineRule="auto"/>
        <w:ind w:firstLine="284"/>
        <w:jc w:val="both"/>
        <w:rPr>
          <w:rFonts w:ascii="Georgia" w:hAnsi="Georgia" w:cs="AvenirLTStd-BookOblique"/>
          <w:i/>
          <w:iCs/>
          <w:smallCaps/>
          <w:sz w:val="24"/>
          <w:szCs w:val="24"/>
          <w:lang w:val="es-ES"/>
        </w:rPr>
      </w:pPr>
    </w:p>
    <w:p w:rsidR="00B43F18" w:rsidRPr="00974024" w:rsidRDefault="00B43F18" w:rsidP="00F26E07">
      <w:pPr>
        <w:autoSpaceDE w:val="0"/>
        <w:autoSpaceDN w:val="0"/>
        <w:adjustRightInd w:val="0"/>
        <w:spacing w:after="0" w:line="240" w:lineRule="auto"/>
        <w:jc w:val="both"/>
        <w:rPr>
          <w:rFonts w:ascii="Georgia" w:hAnsi="Georgia" w:cs="AGaramondPro-Bold"/>
          <w:b/>
          <w:bCs/>
          <w:smallCaps/>
          <w:sz w:val="28"/>
          <w:szCs w:val="28"/>
          <w:lang w:val="es-ES"/>
        </w:rPr>
      </w:pPr>
      <w:r w:rsidRPr="00974024">
        <w:rPr>
          <w:rFonts w:ascii="Georgia" w:hAnsi="Georgia" w:cs="AGaramondPro-Bold"/>
          <w:b/>
          <w:bCs/>
          <w:smallCaps/>
          <w:sz w:val="28"/>
          <w:szCs w:val="28"/>
          <w:lang w:val="es-ES"/>
        </w:rPr>
        <w:t xml:space="preserve">Los </w:t>
      </w:r>
      <w:r w:rsidR="00421B69" w:rsidRPr="00974024">
        <w:rPr>
          <w:rFonts w:ascii="Georgia" w:hAnsi="Georgia" w:cs="AGaramondPro-Bold"/>
          <w:b/>
          <w:bCs/>
          <w:smallCaps/>
          <w:sz w:val="28"/>
          <w:szCs w:val="28"/>
          <w:lang w:val="es-ES"/>
        </w:rPr>
        <w:t>«</w:t>
      </w:r>
      <w:r w:rsidRPr="00974024">
        <w:rPr>
          <w:rFonts w:ascii="Georgia" w:hAnsi="Georgia" w:cs="AGaramondPro-Bold"/>
          <w:b/>
          <w:bCs/>
          <w:smallCaps/>
          <w:sz w:val="28"/>
          <w:szCs w:val="28"/>
          <w:lang w:val="es-ES"/>
        </w:rPr>
        <w:t>límites del taylorismo</w:t>
      </w:r>
      <w:r w:rsidR="00421B69" w:rsidRPr="00974024">
        <w:rPr>
          <w:rFonts w:ascii="Georgia" w:hAnsi="Georgia" w:cs="AGaramondPro-Bold"/>
          <w:b/>
          <w:bCs/>
          <w:smallCaps/>
          <w:sz w:val="28"/>
          <w:szCs w:val="28"/>
          <w:lang w:val="es-ES"/>
        </w:rPr>
        <w:t>»</w:t>
      </w:r>
      <w:r w:rsidRPr="00974024">
        <w:rPr>
          <w:rFonts w:ascii="Georgia" w:hAnsi="Georgia" w:cs="AGaramondPro-Bold"/>
          <w:b/>
          <w:bCs/>
          <w:smallCaps/>
          <w:sz w:val="28"/>
          <w:szCs w:val="28"/>
          <w:lang w:val="es-ES"/>
        </w:rPr>
        <w:t>: valor y cooperación</w:t>
      </w:r>
    </w:p>
    <w:p w:rsidR="00F26E07" w:rsidRPr="00974024" w:rsidRDefault="00F26E07" w:rsidP="005665DC">
      <w:pPr>
        <w:autoSpaceDE w:val="0"/>
        <w:autoSpaceDN w:val="0"/>
        <w:adjustRightInd w:val="0"/>
        <w:spacing w:after="0" w:line="240" w:lineRule="auto"/>
        <w:ind w:firstLine="284"/>
        <w:jc w:val="both"/>
        <w:rPr>
          <w:rFonts w:ascii="Georgia" w:hAnsi="Georgia" w:cs="AGaramondPro-Regular"/>
          <w:sz w:val="20"/>
          <w:szCs w:val="20"/>
          <w:lang w:val="es-ES"/>
        </w:rPr>
      </w:pPr>
    </w:p>
    <w:p w:rsidR="00421B69" w:rsidRPr="00974024" w:rsidRDefault="00B43F1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A menudo, basándose en </w:t>
      </w:r>
      <w:r w:rsidR="008E526F">
        <w:rPr>
          <w:rFonts w:ascii="Georgia" w:hAnsi="Georgia" w:cs="AGaramondPro-Regular"/>
          <w:sz w:val="24"/>
          <w:szCs w:val="24"/>
          <w:lang w:val="es-ES"/>
        </w:rPr>
        <w:t>testimonios</w:t>
      </w:r>
      <w:r w:rsidRPr="00974024">
        <w:rPr>
          <w:rFonts w:ascii="Georgia" w:hAnsi="Georgia" w:cs="AGaramondPro-Regular"/>
          <w:sz w:val="24"/>
          <w:szCs w:val="24"/>
          <w:lang w:val="es-ES"/>
        </w:rPr>
        <w:t xml:space="preserve"> de </w:t>
      </w:r>
      <w:r w:rsidR="004C13AE" w:rsidRPr="00974024">
        <w:rPr>
          <w:rFonts w:ascii="Georgia" w:hAnsi="Georgia" w:cs="AGaramondPro-Regular"/>
          <w:sz w:val="24"/>
          <w:szCs w:val="24"/>
          <w:lang w:val="es-ES"/>
        </w:rPr>
        <w:t>obreros</w:t>
      </w:r>
      <w:r w:rsidRPr="00974024">
        <w:rPr>
          <w:rFonts w:ascii="Georgia" w:hAnsi="Georgia" w:cs="AGaramondPro-Regular"/>
          <w:sz w:val="24"/>
          <w:szCs w:val="24"/>
          <w:lang w:val="es-ES"/>
        </w:rPr>
        <w:t xml:space="preserve">, </w:t>
      </w:r>
      <w:r w:rsidR="00EE18ED" w:rsidRPr="00974024">
        <w:rPr>
          <w:rFonts w:ascii="Georgia" w:hAnsi="Georgia" w:cs="AGaramondPro-Regular"/>
          <w:sz w:val="24"/>
          <w:szCs w:val="24"/>
          <w:lang w:val="es-ES"/>
        </w:rPr>
        <w:t xml:space="preserve">se sostiene </w:t>
      </w:r>
      <w:r w:rsidR="00912A6C" w:rsidRPr="00974024">
        <w:rPr>
          <w:rFonts w:ascii="Georgia" w:hAnsi="Georgia" w:cs="AGaramondPro-Regular"/>
          <w:sz w:val="24"/>
          <w:szCs w:val="24"/>
          <w:lang w:val="es-ES"/>
        </w:rPr>
        <w:t>que</w:t>
      </w:r>
      <w:r w:rsidR="004C13AE" w:rsidRPr="00974024">
        <w:rPr>
          <w:rFonts w:ascii="Georgia" w:hAnsi="Georgia" w:cs="AGaramondPro-Regular"/>
          <w:sz w:val="24"/>
          <w:szCs w:val="24"/>
          <w:lang w:val="es-ES"/>
        </w:rPr>
        <w:t>,</w:t>
      </w:r>
      <w:r w:rsidR="00FD156A">
        <w:rPr>
          <w:rFonts w:ascii="Georgia" w:hAnsi="Georgia" w:cs="AGaramondPro-Regular"/>
          <w:sz w:val="24"/>
          <w:szCs w:val="24"/>
          <w:lang w:val="es-ES"/>
        </w:rPr>
        <w:t xml:space="preserve"> </w:t>
      </w:r>
      <w:r w:rsidR="004C13AE" w:rsidRPr="00974024">
        <w:rPr>
          <w:rFonts w:ascii="Georgia" w:hAnsi="Georgia" w:cs="AGaramondPro-Regular"/>
          <w:sz w:val="24"/>
          <w:szCs w:val="24"/>
          <w:lang w:val="es-ES"/>
        </w:rPr>
        <w:t>paradójicamente,</w:t>
      </w:r>
      <w:r w:rsidR="00912A6C" w:rsidRPr="00974024">
        <w:rPr>
          <w:rFonts w:ascii="Georgia" w:hAnsi="Georgia" w:cs="AGaramondPro-Regular"/>
          <w:sz w:val="24"/>
          <w:szCs w:val="24"/>
          <w:lang w:val="es-ES"/>
        </w:rPr>
        <w:t xml:space="preserve"> el taylorismo no puede </w:t>
      </w:r>
      <w:r w:rsidR="004C13AE" w:rsidRPr="00974024">
        <w:rPr>
          <w:rFonts w:ascii="Georgia" w:hAnsi="Georgia" w:cs="AGaramondPro-Regular"/>
          <w:sz w:val="24"/>
          <w:szCs w:val="24"/>
          <w:lang w:val="es-ES"/>
        </w:rPr>
        <w:t>funcionar</w:t>
      </w:r>
      <w:r w:rsidR="00FD156A">
        <w:rPr>
          <w:rFonts w:ascii="Georgia" w:hAnsi="Georgia" w:cs="AGaramondPro-Regular"/>
          <w:sz w:val="24"/>
          <w:szCs w:val="24"/>
          <w:lang w:val="es-ES"/>
        </w:rPr>
        <w:t xml:space="preserve"> </w:t>
      </w:r>
      <w:r w:rsidR="00006C10" w:rsidRPr="00974024">
        <w:rPr>
          <w:rFonts w:ascii="Georgia" w:hAnsi="Georgia" w:cs="AGaramondPro-Regular"/>
          <w:sz w:val="24"/>
          <w:szCs w:val="24"/>
          <w:lang w:val="es-ES"/>
        </w:rPr>
        <w:t xml:space="preserve">sin </w:t>
      </w:r>
      <w:r w:rsidRPr="00974024">
        <w:rPr>
          <w:rFonts w:ascii="Georgia" w:hAnsi="Georgia" w:cs="AGaramondPro-Regular"/>
          <w:sz w:val="24"/>
          <w:szCs w:val="24"/>
          <w:lang w:val="es-ES"/>
        </w:rPr>
        <w:t xml:space="preserve">iniciativa </w:t>
      </w:r>
      <w:r w:rsidR="004C13AE" w:rsidRPr="00974024">
        <w:rPr>
          <w:rFonts w:ascii="Georgia" w:hAnsi="Georgia" w:cs="AGaramondPro-Regular"/>
          <w:sz w:val="24"/>
          <w:szCs w:val="24"/>
          <w:lang w:val="es-ES"/>
        </w:rPr>
        <w:t>obrera</w:t>
      </w:r>
      <w:r w:rsidRPr="00974024">
        <w:rPr>
          <w:rFonts w:ascii="Georgia" w:hAnsi="Georgia" w:cs="AGaramondPro-Regular"/>
          <w:sz w:val="24"/>
          <w:szCs w:val="24"/>
          <w:lang w:val="es-ES"/>
        </w:rPr>
        <w:t xml:space="preserve">. De </w:t>
      </w:r>
      <w:r w:rsidR="009F400D" w:rsidRPr="00974024">
        <w:rPr>
          <w:rFonts w:ascii="Georgia" w:hAnsi="Georgia" w:cs="AGaramondPro-Regular"/>
          <w:sz w:val="24"/>
          <w:szCs w:val="24"/>
          <w:lang w:val="es-ES"/>
        </w:rPr>
        <w:t>ahí</w:t>
      </w:r>
      <w:r w:rsidRPr="00974024">
        <w:rPr>
          <w:rFonts w:ascii="Georgia" w:hAnsi="Georgia" w:cs="AGaramondPro-Regular"/>
          <w:sz w:val="24"/>
          <w:szCs w:val="24"/>
          <w:lang w:val="es-ES"/>
        </w:rPr>
        <w:t xml:space="preserve"> se deduce una </w:t>
      </w:r>
      <w:r w:rsidR="00912A6C" w:rsidRPr="00974024">
        <w:rPr>
          <w:rFonts w:ascii="Georgia" w:hAnsi="Georgia" w:cs="AGaramondPro-Regular"/>
          <w:sz w:val="24"/>
          <w:szCs w:val="24"/>
          <w:lang w:val="es-ES"/>
        </w:rPr>
        <w:t xml:space="preserve">extraña </w:t>
      </w:r>
      <w:r w:rsidRPr="00974024">
        <w:rPr>
          <w:rFonts w:ascii="Georgia" w:hAnsi="Georgia" w:cs="AGaramondPro-Regular"/>
          <w:sz w:val="24"/>
          <w:szCs w:val="24"/>
          <w:lang w:val="es-ES"/>
        </w:rPr>
        <w:t xml:space="preserve">concepción de los límites del taylorismo. El taylorismo </w:t>
      </w:r>
      <w:r w:rsidR="00171CC0">
        <w:rPr>
          <w:rFonts w:ascii="Georgia" w:hAnsi="Georgia" w:cs="AGaramondPro-Regular"/>
          <w:sz w:val="24"/>
          <w:szCs w:val="24"/>
          <w:lang w:val="es-ES"/>
        </w:rPr>
        <w:t xml:space="preserve">supuestamente </w:t>
      </w:r>
      <w:r w:rsidR="00912A6C" w:rsidRPr="00974024">
        <w:rPr>
          <w:rFonts w:ascii="Georgia" w:hAnsi="Georgia" w:cs="AGaramondPro-Regular"/>
          <w:sz w:val="24"/>
          <w:szCs w:val="24"/>
          <w:lang w:val="es-ES"/>
        </w:rPr>
        <w:t xml:space="preserve">correspondería al capitalismo en </w:t>
      </w:r>
      <w:r w:rsidR="004C13AE" w:rsidRPr="00974024">
        <w:rPr>
          <w:rFonts w:ascii="Georgia" w:hAnsi="Georgia" w:cs="AGaramondPro-Regular"/>
          <w:sz w:val="24"/>
          <w:szCs w:val="24"/>
          <w:lang w:val="es-ES"/>
        </w:rPr>
        <w:t xml:space="preserve">la medida en que </w:t>
      </w:r>
      <w:r w:rsidR="004C13AE" w:rsidRPr="00565298">
        <w:rPr>
          <w:rFonts w:ascii="Georgia" w:hAnsi="Georgia" w:cs="AGaramondPro-Regular"/>
          <w:sz w:val="24"/>
          <w:szCs w:val="24"/>
          <w:lang w:val="es-ES"/>
        </w:rPr>
        <w:t>es</w:t>
      </w:r>
      <w:r w:rsidR="00FD156A" w:rsidRPr="00565298">
        <w:rPr>
          <w:rFonts w:ascii="Georgia" w:hAnsi="Georgia" w:cs="AGaramondPro-Regular"/>
          <w:sz w:val="24"/>
          <w:szCs w:val="24"/>
          <w:lang w:val="es-ES"/>
        </w:rPr>
        <w:t xml:space="preserve"> </w:t>
      </w:r>
      <w:r w:rsidR="00565298" w:rsidRPr="00565298">
        <w:rPr>
          <w:rFonts w:ascii="Georgia" w:hAnsi="Georgia" w:cs="AGaramondPro-Regular"/>
          <w:sz w:val="24"/>
          <w:szCs w:val="24"/>
          <w:lang w:val="es-ES"/>
        </w:rPr>
        <w:t xml:space="preserve">una </w:t>
      </w:r>
      <w:r w:rsidRPr="00565298">
        <w:rPr>
          <w:rFonts w:ascii="Georgia" w:hAnsi="Georgia" w:cs="AGaramondPro-Regular"/>
          <w:sz w:val="24"/>
          <w:szCs w:val="24"/>
          <w:lang w:val="es-ES"/>
        </w:rPr>
        <w:t>búsqueda de</w:t>
      </w:r>
      <w:r w:rsidR="00565298">
        <w:rPr>
          <w:rFonts w:ascii="Georgia" w:hAnsi="Georgia" w:cs="AGaramondPro-Regular"/>
          <w:sz w:val="24"/>
          <w:szCs w:val="24"/>
          <w:lang w:val="es-ES"/>
        </w:rPr>
        <w:t>l</w:t>
      </w:r>
      <w:r w:rsidRPr="00974024">
        <w:rPr>
          <w:rFonts w:ascii="Georgia" w:hAnsi="Georgia" w:cs="AGaramondPro-Regular"/>
          <w:sz w:val="24"/>
          <w:szCs w:val="24"/>
          <w:lang w:val="es-ES"/>
        </w:rPr>
        <w:t xml:space="preserve"> valor, </w:t>
      </w:r>
      <w:r w:rsidR="00EE6DEC" w:rsidRPr="00974024">
        <w:rPr>
          <w:rFonts w:ascii="Georgia" w:hAnsi="Georgia" w:cs="AGaramondPro-Regular"/>
          <w:sz w:val="24"/>
          <w:szCs w:val="24"/>
          <w:lang w:val="es-ES"/>
        </w:rPr>
        <w:t>el cual</w:t>
      </w:r>
      <w:r w:rsidRPr="00974024">
        <w:rPr>
          <w:rFonts w:ascii="Georgia" w:hAnsi="Georgia" w:cs="AGaramondPro-Regular"/>
          <w:sz w:val="24"/>
          <w:szCs w:val="24"/>
          <w:lang w:val="es-ES"/>
        </w:rPr>
        <w:t xml:space="preserve"> debe ser divisible, identificable </w:t>
      </w:r>
      <w:r w:rsidR="00912A6C" w:rsidRPr="00974024">
        <w:rPr>
          <w:rFonts w:ascii="Georgia" w:hAnsi="Georgia" w:cs="AGaramondPro-Regular"/>
          <w:sz w:val="24"/>
          <w:szCs w:val="24"/>
          <w:lang w:val="es-ES"/>
        </w:rPr>
        <w:t xml:space="preserve">y </w:t>
      </w:r>
      <w:r w:rsidR="00912A6C" w:rsidRPr="00EE18ED">
        <w:rPr>
          <w:rFonts w:ascii="Georgia" w:hAnsi="Georgia" w:cs="AGaramondPro-Regular"/>
          <w:sz w:val="24"/>
          <w:szCs w:val="24"/>
          <w:lang w:val="es-ES"/>
        </w:rPr>
        <w:t>separable</w:t>
      </w:r>
      <w:r w:rsidR="00912A6C" w:rsidRPr="00974024">
        <w:rPr>
          <w:rFonts w:ascii="Georgia" w:hAnsi="Georgia" w:cs="AGaramondPro-Regular"/>
          <w:sz w:val="24"/>
          <w:szCs w:val="24"/>
          <w:lang w:val="es-ES"/>
        </w:rPr>
        <w:t xml:space="preserve"> en </w:t>
      </w:r>
      <w:r w:rsidR="00EE18ED">
        <w:rPr>
          <w:rFonts w:ascii="Georgia" w:hAnsi="Georgia" w:cs="AGaramondPro-Regular"/>
          <w:sz w:val="24"/>
          <w:szCs w:val="24"/>
          <w:lang w:val="es-ES"/>
        </w:rPr>
        <w:t xml:space="preserve">forma de </w:t>
      </w:r>
      <w:r w:rsidR="00171CC0">
        <w:rPr>
          <w:rFonts w:ascii="Georgia" w:hAnsi="Georgia" w:cs="AGaramondPro-Regular"/>
          <w:sz w:val="24"/>
          <w:szCs w:val="24"/>
          <w:lang w:val="es-ES"/>
        </w:rPr>
        <w:t>algo homogéneo: el tiempo;</w:t>
      </w:r>
      <w:r w:rsidRPr="00974024">
        <w:rPr>
          <w:rFonts w:ascii="Georgia" w:hAnsi="Georgia" w:cs="AGaramondPro-Regular"/>
          <w:sz w:val="24"/>
          <w:szCs w:val="24"/>
          <w:lang w:val="es-ES"/>
        </w:rPr>
        <w:t xml:space="preserve"> </w:t>
      </w:r>
      <w:r w:rsidR="00171CC0">
        <w:rPr>
          <w:rFonts w:ascii="Georgia" w:hAnsi="Georgia" w:cs="AGaramondPro-Regular"/>
          <w:sz w:val="24"/>
          <w:szCs w:val="24"/>
          <w:lang w:val="es-ES"/>
        </w:rPr>
        <w:t>p</w:t>
      </w:r>
      <w:r w:rsidRPr="00974024">
        <w:rPr>
          <w:rFonts w:ascii="Georgia" w:hAnsi="Georgia" w:cs="AGaramondPro-Regular"/>
          <w:sz w:val="24"/>
          <w:szCs w:val="24"/>
          <w:lang w:val="es-ES"/>
        </w:rPr>
        <w:t xml:space="preserve">ero sería inadecuado </w:t>
      </w:r>
      <w:r w:rsidR="00171CC0">
        <w:rPr>
          <w:rFonts w:ascii="Georgia" w:hAnsi="Georgia" w:cs="AGaramondPro-Regular"/>
          <w:sz w:val="24"/>
          <w:szCs w:val="24"/>
          <w:lang w:val="es-ES"/>
        </w:rPr>
        <w:t>a</w:t>
      </w:r>
      <w:r w:rsidRPr="00974024">
        <w:rPr>
          <w:rFonts w:ascii="Georgia" w:hAnsi="Georgia" w:cs="AGaramondPro-Regular"/>
          <w:sz w:val="24"/>
          <w:szCs w:val="24"/>
          <w:lang w:val="es-ES"/>
        </w:rPr>
        <w:t xml:space="preserve">l capitalismo en la </w:t>
      </w:r>
      <w:r w:rsidR="00912A6C" w:rsidRPr="00974024">
        <w:rPr>
          <w:rFonts w:ascii="Georgia" w:hAnsi="Georgia" w:cs="AGaramondPro-Regular"/>
          <w:sz w:val="24"/>
          <w:szCs w:val="24"/>
          <w:lang w:val="es-ES"/>
        </w:rPr>
        <w:t xml:space="preserve">medida en que </w:t>
      </w:r>
      <w:r w:rsidR="00EE6DEC" w:rsidRPr="00974024">
        <w:rPr>
          <w:rFonts w:ascii="Georgia" w:hAnsi="Georgia" w:cs="AGaramondPro-Regular"/>
          <w:sz w:val="24"/>
          <w:szCs w:val="24"/>
          <w:lang w:val="es-ES"/>
        </w:rPr>
        <w:t>pone en práctica una</w:t>
      </w:r>
      <w:r w:rsidRPr="00974024">
        <w:rPr>
          <w:rFonts w:ascii="Georgia" w:hAnsi="Georgia" w:cs="AGaramondPro-Regular"/>
          <w:sz w:val="24"/>
          <w:szCs w:val="24"/>
          <w:lang w:val="es-ES"/>
        </w:rPr>
        <w:t xml:space="preserve"> cooperación. </w:t>
      </w:r>
      <w:r w:rsidR="00EE6DEC" w:rsidRPr="00974024">
        <w:rPr>
          <w:rFonts w:ascii="Georgia" w:hAnsi="Georgia" w:cs="AGaramondPro-Regular"/>
          <w:sz w:val="24"/>
          <w:szCs w:val="24"/>
          <w:lang w:val="es-ES"/>
        </w:rPr>
        <w:t>Existi</w:t>
      </w:r>
      <w:r w:rsidRPr="00974024">
        <w:rPr>
          <w:rFonts w:ascii="Georgia" w:hAnsi="Georgia" w:cs="AGaramondPro-Regular"/>
          <w:sz w:val="24"/>
          <w:szCs w:val="24"/>
          <w:lang w:val="es-ES"/>
        </w:rPr>
        <w:t xml:space="preserve">ría una contradicción entre el valor y la </w:t>
      </w:r>
      <w:r w:rsidR="00912A6C" w:rsidRPr="00974024">
        <w:rPr>
          <w:rFonts w:ascii="Georgia" w:hAnsi="Georgia" w:cs="AGaramondPro-Regular"/>
          <w:sz w:val="24"/>
          <w:szCs w:val="24"/>
          <w:lang w:val="es-ES"/>
        </w:rPr>
        <w:t xml:space="preserve">cooperación. El razonamiento </w:t>
      </w:r>
      <w:r w:rsidRPr="00974024">
        <w:rPr>
          <w:rFonts w:ascii="Georgia" w:hAnsi="Georgia" w:cs="AGaramondPro-Regular"/>
          <w:sz w:val="24"/>
          <w:szCs w:val="24"/>
          <w:lang w:val="es-ES"/>
        </w:rPr>
        <w:t xml:space="preserve">se vuelve entonces </w:t>
      </w:r>
      <w:r w:rsidR="009F400D" w:rsidRPr="00974024">
        <w:rPr>
          <w:rFonts w:ascii="Georgia" w:hAnsi="Georgia" w:cs="AGaramondPro-Regular"/>
          <w:sz w:val="24"/>
          <w:szCs w:val="24"/>
          <w:lang w:val="es-ES"/>
        </w:rPr>
        <w:t>de una simplicidad</w:t>
      </w:r>
      <w:r w:rsidR="00FD156A">
        <w:rPr>
          <w:rFonts w:ascii="Georgia" w:hAnsi="Georgia" w:cs="AGaramondPro-Regular"/>
          <w:sz w:val="24"/>
          <w:szCs w:val="24"/>
          <w:lang w:val="es-ES"/>
        </w:rPr>
        <w:t xml:space="preserve"> </w:t>
      </w:r>
      <w:proofErr w:type="spellStart"/>
      <w:r w:rsidRPr="00974024">
        <w:rPr>
          <w:rFonts w:ascii="Georgia" w:hAnsi="Georgia" w:cs="AGaramondPro-Regular"/>
          <w:sz w:val="24"/>
          <w:szCs w:val="24"/>
          <w:lang w:val="es-ES"/>
        </w:rPr>
        <w:t>desarmante</w:t>
      </w:r>
      <w:proofErr w:type="spellEnd"/>
      <w:r w:rsidRPr="00974024">
        <w:rPr>
          <w:rFonts w:ascii="Georgia" w:hAnsi="Georgia" w:cs="AGaramondPro-Regular"/>
          <w:sz w:val="24"/>
          <w:szCs w:val="24"/>
          <w:lang w:val="es-ES"/>
        </w:rPr>
        <w:t xml:space="preserve">: al tratar de </w:t>
      </w:r>
      <w:r w:rsidR="00912A6C" w:rsidRPr="00974024">
        <w:rPr>
          <w:rFonts w:ascii="Georgia" w:hAnsi="Georgia" w:cs="AGaramondPro-Regular"/>
          <w:sz w:val="24"/>
          <w:szCs w:val="24"/>
          <w:lang w:val="es-ES"/>
        </w:rPr>
        <w:t>superar o a</w:t>
      </w:r>
      <w:r w:rsidR="00EE6DEC" w:rsidRPr="00974024">
        <w:rPr>
          <w:rFonts w:ascii="Georgia" w:hAnsi="Georgia" w:cs="AGaramondPro-Regular"/>
          <w:sz w:val="24"/>
          <w:szCs w:val="24"/>
          <w:lang w:val="es-ES"/>
        </w:rPr>
        <w:t>just</w:t>
      </w:r>
      <w:r w:rsidR="00912A6C" w:rsidRPr="00974024">
        <w:rPr>
          <w:rFonts w:ascii="Georgia" w:hAnsi="Georgia" w:cs="AGaramondPro-Regular"/>
          <w:sz w:val="24"/>
          <w:szCs w:val="24"/>
          <w:lang w:val="es-ES"/>
        </w:rPr>
        <w:t xml:space="preserve">ar </w:t>
      </w:r>
      <w:r w:rsidRPr="00974024">
        <w:rPr>
          <w:rFonts w:ascii="Georgia" w:hAnsi="Georgia" w:cs="AGaramondPro-Regular"/>
          <w:sz w:val="24"/>
          <w:szCs w:val="24"/>
          <w:lang w:val="es-ES"/>
        </w:rPr>
        <w:t xml:space="preserve">el taylorismo, el capital no </w:t>
      </w:r>
      <w:r w:rsidR="009F400D" w:rsidRPr="00974024">
        <w:rPr>
          <w:rFonts w:ascii="Georgia" w:hAnsi="Georgia" w:cs="AGaramondPro-Regular"/>
          <w:sz w:val="24"/>
          <w:szCs w:val="24"/>
          <w:lang w:val="es-ES"/>
        </w:rPr>
        <w:t>supera</w:t>
      </w:r>
      <w:r w:rsidRPr="00974024">
        <w:rPr>
          <w:rFonts w:ascii="Georgia" w:hAnsi="Georgia" w:cs="AGaramondPro-Regular"/>
          <w:sz w:val="24"/>
          <w:szCs w:val="24"/>
          <w:lang w:val="es-ES"/>
        </w:rPr>
        <w:t xml:space="preserve"> sus contradicciones, y </w:t>
      </w:r>
      <w:r w:rsidR="00912A6C" w:rsidRPr="00974024">
        <w:rPr>
          <w:rFonts w:ascii="Georgia" w:hAnsi="Georgia" w:cs="AGaramondPro-Regular"/>
          <w:sz w:val="24"/>
          <w:szCs w:val="24"/>
          <w:lang w:val="es-ES"/>
        </w:rPr>
        <w:t xml:space="preserve">en consecuencia su solución no puede </w:t>
      </w:r>
      <w:r w:rsidR="009F400D" w:rsidRPr="00974024">
        <w:rPr>
          <w:rFonts w:ascii="Georgia" w:hAnsi="Georgia" w:cs="AGaramondPro-Regular"/>
          <w:sz w:val="24"/>
          <w:szCs w:val="24"/>
          <w:lang w:val="es-ES"/>
        </w:rPr>
        <w:t>ser tal</w:t>
      </w:r>
      <w:r w:rsidRPr="00974024">
        <w:rPr>
          <w:rFonts w:ascii="Georgia" w:hAnsi="Georgia" w:cs="AGaramondPro-Regular"/>
          <w:sz w:val="24"/>
          <w:szCs w:val="24"/>
          <w:lang w:val="es-ES"/>
        </w:rPr>
        <w:t xml:space="preserve">. En una palabra, el capitalismo es imposible. Del </w:t>
      </w:r>
      <w:r w:rsidR="00912A6C" w:rsidRPr="00974024">
        <w:rPr>
          <w:rFonts w:ascii="Georgia" w:hAnsi="Georgia" w:cs="AGaramondPro-Regular"/>
          <w:sz w:val="24"/>
          <w:szCs w:val="24"/>
          <w:lang w:val="es-ES"/>
        </w:rPr>
        <w:t xml:space="preserve">mismo modo, a principios del siglo anterior, se </w:t>
      </w:r>
      <w:r w:rsidRPr="00974024">
        <w:rPr>
          <w:rFonts w:ascii="Georgia" w:hAnsi="Georgia" w:cs="AGaramondPro-Regular"/>
          <w:sz w:val="24"/>
          <w:szCs w:val="24"/>
          <w:lang w:val="es-ES"/>
        </w:rPr>
        <w:t xml:space="preserve">podría haber dicho que </w:t>
      </w:r>
      <w:r w:rsidR="00171CC0">
        <w:rPr>
          <w:rFonts w:ascii="Georgia" w:hAnsi="Georgia" w:cs="AGaramondPro-Regular"/>
          <w:sz w:val="24"/>
          <w:szCs w:val="24"/>
          <w:lang w:val="es-ES"/>
        </w:rPr>
        <w:t xml:space="preserve">la </w:t>
      </w:r>
      <w:r w:rsidR="0058221E" w:rsidRPr="00974024">
        <w:rPr>
          <w:rFonts w:ascii="Georgia" w:hAnsi="Georgia" w:cs="AGaramondPro-Regular"/>
          <w:sz w:val="24"/>
          <w:szCs w:val="24"/>
          <w:lang w:val="es-ES"/>
        </w:rPr>
        <w:t>«</w:t>
      </w:r>
      <w:r w:rsidR="00912A6C" w:rsidRPr="00974024">
        <w:rPr>
          <w:rFonts w:ascii="Georgia" w:hAnsi="Georgia" w:cs="AGaramondPro-Regular"/>
          <w:sz w:val="24"/>
          <w:szCs w:val="24"/>
          <w:lang w:val="es-ES"/>
        </w:rPr>
        <w:t xml:space="preserve">reestructuración </w:t>
      </w:r>
      <w:proofErr w:type="spellStart"/>
      <w:r w:rsidR="00912A6C" w:rsidRPr="00974024">
        <w:rPr>
          <w:rFonts w:ascii="Georgia" w:hAnsi="Georgia" w:cs="AGaramondPro-Regular"/>
          <w:sz w:val="24"/>
          <w:szCs w:val="24"/>
          <w:lang w:val="es-ES"/>
        </w:rPr>
        <w:t>fordista</w:t>
      </w:r>
      <w:proofErr w:type="spellEnd"/>
      <w:r w:rsidR="0058221E" w:rsidRPr="00974024">
        <w:rPr>
          <w:rFonts w:ascii="Georgia" w:hAnsi="Georgia" w:cs="AGaramondPro-Regular"/>
          <w:sz w:val="24"/>
          <w:szCs w:val="24"/>
          <w:lang w:val="es-ES"/>
        </w:rPr>
        <w:t>»</w:t>
      </w:r>
      <w:r w:rsidR="00912A6C" w:rsidRPr="00974024">
        <w:rPr>
          <w:rFonts w:ascii="Georgia" w:hAnsi="Georgia" w:cs="AGaramondPro-Regular"/>
          <w:sz w:val="24"/>
          <w:szCs w:val="24"/>
          <w:lang w:val="es-ES"/>
        </w:rPr>
        <w:t xml:space="preserve"> </w:t>
      </w:r>
      <w:r w:rsidR="00171CC0">
        <w:rPr>
          <w:rFonts w:ascii="Georgia" w:hAnsi="Georgia" w:cs="AGaramondPro-Regular"/>
          <w:sz w:val="24"/>
          <w:szCs w:val="24"/>
          <w:lang w:val="es-ES"/>
        </w:rPr>
        <w:t xml:space="preserve">era imposible </w:t>
      </w:r>
      <w:r w:rsidR="00912A6C" w:rsidRPr="00974024">
        <w:rPr>
          <w:rFonts w:ascii="Georgia" w:hAnsi="Georgia" w:cs="AGaramondPro-Regular"/>
          <w:sz w:val="24"/>
          <w:szCs w:val="24"/>
          <w:lang w:val="es-ES"/>
        </w:rPr>
        <w:t xml:space="preserve">porque </w:t>
      </w:r>
      <w:r w:rsidRPr="00974024">
        <w:rPr>
          <w:rFonts w:ascii="Georgia" w:hAnsi="Georgia" w:cs="AGaramondPro-Regular"/>
          <w:sz w:val="24"/>
          <w:szCs w:val="24"/>
          <w:lang w:val="es-ES"/>
        </w:rPr>
        <w:t>aumenta</w:t>
      </w:r>
      <w:r w:rsidR="00171CC0">
        <w:rPr>
          <w:rFonts w:ascii="Georgia" w:hAnsi="Georgia" w:cs="AGaramondPro-Regular"/>
          <w:sz w:val="24"/>
          <w:szCs w:val="24"/>
          <w:lang w:val="es-ES"/>
        </w:rPr>
        <w:t>ría</w:t>
      </w:r>
      <w:r w:rsidRPr="00974024">
        <w:rPr>
          <w:rFonts w:ascii="Georgia" w:hAnsi="Georgia" w:cs="AGaramondPro-Regular"/>
          <w:sz w:val="24"/>
          <w:szCs w:val="24"/>
          <w:lang w:val="es-ES"/>
        </w:rPr>
        <w:t xml:space="preserve"> la composición orgánica del capital.</w:t>
      </w:r>
    </w:p>
    <w:p w:rsidR="00B43F18" w:rsidRPr="00974024" w:rsidRDefault="00B43F18" w:rsidP="00670209">
      <w:pPr>
        <w:autoSpaceDE w:val="0"/>
        <w:autoSpaceDN w:val="0"/>
        <w:adjustRightInd w:val="0"/>
        <w:spacing w:after="0" w:line="240" w:lineRule="auto"/>
        <w:ind w:firstLine="426"/>
        <w:jc w:val="both"/>
        <w:rPr>
          <w:rFonts w:ascii="Times New Roman" w:hAnsi="Times New Roman" w:cs="Times New Roman"/>
          <w:sz w:val="19"/>
          <w:szCs w:val="19"/>
          <w:lang w:val="es-ES"/>
        </w:rPr>
      </w:pPr>
      <w:r w:rsidRPr="00974024">
        <w:rPr>
          <w:rFonts w:ascii="Georgia" w:hAnsi="Georgia" w:cs="AGaramondPro-Regular"/>
          <w:sz w:val="24"/>
          <w:szCs w:val="24"/>
          <w:lang w:val="es-ES"/>
        </w:rPr>
        <w:t xml:space="preserve">En la forma </w:t>
      </w:r>
      <w:r w:rsidR="005445A6" w:rsidRPr="00974024">
        <w:rPr>
          <w:rFonts w:ascii="Georgia" w:hAnsi="Georgia" w:cs="AGaramondPro-Regular"/>
          <w:sz w:val="24"/>
          <w:szCs w:val="24"/>
          <w:lang w:val="es-ES"/>
        </w:rPr>
        <w:t>«</w:t>
      </w:r>
      <w:r w:rsidRPr="00974024">
        <w:rPr>
          <w:rFonts w:ascii="Georgia" w:hAnsi="Georgia" w:cs="AGaramondPro-Regular"/>
          <w:sz w:val="24"/>
          <w:szCs w:val="24"/>
          <w:lang w:val="es-ES"/>
        </w:rPr>
        <w:t>simple</w:t>
      </w:r>
      <w:r w:rsidR="005445A6"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de </w:t>
      </w:r>
      <w:r w:rsidR="00EE6DEC" w:rsidRPr="00974024">
        <w:rPr>
          <w:rFonts w:ascii="Georgia" w:hAnsi="Georgia" w:cs="AGaramondPro-Regular"/>
          <w:sz w:val="24"/>
          <w:szCs w:val="24"/>
          <w:lang w:val="es-ES"/>
        </w:rPr>
        <w:t xml:space="preserve">la </w:t>
      </w:r>
      <w:r w:rsidRPr="00974024">
        <w:rPr>
          <w:rFonts w:ascii="Georgia" w:hAnsi="Georgia" w:cs="AGaramondPro-Regular"/>
          <w:sz w:val="24"/>
          <w:szCs w:val="24"/>
          <w:lang w:val="es-ES"/>
        </w:rPr>
        <w:t>cooperación existe</w:t>
      </w:r>
      <w:r w:rsidR="00EE18ED" w:rsidRPr="00EE18ED">
        <w:rPr>
          <w:rFonts w:ascii="Georgia" w:hAnsi="Georgia" w:cs="AGaramondPro-Regular"/>
          <w:sz w:val="24"/>
          <w:szCs w:val="24"/>
          <w:lang w:val="es-ES"/>
        </w:rPr>
        <w:t xml:space="preserve"> </w:t>
      </w:r>
      <w:r w:rsidR="00EE18ED" w:rsidRPr="00974024">
        <w:rPr>
          <w:rFonts w:ascii="Georgia" w:hAnsi="Georgia" w:cs="AGaramondPro-Regular"/>
          <w:sz w:val="24"/>
          <w:szCs w:val="24"/>
          <w:lang w:val="es-ES"/>
        </w:rPr>
        <w:t>ya</w:t>
      </w:r>
      <w:r w:rsidRPr="00974024">
        <w:rPr>
          <w:rFonts w:ascii="Georgia" w:hAnsi="Georgia" w:cs="AGaramondPro-Regular"/>
          <w:sz w:val="24"/>
          <w:szCs w:val="24"/>
          <w:lang w:val="es-ES"/>
        </w:rPr>
        <w:t xml:space="preserve"> una </w:t>
      </w:r>
      <w:r w:rsidR="005445A6" w:rsidRPr="00974024">
        <w:rPr>
          <w:rFonts w:ascii="Georgia" w:hAnsi="Georgia" w:cs="AGaramondPro-Regular"/>
          <w:sz w:val="24"/>
          <w:szCs w:val="24"/>
          <w:lang w:val="es-ES"/>
        </w:rPr>
        <w:t>«</w:t>
      </w:r>
      <w:r w:rsidRPr="00974024">
        <w:rPr>
          <w:rFonts w:ascii="Georgia" w:hAnsi="Georgia" w:cs="AGaramondPro-Regular"/>
          <w:sz w:val="24"/>
          <w:szCs w:val="24"/>
          <w:lang w:val="es-ES"/>
        </w:rPr>
        <w:t>división del trabajo</w:t>
      </w:r>
      <w:r w:rsidR="005445A6" w:rsidRPr="00974024">
        <w:rPr>
          <w:rFonts w:ascii="Georgia" w:hAnsi="Georgia" w:cs="AGaramondPro-Regular"/>
          <w:sz w:val="24"/>
          <w:szCs w:val="24"/>
          <w:lang w:val="es-ES"/>
        </w:rPr>
        <w:t>»</w:t>
      </w:r>
      <w:r w:rsidRPr="00974024">
        <w:rPr>
          <w:rFonts w:ascii="Georgia" w:hAnsi="Georgia" w:cs="AGaramondPro-Regular"/>
          <w:sz w:val="24"/>
          <w:szCs w:val="24"/>
          <w:lang w:val="es-ES"/>
        </w:rPr>
        <w:t>, pero</w:t>
      </w:r>
      <w:r w:rsidR="00FD156A">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ésta es más una yuxtaposición de especialidades existentes, de oficios que </w:t>
      </w:r>
      <w:r w:rsidR="00EE6DEC" w:rsidRPr="00974024">
        <w:rPr>
          <w:rFonts w:ascii="Georgia" w:hAnsi="Georgia" w:cs="AGaramondPro-Regular"/>
          <w:sz w:val="24"/>
          <w:szCs w:val="24"/>
          <w:lang w:val="es-ES"/>
        </w:rPr>
        <w:t>el capitalista</w:t>
      </w:r>
      <w:r w:rsidR="00FD156A">
        <w:rPr>
          <w:rFonts w:ascii="Georgia" w:hAnsi="Georgia" w:cs="AGaramondPro-Regular"/>
          <w:sz w:val="24"/>
          <w:szCs w:val="24"/>
          <w:lang w:val="es-ES"/>
        </w:rPr>
        <w:t xml:space="preserve"> </w:t>
      </w:r>
      <w:r w:rsidRPr="00974024">
        <w:rPr>
          <w:rFonts w:ascii="Georgia" w:hAnsi="Georgia" w:cs="AGaramondPro-Regular"/>
          <w:sz w:val="24"/>
          <w:szCs w:val="24"/>
          <w:lang w:val="es-ES"/>
        </w:rPr>
        <w:t>encuentra ya históricamente formado</w:t>
      </w:r>
      <w:r w:rsidR="00EE6DEC" w:rsidRPr="00974024">
        <w:rPr>
          <w:rFonts w:ascii="Georgia" w:hAnsi="Georgia" w:cs="AGaramondPro-Regular"/>
          <w:sz w:val="24"/>
          <w:szCs w:val="24"/>
          <w:lang w:val="es-ES"/>
        </w:rPr>
        <w:t>s</w:t>
      </w:r>
      <w:r w:rsidRPr="00974024">
        <w:rPr>
          <w:rFonts w:ascii="Georgia" w:hAnsi="Georgia" w:cs="AGaramondPro-Regular"/>
          <w:sz w:val="24"/>
          <w:szCs w:val="24"/>
          <w:lang w:val="es-ES"/>
        </w:rPr>
        <w:t xml:space="preserve"> y deli</w:t>
      </w:r>
      <w:r w:rsidR="00EE6DEC" w:rsidRPr="00974024">
        <w:rPr>
          <w:rFonts w:ascii="Georgia" w:hAnsi="Georgia" w:cs="AGaramondPro-Regular"/>
          <w:sz w:val="24"/>
          <w:szCs w:val="24"/>
          <w:lang w:val="es-ES"/>
        </w:rPr>
        <w:t>mita</w:t>
      </w:r>
      <w:r w:rsidRPr="00974024">
        <w:rPr>
          <w:rFonts w:ascii="Georgia" w:hAnsi="Georgia" w:cs="AGaramondPro-Regular"/>
          <w:sz w:val="24"/>
          <w:szCs w:val="24"/>
          <w:lang w:val="es-ES"/>
        </w:rPr>
        <w:t>do</w:t>
      </w:r>
      <w:r w:rsidR="00EE6DEC" w:rsidRPr="00974024">
        <w:rPr>
          <w:rFonts w:ascii="Georgia" w:hAnsi="Georgia" w:cs="AGaramondPro-Regular"/>
          <w:sz w:val="24"/>
          <w:szCs w:val="24"/>
          <w:lang w:val="es-ES"/>
        </w:rPr>
        <w:t>s</w:t>
      </w:r>
      <w:r w:rsidR="00FD156A">
        <w:rPr>
          <w:rFonts w:ascii="Georgia" w:hAnsi="Georgia" w:cs="AGaramondPro-Regular"/>
          <w:sz w:val="24"/>
          <w:szCs w:val="24"/>
          <w:lang w:val="es-ES"/>
        </w:rPr>
        <w:t>,</w:t>
      </w:r>
      <w:r w:rsidRPr="00974024">
        <w:rPr>
          <w:rFonts w:ascii="Georgia" w:hAnsi="Georgia" w:cs="AGaramondPro-Regular"/>
          <w:sz w:val="24"/>
          <w:szCs w:val="24"/>
          <w:lang w:val="es-ES"/>
        </w:rPr>
        <w:t xml:space="preserve"> que una </w:t>
      </w:r>
      <w:r w:rsidRPr="00974024">
        <w:rPr>
          <w:rFonts w:ascii="Georgia" w:hAnsi="Georgia" w:cs="AGaramondPro-Italic"/>
          <w:i/>
          <w:iCs/>
          <w:sz w:val="24"/>
          <w:szCs w:val="24"/>
          <w:lang w:val="es-ES"/>
        </w:rPr>
        <w:t>verdadera división del trabajo</w:t>
      </w:r>
      <w:r w:rsidR="00FD156A">
        <w:rPr>
          <w:rFonts w:ascii="Georgia" w:hAnsi="Georgia" w:cs="AGaramondPro-Italic"/>
          <w:i/>
          <w:iCs/>
          <w:sz w:val="24"/>
          <w:szCs w:val="24"/>
          <w:lang w:val="es-ES"/>
        </w:rPr>
        <w:t xml:space="preserve"> </w:t>
      </w:r>
      <w:r w:rsidR="007E4F56" w:rsidRPr="00974024">
        <w:rPr>
          <w:rFonts w:ascii="Georgia" w:hAnsi="Georgia" w:cs="AGaramondPro-Italic"/>
          <w:i/>
          <w:iCs/>
          <w:sz w:val="24"/>
          <w:szCs w:val="24"/>
          <w:lang w:val="es-ES"/>
        </w:rPr>
        <w:t>que nazca</w:t>
      </w:r>
      <w:r w:rsidRPr="00974024">
        <w:rPr>
          <w:rFonts w:ascii="Georgia" w:hAnsi="Georgia" w:cs="AGaramondPro-Italic"/>
          <w:i/>
          <w:iCs/>
          <w:sz w:val="24"/>
          <w:szCs w:val="24"/>
          <w:lang w:val="es-ES"/>
        </w:rPr>
        <w:t xml:space="preserve"> de la cooperación</w:t>
      </w:r>
      <w:r w:rsidR="00CA41EE">
        <w:rPr>
          <w:rFonts w:ascii="Georgia" w:hAnsi="Georgia" w:cs="AGaramondPro-Italic"/>
          <w:i/>
          <w:iCs/>
          <w:sz w:val="24"/>
          <w:szCs w:val="24"/>
          <w:lang w:val="es-ES"/>
        </w:rPr>
        <w:t xml:space="preserve"> misma</w:t>
      </w:r>
      <w:r w:rsidRPr="00974024">
        <w:rPr>
          <w:rFonts w:ascii="Georgia" w:hAnsi="Georgia" w:cs="AGaramondPro-Regular"/>
          <w:sz w:val="24"/>
          <w:szCs w:val="24"/>
          <w:lang w:val="es-ES"/>
        </w:rPr>
        <w:t xml:space="preserve">. </w:t>
      </w:r>
      <w:r w:rsidR="005445A6" w:rsidRPr="00974024">
        <w:rPr>
          <w:rFonts w:ascii="Georgia" w:hAnsi="Georgia" w:cs="AGaramondPro-Regular"/>
          <w:sz w:val="24"/>
          <w:szCs w:val="24"/>
          <w:lang w:val="es-ES"/>
        </w:rPr>
        <w:t>«</w:t>
      </w:r>
      <w:r w:rsidR="00670209" w:rsidRPr="00974024">
        <w:rPr>
          <w:rFonts w:ascii="Georgia" w:hAnsi="Georgia" w:cs="Times New Roman"/>
          <w:sz w:val="24"/>
          <w:szCs w:val="24"/>
          <w:lang w:val="es-ES"/>
        </w:rPr>
        <w:t>Originariamente la manufactura de coches aparec</w:t>
      </w:r>
      <w:r w:rsidR="00BF3A3E" w:rsidRPr="00974024">
        <w:rPr>
          <w:rFonts w:ascii="Georgia" w:hAnsi="Georgia" w:cs="Times New Roman"/>
          <w:sz w:val="24"/>
          <w:szCs w:val="24"/>
          <w:lang w:val="es-ES"/>
        </w:rPr>
        <w:t>í</w:t>
      </w:r>
      <w:r w:rsidR="00670209" w:rsidRPr="00974024">
        <w:rPr>
          <w:rFonts w:ascii="Georgia" w:hAnsi="Georgia" w:cs="Times New Roman"/>
          <w:sz w:val="24"/>
          <w:szCs w:val="24"/>
          <w:lang w:val="es-ES"/>
        </w:rPr>
        <w:t xml:space="preserve">a como una </w:t>
      </w:r>
      <w:r w:rsidR="00670209" w:rsidRPr="00974024">
        <w:rPr>
          <w:rFonts w:ascii="Georgia" w:hAnsi="Georgia" w:cs="Times New Roman"/>
          <w:i/>
          <w:iCs/>
          <w:sz w:val="24"/>
          <w:szCs w:val="24"/>
          <w:lang w:val="es-ES"/>
        </w:rPr>
        <w:t>combinaci</w:t>
      </w:r>
      <w:r w:rsidR="00BF3A3E" w:rsidRPr="00974024">
        <w:rPr>
          <w:rFonts w:ascii="Georgia" w:hAnsi="Georgia" w:cs="Times New Roman"/>
          <w:i/>
          <w:iCs/>
          <w:sz w:val="24"/>
          <w:szCs w:val="24"/>
          <w:lang w:val="es-ES"/>
        </w:rPr>
        <w:t>ó</w:t>
      </w:r>
      <w:r w:rsidR="00670209" w:rsidRPr="00974024">
        <w:rPr>
          <w:rFonts w:ascii="Georgia" w:hAnsi="Georgia" w:cs="Times New Roman"/>
          <w:i/>
          <w:iCs/>
          <w:sz w:val="24"/>
          <w:szCs w:val="24"/>
          <w:lang w:val="es-ES"/>
        </w:rPr>
        <w:t xml:space="preserve">n de oficios artesanales independientes. </w:t>
      </w:r>
      <w:r w:rsidR="00670209" w:rsidRPr="00974024">
        <w:rPr>
          <w:rFonts w:ascii="Georgia" w:hAnsi="Georgia" w:cs="Times New Roman"/>
          <w:sz w:val="24"/>
          <w:szCs w:val="24"/>
          <w:lang w:val="es-ES"/>
        </w:rPr>
        <w:t xml:space="preserve">Poco a poco se convierte en una </w:t>
      </w:r>
      <w:r w:rsidR="00670209" w:rsidRPr="00974024">
        <w:rPr>
          <w:rFonts w:ascii="Georgia" w:hAnsi="Georgia" w:cs="Times New Roman"/>
          <w:i/>
          <w:iCs/>
          <w:sz w:val="24"/>
          <w:szCs w:val="24"/>
          <w:lang w:val="es-ES"/>
        </w:rPr>
        <w:t>divisi</w:t>
      </w:r>
      <w:r w:rsidR="00BF3A3E" w:rsidRPr="00974024">
        <w:rPr>
          <w:rFonts w:ascii="Georgia" w:hAnsi="Georgia" w:cs="Times New Roman"/>
          <w:i/>
          <w:iCs/>
          <w:sz w:val="24"/>
          <w:szCs w:val="24"/>
          <w:lang w:val="es-ES"/>
        </w:rPr>
        <w:t>ó</w:t>
      </w:r>
      <w:r w:rsidR="00670209" w:rsidRPr="00974024">
        <w:rPr>
          <w:rFonts w:ascii="Georgia" w:hAnsi="Georgia" w:cs="Times New Roman"/>
          <w:i/>
          <w:iCs/>
          <w:sz w:val="24"/>
          <w:szCs w:val="24"/>
          <w:lang w:val="es-ES"/>
        </w:rPr>
        <w:t>n de la producci</w:t>
      </w:r>
      <w:r w:rsidR="00BF3A3E" w:rsidRPr="00974024">
        <w:rPr>
          <w:rFonts w:ascii="Georgia" w:hAnsi="Georgia" w:cs="Times New Roman"/>
          <w:i/>
          <w:iCs/>
          <w:sz w:val="24"/>
          <w:szCs w:val="24"/>
          <w:lang w:val="es-ES"/>
        </w:rPr>
        <w:t>ó</w:t>
      </w:r>
      <w:r w:rsidR="00670209" w:rsidRPr="00974024">
        <w:rPr>
          <w:rFonts w:ascii="Georgia" w:hAnsi="Georgia" w:cs="Times New Roman"/>
          <w:i/>
          <w:iCs/>
          <w:sz w:val="24"/>
          <w:szCs w:val="24"/>
          <w:lang w:val="es-ES"/>
        </w:rPr>
        <w:t xml:space="preserve">n de coches en las diversas operaciones particulares </w:t>
      </w:r>
      <w:r w:rsidR="00670209" w:rsidRPr="00974024">
        <w:rPr>
          <w:rFonts w:ascii="Georgia" w:hAnsi="Georgia" w:cs="Times New Roman"/>
          <w:sz w:val="24"/>
          <w:szCs w:val="24"/>
          <w:lang w:val="es-ES"/>
        </w:rPr>
        <w:t>que la componen, cada una de las cuales cristaliza en funci</w:t>
      </w:r>
      <w:r w:rsidR="00BF3A3E" w:rsidRPr="00974024">
        <w:rPr>
          <w:rFonts w:ascii="Georgia" w:hAnsi="Georgia" w:cs="Times New Roman"/>
          <w:sz w:val="24"/>
          <w:szCs w:val="24"/>
          <w:lang w:val="es-ES"/>
        </w:rPr>
        <w:t>ó</w:t>
      </w:r>
      <w:r w:rsidR="00670209" w:rsidRPr="00974024">
        <w:rPr>
          <w:rFonts w:ascii="Georgia" w:hAnsi="Georgia" w:cs="Times New Roman"/>
          <w:sz w:val="24"/>
          <w:szCs w:val="24"/>
          <w:lang w:val="es-ES"/>
        </w:rPr>
        <w:t xml:space="preserve">n exclusiva de un obrero, siendo ejecutada la totalidad de las mismas por la </w:t>
      </w:r>
      <w:r w:rsidR="00670209" w:rsidRPr="00974024">
        <w:rPr>
          <w:rFonts w:ascii="Georgia" w:hAnsi="Georgia" w:cs="Times New Roman"/>
          <w:i/>
          <w:iCs/>
          <w:sz w:val="24"/>
          <w:szCs w:val="24"/>
          <w:lang w:val="es-ES"/>
        </w:rPr>
        <w:t>asociaci</w:t>
      </w:r>
      <w:r w:rsidR="00BF3A3E" w:rsidRPr="00974024">
        <w:rPr>
          <w:rFonts w:ascii="Georgia" w:hAnsi="Georgia" w:cs="Times New Roman"/>
          <w:i/>
          <w:iCs/>
          <w:sz w:val="24"/>
          <w:szCs w:val="24"/>
          <w:lang w:val="es-ES"/>
        </w:rPr>
        <w:t>ó</w:t>
      </w:r>
      <w:r w:rsidR="00670209" w:rsidRPr="00974024">
        <w:rPr>
          <w:rFonts w:ascii="Georgia" w:hAnsi="Georgia" w:cs="Times New Roman"/>
          <w:i/>
          <w:iCs/>
          <w:sz w:val="24"/>
          <w:szCs w:val="24"/>
          <w:lang w:val="es-ES"/>
        </w:rPr>
        <w:t>n de esos obreros parciales.</w:t>
      </w:r>
      <w:r w:rsidR="005445A6"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(Marx, </w:t>
      </w:r>
      <w:r w:rsidRPr="00974024">
        <w:rPr>
          <w:rFonts w:ascii="Georgia" w:hAnsi="Georgia" w:cs="AGaramondPro-Italic"/>
          <w:i/>
          <w:iCs/>
          <w:sz w:val="24"/>
          <w:szCs w:val="24"/>
          <w:lang w:val="es-ES"/>
        </w:rPr>
        <w:t>El Capital</w:t>
      </w:r>
      <w:r w:rsidRPr="008406FA">
        <w:rPr>
          <w:rFonts w:ascii="Georgia" w:hAnsi="Georgia" w:cs="AGaramondPro-Italic"/>
          <w:iCs/>
          <w:sz w:val="24"/>
          <w:szCs w:val="24"/>
          <w:lang w:val="es-ES"/>
        </w:rPr>
        <w:t>,</w:t>
      </w:r>
      <w:r w:rsidRPr="00974024">
        <w:rPr>
          <w:rFonts w:ascii="Georgia" w:hAnsi="Georgia" w:cs="AGaramondPro-Italic"/>
          <w:i/>
          <w:iCs/>
          <w:sz w:val="24"/>
          <w:szCs w:val="24"/>
          <w:lang w:val="es-ES"/>
        </w:rPr>
        <w:t xml:space="preserve"> </w:t>
      </w:r>
      <w:r w:rsidRPr="006078F9">
        <w:rPr>
          <w:rFonts w:ascii="Georgia" w:hAnsi="Georgia" w:cs="AGaramondPro-Regular"/>
          <w:sz w:val="24"/>
          <w:szCs w:val="24"/>
          <w:lang w:val="es-ES"/>
        </w:rPr>
        <w:t xml:space="preserve">t. </w:t>
      </w:r>
      <w:r w:rsidR="00670209" w:rsidRPr="006078F9">
        <w:rPr>
          <w:rFonts w:ascii="Georgia" w:hAnsi="Georgia" w:cs="AGaramondPro-Regular"/>
          <w:sz w:val="24"/>
          <w:szCs w:val="24"/>
          <w:lang w:val="es-ES"/>
        </w:rPr>
        <w:t xml:space="preserve">1 Vol. </w:t>
      </w:r>
      <w:r w:rsidR="006078F9">
        <w:rPr>
          <w:rFonts w:ascii="Georgia" w:hAnsi="Georgia" w:cs="AGaramondPro-Regular"/>
          <w:sz w:val="24"/>
          <w:szCs w:val="24"/>
          <w:lang w:val="es-ES"/>
        </w:rPr>
        <w:t>II</w:t>
      </w:r>
      <w:r w:rsidRPr="00974024">
        <w:rPr>
          <w:rFonts w:ascii="Georgia" w:hAnsi="Georgia" w:cs="AGaramondPro-Regular"/>
          <w:sz w:val="24"/>
          <w:szCs w:val="24"/>
          <w:lang w:val="es-ES"/>
        </w:rPr>
        <w:t xml:space="preserve">, p. </w:t>
      </w:r>
      <w:r w:rsidR="00670209" w:rsidRPr="00974024">
        <w:rPr>
          <w:rFonts w:ascii="Georgia" w:hAnsi="Georgia" w:cs="AGaramondPro-Regular"/>
          <w:sz w:val="24"/>
          <w:szCs w:val="24"/>
          <w:lang w:val="es-ES"/>
        </w:rPr>
        <w:t>410</w:t>
      </w:r>
      <w:r w:rsidRPr="00974024">
        <w:rPr>
          <w:rFonts w:ascii="Georgia" w:hAnsi="Georgia" w:cs="AGaramondPro-Regular"/>
          <w:sz w:val="24"/>
          <w:szCs w:val="24"/>
          <w:lang w:val="es-ES"/>
        </w:rPr>
        <w:t xml:space="preserve">). </w:t>
      </w:r>
      <w:r w:rsidRPr="00815623">
        <w:rPr>
          <w:rFonts w:ascii="Georgia" w:hAnsi="Georgia" w:cs="AGaramondPro-Regular"/>
          <w:sz w:val="24"/>
          <w:szCs w:val="24"/>
          <w:lang w:val="es-ES"/>
        </w:rPr>
        <w:t xml:space="preserve">Es decir, que el guarnicionero </w:t>
      </w:r>
      <w:r w:rsidR="009F400D" w:rsidRPr="00815623">
        <w:rPr>
          <w:rFonts w:ascii="Georgia" w:hAnsi="Georgia" w:cs="AGaramondPro-Regular"/>
          <w:sz w:val="24"/>
          <w:szCs w:val="24"/>
          <w:lang w:val="es-ES"/>
        </w:rPr>
        <w:t>que poseía</w:t>
      </w:r>
      <w:r w:rsidR="00FD156A" w:rsidRPr="00815623">
        <w:rPr>
          <w:rFonts w:ascii="Georgia" w:hAnsi="Georgia" w:cs="AGaramondPro-Regular"/>
          <w:sz w:val="24"/>
          <w:szCs w:val="24"/>
          <w:lang w:val="es-ES"/>
        </w:rPr>
        <w:t xml:space="preserve"> todos los conocimientos</w:t>
      </w:r>
      <w:r w:rsidRPr="00815623">
        <w:rPr>
          <w:rFonts w:ascii="Georgia" w:hAnsi="Georgia" w:cs="AGaramondPro-Regular"/>
          <w:sz w:val="24"/>
          <w:szCs w:val="24"/>
          <w:lang w:val="es-ES"/>
        </w:rPr>
        <w:t xml:space="preserve"> de su oficio </w:t>
      </w:r>
      <w:r w:rsidR="00815623" w:rsidRPr="00815623">
        <w:rPr>
          <w:rFonts w:ascii="Georgia" w:hAnsi="Georgia" w:cs="AGaramondPro-Regular"/>
          <w:sz w:val="24"/>
          <w:szCs w:val="24"/>
          <w:lang w:val="es-ES"/>
        </w:rPr>
        <w:t xml:space="preserve">se </w:t>
      </w:r>
      <w:r w:rsidRPr="00815623">
        <w:rPr>
          <w:rFonts w:ascii="Georgia" w:hAnsi="Georgia" w:cs="AGaramondPro-Regular"/>
          <w:sz w:val="24"/>
          <w:szCs w:val="24"/>
          <w:lang w:val="es-ES"/>
        </w:rPr>
        <w:t>convert</w:t>
      </w:r>
      <w:r w:rsidR="00815623" w:rsidRPr="00815623">
        <w:rPr>
          <w:rFonts w:ascii="Georgia" w:hAnsi="Georgia" w:cs="AGaramondPro-Regular"/>
          <w:sz w:val="24"/>
          <w:szCs w:val="24"/>
          <w:lang w:val="es-ES"/>
        </w:rPr>
        <w:t>ía</w:t>
      </w:r>
      <w:r w:rsidRPr="00815623">
        <w:rPr>
          <w:rFonts w:ascii="Georgia" w:hAnsi="Georgia" w:cs="AGaramondPro-Regular"/>
          <w:sz w:val="24"/>
          <w:szCs w:val="24"/>
          <w:lang w:val="es-ES"/>
        </w:rPr>
        <w:t xml:space="preserve"> en guarnicionero de c</w:t>
      </w:r>
      <w:r w:rsidR="00895C45" w:rsidRPr="00815623">
        <w:rPr>
          <w:rFonts w:ascii="Georgia" w:hAnsi="Georgia" w:cs="AGaramondPro-Regular"/>
          <w:sz w:val="24"/>
          <w:szCs w:val="24"/>
          <w:lang w:val="es-ES"/>
        </w:rPr>
        <w:t>och</w:t>
      </w:r>
      <w:r w:rsidRPr="00815623">
        <w:rPr>
          <w:rFonts w:ascii="Georgia" w:hAnsi="Georgia" w:cs="AGaramondPro-Regular"/>
          <w:sz w:val="24"/>
          <w:szCs w:val="24"/>
          <w:lang w:val="es-ES"/>
        </w:rPr>
        <w:t xml:space="preserve">es. En </w:t>
      </w:r>
      <w:r w:rsidR="007E4F56" w:rsidRPr="00815623">
        <w:rPr>
          <w:rFonts w:ascii="Georgia" w:hAnsi="Georgia" w:cs="AGaramondPro-Regular"/>
          <w:sz w:val="24"/>
          <w:szCs w:val="24"/>
          <w:lang w:val="es-ES"/>
        </w:rPr>
        <w:t>aquel entonces</w:t>
      </w:r>
      <w:r w:rsidRPr="00815623">
        <w:rPr>
          <w:rFonts w:ascii="Georgia" w:hAnsi="Georgia" w:cs="AGaramondPro-Regular"/>
          <w:sz w:val="24"/>
          <w:szCs w:val="24"/>
          <w:lang w:val="es-ES"/>
        </w:rPr>
        <w:t>,</w:t>
      </w:r>
      <w:r w:rsidR="00FD156A" w:rsidRPr="00815623">
        <w:rPr>
          <w:rFonts w:ascii="Georgia" w:hAnsi="Georgia" w:cs="AGaramondPro-Regular"/>
          <w:sz w:val="24"/>
          <w:szCs w:val="24"/>
          <w:lang w:val="es-ES"/>
        </w:rPr>
        <w:t xml:space="preserve"> </w:t>
      </w:r>
      <w:r w:rsidR="007E4F56" w:rsidRPr="00815623">
        <w:rPr>
          <w:rFonts w:ascii="Georgia" w:hAnsi="Georgia" w:cs="AGaramondPro-Regular"/>
          <w:sz w:val="24"/>
          <w:szCs w:val="24"/>
          <w:lang w:val="es-ES"/>
        </w:rPr>
        <w:t xml:space="preserve">la cooperación </w:t>
      </w:r>
      <w:r w:rsidR="007E4F56" w:rsidRPr="008533D3">
        <w:rPr>
          <w:rFonts w:ascii="Georgia" w:hAnsi="Georgia" w:cs="AGaramondPro-Regular"/>
          <w:sz w:val="24"/>
          <w:szCs w:val="24"/>
          <w:lang w:val="es-ES"/>
        </w:rPr>
        <w:t xml:space="preserve">era </w:t>
      </w:r>
      <w:r w:rsidR="008533D3">
        <w:rPr>
          <w:rFonts w:ascii="Georgia" w:hAnsi="Georgia" w:cs="AGaramondPro-Regular"/>
          <w:sz w:val="24"/>
          <w:szCs w:val="24"/>
          <w:lang w:val="es-ES"/>
        </w:rPr>
        <w:t xml:space="preserve">el </w:t>
      </w:r>
      <w:r w:rsidR="008533D3" w:rsidRPr="008533D3">
        <w:rPr>
          <w:rFonts w:ascii="Georgia" w:hAnsi="Georgia" w:cs="AGaramondPro-Regular"/>
          <w:i/>
          <w:sz w:val="24"/>
          <w:szCs w:val="24"/>
          <w:lang w:val="es-ES"/>
        </w:rPr>
        <w:t>punto de partida</w:t>
      </w:r>
      <w:r w:rsidR="007E4F56" w:rsidRPr="00815623">
        <w:rPr>
          <w:rFonts w:ascii="Georgia" w:hAnsi="Georgia" w:cs="AGaramondPro-Regular"/>
          <w:sz w:val="24"/>
          <w:szCs w:val="24"/>
          <w:lang w:val="es-ES"/>
        </w:rPr>
        <w:t xml:space="preserve"> y </w:t>
      </w:r>
      <w:r w:rsidRPr="00815623">
        <w:rPr>
          <w:rFonts w:ascii="Georgia" w:hAnsi="Georgia" w:cs="AGaramondPro-Regular"/>
          <w:sz w:val="24"/>
          <w:szCs w:val="24"/>
          <w:lang w:val="es-ES"/>
        </w:rPr>
        <w:t xml:space="preserve">no el </w:t>
      </w:r>
      <w:r w:rsidRPr="00815623">
        <w:rPr>
          <w:rFonts w:ascii="Georgia" w:hAnsi="Georgia" w:cs="AGaramondPro-Italic"/>
          <w:i/>
          <w:iCs/>
          <w:sz w:val="24"/>
          <w:szCs w:val="24"/>
          <w:lang w:val="es-ES"/>
        </w:rPr>
        <w:t xml:space="preserve">resultado </w:t>
      </w:r>
      <w:r w:rsidRPr="00815623">
        <w:rPr>
          <w:rFonts w:ascii="Georgia" w:hAnsi="Georgia" w:cs="AGaramondPro-Italic"/>
          <w:iCs/>
          <w:sz w:val="24"/>
          <w:szCs w:val="24"/>
          <w:lang w:val="es-ES"/>
        </w:rPr>
        <w:t>de la</w:t>
      </w:r>
      <w:r w:rsidR="00FD156A" w:rsidRPr="00815623">
        <w:rPr>
          <w:rFonts w:ascii="Georgia" w:hAnsi="Georgia" w:cs="AGaramondPro-Italic"/>
          <w:iCs/>
          <w:sz w:val="24"/>
          <w:szCs w:val="24"/>
          <w:lang w:val="es-ES"/>
        </w:rPr>
        <w:t xml:space="preserve"> </w:t>
      </w:r>
      <w:r w:rsidRPr="00815623">
        <w:rPr>
          <w:rFonts w:ascii="Georgia" w:hAnsi="Georgia" w:cs="AGaramondPro-Regular"/>
          <w:sz w:val="24"/>
          <w:szCs w:val="24"/>
          <w:lang w:val="es-ES"/>
        </w:rPr>
        <w:t>unión de varios oficios</w:t>
      </w:r>
      <w:r w:rsidR="00815623" w:rsidRPr="00815623">
        <w:rPr>
          <w:rFonts w:ascii="Georgia" w:hAnsi="Georgia" w:cs="AGaramondPro-Regular"/>
          <w:sz w:val="24"/>
          <w:szCs w:val="24"/>
          <w:lang w:val="es-ES"/>
        </w:rPr>
        <w:t>;</w:t>
      </w:r>
      <w:r w:rsidRPr="00815623">
        <w:rPr>
          <w:rFonts w:ascii="Georgia" w:hAnsi="Georgia" w:cs="AGaramondPro-Regular"/>
          <w:sz w:val="24"/>
          <w:szCs w:val="24"/>
          <w:lang w:val="es-ES"/>
        </w:rPr>
        <w:t xml:space="preserve"> </w:t>
      </w:r>
      <w:r w:rsidR="00815623" w:rsidRPr="00815623">
        <w:rPr>
          <w:rFonts w:ascii="Georgia" w:hAnsi="Georgia" w:cs="AGaramondPro-Regular"/>
          <w:sz w:val="24"/>
          <w:szCs w:val="24"/>
          <w:lang w:val="es-ES"/>
        </w:rPr>
        <w:t>era ella la</w:t>
      </w:r>
      <w:r w:rsidR="007E4F56" w:rsidRPr="00815623">
        <w:rPr>
          <w:rFonts w:ascii="Georgia" w:hAnsi="Georgia" w:cs="AGaramondPro-Regular"/>
          <w:sz w:val="24"/>
          <w:szCs w:val="24"/>
          <w:lang w:val="es-ES"/>
        </w:rPr>
        <w:t xml:space="preserve"> </w:t>
      </w:r>
      <w:r w:rsidRPr="00815623">
        <w:rPr>
          <w:rFonts w:ascii="Georgia" w:hAnsi="Georgia" w:cs="AGaramondPro-Regular"/>
          <w:sz w:val="24"/>
          <w:szCs w:val="24"/>
          <w:lang w:val="es-ES"/>
        </w:rPr>
        <w:t>que determina</w:t>
      </w:r>
      <w:r w:rsidR="007E4F56" w:rsidRPr="00815623">
        <w:rPr>
          <w:rFonts w:ascii="Georgia" w:hAnsi="Georgia" w:cs="AGaramondPro-Regular"/>
          <w:sz w:val="24"/>
          <w:szCs w:val="24"/>
          <w:lang w:val="es-ES"/>
        </w:rPr>
        <w:t>ba</w:t>
      </w:r>
      <w:r w:rsidRPr="00815623">
        <w:rPr>
          <w:rFonts w:ascii="Georgia" w:hAnsi="Georgia" w:cs="AGaramondPro-Regular"/>
          <w:sz w:val="24"/>
          <w:szCs w:val="24"/>
          <w:lang w:val="es-ES"/>
        </w:rPr>
        <w:t xml:space="preserve"> las cualidades concretas </w:t>
      </w:r>
      <w:proofErr w:type="gramStart"/>
      <w:r w:rsidRPr="00815623">
        <w:rPr>
          <w:rFonts w:ascii="Georgia" w:hAnsi="Georgia" w:cs="AGaramondPro-Regular"/>
          <w:sz w:val="24"/>
          <w:szCs w:val="24"/>
          <w:lang w:val="es-ES"/>
        </w:rPr>
        <w:t>de</w:t>
      </w:r>
      <w:r w:rsidR="007E4F56" w:rsidRPr="00815623">
        <w:rPr>
          <w:rFonts w:ascii="Georgia" w:hAnsi="Georgia" w:cs="AGaramondPro-Regular"/>
          <w:sz w:val="24"/>
          <w:szCs w:val="24"/>
          <w:lang w:val="es-ES"/>
        </w:rPr>
        <w:t xml:space="preserve"> los</w:t>
      </w:r>
      <w:r w:rsidRPr="00815623">
        <w:rPr>
          <w:rFonts w:ascii="Georgia" w:hAnsi="Georgia" w:cs="AGaramondPro-Regular"/>
          <w:sz w:val="24"/>
          <w:szCs w:val="24"/>
          <w:lang w:val="es-ES"/>
        </w:rPr>
        <w:t xml:space="preserve"> trabajo</w:t>
      </w:r>
      <w:proofErr w:type="gramEnd"/>
      <w:r w:rsidRPr="00815623">
        <w:rPr>
          <w:rFonts w:ascii="Georgia" w:hAnsi="Georgia" w:cs="AGaramondPro-Regular"/>
          <w:sz w:val="24"/>
          <w:szCs w:val="24"/>
          <w:lang w:val="es-ES"/>
        </w:rPr>
        <w:t xml:space="preserve"> re</w:t>
      </w:r>
      <w:r w:rsidR="007E4F56" w:rsidRPr="00815623">
        <w:rPr>
          <w:rFonts w:ascii="Georgia" w:hAnsi="Georgia" w:cs="AGaramondPro-Regular"/>
          <w:sz w:val="24"/>
          <w:szCs w:val="24"/>
          <w:lang w:val="es-ES"/>
        </w:rPr>
        <w:t>unidos</w:t>
      </w:r>
      <w:r w:rsidRPr="00815623">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065E93">
        <w:rPr>
          <w:rFonts w:ascii="Georgia" w:hAnsi="Georgia" w:cs="AGaramondPro-Regular"/>
          <w:sz w:val="24"/>
          <w:szCs w:val="24"/>
          <w:lang w:val="es-ES"/>
        </w:rPr>
        <w:t>Exist</w:t>
      </w:r>
      <w:r w:rsidR="007E4F56" w:rsidRPr="00974024">
        <w:rPr>
          <w:rFonts w:ascii="Georgia" w:hAnsi="Georgia" w:cs="AGaramondPro-Regular"/>
          <w:sz w:val="24"/>
          <w:szCs w:val="24"/>
          <w:lang w:val="es-ES"/>
        </w:rPr>
        <w:t>ía</w:t>
      </w:r>
      <w:r w:rsidRPr="00974024">
        <w:rPr>
          <w:rFonts w:ascii="Georgia" w:hAnsi="Georgia" w:cs="AGaramondPro-Regular"/>
          <w:sz w:val="24"/>
          <w:szCs w:val="24"/>
          <w:lang w:val="es-ES"/>
        </w:rPr>
        <w:t xml:space="preserve"> una verdadera división del trabajo</w:t>
      </w:r>
      <w:r w:rsidR="00FD156A">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cuyas cualidades fragmentarias </w:t>
      </w:r>
      <w:r w:rsidR="007E4F56" w:rsidRPr="00974024">
        <w:rPr>
          <w:rFonts w:ascii="Georgia" w:hAnsi="Georgia" w:cs="AGaramondPro-Regular"/>
          <w:sz w:val="24"/>
          <w:szCs w:val="24"/>
          <w:lang w:val="es-ES"/>
        </w:rPr>
        <w:t>era</w:t>
      </w:r>
      <w:r w:rsidRPr="00974024">
        <w:rPr>
          <w:rFonts w:ascii="Georgia" w:hAnsi="Georgia" w:cs="AGaramondPro-Regular"/>
          <w:sz w:val="24"/>
          <w:szCs w:val="24"/>
          <w:lang w:val="es-ES"/>
        </w:rPr>
        <w:t xml:space="preserve">n una </w:t>
      </w:r>
      <w:r w:rsidRPr="00974024">
        <w:rPr>
          <w:rFonts w:ascii="Georgia" w:hAnsi="Georgia" w:cs="AGaramondPro-Italic"/>
          <w:i/>
          <w:iCs/>
          <w:sz w:val="24"/>
          <w:szCs w:val="24"/>
          <w:lang w:val="es-ES"/>
        </w:rPr>
        <w:t xml:space="preserve">creación de su unión </w:t>
      </w:r>
      <w:r w:rsidRPr="00974024">
        <w:rPr>
          <w:rFonts w:ascii="Georgia" w:hAnsi="Georgia" w:cs="AGaramondPro-Regular"/>
          <w:sz w:val="24"/>
          <w:szCs w:val="24"/>
          <w:lang w:val="es-ES"/>
        </w:rPr>
        <w:t xml:space="preserve">como fuerza colectiva perteneciente </w:t>
      </w:r>
      <w:r w:rsidR="007E4F56" w:rsidRPr="00974024">
        <w:rPr>
          <w:rFonts w:ascii="Georgia" w:hAnsi="Georgia" w:cs="AGaramondPro-Regular"/>
          <w:sz w:val="24"/>
          <w:szCs w:val="24"/>
          <w:lang w:val="es-ES"/>
        </w:rPr>
        <w:t>al</w:t>
      </w:r>
      <w:r w:rsidRPr="00974024">
        <w:rPr>
          <w:rFonts w:ascii="Georgia" w:hAnsi="Georgia" w:cs="AGaramondPro-Regular"/>
          <w:sz w:val="24"/>
          <w:szCs w:val="24"/>
          <w:lang w:val="es-ES"/>
        </w:rPr>
        <w:t xml:space="preserve"> capital. </w:t>
      </w:r>
      <w:r w:rsidR="007E4F56" w:rsidRPr="00974024">
        <w:rPr>
          <w:rFonts w:ascii="Georgia" w:hAnsi="Georgia" w:cs="AGaramondPro-Regular"/>
          <w:sz w:val="24"/>
          <w:szCs w:val="24"/>
          <w:lang w:val="es-ES"/>
        </w:rPr>
        <w:t>En consecuencia</w:t>
      </w:r>
      <w:r w:rsidRPr="00974024">
        <w:rPr>
          <w:rFonts w:ascii="Georgia" w:hAnsi="Georgia" w:cs="AGaramondPro-Regular"/>
          <w:sz w:val="24"/>
          <w:szCs w:val="24"/>
          <w:lang w:val="es-ES"/>
        </w:rPr>
        <w:t xml:space="preserve">, cuando el </w:t>
      </w:r>
      <w:r w:rsidR="007E4F56" w:rsidRPr="00974024">
        <w:rPr>
          <w:rFonts w:ascii="Georgia" w:hAnsi="Georgia" w:cs="AGaramondPro-Regular"/>
          <w:sz w:val="24"/>
          <w:szCs w:val="24"/>
          <w:lang w:val="es-ES"/>
        </w:rPr>
        <w:t>obrero se presentaba</w:t>
      </w:r>
      <w:r w:rsidRPr="00974024">
        <w:rPr>
          <w:rFonts w:ascii="Georgia" w:hAnsi="Georgia" w:cs="AGaramondPro-Regular"/>
          <w:sz w:val="24"/>
          <w:szCs w:val="24"/>
          <w:lang w:val="es-ES"/>
        </w:rPr>
        <w:t xml:space="preserve"> en el mercado </w:t>
      </w:r>
      <w:r w:rsidR="007E4F56" w:rsidRPr="00974024">
        <w:rPr>
          <w:rFonts w:ascii="Georgia" w:hAnsi="Georgia" w:cs="AGaramondPro-Regular"/>
          <w:sz w:val="24"/>
          <w:szCs w:val="24"/>
          <w:lang w:val="es-ES"/>
        </w:rPr>
        <w:t>de trabajo</w:t>
      </w:r>
      <w:r w:rsidR="00FD156A">
        <w:rPr>
          <w:rFonts w:ascii="Georgia" w:hAnsi="Georgia" w:cs="AGaramondPro-Regular"/>
          <w:sz w:val="24"/>
          <w:szCs w:val="24"/>
          <w:lang w:val="es-ES"/>
        </w:rPr>
        <w:t xml:space="preserve"> </w:t>
      </w:r>
      <w:r w:rsidR="00790815" w:rsidRPr="00974024">
        <w:rPr>
          <w:rFonts w:ascii="Georgia" w:hAnsi="Georgia" w:cs="AGaramondPro-Regular"/>
          <w:sz w:val="24"/>
          <w:szCs w:val="24"/>
          <w:lang w:val="es-ES"/>
        </w:rPr>
        <w:t>como</w:t>
      </w:r>
      <w:r w:rsidR="00FD156A">
        <w:rPr>
          <w:rFonts w:ascii="Georgia" w:hAnsi="Georgia" w:cs="AGaramondPro-Regular"/>
          <w:sz w:val="24"/>
          <w:szCs w:val="24"/>
          <w:lang w:val="es-ES"/>
        </w:rPr>
        <w:t xml:space="preserve"> </w:t>
      </w:r>
      <w:r w:rsidR="001074B7" w:rsidRPr="00974024">
        <w:rPr>
          <w:rFonts w:ascii="Georgia" w:hAnsi="Georgia" w:cs="AGaramondPro-Regular"/>
          <w:sz w:val="24"/>
          <w:szCs w:val="24"/>
          <w:lang w:val="es-ES"/>
        </w:rPr>
        <w:t>«</w:t>
      </w:r>
      <w:r w:rsidR="007E4F56" w:rsidRPr="00974024">
        <w:rPr>
          <w:rFonts w:ascii="Georgia" w:hAnsi="Georgia" w:cs="AGaramondPro-Regular"/>
          <w:sz w:val="24"/>
          <w:szCs w:val="24"/>
          <w:lang w:val="es-ES"/>
        </w:rPr>
        <w:t>propietari</w:t>
      </w:r>
      <w:r w:rsidRPr="00974024">
        <w:rPr>
          <w:rFonts w:ascii="Georgia" w:hAnsi="Georgia" w:cs="AGaramondPro-Regular"/>
          <w:sz w:val="24"/>
          <w:szCs w:val="24"/>
          <w:lang w:val="es-ES"/>
        </w:rPr>
        <w:t>o</w:t>
      </w:r>
      <w:r w:rsidR="001074B7"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de su fuerza de trabajo</w:t>
      </w:r>
      <w:r w:rsidR="00790815" w:rsidRPr="00974024">
        <w:rPr>
          <w:rFonts w:ascii="Georgia" w:hAnsi="Georgia" w:cs="AGaramondPro-Regular"/>
          <w:sz w:val="24"/>
          <w:szCs w:val="24"/>
          <w:lang w:val="es-ES"/>
        </w:rPr>
        <w:t>, ésta e</w:t>
      </w:r>
      <w:r w:rsidR="007E4F56" w:rsidRPr="00974024">
        <w:rPr>
          <w:rFonts w:ascii="Georgia" w:hAnsi="Georgia" w:cs="AGaramondPro-Regular"/>
          <w:sz w:val="24"/>
          <w:szCs w:val="24"/>
          <w:lang w:val="es-ES"/>
        </w:rPr>
        <w:t>ra</w:t>
      </w:r>
      <w:r w:rsidR="00790815" w:rsidRPr="00974024">
        <w:rPr>
          <w:rFonts w:ascii="Georgia" w:hAnsi="Georgia" w:cs="AGaramondPro-Regular"/>
          <w:sz w:val="24"/>
          <w:szCs w:val="24"/>
          <w:lang w:val="es-ES"/>
        </w:rPr>
        <w:t xml:space="preserve"> ya</w:t>
      </w:r>
      <w:r w:rsidRPr="00974024">
        <w:rPr>
          <w:rFonts w:ascii="Georgia" w:hAnsi="Georgia" w:cs="AGaramondPro-Regular"/>
          <w:sz w:val="24"/>
          <w:szCs w:val="24"/>
          <w:lang w:val="es-ES"/>
        </w:rPr>
        <w:t>, en sus c</w:t>
      </w:r>
      <w:r w:rsidR="007E4F56" w:rsidRPr="00974024">
        <w:rPr>
          <w:rFonts w:ascii="Georgia" w:hAnsi="Georgia" w:cs="AGaramondPro-Regular"/>
          <w:sz w:val="24"/>
          <w:szCs w:val="24"/>
          <w:lang w:val="es-ES"/>
        </w:rPr>
        <w:t xml:space="preserve">aracterísticas concretas, </w:t>
      </w:r>
      <w:r w:rsidRPr="00974024">
        <w:rPr>
          <w:rFonts w:ascii="Georgia" w:hAnsi="Georgia" w:cs="AGaramondPro-Regular"/>
          <w:sz w:val="24"/>
          <w:szCs w:val="24"/>
          <w:lang w:val="es-ES"/>
        </w:rPr>
        <w:t>el</w:t>
      </w:r>
      <w:r w:rsidR="00FD156A">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producto de la cooperación </w:t>
      </w:r>
      <w:r w:rsidR="007E4F56" w:rsidRPr="00974024">
        <w:rPr>
          <w:rFonts w:ascii="Georgia" w:hAnsi="Georgia" w:cs="AGaramondPro-Regular"/>
          <w:sz w:val="24"/>
          <w:szCs w:val="24"/>
          <w:lang w:val="es-ES"/>
        </w:rPr>
        <w:t xml:space="preserve">en la </w:t>
      </w:r>
      <w:r w:rsidRPr="00974024">
        <w:rPr>
          <w:rFonts w:ascii="Georgia" w:hAnsi="Georgia" w:cs="AGaramondPro-Regular"/>
          <w:sz w:val="24"/>
          <w:szCs w:val="24"/>
          <w:lang w:val="es-ES"/>
        </w:rPr>
        <w:t xml:space="preserve">que </w:t>
      </w:r>
      <w:r w:rsidR="007E4F56" w:rsidRPr="00974024">
        <w:rPr>
          <w:rFonts w:ascii="Georgia" w:hAnsi="Georgia" w:cs="AGaramondPro-Regular"/>
          <w:sz w:val="24"/>
          <w:szCs w:val="24"/>
          <w:lang w:val="es-ES"/>
        </w:rPr>
        <w:t>iba a entrar;</w:t>
      </w:r>
      <w:r w:rsidRPr="00974024">
        <w:rPr>
          <w:rFonts w:ascii="Georgia" w:hAnsi="Georgia" w:cs="AGaramondPro-Regular"/>
          <w:sz w:val="24"/>
          <w:szCs w:val="24"/>
          <w:lang w:val="es-ES"/>
        </w:rPr>
        <w:t xml:space="preserve"> más que propietario, e</w:t>
      </w:r>
      <w:r w:rsidR="007E4F56" w:rsidRPr="00974024">
        <w:rPr>
          <w:rFonts w:ascii="Georgia" w:hAnsi="Georgia" w:cs="AGaramondPro-Regular"/>
          <w:sz w:val="24"/>
          <w:szCs w:val="24"/>
          <w:lang w:val="es-ES"/>
        </w:rPr>
        <w:t>ra</w:t>
      </w:r>
      <w:r w:rsidRPr="00974024">
        <w:rPr>
          <w:rFonts w:ascii="Georgia" w:hAnsi="Georgia" w:cs="AGaramondPro-Regular"/>
          <w:sz w:val="24"/>
          <w:szCs w:val="24"/>
          <w:lang w:val="es-ES"/>
        </w:rPr>
        <w:t xml:space="preserve"> simplemente</w:t>
      </w:r>
      <w:r w:rsidR="00FD156A">
        <w:rPr>
          <w:rFonts w:ascii="Georgia" w:hAnsi="Georgia" w:cs="AGaramondPro-Regular"/>
          <w:sz w:val="24"/>
          <w:szCs w:val="24"/>
          <w:lang w:val="es-ES"/>
        </w:rPr>
        <w:t xml:space="preserve"> su </w:t>
      </w:r>
      <w:r w:rsidRPr="00974024">
        <w:rPr>
          <w:rFonts w:ascii="Georgia" w:hAnsi="Georgia" w:cs="AGaramondPro-Italic"/>
          <w:i/>
          <w:iCs/>
          <w:sz w:val="24"/>
          <w:szCs w:val="24"/>
          <w:lang w:val="es-ES"/>
        </w:rPr>
        <w:t>custodio</w:t>
      </w:r>
      <w:r w:rsidR="00065E93">
        <w:rPr>
          <w:rFonts w:ascii="Georgia" w:hAnsi="Georgia" w:cs="AGaramondPro-Regular"/>
          <w:sz w:val="24"/>
          <w:szCs w:val="24"/>
          <w:lang w:val="es-ES"/>
        </w:rPr>
        <w:t>, c</w:t>
      </w:r>
      <w:r w:rsidRPr="00974024">
        <w:rPr>
          <w:rFonts w:ascii="Georgia" w:hAnsi="Georgia" w:cs="AGaramondPro-Regular"/>
          <w:sz w:val="24"/>
          <w:szCs w:val="24"/>
          <w:lang w:val="es-ES"/>
        </w:rPr>
        <w:t xml:space="preserve">ustodio de algo ya </w:t>
      </w:r>
      <w:r w:rsidRPr="00974024">
        <w:rPr>
          <w:rFonts w:ascii="Georgia" w:hAnsi="Georgia" w:cs="AGaramondPro-Regular"/>
          <w:sz w:val="24"/>
          <w:szCs w:val="24"/>
          <w:lang w:val="es-ES"/>
        </w:rPr>
        <w:lastRenderedPageBreak/>
        <w:t xml:space="preserve">definido por la cooperación. </w:t>
      </w:r>
      <w:r w:rsidR="007E4F56" w:rsidRPr="00974024">
        <w:rPr>
          <w:rFonts w:ascii="Georgia" w:hAnsi="Georgia" w:cs="AGaramondPro-Regular"/>
          <w:sz w:val="24"/>
          <w:szCs w:val="24"/>
          <w:lang w:val="es-ES"/>
        </w:rPr>
        <w:t>É</w:t>
      </w:r>
      <w:r w:rsidRPr="00974024">
        <w:rPr>
          <w:rFonts w:ascii="Georgia" w:hAnsi="Georgia" w:cs="AGaramondPro-Regular"/>
          <w:sz w:val="24"/>
          <w:szCs w:val="24"/>
          <w:lang w:val="es-ES"/>
        </w:rPr>
        <w:t>st</w:t>
      </w:r>
      <w:r w:rsidR="007E4F56" w:rsidRPr="00974024">
        <w:rPr>
          <w:rFonts w:ascii="Georgia" w:hAnsi="Georgia" w:cs="AGaramondPro-Regular"/>
          <w:sz w:val="24"/>
          <w:szCs w:val="24"/>
          <w:lang w:val="es-ES"/>
        </w:rPr>
        <w:t>a,</w:t>
      </w:r>
      <w:r w:rsidR="00FD156A">
        <w:rPr>
          <w:rFonts w:ascii="Georgia" w:hAnsi="Georgia" w:cs="AGaramondPro-Regular"/>
          <w:sz w:val="24"/>
          <w:szCs w:val="24"/>
          <w:lang w:val="es-ES"/>
        </w:rPr>
        <w:t xml:space="preserve"> </w:t>
      </w:r>
      <w:r w:rsidR="007E4F56" w:rsidRPr="00974024">
        <w:rPr>
          <w:rFonts w:ascii="Georgia" w:hAnsi="Georgia" w:cs="AGaramondPro-Regular"/>
          <w:sz w:val="24"/>
          <w:szCs w:val="24"/>
          <w:lang w:val="es-ES"/>
        </w:rPr>
        <w:t>sin embargo</w:t>
      </w:r>
      <w:r w:rsidRPr="00974024">
        <w:rPr>
          <w:rFonts w:ascii="Georgia" w:hAnsi="Georgia" w:cs="AGaramondPro-Regular"/>
          <w:sz w:val="24"/>
          <w:szCs w:val="24"/>
          <w:lang w:val="es-ES"/>
        </w:rPr>
        <w:t>, no agota</w:t>
      </w:r>
      <w:r w:rsidR="007E4F56" w:rsidRPr="00974024">
        <w:rPr>
          <w:rFonts w:ascii="Georgia" w:hAnsi="Georgia" w:cs="AGaramondPro-Regular"/>
          <w:sz w:val="24"/>
          <w:szCs w:val="24"/>
          <w:lang w:val="es-ES"/>
        </w:rPr>
        <w:t>ba</w:t>
      </w:r>
      <w:r w:rsidRPr="00974024">
        <w:rPr>
          <w:rFonts w:ascii="Georgia" w:hAnsi="Georgia" w:cs="AGaramondPro-Regular"/>
          <w:sz w:val="24"/>
          <w:szCs w:val="24"/>
          <w:lang w:val="es-ES"/>
        </w:rPr>
        <w:t xml:space="preserve"> toda su existencia en el proce</w:t>
      </w:r>
      <w:r w:rsidR="007E4F56" w:rsidRPr="00974024">
        <w:rPr>
          <w:rFonts w:ascii="Georgia" w:hAnsi="Georgia" w:cs="AGaramondPro-Regular"/>
          <w:sz w:val="24"/>
          <w:szCs w:val="24"/>
          <w:lang w:val="es-ES"/>
        </w:rPr>
        <w:t>so de trabajo; también definía el</w:t>
      </w:r>
      <w:r w:rsidR="00FD156A">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mercado de trabajo hasta el punto de </w:t>
      </w:r>
      <w:r w:rsidR="007E4F56" w:rsidRPr="00974024">
        <w:rPr>
          <w:rFonts w:ascii="Georgia" w:hAnsi="Georgia" w:cs="AGaramondPro-Regular"/>
          <w:sz w:val="24"/>
          <w:szCs w:val="24"/>
          <w:lang w:val="es-ES"/>
        </w:rPr>
        <w:t>que, en él,</w:t>
      </w:r>
      <w:r w:rsidR="00FD156A">
        <w:rPr>
          <w:rFonts w:ascii="Georgia" w:hAnsi="Georgia" w:cs="AGaramondPro-Regular"/>
          <w:sz w:val="24"/>
          <w:szCs w:val="24"/>
          <w:lang w:val="es-ES"/>
        </w:rPr>
        <w:t xml:space="preserve"> </w:t>
      </w:r>
      <w:r w:rsidR="007E4F56" w:rsidRPr="00974024">
        <w:rPr>
          <w:rFonts w:ascii="Georgia" w:hAnsi="Georgia" w:cs="AGaramondPro-Regular"/>
          <w:sz w:val="24"/>
          <w:szCs w:val="24"/>
          <w:lang w:val="es-ES"/>
        </w:rPr>
        <w:t>la fuerza de trabajo</w:t>
      </w:r>
      <w:r w:rsidR="00FD156A">
        <w:rPr>
          <w:rFonts w:ascii="Georgia" w:hAnsi="Georgia" w:cs="AGaramondPro-Regular"/>
          <w:sz w:val="24"/>
          <w:szCs w:val="24"/>
          <w:lang w:val="es-ES"/>
        </w:rPr>
        <w:t xml:space="preserve"> </w:t>
      </w:r>
      <w:r w:rsidRPr="00974024">
        <w:rPr>
          <w:rFonts w:ascii="Georgia" w:hAnsi="Georgia" w:cs="AGaramondPro-Regular"/>
          <w:sz w:val="24"/>
          <w:szCs w:val="24"/>
          <w:lang w:val="es-ES"/>
        </w:rPr>
        <w:t>ten</w:t>
      </w:r>
      <w:r w:rsidR="007E4F56" w:rsidRPr="00974024">
        <w:rPr>
          <w:rFonts w:ascii="Georgia" w:hAnsi="Georgia" w:cs="AGaramondPro-Regular"/>
          <w:sz w:val="24"/>
          <w:szCs w:val="24"/>
          <w:lang w:val="es-ES"/>
        </w:rPr>
        <w:t>ía</w:t>
      </w:r>
      <w:r w:rsidRPr="00974024">
        <w:rPr>
          <w:rFonts w:ascii="Georgia" w:hAnsi="Georgia" w:cs="AGaramondPro-Regular"/>
          <w:sz w:val="24"/>
          <w:szCs w:val="24"/>
          <w:lang w:val="es-ES"/>
        </w:rPr>
        <w:t xml:space="preserve"> que</w:t>
      </w:r>
      <w:r w:rsidR="008533D3">
        <w:rPr>
          <w:rFonts w:ascii="Georgia" w:hAnsi="Georgia" w:cs="AGaramondPro-Regular"/>
          <w:sz w:val="24"/>
          <w:szCs w:val="24"/>
          <w:lang w:val="es-ES"/>
        </w:rPr>
        <w:t xml:space="preserve"> presentarse como</w:t>
      </w:r>
      <w:r w:rsidRPr="00974024">
        <w:rPr>
          <w:rFonts w:ascii="Georgia" w:hAnsi="Georgia" w:cs="AGaramondPro-Regular"/>
          <w:sz w:val="24"/>
          <w:szCs w:val="24"/>
          <w:lang w:val="es-ES"/>
        </w:rPr>
        <w:t xml:space="preserve"> </w:t>
      </w:r>
      <w:r w:rsidR="007E4F56" w:rsidRPr="00974024">
        <w:rPr>
          <w:rFonts w:ascii="Georgia" w:hAnsi="Georgia" w:cs="AGaramondPro-Regular"/>
          <w:sz w:val="24"/>
          <w:szCs w:val="24"/>
          <w:lang w:val="es-ES"/>
        </w:rPr>
        <w:t xml:space="preserve">una fuerza </w:t>
      </w:r>
      <w:r w:rsidRPr="00974024">
        <w:rPr>
          <w:rFonts w:ascii="Georgia" w:hAnsi="Georgia" w:cs="AGaramondPro-Regular"/>
          <w:sz w:val="24"/>
          <w:szCs w:val="24"/>
          <w:lang w:val="es-ES"/>
        </w:rPr>
        <w:t>colectiva, social, única, que ya pertenec</w:t>
      </w:r>
      <w:r w:rsidR="007E4F56" w:rsidRPr="00974024">
        <w:rPr>
          <w:rFonts w:ascii="Georgia" w:hAnsi="Georgia" w:cs="AGaramondPro-Regular"/>
          <w:sz w:val="24"/>
          <w:szCs w:val="24"/>
          <w:lang w:val="es-ES"/>
        </w:rPr>
        <w:t>ía</w:t>
      </w:r>
      <w:r w:rsidRPr="00974024">
        <w:rPr>
          <w:rFonts w:ascii="Georgia" w:hAnsi="Georgia" w:cs="AGaramondPro-Regular"/>
          <w:sz w:val="24"/>
          <w:szCs w:val="24"/>
          <w:lang w:val="es-ES"/>
        </w:rPr>
        <w:t xml:space="preserve"> al capital y </w:t>
      </w:r>
      <w:r w:rsidR="007E4F56" w:rsidRPr="00974024">
        <w:rPr>
          <w:rFonts w:ascii="Georgia" w:hAnsi="Georgia" w:cs="AGaramondPro-Regular"/>
          <w:sz w:val="24"/>
          <w:szCs w:val="24"/>
          <w:lang w:val="es-ES"/>
        </w:rPr>
        <w:t>en la que el</w:t>
      </w:r>
      <w:r w:rsidR="00FD156A">
        <w:rPr>
          <w:rFonts w:ascii="Georgia" w:hAnsi="Georgia" w:cs="AGaramondPro-Regular"/>
          <w:sz w:val="24"/>
          <w:szCs w:val="24"/>
          <w:lang w:val="es-ES"/>
        </w:rPr>
        <w:t xml:space="preserve"> </w:t>
      </w:r>
      <w:r w:rsidRPr="00974024">
        <w:rPr>
          <w:rFonts w:ascii="Georgia" w:hAnsi="Georgia" w:cs="AGaramondPro-Regular"/>
          <w:sz w:val="24"/>
          <w:szCs w:val="24"/>
          <w:lang w:val="es-ES"/>
        </w:rPr>
        <w:t>trabajo necesario e</w:t>
      </w:r>
      <w:r w:rsidR="007E4F56" w:rsidRPr="00974024">
        <w:rPr>
          <w:rFonts w:ascii="Georgia" w:hAnsi="Georgia" w:cs="AGaramondPro-Regular"/>
          <w:sz w:val="24"/>
          <w:szCs w:val="24"/>
          <w:lang w:val="es-ES"/>
        </w:rPr>
        <w:t>ra</w:t>
      </w:r>
      <w:r w:rsidRPr="00974024">
        <w:rPr>
          <w:rFonts w:ascii="Georgia" w:hAnsi="Georgia" w:cs="AGaramondPro-Regular"/>
          <w:sz w:val="24"/>
          <w:szCs w:val="24"/>
          <w:lang w:val="es-ES"/>
        </w:rPr>
        <w:t xml:space="preserve"> la totalidad</w:t>
      </w:r>
      <w:r w:rsidR="00FD156A">
        <w:rPr>
          <w:rFonts w:ascii="Georgia" w:hAnsi="Georgia" w:cs="AGaramondPro-Regular"/>
          <w:sz w:val="24"/>
          <w:szCs w:val="24"/>
          <w:lang w:val="es-ES"/>
        </w:rPr>
        <w:t xml:space="preserve"> </w:t>
      </w:r>
      <w:r w:rsidRPr="00974024">
        <w:rPr>
          <w:rFonts w:ascii="Georgia" w:hAnsi="Georgia" w:cs="AGaramondPro-Regular"/>
          <w:sz w:val="24"/>
          <w:szCs w:val="24"/>
          <w:lang w:val="es-ES"/>
        </w:rPr>
        <w:t>de esta fuerza de trabajo, cada una de las cuales</w:t>
      </w:r>
      <w:r w:rsidR="00065E93">
        <w:rPr>
          <w:rFonts w:ascii="Georgia" w:hAnsi="Georgia" w:cs="AGaramondPro-Regular"/>
          <w:sz w:val="24"/>
          <w:szCs w:val="24"/>
          <w:lang w:val="es-ES"/>
        </w:rPr>
        <w:t>,</w:t>
      </w:r>
      <w:r w:rsidRPr="00974024">
        <w:rPr>
          <w:rFonts w:ascii="Georgia" w:hAnsi="Georgia" w:cs="AGaramondPro-Regular"/>
          <w:sz w:val="24"/>
          <w:szCs w:val="24"/>
          <w:lang w:val="es-ES"/>
        </w:rPr>
        <w:t xml:space="preserve"> tomada individualmente</w:t>
      </w:r>
      <w:r w:rsidR="00065E93">
        <w:rPr>
          <w:rFonts w:ascii="Georgia" w:hAnsi="Georgia" w:cs="AGaramondPro-Regular"/>
          <w:sz w:val="24"/>
          <w:szCs w:val="24"/>
          <w:lang w:val="es-ES"/>
        </w:rPr>
        <w:t>,</w:t>
      </w:r>
      <w:r w:rsidRPr="00974024">
        <w:rPr>
          <w:rFonts w:ascii="Georgia" w:hAnsi="Georgia" w:cs="AGaramondPro-Regular"/>
          <w:sz w:val="24"/>
          <w:szCs w:val="24"/>
          <w:lang w:val="es-ES"/>
        </w:rPr>
        <w:t xml:space="preserve"> e</w:t>
      </w:r>
      <w:r w:rsidR="007E4F56" w:rsidRPr="00974024">
        <w:rPr>
          <w:rFonts w:ascii="Georgia" w:hAnsi="Georgia" w:cs="AGaramondPro-Regular"/>
          <w:sz w:val="24"/>
          <w:szCs w:val="24"/>
          <w:lang w:val="es-ES"/>
        </w:rPr>
        <w:t>ra</w:t>
      </w:r>
      <w:r w:rsidRPr="00974024">
        <w:rPr>
          <w:rFonts w:ascii="Georgia" w:hAnsi="Georgia" w:cs="AGaramondPro-Regular"/>
          <w:sz w:val="24"/>
          <w:szCs w:val="24"/>
          <w:lang w:val="es-ES"/>
        </w:rPr>
        <w:t xml:space="preserve"> la subdivisión de la forma</w:t>
      </w:r>
      <w:r w:rsidR="00FD156A">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cooperativa y no </w:t>
      </w:r>
      <w:r w:rsidR="007E4F56" w:rsidRPr="00974024">
        <w:rPr>
          <w:rFonts w:ascii="Georgia" w:hAnsi="Georgia" w:cs="AGaramondPro-Regular"/>
          <w:sz w:val="24"/>
          <w:szCs w:val="24"/>
          <w:lang w:val="es-ES"/>
        </w:rPr>
        <w:t>esta última</w:t>
      </w:r>
      <w:r w:rsidRPr="00974024">
        <w:rPr>
          <w:rFonts w:ascii="Georgia" w:hAnsi="Georgia" w:cs="AGaramondPro-Regular"/>
          <w:sz w:val="24"/>
          <w:szCs w:val="24"/>
          <w:lang w:val="es-ES"/>
        </w:rPr>
        <w:t xml:space="preserve"> la suma de la</w:t>
      </w:r>
      <w:r w:rsidR="007E4F56" w:rsidRPr="00974024">
        <w:rPr>
          <w:rFonts w:ascii="Georgia" w:hAnsi="Georgia" w:cs="AGaramondPro-Regular"/>
          <w:sz w:val="24"/>
          <w:szCs w:val="24"/>
          <w:lang w:val="es-ES"/>
        </w:rPr>
        <w:t>s</w:t>
      </w:r>
      <w:r w:rsidRPr="00974024">
        <w:rPr>
          <w:rFonts w:ascii="Georgia" w:hAnsi="Georgia" w:cs="AGaramondPro-Regular"/>
          <w:sz w:val="24"/>
          <w:szCs w:val="24"/>
          <w:lang w:val="es-ES"/>
        </w:rPr>
        <w:t xml:space="preserve"> primera</w:t>
      </w:r>
      <w:r w:rsidR="007E4F56" w:rsidRPr="00974024">
        <w:rPr>
          <w:rFonts w:ascii="Georgia" w:hAnsi="Georgia" w:cs="AGaramondPro-Regular"/>
          <w:sz w:val="24"/>
          <w:szCs w:val="24"/>
          <w:lang w:val="es-ES"/>
        </w:rPr>
        <w:t>s</w:t>
      </w:r>
      <w:r w:rsidRPr="00974024">
        <w:rPr>
          <w:rFonts w:ascii="Georgia" w:hAnsi="Georgia" w:cs="AGaramondPro-Regular"/>
          <w:sz w:val="24"/>
          <w:szCs w:val="24"/>
          <w:lang w:val="es-ES"/>
        </w:rPr>
        <w:t xml:space="preserve"> (</w:t>
      </w:r>
      <w:r w:rsidR="007E4F56" w:rsidRPr="00974024">
        <w:rPr>
          <w:rFonts w:ascii="Georgia" w:hAnsi="Georgia" w:cs="AGaramondPro-Italic"/>
          <w:i/>
          <w:iCs/>
          <w:sz w:val="24"/>
          <w:szCs w:val="24"/>
          <w:lang w:val="es-ES"/>
        </w:rPr>
        <w:t>cfr. supra</w:t>
      </w:r>
      <w:r w:rsidRPr="00974024">
        <w:rPr>
          <w:rFonts w:ascii="Georgia" w:hAnsi="Georgia" w:cs="AGaramondPro-Regular"/>
          <w:sz w:val="24"/>
          <w:szCs w:val="24"/>
          <w:lang w:val="es-ES"/>
        </w:rPr>
        <w:t xml:space="preserve">). </w:t>
      </w:r>
      <w:r w:rsidR="007E4F56" w:rsidRPr="00974024">
        <w:rPr>
          <w:rFonts w:ascii="Georgia" w:hAnsi="Georgia" w:cs="AGaramondPro-Regular"/>
          <w:sz w:val="24"/>
          <w:szCs w:val="24"/>
          <w:lang w:val="es-ES"/>
        </w:rPr>
        <w:t>La c</w:t>
      </w:r>
      <w:r w:rsidRPr="00974024">
        <w:rPr>
          <w:rFonts w:ascii="Georgia" w:hAnsi="Georgia" w:cs="AGaramondPro-Regular"/>
          <w:sz w:val="24"/>
          <w:szCs w:val="24"/>
          <w:lang w:val="es-ES"/>
        </w:rPr>
        <w:t>ooperación y</w:t>
      </w:r>
      <w:r w:rsidR="00FD156A">
        <w:rPr>
          <w:rFonts w:ascii="Georgia" w:hAnsi="Georgia" w:cs="AGaramondPro-Regular"/>
          <w:sz w:val="24"/>
          <w:szCs w:val="24"/>
          <w:lang w:val="es-ES"/>
        </w:rPr>
        <w:t xml:space="preserve"> </w:t>
      </w:r>
      <w:r w:rsidRPr="00974024">
        <w:rPr>
          <w:rFonts w:ascii="Georgia" w:hAnsi="Georgia" w:cs="AGaramondPro-Regular"/>
          <w:sz w:val="24"/>
          <w:szCs w:val="24"/>
          <w:lang w:val="es-ES"/>
        </w:rPr>
        <w:t>la división del trabajo más extrema no sólo no se opon</w:t>
      </w:r>
      <w:r w:rsidR="007E4F56" w:rsidRPr="00974024">
        <w:rPr>
          <w:rFonts w:ascii="Georgia" w:hAnsi="Georgia" w:cs="AGaramondPro-Regular"/>
          <w:sz w:val="24"/>
          <w:szCs w:val="24"/>
          <w:lang w:val="es-ES"/>
        </w:rPr>
        <w:t>e</w:t>
      </w:r>
      <w:r w:rsidRPr="00974024">
        <w:rPr>
          <w:rFonts w:ascii="Georgia" w:hAnsi="Georgia" w:cs="AGaramondPro-Regular"/>
          <w:sz w:val="24"/>
          <w:szCs w:val="24"/>
          <w:lang w:val="es-ES"/>
        </w:rPr>
        <w:t>n en el capital, sino que son</w:t>
      </w:r>
      <w:r w:rsidR="00FD156A">
        <w:rPr>
          <w:rFonts w:ascii="Georgia" w:hAnsi="Georgia" w:cs="AGaramondPro-Regular"/>
          <w:sz w:val="24"/>
          <w:szCs w:val="24"/>
          <w:lang w:val="es-ES"/>
        </w:rPr>
        <w:t xml:space="preserve"> </w:t>
      </w:r>
      <w:r w:rsidR="007E4F56" w:rsidRPr="00974024">
        <w:rPr>
          <w:rFonts w:ascii="Georgia" w:hAnsi="Georgia" w:cs="AGaramondPro-Regular"/>
          <w:sz w:val="24"/>
          <w:szCs w:val="24"/>
          <w:lang w:val="es-ES"/>
        </w:rPr>
        <w:t>los dos</w:t>
      </w:r>
      <w:r w:rsidRPr="00974024">
        <w:rPr>
          <w:rFonts w:ascii="Georgia" w:hAnsi="Georgia" w:cs="AGaramondPro-Regular"/>
          <w:sz w:val="24"/>
          <w:szCs w:val="24"/>
          <w:lang w:val="es-ES"/>
        </w:rPr>
        <w:t xml:space="preserve"> aspectos de un mismo proceso. A lo sumo, la contradicción del taylorismo, </w:t>
      </w:r>
      <w:r w:rsidR="007E4F56" w:rsidRPr="00974024">
        <w:rPr>
          <w:rFonts w:ascii="Georgia" w:hAnsi="Georgia" w:cs="AGaramondPro-Regular"/>
          <w:sz w:val="24"/>
          <w:szCs w:val="24"/>
          <w:lang w:val="es-ES"/>
        </w:rPr>
        <w:t xml:space="preserve">tal </w:t>
      </w:r>
      <w:r w:rsidRPr="00974024">
        <w:rPr>
          <w:rFonts w:ascii="Georgia" w:hAnsi="Georgia" w:cs="AGaramondPro-Regular"/>
          <w:sz w:val="24"/>
          <w:szCs w:val="24"/>
          <w:lang w:val="es-ES"/>
        </w:rPr>
        <w:t>como</w:t>
      </w:r>
      <w:r w:rsidR="00FD156A">
        <w:rPr>
          <w:rFonts w:ascii="Georgia" w:hAnsi="Georgia" w:cs="AGaramondPro-Regular"/>
          <w:sz w:val="24"/>
          <w:szCs w:val="24"/>
          <w:lang w:val="es-ES"/>
        </w:rPr>
        <w:t xml:space="preserve"> </w:t>
      </w:r>
      <w:r w:rsidR="007E4F56" w:rsidRPr="00974024">
        <w:rPr>
          <w:rFonts w:ascii="Georgia" w:hAnsi="Georgia" w:cs="AGaramondPro-Regular"/>
          <w:sz w:val="24"/>
          <w:szCs w:val="24"/>
          <w:lang w:val="es-ES"/>
        </w:rPr>
        <w:t xml:space="preserve">se subraya </w:t>
      </w:r>
      <w:r w:rsidRPr="00974024">
        <w:rPr>
          <w:rFonts w:ascii="Georgia" w:hAnsi="Georgia" w:cs="AGaramondPro-Regular"/>
          <w:sz w:val="24"/>
          <w:szCs w:val="24"/>
          <w:lang w:val="es-ES"/>
        </w:rPr>
        <w:t xml:space="preserve">a menudo, podría haber sido la </w:t>
      </w:r>
      <w:r w:rsidR="007E4F56" w:rsidRPr="00974024">
        <w:rPr>
          <w:rFonts w:ascii="Georgia" w:hAnsi="Georgia" w:cs="AGaramondPro-Regular"/>
          <w:sz w:val="24"/>
          <w:szCs w:val="24"/>
          <w:lang w:val="es-ES"/>
        </w:rPr>
        <w:t>de la manufac</w:t>
      </w:r>
      <w:r w:rsidR="007A0C3D">
        <w:rPr>
          <w:rFonts w:ascii="Georgia" w:hAnsi="Georgia" w:cs="AGaramondPro-Regular"/>
          <w:sz w:val="24"/>
          <w:szCs w:val="24"/>
          <w:lang w:val="es-ES"/>
        </w:rPr>
        <w:t>t</w:t>
      </w:r>
      <w:r w:rsidR="007E4F56" w:rsidRPr="00974024">
        <w:rPr>
          <w:rFonts w:ascii="Georgia" w:hAnsi="Georgia" w:cs="AGaramondPro-Regular"/>
          <w:sz w:val="24"/>
          <w:szCs w:val="24"/>
          <w:lang w:val="es-ES"/>
        </w:rPr>
        <w:t>ura en</w:t>
      </w:r>
      <w:r w:rsidRPr="00974024">
        <w:rPr>
          <w:rFonts w:ascii="Georgia" w:hAnsi="Georgia" w:cs="AGaramondPro-Regular"/>
          <w:sz w:val="24"/>
          <w:szCs w:val="24"/>
          <w:lang w:val="es-ES"/>
        </w:rPr>
        <w:t xml:space="preserve"> serie.</w:t>
      </w:r>
    </w:p>
    <w:p w:rsidR="00B43F18" w:rsidRPr="00974024" w:rsidRDefault="00B43F1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No sólo es imposible oponer</w:t>
      </w:r>
      <w:r w:rsidR="00C2739D">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la segmentación </w:t>
      </w:r>
      <w:r w:rsidR="00C2739D">
        <w:rPr>
          <w:rFonts w:ascii="Georgia" w:hAnsi="Georgia" w:cs="AGaramondPro-Regular"/>
          <w:sz w:val="24"/>
          <w:szCs w:val="24"/>
          <w:lang w:val="es-ES"/>
        </w:rPr>
        <w:t>a</w:t>
      </w:r>
      <w:r w:rsidRPr="00974024">
        <w:rPr>
          <w:rFonts w:ascii="Georgia" w:hAnsi="Georgia" w:cs="AGaramondPro-Regular"/>
          <w:sz w:val="24"/>
          <w:szCs w:val="24"/>
          <w:lang w:val="es-ES"/>
        </w:rPr>
        <w:t xml:space="preserve"> la cooperación en el </w:t>
      </w:r>
      <w:r w:rsidR="00D41480" w:rsidRPr="00974024">
        <w:rPr>
          <w:rFonts w:ascii="Georgia" w:hAnsi="Georgia" w:cs="AGaramondPro-Regular"/>
          <w:sz w:val="24"/>
          <w:szCs w:val="24"/>
          <w:lang w:val="es-ES"/>
        </w:rPr>
        <w:t>proceso</w:t>
      </w:r>
      <w:r w:rsidR="00FD156A">
        <w:rPr>
          <w:rFonts w:ascii="Georgia" w:hAnsi="Georgia" w:cs="AGaramondPro-Regular"/>
          <w:sz w:val="24"/>
          <w:szCs w:val="24"/>
          <w:lang w:val="es-ES"/>
        </w:rPr>
        <w:t xml:space="preserve"> </w:t>
      </w:r>
      <w:r w:rsidR="008533D3">
        <w:rPr>
          <w:rFonts w:ascii="Georgia" w:hAnsi="Georgia" w:cs="AGaramondPro-Regular"/>
          <w:sz w:val="24"/>
          <w:szCs w:val="24"/>
          <w:lang w:val="es-ES"/>
        </w:rPr>
        <w:t xml:space="preserve">de </w:t>
      </w:r>
      <w:r w:rsidRPr="00974024">
        <w:rPr>
          <w:rFonts w:ascii="Georgia" w:hAnsi="Georgia" w:cs="AGaramondPro-Regular"/>
          <w:sz w:val="24"/>
          <w:szCs w:val="24"/>
          <w:lang w:val="es-ES"/>
        </w:rPr>
        <w:t xml:space="preserve">trabajo, </w:t>
      </w:r>
      <w:r w:rsidR="00D75E90" w:rsidRPr="00974024">
        <w:rPr>
          <w:rFonts w:ascii="Georgia" w:hAnsi="Georgia" w:cs="AGaramondPro-Regular"/>
          <w:sz w:val="24"/>
          <w:szCs w:val="24"/>
          <w:lang w:val="es-ES"/>
        </w:rPr>
        <w:t>sino que</w:t>
      </w:r>
      <w:r w:rsidRPr="00974024">
        <w:rPr>
          <w:rFonts w:ascii="Georgia" w:hAnsi="Georgia" w:cs="AGaramondPro-Regular"/>
          <w:sz w:val="24"/>
          <w:szCs w:val="24"/>
          <w:lang w:val="es-ES"/>
        </w:rPr>
        <w:t xml:space="preserve"> también </w:t>
      </w:r>
      <w:r w:rsidRPr="00974024">
        <w:rPr>
          <w:rFonts w:ascii="Georgia" w:hAnsi="Georgia" w:cs="AGaramondPro-Italic"/>
          <w:i/>
          <w:iCs/>
          <w:sz w:val="24"/>
          <w:szCs w:val="24"/>
          <w:lang w:val="es-ES"/>
        </w:rPr>
        <w:t xml:space="preserve">la ley del valor se realiza </w:t>
      </w:r>
      <w:r w:rsidR="00C2739D">
        <w:rPr>
          <w:rFonts w:ascii="Georgia" w:hAnsi="Georgia" w:cs="AGaramondPro-Italic"/>
          <w:i/>
          <w:iCs/>
          <w:sz w:val="24"/>
          <w:szCs w:val="24"/>
          <w:lang w:val="es-ES"/>
        </w:rPr>
        <w:t>a través de</w:t>
      </w:r>
      <w:r w:rsidRPr="00974024">
        <w:rPr>
          <w:rFonts w:ascii="Georgia" w:hAnsi="Georgia" w:cs="AGaramondPro-Italic"/>
          <w:i/>
          <w:iCs/>
          <w:sz w:val="24"/>
          <w:szCs w:val="24"/>
          <w:lang w:val="es-ES"/>
        </w:rPr>
        <w:t xml:space="preserve"> su unidad y </w:t>
      </w:r>
      <w:r w:rsidRPr="008533D3">
        <w:rPr>
          <w:rFonts w:ascii="Georgia" w:hAnsi="Georgia" w:cs="AGaramondPro-Italic"/>
          <w:i/>
          <w:iCs/>
          <w:sz w:val="24"/>
          <w:szCs w:val="24"/>
          <w:lang w:val="es-ES"/>
        </w:rPr>
        <w:t xml:space="preserve">en </w:t>
      </w:r>
      <w:r w:rsidR="008533D3" w:rsidRPr="008533D3">
        <w:rPr>
          <w:rFonts w:ascii="Georgia" w:hAnsi="Georgia" w:cs="AGaramondPro-Italic"/>
          <w:i/>
          <w:iCs/>
          <w:sz w:val="24"/>
          <w:szCs w:val="24"/>
          <w:lang w:val="es-ES"/>
        </w:rPr>
        <w:t>el sentido</w:t>
      </w:r>
      <w:r w:rsidR="00D75E90" w:rsidRPr="008533D3">
        <w:rPr>
          <w:rFonts w:ascii="Georgia" w:hAnsi="Georgia" w:cs="AGaramondPro-Italic"/>
          <w:i/>
          <w:iCs/>
          <w:sz w:val="24"/>
          <w:szCs w:val="24"/>
          <w:lang w:val="es-ES"/>
        </w:rPr>
        <w:t xml:space="preserve"> de </w:t>
      </w:r>
      <w:r w:rsidR="00D75E90" w:rsidRPr="00974024">
        <w:rPr>
          <w:rFonts w:ascii="Georgia" w:hAnsi="Georgia" w:cs="AGaramondPro-Italic"/>
          <w:i/>
          <w:iCs/>
          <w:sz w:val="24"/>
          <w:szCs w:val="24"/>
          <w:lang w:val="es-ES"/>
        </w:rPr>
        <w:t>que l</w:t>
      </w:r>
      <w:r w:rsidRPr="00974024">
        <w:rPr>
          <w:rFonts w:ascii="Georgia" w:hAnsi="Georgia" w:cs="AGaramondPro-Italic"/>
          <w:i/>
          <w:iCs/>
          <w:sz w:val="24"/>
          <w:szCs w:val="24"/>
          <w:lang w:val="es-ES"/>
        </w:rPr>
        <w:t>a cooperación</w:t>
      </w:r>
      <w:r w:rsidR="00A23BBB">
        <w:rPr>
          <w:rFonts w:ascii="Georgia" w:hAnsi="Georgia" w:cs="AGaramondPro-Italic"/>
          <w:i/>
          <w:iCs/>
          <w:sz w:val="24"/>
          <w:szCs w:val="24"/>
          <w:lang w:val="es-ES"/>
        </w:rPr>
        <w:t xml:space="preserve"> </w:t>
      </w:r>
      <w:r w:rsidRPr="00974024">
        <w:rPr>
          <w:rFonts w:ascii="Georgia" w:hAnsi="Georgia" w:cs="AGaramondPro-Italic"/>
          <w:i/>
          <w:iCs/>
          <w:sz w:val="24"/>
          <w:szCs w:val="24"/>
          <w:lang w:val="es-ES"/>
        </w:rPr>
        <w:t>es el principio</w:t>
      </w:r>
      <w:r w:rsidR="008533D3">
        <w:rPr>
          <w:rFonts w:ascii="Georgia" w:hAnsi="Georgia" w:cs="AGaramondPro-Italic"/>
          <w:i/>
          <w:iCs/>
          <w:sz w:val="24"/>
          <w:szCs w:val="24"/>
          <w:lang w:val="es-ES"/>
        </w:rPr>
        <w:t xml:space="preserve"> de ésta</w:t>
      </w:r>
      <w:r w:rsidRPr="00974024">
        <w:rPr>
          <w:rFonts w:ascii="Georgia" w:hAnsi="Georgia" w:cs="AGaramondPro-Regular"/>
          <w:sz w:val="24"/>
          <w:szCs w:val="24"/>
          <w:lang w:val="es-ES"/>
        </w:rPr>
        <w:t xml:space="preserve">. </w:t>
      </w:r>
      <w:r w:rsidR="00D75E90" w:rsidRPr="00974024">
        <w:rPr>
          <w:rFonts w:ascii="Georgia" w:hAnsi="Georgia" w:cs="AGaramondPro-Regular"/>
          <w:sz w:val="24"/>
          <w:szCs w:val="24"/>
          <w:lang w:val="es-ES"/>
        </w:rPr>
        <w:t>A partir de la manufactura</w:t>
      </w:r>
      <w:r w:rsidRPr="00974024">
        <w:rPr>
          <w:rFonts w:ascii="Georgia" w:hAnsi="Georgia" w:cs="AGaramondPro-Regular"/>
          <w:sz w:val="24"/>
          <w:szCs w:val="24"/>
          <w:lang w:val="es-ES"/>
        </w:rPr>
        <w:t xml:space="preserve">, </w:t>
      </w:r>
      <w:r w:rsidR="005445A6" w:rsidRPr="00974024">
        <w:rPr>
          <w:rFonts w:ascii="Georgia" w:hAnsi="Georgia" w:cs="AGaramondPro-Regular"/>
          <w:sz w:val="24"/>
          <w:szCs w:val="24"/>
          <w:lang w:val="es-ES"/>
        </w:rPr>
        <w:t>«</w:t>
      </w:r>
      <w:r w:rsidR="009F400D" w:rsidRPr="00974024">
        <w:rPr>
          <w:rFonts w:ascii="Georgia" w:hAnsi="Georgia"/>
          <w:sz w:val="24"/>
          <w:szCs w:val="24"/>
          <w:lang w:val="es-ES"/>
        </w:rPr>
        <w:t>el suministro de una cantidad dada de productos en un espacio dado de tiempo, se convierte en ley técnica del proceso de producción mismo</w:t>
      </w:r>
      <w:r w:rsidR="005445A6"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030748" w:rsidRPr="00974024">
        <w:rPr>
          <w:rFonts w:ascii="Georgia" w:hAnsi="Georgia" w:cs="AGaramondPro-Italic"/>
          <w:i/>
          <w:iCs/>
          <w:sz w:val="24"/>
          <w:szCs w:val="24"/>
          <w:lang w:val="es-ES"/>
        </w:rPr>
        <w:t>ibíd.</w:t>
      </w:r>
      <w:r w:rsidRPr="00974024">
        <w:rPr>
          <w:rFonts w:ascii="Georgia" w:hAnsi="Georgia" w:cs="AGaramondPro-Regular"/>
          <w:sz w:val="24"/>
          <w:szCs w:val="24"/>
          <w:lang w:val="es-ES"/>
        </w:rPr>
        <w:t>,</w:t>
      </w:r>
      <w:r w:rsidR="007A0C3D">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p. </w:t>
      </w:r>
      <w:r w:rsidR="009F400D" w:rsidRPr="00974024">
        <w:rPr>
          <w:rFonts w:ascii="Georgia" w:hAnsi="Georgia" w:cs="AGaramondPro-Regular"/>
          <w:sz w:val="24"/>
          <w:szCs w:val="24"/>
          <w:lang w:val="es-ES"/>
        </w:rPr>
        <w:t>421</w:t>
      </w:r>
      <w:r w:rsidRPr="00974024">
        <w:rPr>
          <w:rFonts w:ascii="Georgia" w:hAnsi="Georgia" w:cs="AGaramondPro-Regular"/>
          <w:sz w:val="24"/>
          <w:szCs w:val="24"/>
          <w:lang w:val="es-ES"/>
        </w:rPr>
        <w:t xml:space="preserve">). Vayamos más </w:t>
      </w:r>
      <w:r w:rsidR="00D75E90" w:rsidRPr="00974024">
        <w:rPr>
          <w:rFonts w:ascii="Georgia" w:hAnsi="Georgia" w:cs="AGaramondPro-Regular"/>
          <w:sz w:val="24"/>
          <w:szCs w:val="24"/>
          <w:lang w:val="es-ES"/>
        </w:rPr>
        <w:t>lejos:</w:t>
      </w:r>
      <w:r w:rsidR="00A23BBB">
        <w:rPr>
          <w:rFonts w:ascii="Georgia" w:hAnsi="Georgia" w:cs="AGaramondPro-Regular"/>
          <w:sz w:val="24"/>
          <w:szCs w:val="24"/>
          <w:lang w:val="es-ES"/>
        </w:rPr>
        <w:t xml:space="preserve"> </w:t>
      </w:r>
      <w:r w:rsidR="00D75E90" w:rsidRPr="00974024">
        <w:rPr>
          <w:rFonts w:ascii="Georgia" w:hAnsi="Georgia" w:cs="AGaramondPro-Regular"/>
          <w:sz w:val="24"/>
          <w:szCs w:val="24"/>
          <w:lang w:val="es-ES"/>
        </w:rPr>
        <w:t>hay que</w:t>
      </w:r>
      <w:r w:rsidR="00A23BBB">
        <w:rPr>
          <w:rFonts w:ascii="Georgia" w:hAnsi="Georgia" w:cs="AGaramondPro-Regular"/>
          <w:sz w:val="24"/>
          <w:szCs w:val="24"/>
          <w:lang w:val="es-ES"/>
        </w:rPr>
        <w:t xml:space="preserve"> </w:t>
      </w:r>
      <w:r w:rsidRPr="00974024">
        <w:rPr>
          <w:rFonts w:ascii="Georgia" w:hAnsi="Georgia" w:cs="AGaramondPro-Italic"/>
          <w:i/>
          <w:iCs/>
          <w:sz w:val="24"/>
          <w:szCs w:val="24"/>
          <w:lang w:val="es-ES"/>
        </w:rPr>
        <w:t xml:space="preserve">equilibrar </w:t>
      </w:r>
      <w:r w:rsidRPr="00974024">
        <w:rPr>
          <w:rFonts w:ascii="Georgia" w:hAnsi="Georgia" w:cs="AGaramondPro-Regular"/>
          <w:sz w:val="24"/>
          <w:szCs w:val="24"/>
          <w:lang w:val="es-ES"/>
        </w:rPr>
        <w:t xml:space="preserve">la sucesión de trabajos </w:t>
      </w:r>
      <w:r w:rsidR="00D75E90" w:rsidRPr="00974024">
        <w:rPr>
          <w:rFonts w:ascii="Georgia" w:hAnsi="Georgia" w:cs="AGaramondPro-Regular"/>
          <w:sz w:val="24"/>
          <w:szCs w:val="24"/>
          <w:lang w:val="es-ES"/>
        </w:rPr>
        <w:t>parcela</w:t>
      </w:r>
      <w:r w:rsidR="000A632F">
        <w:rPr>
          <w:rFonts w:ascii="Georgia" w:hAnsi="Georgia" w:cs="AGaramondPro-Regular"/>
          <w:sz w:val="24"/>
          <w:szCs w:val="24"/>
          <w:lang w:val="es-ES"/>
        </w:rPr>
        <w:t>d</w:t>
      </w:r>
      <w:r w:rsidR="00D75E90" w:rsidRPr="00974024">
        <w:rPr>
          <w:rFonts w:ascii="Georgia" w:hAnsi="Georgia" w:cs="AGaramondPro-Regular"/>
          <w:sz w:val="24"/>
          <w:szCs w:val="24"/>
          <w:lang w:val="es-ES"/>
        </w:rPr>
        <w:t>os</w:t>
      </w:r>
      <w:r w:rsidRPr="00974024">
        <w:rPr>
          <w:rFonts w:ascii="Georgia" w:hAnsi="Georgia" w:cs="AGaramondPro-Regular"/>
          <w:sz w:val="24"/>
          <w:szCs w:val="24"/>
          <w:lang w:val="es-ES"/>
        </w:rPr>
        <w:t xml:space="preserve">, </w:t>
      </w:r>
      <w:r w:rsidR="00D75E90" w:rsidRPr="00974024">
        <w:rPr>
          <w:rFonts w:ascii="Georgia" w:hAnsi="Georgia" w:cs="AGaramondPro-Regular"/>
          <w:sz w:val="24"/>
          <w:szCs w:val="24"/>
          <w:lang w:val="es-ES"/>
        </w:rPr>
        <w:t>emplear a los</w:t>
      </w:r>
      <w:r w:rsidR="00A23BBB">
        <w:rPr>
          <w:rFonts w:ascii="Georgia" w:hAnsi="Georgia" w:cs="AGaramondPro-Regular"/>
          <w:sz w:val="24"/>
          <w:szCs w:val="24"/>
          <w:lang w:val="es-ES"/>
        </w:rPr>
        <w:t xml:space="preserve"> </w:t>
      </w:r>
      <w:r w:rsidR="00D75E90" w:rsidRPr="00974024">
        <w:rPr>
          <w:rFonts w:ascii="Georgia" w:hAnsi="Georgia" w:cs="AGaramondPro-Regular"/>
          <w:sz w:val="24"/>
          <w:szCs w:val="24"/>
          <w:lang w:val="es-ES"/>
        </w:rPr>
        <w:t>obreros</w:t>
      </w:r>
      <w:r w:rsidRPr="00974024">
        <w:rPr>
          <w:rFonts w:ascii="Georgia" w:hAnsi="Georgia" w:cs="AGaramondPro-Regular"/>
          <w:sz w:val="24"/>
          <w:szCs w:val="24"/>
          <w:lang w:val="es-ES"/>
        </w:rPr>
        <w:t xml:space="preserve"> en diversas proporciones para que el proceso de trabajo sea continuo. </w:t>
      </w:r>
      <w:r w:rsidR="00D75E90" w:rsidRPr="00974024">
        <w:rPr>
          <w:rFonts w:ascii="Georgia" w:hAnsi="Georgia" w:cs="AGaramondPro-Regular"/>
          <w:sz w:val="24"/>
          <w:szCs w:val="24"/>
          <w:lang w:val="es-ES"/>
        </w:rPr>
        <w:t>La</w:t>
      </w:r>
      <w:r w:rsidR="00A23BBB">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cooperación, </w:t>
      </w:r>
      <w:r w:rsidR="00D75E90" w:rsidRPr="00974024">
        <w:rPr>
          <w:rFonts w:ascii="Georgia" w:hAnsi="Georgia" w:cs="AGaramondPro-Regular"/>
          <w:sz w:val="24"/>
          <w:szCs w:val="24"/>
          <w:lang w:val="es-ES"/>
        </w:rPr>
        <w:t xml:space="preserve">a la </w:t>
      </w:r>
      <w:r w:rsidRPr="00974024">
        <w:rPr>
          <w:rFonts w:ascii="Georgia" w:hAnsi="Georgia" w:cs="AGaramondPro-Regular"/>
          <w:sz w:val="24"/>
          <w:szCs w:val="24"/>
          <w:lang w:val="es-ES"/>
        </w:rPr>
        <w:t>que hemos visto regula</w:t>
      </w:r>
      <w:r w:rsidR="00D75E90" w:rsidRPr="00974024">
        <w:rPr>
          <w:rFonts w:ascii="Georgia" w:hAnsi="Georgia" w:cs="AGaramondPro-Regular"/>
          <w:sz w:val="24"/>
          <w:szCs w:val="24"/>
          <w:lang w:val="es-ES"/>
        </w:rPr>
        <w:t>r</w:t>
      </w:r>
      <w:r w:rsidRPr="00974024">
        <w:rPr>
          <w:rFonts w:ascii="Georgia" w:hAnsi="Georgia" w:cs="AGaramondPro-Regular"/>
          <w:sz w:val="24"/>
          <w:szCs w:val="24"/>
          <w:lang w:val="es-ES"/>
        </w:rPr>
        <w:t xml:space="preserve"> la naturaleza concreta de la fuerza de trabajo, </w:t>
      </w:r>
      <w:r w:rsidR="00D75E90" w:rsidRPr="00974024">
        <w:rPr>
          <w:rFonts w:ascii="Georgia" w:hAnsi="Georgia" w:cs="AGaramondPro-Regular"/>
          <w:sz w:val="24"/>
          <w:szCs w:val="24"/>
          <w:lang w:val="es-ES"/>
        </w:rPr>
        <w:t>de la que se</w:t>
      </w:r>
      <w:r w:rsidR="000A632F">
        <w:rPr>
          <w:rFonts w:ascii="Georgia" w:hAnsi="Georgia" w:cs="AGaramondPro-Regular"/>
          <w:sz w:val="24"/>
          <w:szCs w:val="24"/>
          <w:lang w:val="es-ES"/>
        </w:rPr>
        <w:t xml:space="preserve"> considera</w:t>
      </w:r>
      <w:r w:rsidR="00D75E90" w:rsidRPr="00974024">
        <w:rPr>
          <w:rFonts w:ascii="Georgia" w:hAnsi="Georgia" w:cs="AGaramondPro-Regular"/>
          <w:sz w:val="24"/>
          <w:szCs w:val="24"/>
          <w:lang w:val="es-ES"/>
        </w:rPr>
        <w:t xml:space="preserve"> </w:t>
      </w:r>
      <w:r w:rsidR="000A632F" w:rsidRPr="00974024">
        <w:rPr>
          <w:rFonts w:ascii="Georgia" w:hAnsi="Georgia" w:cs="AGaramondPro-Regular"/>
          <w:sz w:val="24"/>
          <w:szCs w:val="24"/>
          <w:lang w:val="es-ES"/>
        </w:rPr>
        <w:t xml:space="preserve">propietario </w:t>
      </w:r>
      <w:r w:rsidR="000A632F">
        <w:rPr>
          <w:rFonts w:ascii="Georgia" w:hAnsi="Georgia" w:cs="AGaramondPro-Regular"/>
          <w:sz w:val="24"/>
          <w:szCs w:val="24"/>
          <w:lang w:val="es-ES"/>
        </w:rPr>
        <w:t xml:space="preserve">al </w:t>
      </w:r>
      <w:r w:rsidR="00D75E90" w:rsidRPr="00974024">
        <w:rPr>
          <w:rFonts w:ascii="Georgia" w:hAnsi="Georgia" w:cs="AGaramondPro-Regular"/>
          <w:sz w:val="24"/>
          <w:szCs w:val="24"/>
          <w:lang w:val="es-ES"/>
        </w:rPr>
        <w:t>obrero</w:t>
      </w:r>
      <w:r w:rsidRPr="00974024">
        <w:rPr>
          <w:rFonts w:ascii="Georgia" w:hAnsi="Georgia" w:cs="AGaramondPro-Regular"/>
          <w:sz w:val="24"/>
          <w:szCs w:val="24"/>
          <w:lang w:val="es-ES"/>
        </w:rPr>
        <w:t xml:space="preserve">, crea ahora, porque necesariamente se </w:t>
      </w:r>
      <w:r w:rsidR="00D75E90" w:rsidRPr="00974024">
        <w:rPr>
          <w:rFonts w:ascii="Georgia" w:hAnsi="Georgia" w:cs="AGaramondPro-Regular"/>
          <w:sz w:val="24"/>
          <w:szCs w:val="24"/>
          <w:lang w:val="es-ES"/>
        </w:rPr>
        <w:t>ha convertido</w:t>
      </w:r>
      <w:r w:rsidRPr="00974024">
        <w:rPr>
          <w:rFonts w:ascii="Georgia" w:hAnsi="Georgia" w:cs="AGaramondPro-Regular"/>
          <w:sz w:val="24"/>
          <w:szCs w:val="24"/>
          <w:lang w:val="es-ES"/>
        </w:rPr>
        <w:t xml:space="preserve"> en división</w:t>
      </w:r>
      <w:r w:rsidR="00A23BBB">
        <w:rPr>
          <w:rFonts w:ascii="Georgia" w:hAnsi="Georgia" w:cs="AGaramondPro-Regular"/>
          <w:sz w:val="24"/>
          <w:szCs w:val="24"/>
          <w:lang w:val="es-ES"/>
        </w:rPr>
        <w:t xml:space="preserve"> </w:t>
      </w:r>
      <w:r w:rsidR="00D75E90" w:rsidRPr="00974024">
        <w:rPr>
          <w:rFonts w:ascii="Georgia" w:hAnsi="Georgia" w:cs="AGaramondPro-Regular"/>
          <w:sz w:val="24"/>
          <w:szCs w:val="24"/>
          <w:lang w:val="es-ES"/>
        </w:rPr>
        <w:t>del trabajo</w:t>
      </w:r>
      <w:r w:rsidRPr="00974024">
        <w:rPr>
          <w:rFonts w:ascii="Georgia" w:hAnsi="Georgia" w:cs="AGaramondPro-Regular"/>
          <w:sz w:val="24"/>
          <w:szCs w:val="24"/>
          <w:lang w:val="es-ES"/>
        </w:rPr>
        <w:t>, una relación aritmética fija (en cada etapa de la definición del</w:t>
      </w:r>
      <w:r w:rsidR="00D75E90" w:rsidRPr="00974024">
        <w:rPr>
          <w:rFonts w:ascii="Georgia" w:hAnsi="Georgia" w:cs="AGaramondPro-Regular"/>
          <w:sz w:val="24"/>
          <w:szCs w:val="24"/>
          <w:lang w:val="es-ES"/>
        </w:rPr>
        <w:t xml:space="preserve"> proceso de</w:t>
      </w:r>
      <w:r w:rsidR="00A23BBB">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trabajo) que regula la cantidad, es decir, el número relativo de </w:t>
      </w:r>
      <w:r w:rsidR="00D75E90" w:rsidRPr="00974024">
        <w:rPr>
          <w:rFonts w:ascii="Georgia" w:hAnsi="Georgia" w:cs="AGaramondPro-Regular"/>
          <w:sz w:val="24"/>
          <w:szCs w:val="24"/>
          <w:lang w:val="es-ES"/>
        </w:rPr>
        <w:t>obreros</w:t>
      </w:r>
      <w:r w:rsidRPr="00974024">
        <w:rPr>
          <w:rFonts w:ascii="Georgia" w:hAnsi="Georgia" w:cs="AGaramondPro-Regular"/>
          <w:sz w:val="24"/>
          <w:szCs w:val="24"/>
          <w:lang w:val="es-ES"/>
        </w:rPr>
        <w:t xml:space="preserve"> </w:t>
      </w:r>
      <w:r w:rsidR="00F62B70">
        <w:rPr>
          <w:rFonts w:ascii="Georgia" w:hAnsi="Georgia" w:cs="AGaramondPro-Regular"/>
          <w:sz w:val="24"/>
          <w:szCs w:val="24"/>
          <w:lang w:val="es-ES"/>
        </w:rPr>
        <w:t>que desempeña</w:t>
      </w:r>
      <w:r w:rsidRPr="00974024">
        <w:rPr>
          <w:rFonts w:ascii="Georgia" w:hAnsi="Georgia" w:cs="AGaramondPro-Regular"/>
          <w:sz w:val="24"/>
          <w:szCs w:val="24"/>
          <w:lang w:val="es-ES"/>
        </w:rPr>
        <w:t xml:space="preserve"> cada función</w:t>
      </w:r>
      <w:r w:rsidR="00A23BBB">
        <w:rPr>
          <w:rFonts w:ascii="Georgia" w:hAnsi="Georgia" w:cs="AGaramondPro-Regular"/>
          <w:sz w:val="24"/>
          <w:szCs w:val="24"/>
          <w:lang w:val="es-ES"/>
        </w:rPr>
        <w:t xml:space="preserve"> </w:t>
      </w:r>
      <w:r w:rsidRPr="00974024">
        <w:rPr>
          <w:rFonts w:ascii="Georgia" w:hAnsi="Georgia" w:cs="AGaramondPro-Regular"/>
          <w:sz w:val="24"/>
          <w:szCs w:val="24"/>
          <w:lang w:val="es-ES"/>
        </w:rPr>
        <w:t>particular. La ley del valor rige el mercado de trabajo, no sólo porque la fuerza</w:t>
      </w:r>
      <w:r w:rsidR="00895C45">
        <w:rPr>
          <w:rFonts w:ascii="Georgia" w:hAnsi="Georgia" w:cs="AGaramondPro-Regular"/>
          <w:sz w:val="24"/>
          <w:szCs w:val="24"/>
          <w:lang w:val="es-ES"/>
        </w:rPr>
        <w:t xml:space="preserve"> de </w:t>
      </w:r>
      <w:r w:rsidRPr="00974024">
        <w:rPr>
          <w:rFonts w:ascii="Georgia" w:hAnsi="Georgia" w:cs="AGaramondPro-Regular"/>
          <w:sz w:val="24"/>
          <w:szCs w:val="24"/>
          <w:lang w:val="es-ES"/>
        </w:rPr>
        <w:t xml:space="preserve">trabajo es una mercancía, sino también porque se </w:t>
      </w:r>
      <w:r w:rsidR="00D75E90" w:rsidRPr="00974024">
        <w:rPr>
          <w:rFonts w:ascii="Georgia" w:hAnsi="Georgia" w:cs="AGaramondPro-Regular"/>
          <w:sz w:val="24"/>
          <w:szCs w:val="24"/>
          <w:lang w:val="es-ES"/>
        </w:rPr>
        <w:t xml:space="preserve">ve </w:t>
      </w:r>
      <w:r w:rsidRPr="00974024">
        <w:rPr>
          <w:rFonts w:ascii="Georgia" w:hAnsi="Georgia" w:cs="AGaramondPro-Regular"/>
          <w:sz w:val="24"/>
          <w:szCs w:val="24"/>
          <w:lang w:val="es-ES"/>
        </w:rPr>
        <w:t>lleva</w:t>
      </w:r>
      <w:r w:rsidR="00D75E90" w:rsidRPr="00974024">
        <w:rPr>
          <w:rFonts w:ascii="Georgia" w:hAnsi="Georgia" w:cs="AGaramondPro-Regular"/>
          <w:sz w:val="24"/>
          <w:szCs w:val="24"/>
          <w:lang w:val="es-ES"/>
        </w:rPr>
        <w:t>da</w:t>
      </w:r>
      <w:r w:rsidRPr="00974024">
        <w:rPr>
          <w:rFonts w:ascii="Georgia" w:hAnsi="Georgia" w:cs="AGaramondPro-Regular"/>
          <w:sz w:val="24"/>
          <w:szCs w:val="24"/>
          <w:lang w:val="es-ES"/>
        </w:rPr>
        <w:t xml:space="preserve"> a determinar la calidad y</w:t>
      </w:r>
      <w:r w:rsidR="00A23BBB">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la cantidad de cada </w:t>
      </w:r>
      <w:r w:rsidR="006A62EA" w:rsidRPr="00974024">
        <w:rPr>
          <w:rFonts w:ascii="Georgia" w:hAnsi="Georgia" w:cs="AGaramondPro-Regular"/>
          <w:sz w:val="24"/>
          <w:szCs w:val="24"/>
          <w:lang w:val="es-ES"/>
        </w:rPr>
        <w:t>fuerza de trabajo</w:t>
      </w:r>
      <w:r w:rsidRPr="00974024">
        <w:rPr>
          <w:rFonts w:ascii="Georgia" w:hAnsi="Georgia" w:cs="AGaramondPro-Regular"/>
          <w:sz w:val="24"/>
          <w:szCs w:val="24"/>
          <w:lang w:val="es-ES"/>
        </w:rPr>
        <w:t xml:space="preserve"> especializada necesaria. </w:t>
      </w:r>
      <w:r w:rsidR="00D75E90" w:rsidRPr="00974024">
        <w:rPr>
          <w:rFonts w:ascii="Georgia" w:hAnsi="Georgia" w:cs="AGaramondPro-Regular"/>
          <w:sz w:val="24"/>
          <w:szCs w:val="24"/>
          <w:lang w:val="es-ES"/>
        </w:rPr>
        <w:t>Convertida</w:t>
      </w:r>
      <w:r w:rsidRPr="00974024">
        <w:rPr>
          <w:rFonts w:ascii="Georgia" w:hAnsi="Georgia" w:cs="AGaramondPro-Regular"/>
          <w:sz w:val="24"/>
          <w:szCs w:val="24"/>
          <w:lang w:val="es-ES"/>
        </w:rPr>
        <w:t xml:space="preserve">, </w:t>
      </w:r>
      <w:r w:rsidRPr="00974024">
        <w:rPr>
          <w:rFonts w:ascii="Georgia" w:hAnsi="Georgia" w:cs="AGaramondPro-Italic"/>
          <w:i/>
          <w:iCs/>
          <w:sz w:val="24"/>
          <w:szCs w:val="24"/>
          <w:lang w:val="es-ES"/>
        </w:rPr>
        <w:t>mediante el desarrollo de</w:t>
      </w:r>
      <w:r w:rsidR="00A23BBB">
        <w:rPr>
          <w:rFonts w:ascii="Georgia" w:hAnsi="Georgia" w:cs="AGaramondPro-Italic"/>
          <w:i/>
          <w:iCs/>
          <w:sz w:val="24"/>
          <w:szCs w:val="24"/>
          <w:lang w:val="es-ES"/>
        </w:rPr>
        <w:t xml:space="preserve"> </w:t>
      </w:r>
      <w:r w:rsidR="00D75E90" w:rsidRPr="00974024">
        <w:rPr>
          <w:rFonts w:ascii="Georgia" w:hAnsi="Georgia" w:cs="AGaramondPro-Regular"/>
          <w:i/>
          <w:sz w:val="24"/>
          <w:szCs w:val="24"/>
          <w:lang w:val="es-ES"/>
        </w:rPr>
        <w:t>la</w:t>
      </w:r>
      <w:r w:rsidR="00A23BBB">
        <w:rPr>
          <w:rFonts w:ascii="Georgia" w:hAnsi="Georgia" w:cs="AGaramondPro-Regular"/>
          <w:i/>
          <w:sz w:val="24"/>
          <w:szCs w:val="24"/>
          <w:lang w:val="es-ES"/>
        </w:rPr>
        <w:t xml:space="preserve"> </w:t>
      </w:r>
      <w:r w:rsidRPr="00974024">
        <w:rPr>
          <w:rFonts w:ascii="Georgia" w:hAnsi="Georgia" w:cs="AGaramondPro-Italic"/>
          <w:i/>
          <w:iCs/>
          <w:sz w:val="24"/>
          <w:szCs w:val="24"/>
          <w:lang w:val="es-ES"/>
        </w:rPr>
        <w:t>cooperación</w:t>
      </w:r>
      <w:r w:rsidRPr="00A23BBB">
        <w:rPr>
          <w:rFonts w:ascii="Georgia" w:hAnsi="Georgia" w:cs="AGaramondPro-Italic"/>
          <w:iCs/>
          <w:sz w:val="24"/>
          <w:szCs w:val="24"/>
          <w:lang w:val="es-ES"/>
        </w:rPr>
        <w:t>,</w:t>
      </w:r>
      <w:r w:rsidR="00A23BBB">
        <w:rPr>
          <w:rFonts w:ascii="Georgia" w:hAnsi="Georgia" w:cs="AGaramondPro-Italic"/>
          <w:i/>
          <w:iCs/>
          <w:sz w:val="24"/>
          <w:szCs w:val="24"/>
          <w:lang w:val="es-ES"/>
        </w:rPr>
        <w:t xml:space="preserve"> </w:t>
      </w:r>
      <w:r w:rsidR="00D75E90" w:rsidRPr="00974024">
        <w:rPr>
          <w:rFonts w:ascii="Georgia" w:hAnsi="Georgia" w:cs="AGaramondPro-Italic"/>
          <w:iCs/>
          <w:sz w:val="24"/>
          <w:szCs w:val="24"/>
          <w:lang w:val="es-ES"/>
        </w:rPr>
        <w:t xml:space="preserve">en </w:t>
      </w:r>
      <w:r w:rsidRPr="00974024">
        <w:rPr>
          <w:rFonts w:ascii="Georgia" w:hAnsi="Georgia" w:cs="AGaramondPro-Regular"/>
          <w:sz w:val="24"/>
          <w:szCs w:val="24"/>
          <w:lang w:val="es-ES"/>
        </w:rPr>
        <w:t>una ley técnica del proceso de producción, se convierte en una ley técnica del</w:t>
      </w:r>
      <w:r w:rsidR="00A23BBB">
        <w:rPr>
          <w:rFonts w:ascii="Georgia" w:hAnsi="Georgia" w:cs="AGaramondPro-Regular"/>
          <w:sz w:val="24"/>
          <w:szCs w:val="24"/>
          <w:lang w:val="es-ES"/>
        </w:rPr>
        <w:t xml:space="preserve"> </w:t>
      </w:r>
      <w:r w:rsidRPr="00974024">
        <w:rPr>
          <w:rFonts w:ascii="Georgia" w:hAnsi="Georgia" w:cs="AGaramondPro-Italic"/>
          <w:i/>
          <w:iCs/>
          <w:sz w:val="24"/>
          <w:szCs w:val="24"/>
          <w:lang w:val="es-ES"/>
        </w:rPr>
        <w:t>mercado de trabajo</w:t>
      </w:r>
      <w:r w:rsidRPr="00974024">
        <w:rPr>
          <w:rFonts w:ascii="Georgia" w:hAnsi="Georgia" w:cs="AGaramondPro-Italic"/>
          <w:iCs/>
          <w:sz w:val="24"/>
          <w:szCs w:val="24"/>
          <w:lang w:val="es-ES"/>
        </w:rPr>
        <w:t>,</w:t>
      </w:r>
      <w:r w:rsidR="00A23BBB">
        <w:rPr>
          <w:rFonts w:ascii="Georgia" w:hAnsi="Georgia" w:cs="AGaramondPro-Italic"/>
          <w:iCs/>
          <w:sz w:val="24"/>
          <w:szCs w:val="24"/>
          <w:lang w:val="es-ES"/>
        </w:rPr>
        <w:t xml:space="preserve"> </w:t>
      </w:r>
      <w:r w:rsidR="00D75E90" w:rsidRPr="00974024">
        <w:rPr>
          <w:rFonts w:ascii="Georgia" w:hAnsi="Georgia" w:cs="AGaramondPro-Italic"/>
          <w:iCs/>
          <w:sz w:val="24"/>
          <w:szCs w:val="24"/>
          <w:lang w:val="es-ES"/>
        </w:rPr>
        <w:t xml:space="preserve">de </w:t>
      </w:r>
      <w:r w:rsidRPr="00974024">
        <w:rPr>
          <w:rFonts w:ascii="Georgia" w:hAnsi="Georgia" w:cs="AGaramondPro-Regular"/>
          <w:sz w:val="24"/>
          <w:szCs w:val="24"/>
          <w:lang w:val="es-ES"/>
        </w:rPr>
        <w:t xml:space="preserve">su regulación. Es este movimiento fundamental de la ley del valor </w:t>
      </w:r>
      <w:r w:rsidR="00EF01DF">
        <w:rPr>
          <w:rFonts w:ascii="Georgia" w:hAnsi="Georgia" w:cs="AGaramondPro-Regular"/>
          <w:sz w:val="24"/>
          <w:szCs w:val="24"/>
          <w:lang w:val="es-ES"/>
        </w:rPr>
        <w:t>el</w:t>
      </w:r>
      <w:r w:rsidRPr="00974024">
        <w:rPr>
          <w:rFonts w:ascii="Georgia" w:hAnsi="Georgia" w:cs="AGaramondPro-Regular"/>
          <w:sz w:val="24"/>
          <w:szCs w:val="24"/>
          <w:lang w:val="es-ES"/>
        </w:rPr>
        <w:t xml:space="preserve"> que</w:t>
      </w:r>
      <w:r w:rsidR="00A23BBB">
        <w:rPr>
          <w:rFonts w:ascii="Georgia" w:hAnsi="Georgia" w:cs="AGaramondPro-Regular"/>
          <w:sz w:val="24"/>
          <w:szCs w:val="24"/>
          <w:lang w:val="es-ES"/>
        </w:rPr>
        <w:t xml:space="preserve"> </w:t>
      </w:r>
      <w:r w:rsidR="008533D3">
        <w:rPr>
          <w:rFonts w:ascii="Georgia" w:hAnsi="Georgia" w:cs="AGaramondPro-Regular"/>
          <w:sz w:val="24"/>
          <w:szCs w:val="24"/>
          <w:lang w:val="es-ES"/>
        </w:rPr>
        <w:t>se presentará</w:t>
      </w:r>
      <w:r w:rsidRPr="00974024">
        <w:rPr>
          <w:rFonts w:ascii="Georgia" w:hAnsi="Georgia" w:cs="AGaramondPro-Regular"/>
          <w:sz w:val="24"/>
          <w:szCs w:val="24"/>
          <w:lang w:val="es-ES"/>
        </w:rPr>
        <w:t xml:space="preserve"> como </w:t>
      </w:r>
      <w:r w:rsidR="00D75E90" w:rsidRPr="00974024">
        <w:rPr>
          <w:rFonts w:ascii="Georgia" w:hAnsi="Georgia" w:cs="AGaramondPro-Regular"/>
          <w:sz w:val="24"/>
          <w:szCs w:val="24"/>
          <w:lang w:val="es-ES"/>
        </w:rPr>
        <w:t>el</w:t>
      </w:r>
      <w:r w:rsidRPr="00974024">
        <w:rPr>
          <w:rFonts w:ascii="Georgia" w:hAnsi="Georgia" w:cs="AGaramondPro-Regular"/>
          <w:sz w:val="24"/>
          <w:szCs w:val="24"/>
          <w:lang w:val="es-ES"/>
        </w:rPr>
        <w:t xml:space="preserve"> equilibrio entre la oferta y la demanda de tal o cual tipo de trabajo y </w:t>
      </w:r>
      <w:r w:rsidR="00D75E90" w:rsidRPr="00974024">
        <w:rPr>
          <w:rFonts w:ascii="Georgia" w:hAnsi="Georgia" w:cs="AGaramondPro-Regular"/>
          <w:sz w:val="24"/>
          <w:szCs w:val="24"/>
          <w:lang w:val="es-ES"/>
        </w:rPr>
        <w:t>asegurar</w:t>
      </w:r>
      <w:r w:rsidR="00A23BBB">
        <w:rPr>
          <w:rFonts w:ascii="Georgia" w:hAnsi="Georgia" w:cs="AGaramondPro-Regular"/>
          <w:sz w:val="24"/>
          <w:szCs w:val="24"/>
          <w:lang w:val="es-ES"/>
        </w:rPr>
        <w:t>á</w:t>
      </w:r>
      <w:r w:rsidR="00D75E90"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por tanto</w:t>
      </w:r>
      <w:r w:rsidR="00D75E90" w:rsidRPr="00974024">
        <w:rPr>
          <w:rFonts w:ascii="Georgia" w:hAnsi="Georgia" w:cs="AGaramondPro-Regular"/>
          <w:sz w:val="24"/>
          <w:szCs w:val="24"/>
          <w:lang w:val="es-ES"/>
        </w:rPr>
        <w:t>,</w:t>
      </w:r>
      <w:r w:rsidR="00A23BBB">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la venta y </w:t>
      </w:r>
      <w:r w:rsidR="00D75E90" w:rsidRPr="00974024">
        <w:rPr>
          <w:rFonts w:ascii="Georgia" w:hAnsi="Georgia" w:cs="AGaramondPro-Regular"/>
          <w:sz w:val="24"/>
          <w:szCs w:val="24"/>
          <w:lang w:val="es-ES"/>
        </w:rPr>
        <w:t xml:space="preserve">la </w:t>
      </w:r>
      <w:r w:rsidRPr="00974024">
        <w:rPr>
          <w:rFonts w:ascii="Georgia" w:hAnsi="Georgia" w:cs="AGaramondPro-Regular"/>
          <w:sz w:val="24"/>
          <w:szCs w:val="24"/>
          <w:lang w:val="es-ES"/>
        </w:rPr>
        <w:t xml:space="preserve">compra de la </w:t>
      </w:r>
      <w:r w:rsidR="006A62EA" w:rsidRPr="00974024">
        <w:rPr>
          <w:rFonts w:ascii="Georgia" w:hAnsi="Georgia" w:cs="AGaramondPro-Regular"/>
          <w:sz w:val="24"/>
          <w:szCs w:val="24"/>
          <w:lang w:val="es-ES"/>
        </w:rPr>
        <w:t>fuerza de trabajo</w:t>
      </w:r>
      <w:r w:rsidR="00A23BBB">
        <w:rPr>
          <w:rFonts w:ascii="Georgia" w:hAnsi="Georgia" w:cs="AGaramondPro-Regular"/>
          <w:sz w:val="24"/>
          <w:szCs w:val="24"/>
          <w:lang w:val="es-ES"/>
        </w:rPr>
        <w:t xml:space="preserve"> </w:t>
      </w:r>
      <w:r w:rsidR="00D75E90" w:rsidRPr="00974024">
        <w:rPr>
          <w:rFonts w:ascii="Georgia" w:hAnsi="Georgia" w:cs="AGaramondPro-Regular"/>
          <w:sz w:val="24"/>
          <w:szCs w:val="24"/>
          <w:lang w:val="es-ES"/>
        </w:rPr>
        <w:t>a</w:t>
      </w:r>
      <w:r w:rsidRPr="00974024">
        <w:rPr>
          <w:rFonts w:ascii="Georgia" w:hAnsi="Georgia" w:cs="AGaramondPro-Regular"/>
          <w:sz w:val="24"/>
          <w:szCs w:val="24"/>
          <w:lang w:val="es-ES"/>
        </w:rPr>
        <w:t xml:space="preserve"> su valor. </w:t>
      </w:r>
      <w:r w:rsidR="007B3D62">
        <w:rPr>
          <w:rFonts w:ascii="Georgia" w:hAnsi="Georgia" w:cs="AGaramondPro-Regular"/>
          <w:sz w:val="24"/>
          <w:szCs w:val="24"/>
          <w:lang w:val="es-ES"/>
        </w:rPr>
        <w:t xml:space="preserve">Cargando un poco las tintas, </w:t>
      </w:r>
      <w:r w:rsidRPr="00974024">
        <w:rPr>
          <w:rFonts w:ascii="Georgia" w:hAnsi="Georgia" w:cs="AGaramondPro-Regular"/>
          <w:sz w:val="24"/>
          <w:szCs w:val="24"/>
          <w:lang w:val="es-ES"/>
        </w:rPr>
        <w:t>podría decir</w:t>
      </w:r>
      <w:r w:rsidR="007B3D62">
        <w:rPr>
          <w:rFonts w:ascii="Georgia" w:hAnsi="Georgia" w:cs="AGaramondPro-Regular"/>
          <w:sz w:val="24"/>
          <w:szCs w:val="24"/>
          <w:lang w:val="es-ES"/>
        </w:rPr>
        <w:t>se</w:t>
      </w:r>
      <w:r w:rsidRPr="00974024">
        <w:rPr>
          <w:rFonts w:ascii="Georgia" w:hAnsi="Georgia" w:cs="AGaramondPro-Regular"/>
          <w:sz w:val="24"/>
          <w:szCs w:val="24"/>
          <w:lang w:val="es-ES"/>
        </w:rPr>
        <w:t xml:space="preserve"> que</w:t>
      </w:r>
      <w:r w:rsidR="00D75E90" w:rsidRPr="00974024">
        <w:rPr>
          <w:rFonts w:ascii="Georgia" w:hAnsi="Georgia" w:cs="AGaramondPro-Regular"/>
          <w:sz w:val="24"/>
          <w:szCs w:val="24"/>
          <w:lang w:val="es-ES"/>
        </w:rPr>
        <w:t xml:space="preserve"> </w:t>
      </w:r>
      <w:r w:rsidR="00EF26C6" w:rsidRPr="00974024">
        <w:rPr>
          <w:rFonts w:ascii="Georgia" w:hAnsi="Georgia" w:cs="AGaramondPro-Regular"/>
          <w:sz w:val="24"/>
          <w:szCs w:val="24"/>
          <w:lang w:val="es-ES"/>
        </w:rPr>
        <w:t>la búsqueda y la realización del</w:t>
      </w:r>
      <w:r w:rsidR="00EF26C6">
        <w:rPr>
          <w:rFonts w:ascii="Georgia" w:hAnsi="Georgia" w:cs="AGaramondPro-Regular"/>
          <w:sz w:val="24"/>
          <w:szCs w:val="24"/>
          <w:lang w:val="es-ES"/>
        </w:rPr>
        <w:t xml:space="preserve"> </w:t>
      </w:r>
      <w:r w:rsidR="00EF26C6" w:rsidRPr="00974024">
        <w:rPr>
          <w:rFonts w:ascii="Georgia" w:hAnsi="Georgia" w:cs="AGaramondPro-Regular"/>
          <w:sz w:val="24"/>
          <w:szCs w:val="24"/>
          <w:lang w:val="es-ES"/>
        </w:rPr>
        <w:t xml:space="preserve">valor </w:t>
      </w:r>
      <w:r w:rsidR="00EF26C6">
        <w:rPr>
          <w:rFonts w:ascii="Georgia" w:hAnsi="Georgia" w:cs="AGaramondPro-Regular"/>
          <w:sz w:val="24"/>
          <w:szCs w:val="24"/>
          <w:lang w:val="es-ES"/>
        </w:rPr>
        <w:t>radica</w:t>
      </w:r>
      <w:r w:rsidR="007B3D62">
        <w:rPr>
          <w:rFonts w:ascii="Georgia" w:hAnsi="Georgia" w:cs="AGaramondPro-Regular"/>
          <w:sz w:val="24"/>
          <w:szCs w:val="24"/>
          <w:lang w:val="es-ES"/>
        </w:rPr>
        <w:t>n</w:t>
      </w:r>
      <w:r w:rsidR="00D75E90" w:rsidRPr="00974024">
        <w:rPr>
          <w:rFonts w:ascii="Georgia" w:hAnsi="Georgia" w:cs="AGaramondPro-Regular"/>
          <w:sz w:val="24"/>
          <w:szCs w:val="24"/>
          <w:lang w:val="es-ES"/>
        </w:rPr>
        <w:t xml:space="preserve"> </w:t>
      </w:r>
      <w:r w:rsidR="00EF26C6">
        <w:rPr>
          <w:rFonts w:ascii="Georgia" w:hAnsi="Georgia" w:cs="AGaramondPro-Regular"/>
          <w:sz w:val="24"/>
          <w:szCs w:val="24"/>
          <w:lang w:val="es-ES"/>
        </w:rPr>
        <w:t>en</w:t>
      </w:r>
      <w:r w:rsidR="00D75E90" w:rsidRPr="00974024">
        <w:rPr>
          <w:rFonts w:ascii="Georgia" w:hAnsi="Georgia" w:cs="AGaramondPro-Regular"/>
          <w:sz w:val="24"/>
          <w:szCs w:val="24"/>
          <w:lang w:val="es-ES"/>
        </w:rPr>
        <w:t xml:space="preserve"> la cooperación </w:t>
      </w:r>
      <w:r w:rsidRPr="00974024">
        <w:rPr>
          <w:rFonts w:ascii="Georgia" w:hAnsi="Georgia" w:cs="AGaramondPro-Regular"/>
          <w:sz w:val="24"/>
          <w:szCs w:val="24"/>
          <w:lang w:val="es-ES"/>
        </w:rPr>
        <w:t xml:space="preserve">y no en el carácter </w:t>
      </w:r>
      <w:r w:rsidR="00D75E90" w:rsidRPr="00974024">
        <w:rPr>
          <w:rFonts w:ascii="Georgia" w:hAnsi="Georgia" w:cs="AGaramondPro-Regular"/>
          <w:sz w:val="24"/>
          <w:szCs w:val="24"/>
          <w:lang w:val="es-ES"/>
        </w:rPr>
        <w:t>divisible</w:t>
      </w:r>
      <w:r w:rsidR="00A23BBB">
        <w:rPr>
          <w:rFonts w:ascii="Georgia" w:hAnsi="Georgia" w:cs="AGaramondPro-Regular"/>
          <w:sz w:val="24"/>
          <w:szCs w:val="24"/>
          <w:lang w:val="es-ES"/>
        </w:rPr>
        <w:t xml:space="preserve"> </w:t>
      </w:r>
      <w:r w:rsidR="00D75E90" w:rsidRPr="00974024">
        <w:rPr>
          <w:rFonts w:ascii="Georgia" w:hAnsi="Georgia" w:cs="AGaramondPro-Regular"/>
          <w:sz w:val="24"/>
          <w:szCs w:val="24"/>
          <w:lang w:val="es-ES"/>
        </w:rPr>
        <w:t>del trabajo</w:t>
      </w:r>
      <w:r w:rsidRPr="00974024">
        <w:rPr>
          <w:rFonts w:ascii="Georgia" w:hAnsi="Georgia" w:cs="AGaramondPro-Regular"/>
          <w:sz w:val="24"/>
          <w:szCs w:val="24"/>
          <w:lang w:val="es-ES"/>
        </w:rPr>
        <w:t>.</w:t>
      </w:r>
    </w:p>
    <w:p w:rsidR="00B43F18" w:rsidRPr="00974024" w:rsidRDefault="00B43F1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El c</w:t>
      </w:r>
      <w:r w:rsidR="00D75E90" w:rsidRPr="00974024">
        <w:rPr>
          <w:rFonts w:ascii="Georgia" w:hAnsi="Georgia" w:cs="AGaramondPro-Regular"/>
          <w:sz w:val="24"/>
          <w:szCs w:val="24"/>
          <w:lang w:val="es-ES"/>
        </w:rPr>
        <w:t xml:space="preserve">apital debe haber pasado de la </w:t>
      </w:r>
      <w:r w:rsidRPr="00974024">
        <w:rPr>
          <w:rFonts w:ascii="Georgia" w:hAnsi="Georgia" w:cs="AGaramondPro-Regular"/>
          <w:i/>
          <w:sz w:val="24"/>
          <w:szCs w:val="24"/>
          <w:lang w:val="es-ES"/>
        </w:rPr>
        <w:t>manufactura</w:t>
      </w:r>
      <w:r w:rsidRPr="00974024">
        <w:rPr>
          <w:rFonts w:ascii="Georgia" w:hAnsi="Georgia" w:cs="AGaramondPro-Regular"/>
          <w:sz w:val="24"/>
          <w:szCs w:val="24"/>
          <w:lang w:val="es-ES"/>
        </w:rPr>
        <w:t xml:space="preserve"> a la </w:t>
      </w:r>
      <w:r w:rsidRPr="00974024">
        <w:rPr>
          <w:rFonts w:ascii="Georgia" w:hAnsi="Georgia" w:cs="AGaramondPro-Regular"/>
          <w:i/>
          <w:sz w:val="24"/>
          <w:szCs w:val="24"/>
          <w:lang w:val="es-ES"/>
        </w:rPr>
        <w:t>industria mecánica</w:t>
      </w:r>
      <w:r w:rsidRPr="00974024">
        <w:rPr>
          <w:rFonts w:ascii="Georgia" w:hAnsi="Georgia" w:cs="AGaramondPro-Regular"/>
          <w:sz w:val="24"/>
          <w:szCs w:val="24"/>
          <w:lang w:val="es-ES"/>
        </w:rPr>
        <w:t xml:space="preserve">, y de </w:t>
      </w:r>
      <w:r w:rsidR="00D75E90" w:rsidRPr="00974024">
        <w:rPr>
          <w:rFonts w:ascii="Georgia" w:hAnsi="Georgia" w:cs="AGaramondPro-Regular"/>
          <w:sz w:val="24"/>
          <w:szCs w:val="24"/>
          <w:lang w:val="es-ES"/>
        </w:rPr>
        <w:t>ésta a</w:t>
      </w:r>
      <w:r w:rsidR="00755B5F" w:rsidRPr="00974024">
        <w:rPr>
          <w:rFonts w:ascii="Georgia" w:hAnsi="Georgia" w:cs="AGaramondPro-Regular"/>
          <w:sz w:val="24"/>
          <w:szCs w:val="24"/>
          <w:lang w:val="es-ES"/>
        </w:rPr>
        <w:t xml:space="preserve"> la fase de</w:t>
      </w:r>
      <w:r w:rsidR="00A23BBB">
        <w:rPr>
          <w:rFonts w:ascii="Georgia" w:hAnsi="Georgia" w:cs="AGaramondPro-Regular"/>
          <w:sz w:val="24"/>
          <w:szCs w:val="24"/>
          <w:lang w:val="es-ES"/>
        </w:rPr>
        <w:t xml:space="preserve"> </w:t>
      </w:r>
      <w:r w:rsidR="00755B5F" w:rsidRPr="00974024">
        <w:rPr>
          <w:rFonts w:ascii="Georgia" w:hAnsi="Georgia" w:cs="AGaramondPro-Italic"/>
          <w:iCs/>
          <w:sz w:val="24"/>
          <w:szCs w:val="24"/>
          <w:lang w:val="es-ES"/>
        </w:rPr>
        <w:t>la</w:t>
      </w:r>
      <w:r w:rsidR="00A23BBB">
        <w:rPr>
          <w:rFonts w:ascii="Georgia" w:hAnsi="Georgia" w:cs="AGaramondPro-Italic"/>
          <w:iCs/>
          <w:sz w:val="24"/>
          <w:szCs w:val="24"/>
          <w:lang w:val="es-ES"/>
        </w:rPr>
        <w:t xml:space="preserve"> </w:t>
      </w:r>
      <w:r w:rsidRPr="00974024">
        <w:rPr>
          <w:rFonts w:ascii="Georgia" w:hAnsi="Georgia" w:cs="AGaramondPro-Italic"/>
          <w:i/>
          <w:iCs/>
          <w:sz w:val="24"/>
          <w:szCs w:val="24"/>
          <w:lang w:val="es-ES"/>
        </w:rPr>
        <w:t>maquinaria automática</w:t>
      </w:r>
      <w:r w:rsidR="0081183D">
        <w:rPr>
          <w:rFonts w:ascii="Georgia" w:hAnsi="Georgia" w:cs="AGaramondPro-Italic"/>
          <w:iCs/>
          <w:sz w:val="24"/>
          <w:szCs w:val="24"/>
          <w:lang w:val="es-ES"/>
        </w:rPr>
        <w:t>,</w:t>
      </w:r>
      <w:r w:rsidRPr="00974024">
        <w:rPr>
          <w:rFonts w:ascii="Georgia" w:hAnsi="Georgia" w:cs="AGaramondPro-Italic"/>
          <w:i/>
          <w:iCs/>
          <w:sz w:val="24"/>
          <w:szCs w:val="24"/>
          <w:lang w:val="es-ES"/>
        </w:rPr>
        <w:t xml:space="preserve"> </w:t>
      </w:r>
      <w:r w:rsidRPr="00974024">
        <w:rPr>
          <w:rFonts w:ascii="Georgia" w:hAnsi="Georgia" w:cs="AGaramondPro-Regular"/>
          <w:sz w:val="24"/>
          <w:szCs w:val="24"/>
          <w:lang w:val="es-ES"/>
        </w:rPr>
        <w:t xml:space="preserve">y que ésta </w:t>
      </w:r>
      <w:r w:rsidR="003C4A0E">
        <w:rPr>
          <w:rFonts w:ascii="Georgia" w:hAnsi="Georgia" w:cs="AGaramondPro-Regular"/>
          <w:sz w:val="24"/>
          <w:szCs w:val="24"/>
          <w:lang w:val="es-ES"/>
        </w:rPr>
        <w:t xml:space="preserve">última </w:t>
      </w:r>
      <w:r w:rsidRPr="00974024">
        <w:rPr>
          <w:rFonts w:ascii="Georgia" w:hAnsi="Georgia" w:cs="AGaramondPro-Regular"/>
          <w:sz w:val="24"/>
          <w:szCs w:val="24"/>
          <w:lang w:val="es-ES"/>
        </w:rPr>
        <w:t xml:space="preserve">se </w:t>
      </w:r>
      <w:r w:rsidR="00755B5F" w:rsidRPr="00974024">
        <w:rPr>
          <w:rFonts w:ascii="Georgia" w:hAnsi="Georgia" w:cs="AGaramondPro-Regular"/>
          <w:sz w:val="24"/>
          <w:szCs w:val="24"/>
          <w:lang w:val="es-ES"/>
        </w:rPr>
        <w:t>haya convertido</w:t>
      </w:r>
      <w:r w:rsidRPr="00974024">
        <w:rPr>
          <w:rFonts w:ascii="Georgia" w:hAnsi="Georgia" w:cs="AGaramondPro-Regular"/>
          <w:sz w:val="24"/>
          <w:szCs w:val="24"/>
          <w:lang w:val="es-ES"/>
        </w:rPr>
        <w:t xml:space="preserve"> en </w:t>
      </w:r>
      <w:r w:rsidRPr="00974024">
        <w:rPr>
          <w:rFonts w:ascii="Georgia" w:hAnsi="Georgia" w:cs="AGaramondPro-Italic"/>
          <w:i/>
          <w:iCs/>
          <w:sz w:val="24"/>
          <w:szCs w:val="24"/>
          <w:lang w:val="es-ES"/>
        </w:rPr>
        <w:t xml:space="preserve">automatización </w:t>
      </w:r>
      <w:r w:rsidRPr="00974024">
        <w:rPr>
          <w:rFonts w:ascii="Georgia" w:hAnsi="Georgia" w:cs="AGaramondPro-Regular"/>
          <w:sz w:val="24"/>
          <w:szCs w:val="24"/>
          <w:lang w:val="es-ES"/>
        </w:rPr>
        <w:t>para</w:t>
      </w:r>
      <w:r w:rsidR="00A23BBB">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que, en el mercado </w:t>
      </w:r>
      <w:r w:rsidR="00D22885">
        <w:rPr>
          <w:rFonts w:ascii="Georgia" w:hAnsi="Georgia" w:cs="AGaramondPro-Regular"/>
          <w:sz w:val="24"/>
          <w:szCs w:val="24"/>
          <w:lang w:val="es-ES"/>
        </w:rPr>
        <w:t>laboral</w:t>
      </w:r>
      <w:r w:rsidRPr="00974024">
        <w:rPr>
          <w:rFonts w:ascii="Georgia" w:hAnsi="Georgia" w:cs="AGaramondPro-Regular"/>
          <w:sz w:val="24"/>
          <w:szCs w:val="24"/>
          <w:lang w:val="es-ES"/>
        </w:rPr>
        <w:t xml:space="preserve">, la fuerza de trabajo </w:t>
      </w:r>
      <w:r w:rsidR="003C4A0E">
        <w:rPr>
          <w:rFonts w:ascii="Georgia" w:hAnsi="Georgia" w:cs="AGaramondPro-Regular"/>
          <w:sz w:val="24"/>
          <w:szCs w:val="24"/>
          <w:lang w:val="es-ES"/>
        </w:rPr>
        <w:t xml:space="preserve">global </w:t>
      </w:r>
      <w:r w:rsidRPr="00974024">
        <w:rPr>
          <w:rFonts w:ascii="Georgia" w:hAnsi="Georgia" w:cs="AGaramondPro-Regular"/>
          <w:sz w:val="24"/>
          <w:szCs w:val="24"/>
          <w:lang w:val="es-ES"/>
        </w:rPr>
        <w:t xml:space="preserve">disponible sea tratada, como </w:t>
      </w:r>
      <w:r w:rsidR="00D22885">
        <w:rPr>
          <w:rFonts w:ascii="Georgia" w:hAnsi="Georgia" w:cs="AGaramondPro-Regular"/>
          <w:sz w:val="24"/>
          <w:szCs w:val="24"/>
          <w:lang w:val="es-ES"/>
        </w:rPr>
        <w:t xml:space="preserve">hemos </w:t>
      </w:r>
      <w:r w:rsidRPr="00974024">
        <w:rPr>
          <w:rFonts w:ascii="Georgia" w:hAnsi="Georgia" w:cs="AGaramondPro-Regular"/>
          <w:sz w:val="24"/>
          <w:szCs w:val="24"/>
          <w:lang w:val="es-ES"/>
        </w:rPr>
        <w:t>dicho, como una fuerza social que pertenece como tal a</w:t>
      </w:r>
      <w:r w:rsidR="00A23BBB">
        <w:rPr>
          <w:rFonts w:ascii="Georgia" w:hAnsi="Georgia" w:cs="AGaramondPro-Regular"/>
          <w:sz w:val="24"/>
          <w:szCs w:val="24"/>
          <w:lang w:val="es-ES"/>
        </w:rPr>
        <w:t>l capital. Aquí es donde lo que</w:t>
      </w:r>
      <w:r w:rsidRPr="00974024">
        <w:rPr>
          <w:rFonts w:ascii="Georgia" w:hAnsi="Georgia" w:cs="AGaramondPro-Regular"/>
          <w:sz w:val="24"/>
          <w:szCs w:val="24"/>
          <w:lang w:val="es-ES"/>
        </w:rPr>
        <w:t xml:space="preserve"> dijimos </w:t>
      </w:r>
      <w:r w:rsidR="00755B5F" w:rsidRPr="00974024">
        <w:rPr>
          <w:rFonts w:ascii="Georgia" w:hAnsi="Georgia" w:cs="AGaramondPro-Regular"/>
          <w:sz w:val="24"/>
          <w:szCs w:val="24"/>
          <w:lang w:val="es-ES"/>
        </w:rPr>
        <w:t>a propósito del</w:t>
      </w:r>
      <w:r w:rsidR="00A23BBB">
        <w:rPr>
          <w:rFonts w:ascii="Georgia" w:hAnsi="Georgia" w:cs="AGaramondPro-Regular"/>
          <w:sz w:val="24"/>
          <w:szCs w:val="24"/>
          <w:lang w:val="es-ES"/>
        </w:rPr>
        <w:t xml:space="preserve"> </w:t>
      </w:r>
      <w:r w:rsidR="00755B5F" w:rsidRPr="00974024">
        <w:rPr>
          <w:rFonts w:ascii="Georgia" w:hAnsi="Georgia" w:cs="AGaramondPro-Regular"/>
          <w:sz w:val="24"/>
          <w:szCs w:val="24"/>
          <w:lang w:val="es-ES"/>
        </w:rPr>
        <w:t xml:space="preserve">mercado </w:t>
      </w:r>
      <w:r w:rsidR="001E29EC">
        <w:rPr>
          <w:rFonts w:ascii="Georgia" w:hAnsi="Georgia" w:cs="AGaramondPro-Regular"/>
          <w:sz w:val="24"/>
          <w:szCs w:val="24"/>
          <w:lang w:val="es-ES"/>
        </w:rPr>
        <w:t>laboral</w:t>
      </w:r>
      <w:r w:rsidRPr="00974024">
        <w:rPr>
          <w:rFonts w:ascii="Georgia" w:hAnsi="Georgia" w:cs="AGaramondPro-Regular"/>
          <w:sz w:val="24"/>
          <w:szCs w:val="24"/>
          <w:lang w:val="es-ES"/>
        </w:rPr>
        <w:t xml:space="preserve"> y </w:t>
      </w:r>
      <w:r w:rsidR="00755B5F" w:rsidRPr="00974024">
        <w:rPr>
          <w:rFonts w:ascii="Georgia" w:hAnsi="Georgia" w:cs="AGaramondPro-Regular"/>
          <w:sz w:val="24"/>
          <w:szCs w:val="24"/>
          <w:lang w:val="es-ES"/>
        </w:rPr>
        <w:t xml:space="preserve">de </w:t>
      </w:r>
      <w:r w:rsidRPr="00974024">
        <w:rPr>
          <w:rFonts w:ascii="Georgia" w:hAnsi="Georgia" w:cs="AGaramondPro-Regular"/>
          <w:sz w:val="24"/>
          <w:szCs w:val="24"/>
          <w:lang w:val="es-ES"/>
        </w:rPr>
        <w:t xml:space="preserve">los cambios en el proceso de trabajo </w:t>
      </w:r>
      <w:r w:rsidR="00755B5F" w:rsidRPr="00974024">
        <w:rPr>
          <w:rFonts w:ascii="Georgia" w:hAnsi="Georgia" w:cs="AGaramondPro-Regular"/>
          <w:i/>
          <w:sz w:val="24"/>
          <w:szCs w:val="24"/>
          <w:lang w:val="es-ES"/>
        </w:rPr>
        <w:t>confluyen</w:t>
      </w:r>
      <w:r w:rsidRPr="00974024">
        <w:rPr>
          <w:rFonts w:ascii="Georgia" w:hAnsi="Georgia" w:cs="AGaramondPro-Regular"/>
          <w:sz w:val="24"/>
          <w:szCs w:val="24"/>
          <w:lang w:val="es-ES"/>
        </w:rPr>
        <w:t>.</w:t>
      </w:r>
      <w:r w:rsidR="00A23BBB">
        <w:rPr>
          <w:rFonts w:ascii="Georgia" w:hAnsi="Georgia" w:cs="AGaramondPro-Regular"/>
          <w:sz w:val="24"/>
          <w:szCs w:val="24"/>
          <w:lang w:val="es-ES"/>
        </w:rPr>
        <w:t xml:space="preserve"> </w:t>
      </w:r>
      <w:r w:rsidR="00755B5F" w:rsidRPr="00974024">
        <w:rPr>
          <w:rFonts w:ascii="Georgia" w:hAnsi="Georgia" w:cs="AGaramondPro-Regular"/>
          <w:sz w:val="24"/>
          <w:szCs w:val="24"/>
          <w:lang w:val="es-ES"/>
        </w:rPr>
        <w:t>Ni l</w:t>
      </w:r>
      <w:r w:rsidRPr="00974024">
        <w:rPr>
          <w:rFonts w:ascii="Georgia" w:hAnsi="Georgia" w:cs="AGaramondPro-Regular"/>
          <w:sz w:val="24"/>
          <w:szCs w:val="24"/>
          <w:lang w:val="es-ES"/>
        </w:rPr>
        <w:t>a cooperación</w:t>
      </w:r>
      <w:r w:rsidR="00A23BBB">
        <w:rPr>
          <w:rFonts w:ascii="Georgia" w:hAnsi="Georgia" w:cs="AGaramondPro-Regular"/>
          <w:sz w:val="24"/>
          <w:szCs w:val="24"/>
          <w:lang w:val="es-ES"/>
        </w:rPr>
        <w:t xml:space="preserve"> </w:t>
      </w:r>
      <w:r w:rsidR="00755B5F" w:rsidRPr="00974024">
        <w:rPr>
          <w:rFonts w:ascii="Georgia" w:hAnsi="Georgia" w:cs="AGaramondPro-Regular"/>
          <w:sz w:val="24"/>
          <w:szCs w:val="24"/>
          <w:lang w:val="es-ES"/>
        </w:rPr>
        <w:t>simple</w:t>
      </w:r>
      <w:r w:rsidRPr="00974024">
        <w:rPr>
          <w:rFonts w:ascii="Georgia" w:hAnsi="Georgia" w:cs="AGaramondPro-Regular"/>
          <w:sz w:val="24"/>
          <w:szCs w:val="24"/>
          <w:lang w:val="es-ES"/>
        </w:rPr>
        <w:t xml:space="preserve">, </w:t>
      </w:r>
      <w:r w:rsidR="00755B5F" w:rsidRPr="00974024">
        <w:rPr>
          <w:rFonts w:ascii="Georgia" w:hAnsi="Georgia" w:cs="AGaramondPro-Regular"/>
          <w:sz w:val="24"/>
          <w:szCs w:val="24"/>
          <w:lang w:val="es-ES"/>
        </w:rPr>
        <w:t xml:space="preserve">ni </w:t>
      </w:r>
      <w:r w:rsidRPr="00974024">
        <w:rPr>
          <w:rFonts w:ascii="Georgia" w:hAnsi="Georgia" w:cs="AGaramondPro-Regular"/>
          <w:sz w:val="24"/>
          <w:szCs w:val="24"/>
          <w:lang w:val="es-ES"/>
        </w:rPr>
        <w:t xml:space="preserve">la división </w:t>
      </w:r>
      <w:r w:rsidR="00755B5F" w:rsidRPr="00974024">
        <w:rPr>
          <w:rFonts w:ascii="Georgia" w:hAnsi="Georgia" w:cs="AGaramondPro-Regular"/>
          <w:sz w:val="24"/>
          <w:szCs w:val="24"/>
          <w:lang w:val="es-ES"/>
        </w:rPr>
        <w:t xml:space="preserve">manufacturera </w:t>
      </w:r>
      <w:r w:rsidRPr="00974024">
        <w:rPr>
          <w:rFonts w:ascii="Georgia" w:hAnsi="Georgia" w:cs="AGaramondPro-Regular"/>
          <w:sz w:val="24"/>
          <w:szCs w:val="24"/>
          <w:lang w:val="es-ES"/>
        </w:rPr>
        <w:t>del trabajo,</w:t>
      </w:r>
      <w:r w:rsidR="001E29EC">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ni </w:t>
      </w:r>
      <w:r w:rsidR="001E29EC">
        <w:rPr>
          <w:rFonts w:ascii="Georgia" w:hAnsi="Georgia" w:cs="AGaramondPro-Regular"/>
          <w:sz w:val="24"/>
          <w:szCs w:val="24"/>
          <w:lang w:val="es-ES"/>
        </w:rPr>
        <w:t>tampoco</w:t>
      </w:r>
      <w:r w:rsidRPr="00974024">
        <w:rPr>
          <w:rFonts w:ascii="Georgia" w:hAnsi="Georgia" w:cs="AGaramondPro-Regular"/>
          <w:sz w:val="24"/>
          <w:szCs w:val="24"/>
          <w:lang w:val="es-ES"/>
        </w:rPr>
        <w:t xml:space="preserve"> las primeras épocas</w:t>
      </w:r>
      <w:r w:rsidR="00755B5F" w:rsidRPr="00974024">
        <w:rPr>
          <w:rFonts w:ascii="Georgia" w:hAnsi="Georgia" w:cs="AGaramondPro-Regular"/>
          <w:sz w:val="24"/>
          <w:szCs w:val="24"/>
          <w:lang w:val="es-ES"/>
        </w:rPr>
        <w:t xml:space="preserve"> del maquinismo</w:t>
      </w:r>
      <w:r w:rsidR="00A23BBB">
        <w:rPr>
          <w:rFonts w:ascii="Georgia" w:hAnsi="Georgia" w:cs="AGaramondPro-Regular"/>
          <w:sz w:val="24"/>
          <w:szCs w:val="24"/>
          <w:lang w:val="es-ES"/>
        </w:rPr>
        <w:t xml:space="preserve"> </w:t>
      </w:r>
      <w:r w:rsidR="00755B5F" w:rsidRPr="00974024">
        <w:rPr>
          <w:rFonts w:ascii="Georgia" w:hAnsi="Georgia" w:cs="AGaramondPro-Regular"/>
          <w:sz w:val="24"/>
          <w:szCs w:val="24"/>
          <w:lang w:val="es-ES"/>
        </w:rPr>
        <w:t>son</w:t>
      </w:r>
      <w:r w:rsidRPr="00974024">
        <w:rPr>
          <w:rFonts w:ascii="Georgia" w:hAnsi="Georgia" w:cs="AGaramondPro-Regular"/>
          <w:sz w:val="24"/>
          <w:szCs w:val="24"/>
          <w:lang w:val="es-ES"/>
        </w:rPr>
        <w:t xml:space="preserve"> suficiente</w:t>
      </w:r>
      <w:r w:rsidR="00755B5F" w:rsidRPr="00974024">
        <w:rPr>
          <w:rFonts w:ascii="Georgia" w:hAnsi="Georgia" w:cs="AGaramondPro-Regular"/>
          <w:sz w:val="24"/>
          <w:szCs w:val="24"/>
          <w:lang w:val="es-ES"/>
        </w:rPr>
        <w:t>s</w:t>
      </w:r>
      <w:r w:rsidRPr="00974024">
        <w:rPr>
          <w:rFonts w:ascii="Georgia" w:hAnsi="Georgia" w:cs="AGaramondPro-Regular"/>
          <w:sz w:val="24"/>
          <w:szCs w:val="24"/>
          <w:lang w:val="es-ES"/>
        </w:rPr>
        <w:t xml:space="preserve">. </w:t>
      </w:r>
      <w:r w:rsidR="00755B5F" w:rsidRPr="00974024">
        <w:rPr>
          <w:rFonts w:ascii="Georgia" w:hAnsi="Georgia" w:cs="AGaramondPro-Regular"/>
          <w:sz w:val="24"/>
          <w:szCs w:val="24"/>
          <w:lang w:val="es-ES"/>
        </w:rPr>
        <w:t>Hace falta que el</w:t>
      </w:r>
      <w:r w:rsidRPr="00974024">
        <w:rPr>
          <w:rFonts w:ascii="Georgia" w:hAnsi="Georgia" w:cs="AGaramondPro-Regular"/>
          <w:sz w:val="24"/>
          <w:szCs w:val="24"/>
          <w:lang w:val="es-ES"/>
        </w:rPr>
        <w:t xml:space="preserve"> trabajador colectivo, como modo particular</w:t>
      </w:r>
      <w:r w:rsidR="00A23BBB">
        <w:rPr>
          <w:rFonts w:ascii="Georgia" w:hAnsi="Georgia" w:cs="AGaramondPro-Regular"/>
          <w:sz w:val="24"/>
          <w:szCs w:val="24"/>
          <w:lang w:val="es-ES"/>
        </w:rPr>
        <w:t xml:space="preserve"> </w:t>
      </w:r>
      <w:r w:rsidR="00755B5F" w:rsidRPr="00974024">
        <w:rPr>
          <w:rFonts w:ascii="Georgia" w:hAnsi="Georgia" w:cs="AGaramondPro-Regular"/>
          <w:sz w:val="24"/>
          <w:szCs w:val="24"/>
          <w:lang w:val="es-ES"/>
        </w:rPr>
        <w:t xml:space="preserve">de existencia del </w:t>
      </w:r>
      <w:r w:rsidRPr="00974024">
        <w:rPr>
          <w:rFonts w:ascii="Georgia" w:hAnsi="Georgia" w:cs="AGaramondPro-Regular"/>
          <w:sz w:val="24"/>
          <w:szCs w:val="24"/>
          <w:lang w:val="es-ES"/>
        </w:rPr>
        <w:t>capital</w:t>
      </w:r>
      <w:r w:rsidR="00755B5F"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ha</w:t>
      </w:r>
      <w:r w:rsidR="00755B5F" w:rsidRPr="00974024">
        <w:rPr>
          <w:rFonts w:ascii="Georgia" w:hAnsi="Georgia" w:cs="AGaramondPro-Regular"/>
          <w:sz w:val="24"/>
          <w:szCs w:val="24"/>
          <w:lang w:val="es-ES"/>
        </w:rPr>
        <w:t>ya</w:t>
      </w:r>
      <w:r w:rsidRPr="00974024">
        <w:rPr>
          <w:rFonts w:ascii="Georgia" w:hAnsi="Georgia" w:cs="AGaramondPro-Regular"/>
          <w:sz w:val="24"/>
          <w:szCs w:val="24"/>
          <w:lang w:val="es-ES"/>
        </w:rPr>
        <w:t xml:space="preserve"> adquirido una existencia objetiva en el capital fijo, </w:t>
      </w:r>
      <w:r w:rsidR="00755B5F" w:rsidRPr="0081183D">
        <w:rPr>
          <w:rFonts w:ascii="Georgia" w:hAnsi="Georgia" w:cs="AGaramondPro-Regular"/>
          <w:sz w:val="24"/>
          <w:szCs w:val="24"/>
          <w:lang w:val="es-ES"/>
        </w:rPr>
        <w:t>conform</w:t>
      </w:r>
      <w:r w:rsidR="0081183D" w:rsidRPr="0081183D">
        <w:rPr>
          <w:rFonts w:ascii="Georgia" w:hAnsi="Georgia" w:cs="AGaramondPro-Regular"/>
          <w:sz w:val="24"/>
          <w:szCs w:val="24"/>
          <w:lang w:val="es-ES"/>
        </w:rPr>
        <w:t>e</w:t>
      </w:r>
      <w:r w:rsidRPr="0081183D">
        <w:rPr>
          <w:rFonts w:ascii="Georgia" w:hAnsi="Georgia" w:cs="AGaramondPro-Regular"/>
          <w:sz w:val="24"/>
          <w:szCs w:val="24"/>
          <w:lang w:val="es-ES"/>
        </w:rPr>
        <w:t xml:space="preserve"> </w:t>
      </w:r>
      <w:r w:rsidR="0081183D" w:rsidRPr="0081183D">
        <w:rPr>
          <w:rFonts w:ascii="Georgia" w:hAnsi="Georgia" w:cs="AGaramondPro-Regular"/>
          <w:sz w:val="24"/>
          <w:szCs w:val="24"/>
          <w:lang w:val="es-ES"/>
        </w:rPr>
        <w:t>a</w:t>
      </w:r>
      <w:r w:rsidRPr="0081183D">
        <w:rPr>
          <w:rFonts w:ascii="Georgia" w:hAnsi="Georgia" w:cs="AGaramondPro-Regular"/>
          <w:sz w:val="24"/>
          <w:szCs w:val="24"/>
          <w:lang w:val="es-ES"/>
        </w:rPr>
        <w:t xml:space="preserve"> lo</w:t>
      </w:r>
      <w:r w:rsidRPr="00974024">
        <w:rPr>
          <w:rFonts w:ascii="Georgia" w:hAnsi="Georgia" w:cs="AGaramondPro-Regular"/>
          <w:sz w:val="24"/>
          <w:szCs w:val="24"/>
          <w:lang w:val="es-ES"/>
        </w:rPr>
        <w:t xml:space="preserve"> que es el capital. Sólo entonces las especificaciones concretas de las fuerzas</w:t>
      </w:r>
      <w:r w:rsidR="00755B5F" w:rsidRPr="00974024">
        <w:rPr>
          <w:rFonts w:ascii="Georgia" w:hAnsi="Georgia" w:cs="AGaramondPro-Regular"/>
          <w:sz w:val="24"/>
          <w:szCs w:val="24"/>
          <w:lang w:val="es-ES"/>
        </w:rPr>
        <w:t xml:space="preserve"> de trabajo, en lo tocante</w:t>
      </w:r>
      <w:r w:rsidR="00A23BBB">
        <w:rPr>
          <w:rFonts w:ascii="Georgia" w:hAnsi="Georgia" w:cs="AGaramondPro-Regular"/>
          <w:sz w:val="24"/>
          <w:szCs w:val="24"/>
          <w:lang w:val="es-ES"/>
        </w:rPr>
        <w:t xml:space="preserve"> </w:t>
      </w:r>
      <w:r w:rsidR="00755B5F" w:rsidRPr="00974024">
        <w:rPr>
          <w:rFonts w:ascii="Georgia" w:hAnsi="Georgia" w:cs="AGaramondPro-Regular"/>
          <w:sz w:val="24"/>
          <w:szCs w:val="24"/>
          <w:lang w:val="es-ES"/>
        </w:rPr>
        <w:t>a</w:t>
      </w:r>
      <w:r w:rsidR="00A23BBB">
        <w:rPr>
          <w:rFonts w:ascii="Georgia" w:hAnsi="Georgia" w:cs="AGaramondPro-Regular"/>
          <w:sz w:val="24"/>
          <w:szCs w:val="24"/>
          <w:lang w:val="es-ES"/>
        </w:rPr>
        <w:t xml:space="preserve"> </w:t>
      </w:r>
      <w:r w:rsidR="00176CE1">
        <w:rPr>
          <w:rFonts w:ascii="Georgia" w:hAnsi="Georgia" w:cs="AGaramondPro-Regular"/>
          <w:sz w:val="24"/>
          <w:szCs w:val="24"/>
          <w:lang w:val="es-ES"/>
        </w:rPr>
        <w:t xml:space="preserve">su especialización, </w:t>
      </w:r>
      <w:r w:rsidRPr="00974024">
        <w:rPr>
          <w:rFonts w:ascii="Georgia" w:hAnsi="Georgia" w:cs="AGaramondPro-Regular"/>
          <w:sz w:val="24"/>
          <w:szCs w:val="24"/>
          <w:lang w:val="es-ES"/>
        </w:rPr>
        <w:t xml:space="preserve">proporcionalidad, movilidad y flexibilidad, son productos puros de una cooperación </w:t>
      </w:r>
      <w:r w:rsidRPr="001E29EC">
        <w:rPr>
          <w:rFonts w:ascii="Georgia" w:hAnsi="Georgia" w:cs="AGaramondPro-Regular"/>
          <w:sz w:val="24"/>
          <w:szCs w:val="24"/>
          <w:lang w:val="es-ES"/>
        </w:rPr>
        <w:t>(</w:t>
      </w:r>
      <w:r w:rsidR="001E29EC" w:rsidRPr="001E29EC">
        <w:rPr>
          <w:rFonts w:ascii="Georgia" w:hAnsi="Georgia" w:cs="AGaramondPro-Regular"/>
          <w:sz w:val="24"/>
          <w:szCs w:val="24"/>
          <w:lang w:val="es-ES"/>
        </w:rPr>
        <w:t>en lugar de que</w:t>
      </w:r>
      <w:r w:rsidRPr="001E29EC">
        <w:rPr>
          <w:rFonts w:ascii="Georgia" w:hAnsi="Georgia" w:cs="AGaramondPro-Regular"/>
          <w:sz w:val="24"/>
          <w:szCs w:val="24"/>
          <w:lang w:val="es-ES"/>
        </w:rPr>
        <w:t xml:space="preserve"> </w:t>
      </w:r>
      <w:r w:rsidR="00755B5F" w:rsidRPr="001E29EC">
        <w:rPr>
          <w:rFonts w:ascii="Georgia" w:hAnsi="Georgia" w:cs="AGaramondPro-Regular"/>
          <w:sz w:val="24"/>
          <w:szCs w:val="24"/>
          <w:lang w:val="es-ES"/>
        </w:rPr>
        <w:t xml:space="preserve">ésta </w:t>
      </w:r>
      <w:r w:rsidRPr="001E29EC">
        <w:rPr>
          <w:rFonts w:ascii="Georgia" w:hAnsi="Georgia" w:cs="AGaramondPro-Regular"/>
          <w:sz w:val="24"/>
          <w:szCs w:val="24"/>
          <w:lang w:val="es-ES"/>
        </w:rPr>
        <w:t>result</w:t>
      </w:r>
      <w:r w:rsidR="00755B5F" w:rsidRPr="001E29EC">
        <w:rPr>
          <w:rFonts w:ascii="Georgia" w:hAnsi="Georgia" w:cs="AGaramondPro-Regular"/>
          <w:sz w:val="24"/>
          <w:szCs w:val="24"/>
          <w:lang w:val="es-ES"/>
        </w:rPr>
        <w:t>e</w:t>
      </w:r>
      <w:r w:rsidRPr="00974024">
        <w:rPr>
          <w:rFonts w:ascii="Georgia" w:hAnsi="Georgia" w:cs="AGaramondPro-Regular"/>
          <w:sz w:val="24"/>
          <w:szCs w:val="24"/>
          <w:lang w:val="es-ES"/>
        </w:rPr>
        <w:t xml:space="preserve"> de </w:t>
      </w:r>
      <w:r w:rsidR="001E29EC">
        <w:rPr>
          <w:rFonts w:ascii="Georgia" w:hAnsi="Georgia" w:cs="AGaramondPro-Regular"/>
          <w:sz w:val="24"/>
          <w:szCs w:val="24"/>
          <w:lang w:val="es-ES"/>
        </w:rPr>
        <w:t xml:space="preserve">esas especificaciones </w:t>
      </w:r>
      <w:r w:rsidRPr="00974024">
        <w:rPr>
          <w:rFonts w:ascii="Georgia" w:hAnsi="Georgia" w:cs="AGaramondPro-Regular"/>
          <w:sz w:val="24"/>
          <w:szCs w:val="24"/>
          <w:lang w:val="es-ES"/>
        </w:rPr>
        <w:t xml:space="preserve">como </w:t>
      </w:r>
      <w:r w:rsidR="00755B5F" w:rsidRPr="00974024">
        <w:rPr>
          <w:rFonts w:ascii="Georgia" w:hAnsi="Georgia" w:cs="AGaramondPro-Regular"/>
          <w:sz w:val="24"/>
          <w:szCs w:val="24"/>
          <w:lang w:val="es-ES"/>
        </w:rPr>
        <w:t xml:space="preserve">una </w:t>
      </w:r>
      <w:r w:rsidR="00755B5F" w:rsidRPr="001E29EC">
        <w:rPr>
          <w:rFonts w:ascii="Georgia" w:hAnsi="Georgia" w:cs="AGaramondPro-Regular"/>
          <w:sz w:val="24"/>
          <w:szCs w:val="24"/>
          <w:lang w:val="es-ES"/>
        </w:rPr>
        <w:t xml:space="preserve">puesta en </w:t>
      </w:r>
      <w:r w:rsidRPr="001E29EC">
        <w:rPr>
          <w:rFonts w:ascii="Georgia" w:hAnsi="Georgia" w:cs="AGaramondPro-Regular"/>
          <w:sz w:val="24"/>
          <w:szCs w:val="24"/>
          <w:lang w:val="es-ES"/>
        </w:rPr>
        <w:t>relación</w:t>
      </w:r>
      <w:r w:rsidRPr="00974024">
        <w:rPr>
          <w:rFonts w:ascii="Georgia" w:hAnsi="Georgia" w:cs="AGaramondPro-Regular"/>
          <w:sz w:val="24"/>
          <w:szCs w:val="24"/>
          <w:lang w:val="es-ES"/>
        </w:rPr>
        <w:t>)</w:t>
      </w:r>
      <w:r w:rsidR="00A23BBB">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que ya no los vincula </w:t>
      </w:r>
      <w:r w:rsidR="00755B5F" w:rsidRPr="00974024">
        <w:rPr>
          <w:rFonts w:ascii="Georgia" w:hAnsi="Georgia" w:cs="AGaramondPro-Regular"/>
          <w:sz w:val="24"/>
          <w:szCs w:val="24"/>
          <w:lang w:val="es-ES"/>
        </w:rPr>
        <w:t xml:space="preserve">entre sí </w:t>
      </w:r>
      <w:r w:rsidRPr="00974024">
        <w:rPr>
          <w:rFonts w:ascii="Georgia" w:hAnsi="Georgia" w:cs="AGaramondPro-Regular"/>
          <w:sz w:val="24"/>
          <w:szCs w:val="24"/>
          <w:lang w:val="es-ES"/>
        </w:rPr>
        <w:t xml:space="preserve">como </w:t>
      </w:r>
      <w:r w:rsidR="005445A6" w:rsidRPr="00974024">
        <w:rPr>
          <w:rFonts w:ascii="Georgia" w:hAnsi="Georgia" w:cs="AGaramondPro-Regular"/>
          <w:sz w:val="24"/>
          <w:szCs w:val="24"/>
          <w:lang w:val="es-ES"/>
        </w:rPr>
        <w:t>«</w:t>
      </w:r>
      <w:r w:rsidRPr="00974024">
        <w:rPr>
          <w:rFonts w:ascii="Georgia" w:hAnsi="Georgia" w:cs="AGaramondPro-Regular"/>
          <w:sz w:val="24"/>
          <w:szCs w:val="24"/>
          <w:lang w:val="es-ES"/>
        </w:rPr>
        <w:t>organismo activo</w:t>
      </w:r>
      <w:r w:rsidR="005445A6"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755B5F" w:rsidRPr="00974024">
        <w:rPr>
          <w:rFonts w:ascii="Georgia" w:hAnsi="Georgia" w:cs="AGaramondPro-Regular"/>
          <w:sz w:val="24"/>
          <w:szCs w:val="24"/>
          <w:lang w:val="es-ES"/>
        </w:rPr>
        <w:t>Ni siquiera</w:t>
      </w:r>
      <w:r w:rsidR="00A23BBB">
        <w:rPr>
          <w:rFonts w:ascii="Georgia" w:hAnsi="Georgia" w:cs="AGaramondPro-Regular"/>
          <w:sz w:val="24"/>
          <w:szCs w:val="24"/>
          <w:lang w:val="es-ES"/>
        </w:rPr>
        <w:t xml:space="preserve"> </w:t>
      </w:r>
      <w:r w:rsidR="00755B5F" w:rsidRPr="00974024">
        <w:rPr>
          <w:rFonts w:ascii="Georgia" w:hAnsi="Georgia" w:cs="AGaramondPro-Regular"/>
          <w:sz w:val="24"/>
          <w:szCs w:val="24"/>
          <w:lang w:val="es-ES"/>
        </w:rPr>
        <w:t>la maniobra</w:t>
      </w:r>
      <w:r w:rsidRPr="00974024">
        <w:rPr>
          <w:rFonts w:ascii="Georgia" w:hAnsi="Georgia" w:cs="AGaramondPro-Regular"/>
          <w:sz w:val="24"/>
          <w:szCs w:val="24"/>
          <w:lang w:val="es-ES"/>
        </w:rPr>
        <w:t xml:space="preserve"> o </w:t>
      </w:r>
      <w:r w:rsidR="00755B5F" w:rsidRPr="00974024">
        <w:rPr>
          <w:rFonts w:ascii="Georgia" w:hAnsi="Georgia" w:cs="AGaramondPro-Regular"/>
          <w:sz w:val="24"/>
          <w:szCs w:val="24"/>
          <w:lang w:val="es-ES"/>
        </w:rPr>
        <w:t xml:space="preserve">el </w:t>
      </w:r>
      <w:r w:rsidR="005445A6" w:rsidRPr="00974024">
        <w:rPr>
          <w:rFonts w:ascii="Georgia" w:hAnsi="Georgia" w:cs="AGaramondPro-Regular"/>
          <w:sz w:val="24"/>
          <w:szCs w:val="24"/>
          <w:lang w:val="es-ES"/>
        </w:rPr>
        <w:t>«</w:t>
      </w:r>
      <w:r w:rsidRPr="00974024">
        <w:rPr>
          <w:rFonts w:ascii="Georgia" w:hAnsi="Georgia" w:cs="AGaramondPro-Regular"/>
          <w:sz w:val="24"/>
          <w:szCs w:val="24"/>
          <w:lang w:val="es-ES"/>
        </w:rPr>
        <w:t>agente</w:t>
      </w:r>
      <w:r w:rsidR="00A23BBB">
        <w:rPr>
          <w:rFonts w:ascii="Georgia" w:hAnsi="Georgia" w:cs="AGaramondPro-Regular"/>
          <w:sz w:val="24"/>
          <w:szCs w:val="24"/>
          <w:lang w:val="es-ES"/>
        </w:rPr>
        <w:t xml:space="preserve"> </w:t>
      </w:r>
      <w:r w:rsidRPr="00974024">
        <w:rPr>
          <w:rFonts w:ascii="Georgia" w:hAnsi="Georgia" w:cs="AGaramondPro-Regular"/>
          <w:sz w:val="24"/>
          <w:szCs w:val="24"/>
          <w:lang w:val="es-ES"/>
        </w:rPr>
        <w:t>de producción</w:t>
      </w:r>
      <w:r w:rsidR="005445A6"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del actual taylorismo re</w:t>
      </w:r>
      <w:r w:rsidR="001E29EC">
        <w:rPr>
          <w:rFonts w:ascii="Georgia" w:hAnsi="Georgia" w:cs="AGaramondPro-Regular"/>
          <w:sz w:val="24"/>
          <w:szCs w:val="24"/>
          <w:lang w:val="es-ES"/>
        </w:rPr>
        <w:t>vigoriza</w:t>
      </w:r>
      <w:r w:rsidRPr="00974024">
        <w:rPr>
          <w:rFonts w:ascii="Georgia" w:hAnsi="Georgia" w:cs="AGaramondPro-Regular"/>
          <w:sz w:val="24"/>
          <w:szCs w:val="24"/>
          <w:lang w:val="es-ES"/>
        </w:rPr>
        <w:t xml:space="preserve">do es eficaz </w:t>
      </w:r>
      <w:r w:rsidR="00755B5F" w:rsidRPr="00974024">
        <w:rPr>
          <w:rFonts w:ascii="Georgia" w:hAnsi="Georgia" w:cs="AGaramondPro-Regular"/>
          <w:sz w:val="24"/>
          <w:szCs w:val="24"/>
          <w:lang w:val="es-ES"/>
        </w:rPr>
        <w:t xml:space="preserve">más que </w:t>
      </w:r>
      <w:r w:rsidRPr="00974024">
        <w:rPr>
          <w:rFonts w:ascii="Georgia" w:hAnsi="Georgia" w:cs="AGaramondPro-Regular"/>
          <w:sz w:val="24"/>
          <w:szCs w:val="24"/>
          <w:lang w:val="es-ES"/>
        </w:rPr>
        <w:t>como fracción de la</w:t>
      </w:r>
      <w:r w:rsidR="00A23BBB">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fuerza de trabajo general representada en el capital fijo por el </w:t>
      </w:r>
      <w:r w:rsidR="005445A6" w:rsidRPr="00974024">
        <w:rPr>
          <w:rFonts w:ascii="Georgia" w:hAnsi="Georgia" w:cs="AGaramondPro-Regular"/>
          <w:sz w:val="24"/>
          <w:szCs w:val="24"/>
          <w:lang w:val="es-ES"/>
        </w:rPr>
        <w:t>«</w:t>
      </w:r>
      <w:r w:rsidR="00030748" w:rsidRPr="00974024">
        <w:rPr>
          <w:rFonts w:ascii="Georgia" w:hAnsi="Georgia" w:cs="AGaramondPro-Italic"/>
          <w:i/>
          <w:iCs/>
          <w:sz w:val="24"/>
          <w:szCs w:val="24"/>
          <w:lang w:val="es-ES"/>
        </w:rPr>
        <w:t xml:space="preserve">general </w:t>
      </w:r>
      <w:proofErr w:type="spellStart"/>
      <w:r w:rsidRPr="00974024">
        <w:rPr>
          <w:rFonts w:ascii="Georgia" w:hAnsi="Georgia" w:cs="AGaramondPro-Italic"/>
          <w:i/>
          <w:iCs/>
          <w:sz w:val="24"/>
          <w:szCs w:val="24"/>
          <w:lang w:val="es-ES"/>
        </w:rPr>
        <w:t>intel</w:t>
      </w:r>
      <w:r w:rsidR="00030748" w:rsidRPr="00974024">
        <w:rPr>
          <w:rFonts w:ascii="Georgia" w:hAnsi="Georgia" w:cs="AGaramondPro-Italic"/>
          <w:i/>
          <w:iCs/>
          <w:sz w:val="24"/>
          <w:szCs w:val="24"/>
          <w:lang w:val="es-ES"/>
        </w:rPr>
        <w:t>l</w:t>
      </w:r>
      <w:r w:rsidRPr="00974024">
        <w:rPr>
          <w:rFonts w:ascii="Georgia" w:hAnsi="Georgia" w:cs="AGaramondPro-Italic"/>
          <w:i/>
          <w:iCs/>
          <w:sz w:val="24"/>
          <w:szCs w:val="24"/>
          <w:lang w:val="es-ES"/>
        </w:rPr>
        <w:t>ect</w:t>
      </w:r>
      <w:proofErr w:type="spellEnd"/>
      <w:r w:rsidR="005445A6" w:rsidRPr="00974024">
        <w:rPr>
          <w:rFonts w:ascii="Georgia" w:hAnsi="Georgia" w:cs="AGaramondPro-Regular"/>
          <w:sz w:val="24"/>
          <w:szCs w:val="24"/>
          <w:lang w:val="es-ES"/>
        </w:rPr>
        <w:t>»</w:t>
      </w:r>
      <w:r w:rsidRPr="00974024">
        <w:rPr>
          <w:rFonts w:ascii="Georgia" w:hAnsi="Georgia" w:cs="AGaramondPro-Regular"/>
          <w:sz w:val="24"/>
          <w:szCs w:val="24"/>
          <w:lang w:val="es-ES"/>
        </w:rPr>
        <w:t>. En est</w:t>
      </w:r>
      <w:r w:rsidR="001E29EC">
        <w:rPr>
          <w:rFonts w:ascii="Georgia" w:hAnsi="Georgia" w:cs="AGaramondPro-Regular"/>
          <w:sz w:val="24"/>
          <w:szCs w:val="24"/>
          <w:lang w:val="es-ES"/>
        </w:rPr>
        <w:t>e</w:t>
      </w:r>
      <w:r w:rsidR="00755B5F" w:rsidRPr="00974024">
        <w:rPr>
          <w:rFonts w:ascii="Georgia" w:hAnsi="Georgia" w:cs="AGaramondPro-Regular"/>
          <w:sz w:val="24"/>
          <w:szCs w:val="24"/>
          <w:lang w:val="es-ES"/>
        </w:rPr>
        <w:t xml:space="preserve"> </w:t>
      </w:r>
      <w:r w:rsidR="001E29EC">
        <w:rPr>
          <w:rFonts w:ascii="Georgia" w:hAnsi="Georgia" w:cs="AGaramondPro-Regular"/>
          <w:sz w:val="24"/>
          <w:szCs w:val="24"/>
          <w:lang w:val="es-ES"/>
        </w:rPr>
        <w:t>sentido</w:t>
      </w:r>
      <w:r w:rsidRPr="00974024">
        <w:rPr>
          <w:rFonts w:ascii="Georgia" w:hAnsi="Georgia" w:cs="AGaramondPro-Regular"/>
          <w:sz w:val="24"/>
          <w:szCs w:val="24"/>
          <w:lang w:val="es-ES"/>
        </w:rPr>
        <w:t xml:space="preserve">, </w:t>
      </w:r>
      <w:r w:rsidR="004C13AE" w:rsidRPr="00974024">
        <w:rPr>
          <w:rFonts w:ascii="Georgia" w:hAnsi="Georgia" w:cs="AGaramondPro-Regular"/>
          <w:sz w:val="24"/>
          <w:szCs w:val="24"/>
          <w:lang w:val="es-ES"/>
        </w:rPr>
        <w:t>la</w:t>
      </w:r>
      <w:r w:rsidR="00A23BBB">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cooperación de la que es un producto puro </w:t>
      </w:r>
      <w:r w:rsidRPr="00974024">
        <w:rPr>
          <w:rFonts w:ascii="Georgia" w:hAnsi="Georgia" w:cs="AGaramondPro-Italic"/>
          <w:i/>
          <w:iCs/>
          <w:sz w:val="24"/>
          <w:szCs w:val="24"/>
          <w:lang w:val="es-ES"/>
        </w:rPr>
        <w:t xml:space="preserve">ya </w:t>
      </w:r>
      <w:r w:rsidRPr="00974024">
        <w:rPr>
          <w:rFonts w:ascii="Georgia" w:hAnsi="Georgia" w:cs="AGaramondPro-Regular"/>
          <w:i/>
          <w:sz w:val="24"/>
          <w:szCs w:val="24"/>
          <w:lang w:val="es-ES"/>
        </w:rPr>
        <w:t>no es</w:t>
      </w:r>
      <w:r w:rsidR="00A23BBB">
        <w:rPr>
          <w:rFonts w:ascii="Georgia" w:hAnsi="Georgia" w:cs="AGaramondPro-Regular"/>
          <w:i/>
          <w:sz w:val="24"/>
          <w:szCs w:val="24"/>
          <w:lang w:val="es-ES"/>
        </w:rPr>
        <w:t xml:space="preserve"> </w:t>
      </w:r>
      <w:r w:rsidRPr="00974024">
        <w:rPr>
          <w:rFonts w:ascii="Georgia" w:hAnsi="Georgia" w:cs="AGaramondPro-Italic"/>
          <w:i/>
          <w:iCs/>
          <w:sz w:val="24"/>
          <w:szCs w:val="24"/>
          <w:lang w:val="es-ES"/>
        </w:rPr>
        <w:t xml:space="preserve">la de un proceso de trabajo particular </w:t>
      </w:r>
      <w:r w:rsidR="00755B5F" w:rsidRPr="00974024">
        <w:rPr>
          <w:rFonts w:ascii="Georgia" w:hAnsi="Georgia" w:cs="AGaramondPro-Italic"/>
          <w:i/>
          <w:iCs/>
          <w:sz w:val="24"/>
          <w:szCs w:val="24"/>
          <w:lang w:val="es-ES"/>
        </w:rPr>
        <w:t>ligado a un</w:t>
      </w:r>
      <w:r w:rsidR="00A23BBB">
        <w:rPr>
          <w:rFonts w:ascii="Georgia" w:hAnsi="Georgia" w:cs="AGaramondPro-Italic"/>
          <w:i/>
          <w:iCs/>
          <w:sz w:val="24"/>
          <w:szCs w:val="24"/>
          <w:lang w:val="es-ES"/>
        </w:rPr>
        <w:t xml:space="preserve"> </w:t>
      </w:r>
      <w:r w:rsidRPr="00974024">
        <w:rPr>
          <w:rFonts w:ascii="Georgia" w:hAnsi="Georgia" w:cs="AGaramondPro-Italic"/>
          <w:i/>
          <w:iCs/>
          <w:sz w:val="24"/>
          <w:szCs w:val="24"/>
          <w:lang w:val="es-ES"/>
        </w:rPr>
        <w:t>capital particular</w:t>
      </w:r>
      <w:r w:rsidRPr="00974024">
        <w:rPr>
          <w:rFonts w:ascii="Georgia" w:hAnsi="Georgia" w:cs="AGaramondPro-Regular"/>
          <w:sz w:val="24"/>
          <w:szCs w:val="24"/>
          <w:lang w:val="es-ES"/>
        </w:rPr>
        <w:t xml:space="preserve">, sino </w:t>
      </w:r>
      <w:r w:rsidR="001E29EC">
        <w:rPr>
          <w:rFonts w:ascii="Georgia" w:hAnsi="Georgia" w:cs="AGaramondPro-Regular"/>
          <w:sz w:val="24"/>
          <w:szCs w:val="24"/>
          <w:lang w:val="es-ES"/>
        </w:rPr>
        <w:t>la</w:t>
      </w:r>
      <w:r w:rsidRPr="00974024">
        <w:rPr>
          <w:rFonts w:ascii="Georgia" w:hAnsi="Georgia" w:cs="AGaramondPro-Regular"/>
          <w:sz w:val="24"/>
          <w:szCs w:val="24"/>
          <w:lang w:val="es-ES"/>
        </w:rPr>
        <w:t xml:space="preserve"> que resulta de la relación, la interacción</w:t>
      </w:r>
      <w:r w:rsidR="00755B5F" w:rsidRPr="00974024">
        <w:rPr>
          <w:rFonts w:ascii="Georgia" w:hAnsi="Georgia" w:cs="AGaramondPro-Regular"/>
          <w:sz w:val="24"/>
          <w:szCs w:val="24"/>
          <w:lang w:val="es-ES"/>
        </w:rPr>
        <w:t xml:space="preserve"> y</w:t>
      </w:r>
      <w:r w:rsidRPr="00974024">
        <w:rPr>
          <w:rFonts w:ascii="Georgia" w:hAnsi="Georgia" w:cs="AGaramondPro-Regular"/>
          <w:sz w:val="24"/>
          <w:szCs w:val="24"/>
          <w:lang w:val="es-ES"/>
        </w:rPr>
        <w:t xml:space="preserve"> la competencia entre todos los</w:t>
      </w:r>
      <w:r w:rsidR="00A23BBB">
        <w:rPr>
          <w:rFonts w:ascii="Georgia" w:hAnsi="Georgia" w:cs="AGaramondPro-Regular"/>
          <w:sz w:val="24"/>
          <w:szCs w:val="24"/>
          <w:lang w:val="es-ES"/>
        </w:rPr>
        <w:t xml:space="preserve"> </w:t>
      </w:r>
      <w:r w:rsidRPr="00974024">
        <w:rPr>
          <w:rFonts w:ascii="Georgia" w:hAnsi="Georgia" w:cs="AGaramondPro-Regular"/>
          <w:sz w:val="24"/>
          <w:szCs w:val="24"/>
          <w:lang w:val="es-ES"/>
        </w:rPr>
        <w:t>capital</w:t>
      </w:r>
      <w:r w:rsidR="004C13AE" w:rsidRPr="00974024">
        <w:rPr>
          <w:rFonts w:ascii="Georgia" w:hAnsi="Georgia" w:cs="AGaramondPro-Regular"/>
          <w:sz w:val="24"/>
          <w:szCs w:val="24"/>
          <w:lang w:val="es-ES"/>
        </w:rPr>
        <w:t>es</w:t>
      </w:r>
      <w:r w:rsidRPr="00974024">
        <w:rPr>
          <w:rFonts w:ascii="Georgia" w:hAnsi="Georgia" w:cs="AGaramondPro-Regular"/>
          <w:sz w:val="24"/>
          <w:szCs w:val="24"/>
          <w:lang w:val="es-ES"/>
        </w:rPr>
        <w:t xml:space="preserve">. La </w:t>
      </w:r>
      <w:r w:rsidR="006A62EA" w:rsidRPr="00974024">
        <w:rPr>
          <w:rFonts w:ascii="Georgia" w:hAnsi="Georgia" w:cs="AGaramondPro-Regular"/>
          <w:sz w:val="24"/>
          <w:szCs w:val="24"/>
          <w:lang w:val="es-ES"/>
        </w:rPr>
        <w:t>fuerza de trabajo</w:t>
      </w:r>
      <w:r w:rsidRPr="00974024">
        <w:rPr>
          <w:rFonts w:ascii="Georgia" w:hAnsi="Georgia" w:cs="AGaramondPro-Regular"/>
          <w:sz w:val="24"/>
          <w:szCs w:val="24"/>
          <w:lang w:val="es-ES"/>
        </w:rPr>
        <w:t xml:space="preserve"> puede y debe </w:t>
      </w:r>
      <w:r w:rsidRPr="00176CE1">
        <w:rPr>
          <w:rFonts w:ascii="Georgia" w:hAnsi="Georgia" w:cs="AGaramondPro-Regular"/>
          <w:sz w:val="24"/>
          <w:szCs w:val="24"/>
          <w:lang w:val="es-ES"/>
        </w:rPr>
        <w:t>entonces</w:t>
      </w:r>
      <w:r w:rsidRPr="00974024">
        <w:rPr>
          <w:rFonts w:ascii="Georgia" w:hAnsi="Georgia" w:cs="AGaramondPro-Regular"/>
          <w:sz w:val="24"/>
          <w:szCs w:val="24"/>
          <w:lang w:val="es-ES"/>
        </w:rPr>
        <w:t xml:space="preserve"> ser </w:t>
      </w:r>
      <w:r w:rsidRPr="00974024">
        <w:rPr>
          <w:rFonts w:ascii="Georgia" w:hAnsi="Georgia" w:cs="AGaramondPro-Regular"/>
          <w:sz w:val="24"/>
          <w:szCs w:val="24"/>
          <w:lang w:val="es-ES"/>
        </w:rPr>
        <w:lastRenderedPageBreak/>
        <w:t>tratada, en toda su extensión, como</w:t>
      </w:r>
      <w:r w:rsidR="00A23BBB">
        <w:rPr>
          <w:rFonts w:ascii="Georgia" w:hAnsi="Georgia" w:cs="AGaramondPro-Regular"/>
          <w:sz w:val="24"/>
          <w:szCs w:val="24"/>
          <w:lang w:val="es-ES"/>
        </w:rPr>
        <w:t xml:space="preserve"> </w:t>
      </w:r>
      <w:r w:rsidR="00755B5F" w:rsidRPr="00974024">
        <w:rPr>
          <w:rFonts w:ascii="Georgia" w:hAnsi="Georgia" w:cs="AGaramondPro-Regular"/>
          <w:sz w:val="24"/>
          <w:szCs w:val="24"/>
          <w:lang w:val="es-ES"/>
        </w:rPr>
        <w:t xml:space="preserve">una </w:t>
      </w:r>
      <w:r w:rsidRPr="00974024">
        <w:rPr>
          <w:rFonts w:ascii="Georgia" w:hAnsi="Georgia" w:cs="AGaramondPro-Regular"/>
          <w:sz w:val="24"/>
          <w:szCs w:val="24"/>
          <w:lang w:val="es-ES"/>
        </w:rPr>
        <w:t xml:space="preserve">fuerza social que pertenece en su totalidad </w:t>
      </w:r>
      <w:r w:rsidR="00755B5F" w:rsidRPr="00974024">
        <w:rPr>
          <w:rFonts w:ascii="Georgia" w:hAnsi="Georgia" w:cs="AGaramondPro-Regular"/>
          <w:sz w:val="24"/>
          <w:szCs w:val="24"/>
          <w:lang w:val="es-ES"/>
        </w:rPr>
        <w:t>al capital</w:t>
      </w:r>
      <w:r w:rsidRPr="00974024">
        <w:rPr>
          <w:rFonts w:ascii="Georgia" w:hAnsi="Georgia" w:cs="AGaramondPro-Regular"/>
          <w:sz w:val="24"/>
          <w:szCs w:val="24"/>
          <w:lang w:val="es-ES"/>
        </w:rPr>
        <w:t>. La apariencia</w:t>
      </w:r>
      <w:r w:rsidR="00FB0E82">
        <w:rPr>
          <w:rFonts w:ascii="Georgia" w:hAnsi="Georgia" w:cs="AGaramondPro-Regular"/>
          <w:sz w:val="24"/>
          <w:szCs w:val="24"/>
          <w:lang w:val="es-ES"/>
        </w:rPr>
        <w:t xml:space="preserve"> misma</w:t>
      </w:r>
      <w:r w:rsidRPr="00974024">
        <w:rPr>
          <w:rFonts w:ascii="Georgia" w:hAnsi="Georgia" w:cs="AGaramondPro-Regular"/>
          <w:sz w:val="24"/>
          <w:szCs w:val="24"/>
          <w:lang w:val="es-ES"/>
        </w:rPr>
        <w:t xml:space="preserve"> de</w:t>
      </w:r>
      <w:r w:rsidR="00755B5F" w:rsidRPr="00974024">
        <w:rPr>
          <w:rFonts w:ascii="Georgia" w:hAnsi="Georgia" w:cs="AGaramondPro-Regular"/>
          <w:sz w:val="24"/>
          <w:szCs w:val="24"/>
          <w:lang w:val="es-ES"/>
        </w:rPr>
        <w:t xml:space="preserve"> libertad en la</w:t>
      </w:r>
      <w:r w:rsidR="00A23BBB">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venta de una mercancía </w:t>
      </w:r>
      <w:r w:rsidR="00755B5F" w:rsidRPr="00974024">
        <w:rPr>
          <w:rFonts w:ascii="Georgia" w:hAnsi="Georgia" w:cs="AGaramondPro-Regular"/>
          <w:sz w:val="24"/>
          <w:szCs w:val="24"/>
          <w:lang w:val="es-ES"/>
        </w:rPr>
        <w:t xml:space="preserve">que </w:t>
      </w:r>
      <w:r w:rsidRPr="00974024">
        <w:rPr>
          <w:rFonts w:ascii="Georgia" w:hAnsi="Georgia" w:cs="AGaramondPro-Regular"/>
          <w:sz w:val="24"/>
          <w:szCs w:val="24"/>
          <w:lang w:val="es-ES"/>
        </w:rPr>
        <w:t xml:space="preserve">pertenece al trabajador desaparece, y el mercado de trabajo </w:t>
      </w:r>
      <w:r w:rsidR="00755B5F" w:rsidRPr="00974024">
        <w:rPr>
          <w:rFonts w:ascii="Georgia" w:hAnsi="Georgia" w:cs="AGaramondPro-Regular"/>
          <w:sz w:val="24"/>
          <w:szCs w:val="24"/>
          <w:lang w:val="es-ES"/>
        </w:rPr>
        <w:t>adquiere</w:t>
      </w:r>
      <w:r w:rsidR="00A23BBB">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las características que hemos </w:t>
      </w:r>
      <w:r w:rsidR="00FB0E82">
        <w:rPr>
          <w:rFonts w:ascii="Georgia" w:hAnsi="Georgia" w:cs="AGaramondPro-Regular"/>
          <w:sz w:val="24"/>
          <w:szCs w:val="24"/>
          <w:lang w:val="es-ES"/>
        </w:rPr>
        <w:t>descrito</w:t>
      </w:r>
      <w:r w:rsidRPr="00974024">
        <w:rPr>
          <w:rFonts w:ascii="Georgia" w:hAnsi="Georgia" w:cs="AGaramondPro-Regular"/>
          <w:sz w:val="24"/>
          <w:szCs w:val="24"/>
          <w:lang w:val="es-ES"/>
        </w:rPr>
        <w:t xml:space="preserve"> (organización del trabajo, determinación del</w:t>
      </w:r>
      <w:r w:rsidR="00A23BBB">
        <w:rPr>
          <w:rFonts w:ascii="Georgia" w:hAnsi="Georgia" w:cs="AGaramondPro-Regular"/>
          <w:sz w:val="24"/>
          <w:szCs w:val="24"/>
          <w:lang w:val="es-ES"/>
        </w:rPr>
        <w:t xml:space="preserve"> </w:t>
      </w:r>
      <w:r w:rsidRPr="00974024">
        <w:rPr>
          <w:rFonts w:ascii="Georgia" w:hAnsi="Georgia" w:cs="AGaramondPro-Regular"/>
          <w:sz w:val="24"/>
          <w:szCs w:val="24"/>
          <w:lang w:val="es-ES"/>
        </w:rPr>
        <w:t>salario</w:t>
      </w:r>
      <w:r w:rsidR="00755B5F" w:rsidRPr="00974024">
        <w:rPr>
          <w:rFonts w:ascii="Georgia" w:hAnsi="Georgia" w:cs="AGaramondPro-Regular"/>
          <w:sz w:val="24"/>
          <w:szCs w:val="24"/>
          <w:lang w:val="es-ES"/>
        </w:rPr>
        <w:t xml:space="preserve"> y del</w:t>
      </w:r>
      <w:r w:rsidRPr="00974024">
        <w:rPr>
          <w:rFonts w:ascii="Georgia" w:hAnsi="Georgia" w:cs="AGaramondPro-Regular"/>
          <w:sz w:val="24"/>
          <w:szCs w:val="24"/>
          <w:lang w:val="es-ES"/>
        </w:rPr>
        <w:t xml:space="preserve"> trabajo necesario). </w:t>
      </w:r>
      <w:r w:rsidRPr="00974024">
        <w:rPr>
          <w:rFonts w:ascii="Georgia" w:hAnsi="Georgia" w:cs="AGaramondPro-Italic"/>
          <w:i/>
          <w:iCs/>
          <w:sz w:val="24"/>
          <w:szCs w:val="24"/>
          <w:lang w:val="es-ES"/>
        </w:rPr>
        <w:t xml:space="preserve">En </w:t>
      </w:r>
      <w:r w:rsidR="00FB0E82">
        <w:rPr>
          <w:rFonts w:ascii="Georgia" w:hAnsi="Georgia" w:cs="AGaramondPro-Italic"/>
          <w:i/>
          <w:iCs/>
          <w:sz w:val="24"/>
          <w:szCs w:val="24"/>
          <w:lang w:val="es-ES"/>
        </w:rPr>
        <w:t>resumen</w:t>
      </w:r>
      <w:r w:rsidRPr="00974024">
        <w:rPr>
          <w:rFonts w:ascii="Georgia" w:hAnsi="Georgia" w:cs="AGaramondPro-Italic"/>
          <w:i/>
          <w:iCs/>
          <w:sz w:val="24"/>
          <w:szCs w:val="24"/>
          <w:lang w:val="es-ES"/>
        </w:rPr>
        <w:t xml:space="preserve">, </w:t>
      </w:r>
      <w:r w:rsidR="00755B5F" w:rsidRPr="00974024">
        <w:rPr>
          <w:rFonts w:ascii="Georgia" w:hAnsi="Georgia" w:cs="AGaramondPro-Italic"/>
          <w:i/>
          <w:iCs/>
          <w:sz w:val="24"/>
          <w:szCs w:val="24"/>
          <w:lang w:val="es-ES"/>
        </w:rPr>
        <w:t xml:space="preserve">es preciso que </w:t>
      </w:r>
      <w:r w:rsidRPr="00974024">
        <w:rPr>
          <w:rFonts w:ascii="Georgia" w:hAnsi="Georgia" w:cs="AGaramondPro-Italic"/>
          <w:i/>
          <w:iCs/>
          <w:sz w:val="24"/>
          <w:szCs w:val="24"/>
          <w:lang w:val="es-ES"/>
        </w:rPr>
        <w:t xml:space="preserve">el trabajador colectivo </w:t>
      </w:r>
      <w:r w:rsidR="00755B5F" w:rsidRPr="00974024">
        <w:rPr>
          <w:rFonts w:ascii="Georgia" w:hAnsi="Georgia" w:cs="AGaramondPro-Italic"/>
          <w:i/>
          <w:iCs/>
          <w:sz w:val="24"/>
          <w:szCs w:val="24"/>
          <w:lang w:val="es-ES"/>
        </w:rPr>
        <w:t>no sea más que</w:t>
      </w:r>
      <w:r w:rsidRPr="00974024">
        <w:rPr>
          <w:rFonts w:ascii="Georgia" w:hAnsi="Georgia" w:cs="AGaramondPro-Italic"/>
          <w:i/>
          <w:iCs/>
          <w:sz w:val="24"/>
          <w:szCs w:val="24"/>
          <w:lang w:val="es-ES"/>
        </w:rPr>
        <w:t xml:space="preserve"> un modo de existencia del capital en general</w:t>
      </w:r>
      <w:r w:rsidRPr="00974024">
        <w:rPr>
          <w:rFonts w:ascii="Georgia" w:hAnsi="Georgia" w:cs="AGaramondPro-Regular"/>
          <w:sz w:val="24"/>
          <w:szCs w:val="24"/>
          <w:lang w:val="es-ES"/>
        </w:rPr>
        <w:t xml:space="preserve">. Esta inteligencia general, que </w:t>
      </w:r>
      <w:r w:rsidR="00755B5F" w:rsidRPr="00974024">
        <w:rPr>
          <w:rFonts w:ascii="Georgia" w:hAnsi="Georgia" w:cs="AGaramondPro-Regular"/>
          <w:sz w:val="24"/>
          <w:szCs w:val="24"/>
          <w:lang w:val="es-ES"/>
        </w:rPr>
        <w:t>se</w:t>
      </w:r>
      <w:r w:rsidRPr="00974024">
        <w:rPr>
          <w:rFonts w:ascii="Georgia" w:hAnsi="Georgia" w:cs="AGaramondPro-Regular"/>
          <w:sz w:val="24"/>
          <w:szCs w:val="24"/>
          <w:lang w:val="es-ES"/>
        </w:rPr>
        <w:t xml:space="preserve"> objetiva y </w:t>
      </w:r>
      <w:r w:rsidR="00456654">
        <w:rPr>
          <w:rFonts w:ascii="Georgia" w:hAnsi="Georgia" w:cs="AGaramondPro-Regular"/>
          <w:sz w:val="24"/>
          <w:szCs w:val="24"/>
          <w:lang w:val="es-ES"/>
        </w:rPr>
        <w:t xml:space="preserve">que </w:t>
      </w:r>
      <w:r w:rsidRPr="00974024">
        <w:rPr>
          <w:rFonts w:ascii="Georgia" w:hAnsi="Georgia" w:cs="AGaramondPro-Regular"/>
          <w:sz w:val="24"/>
          <w:szCs w:val="24"/>
          <w:lang w:val="es-ES"/>
        </w:rPr>
        <w:t>sólo existe</w:t>
      </w:r>
      <w:r w:rsidR="00A23BBB">
        <w:rPr>
          <w:rFonts w:ascii="Georgia" w:hAnsi="Georgia" w:cs="AGaramondPro-Regular"/>
          <w:sz w:val="24"/>
          <w:szCs w:val="24"/>
          <w:lang w:val="es-ES"/>
        </w:rPr>
        <w:t xml:space="preserve"> </w:t>
      </w:r>
      <w:r w:rsidRPr="00974024">
        <w:rPr>
          <w:rFonts w:ascii="Georgia" w:hAnsi="Georgia" w:cs="AGaramondPro-Regular"/>
          <w:sz w:val="24"/>
          <w:szCs w:val="24"/>
          <w:lang w:val="es-ES"/>
        </w:rPr>
        <w:t>en el capital fijo</w:t>
      </w:r>
      <w:r w:rsidR="002C28AC"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sólo puede </w:t>
      </w:r>
      <w:r w:rsidR="00FB0E82">
        <w:rPr>
          <w:rFonts w:ascii="Georgia" w:hAnsi="Georgia" w:cs="AGaramondPro-Regular"/>
          <w:sz w:val="24"/>
          <w:szCs w:val="24"/>
          <w:lang w:val="es-ES"/>
        </w:rPr>
        <w:t>tener frente a ella</w:t>
      </w:r>
      <w:r w:rsidRPr="00974024">
        <w:rPr>
          <w:rFonts w:ascii="Georgia" w:hAnsi="Georgia" w:cs="AGaramondPro-Regular"/>
          <w:sz w:val="24"/>
          <w:szCs w:val="24"/>
          <w:lang w:val="es-ES"/>
        </w:rPr>
        <w:t xml:space="preserve"> a fuerzas </w:t>
      </w:r>
      <w:r w:rsidR="002C28AC" w:rsidRPr="00974024">
        <w:rPr>
          <w:rFonts w:ascii="Georgia" w:hAnsi="Georgia" w:cs="AGaramondPro-Regular"/>
          <w:sz w:val="24"/>
          <w:szCs w:val="24"/>
          <w:lang w:val="es-ES"/>
        </w:rPr>
        <w:t>de trabajo</w:t>
      </w:r>
      <w:r w:rsidR="00A23BBB">
        <w:rPr>
          <w:rFonts w:ascii="Georgia" w:hAnsi="Georgia" w:cs="AGaramondPro-Regular"/>
          <w:sz w:val="24"/>
          <w:szCs w:val="24"/>
          <w:lang w:val="es-ES"/>
        </w:rPr>
        <w:t xml:space="preserve"> </w:t>
      </w:r>
      <w:r w:rsidR="005131F2" w:rsidRPr="00974024">
        <w:rPr>
          <w:rFonts w:ascii="Georgia" w:hAnsi="Georgia" w:cs="AGaramondPro-Regular"/>
          <w:sz w:val="24"/>
          <w:szCs w:val="24"/>
          <w:lang w:val="es-ES"/>
        </w:rPr>
        <w:t>parciales</w:t>
      </w:r>
      <w:r w:rsidRPr="00974024">
        <w:rPr>
          <w:rFonts w:ascii="Georgia" w:hAnsi="Georgia" w:cs="AGaramondPro-Regular"/>
          <w:sz w:val="24"/>
          <w:szCs w:val="24"/>
          <w:lang w:val="es-ES"/>
        </w:rPr>
        <w:t xml:space="preserve">, pero </w:t>
      </w:r>
      <w:r w:rsidR="002C28AC" w:rsidRPr="00974024">
        <w:rPr>
          <w:rFonts w:ascii="Georgia" w:hAnsi="Georgia" w:cs="AGaramondPro-Regular"/>
          <w:sz w:val="24"/>
          <w:szCs w:val="24"/>
          <w:lang w:val="es-ES"/>
        </w:rPr>
        <w:t>cuya fragment</w:t>
      </w:r>
      <w:r w:rsidRPr="00974024">
        <w:rPr>
          <w:rFonts w:ascii="Georgia" w:hAnsi="Georgia" w:cs="AGaramondPro-Regular"/>
          <w:sz w:val="24"/>
          <w:szCs w:val="24"/>
          <w:lang w:val="es-ES"/>
        </w:rPr>
        <w:t xml:space="preserve">ación </w:t>
      </w:r>
      <w:r w:rsidR="002C28AC" w:rsidRPr="00974024">
        <w:rPr>
          <w:rFonts w:ascii="Georgia" w:hAnsi="Georgia" w:cs="AGaramondPro-Regular"/>
          <w:sz w:val="24"/>
          <w:szCs w:val="24"/>
          <w:lang w:val="es-ES"/>
        </w:rPr>
        <w:t>tiene que</w:t>
      </w:r>
      <w:r w:rsidRPr="00974024">
        <w:rPr>
          <w:rFonts w:ascii="Georgia" w:hAnsi="Georgia" w:cs="AGaramondPro-Regular"/>
          <w:sz w:val="24"/>
          <w:szCs w:val="24"/>
          <w:lang w:val="es-ES"/>
        </w:rPr>
        <w:t xml:space="preserve"> tener la misma generalidad que el capital fijo que la absorbe, es decir</w:t>
      </w:r>
      <w:r w:rsidR="002C28AC" w:rsidRPr="00974024">
        <w:rPr>
          <w:rFonts w:ascii="Georgia" w:hAnsi="Georgia" w:cs="AGaramondPro-Regular"/>
          <w:sz w:val="24"/>
          <w:szCs w:val="24"/>
          <w:lang w:val="es-ES"/>
        </w:rPr>
        <w:t>, no pertenecer</w:t>
      </w:r>
      <w:r w:rsidRPr="00974024">
        <w:rPr>
          <w:rFonts w:ascii="Georgia" w:hAnsi="Georgia" w:cs="AGaramondPro-Regular"/>
          <w:sz w:val="24"/>
          <w:szCs w:val="24"/>
          <w:lang w:val="es-ES"/>
        </w:rPr>
        <w:t xml:space="preserve"> a un capital particular </w:t>
      </w:r>
      <w:r w:rsidR="002C28AC" w:rsidRPr="00974024">
        <w:rPr>
          <w:rFonts w:ascii="Georgia" w:hAnsi="Georgia" w:cs="AGaramondPro-Regular"/>
          <w:sz w:val="24"/>
          <w:szCs w:val="24"/>
          <w:lang w:val="es-ES"/>
        </w:rPr>
        <w:t>sino</w:t>
      </w:r>
      <w:r w:rsidRPr="00974024">
        <w:rPr>
          <w:rFonts w:ascii="Georgia" w:hAnsi="Georgia" w:cs="AGaramondPro-Regular"/>
          <w:sz w:val="24"/>
          <w:szCs w:val="24"/>
          <w:lang w:val="es-ES"/>
        </w:rPr>
        <w:t xml:space="preserve"> como fuerza de trabajo general </w:t>
      </w:r>
      <w:r w:rsidR="002C28AC" w:rsidRPr="00974024">
        <w:rPr>
          <w:rFonts w:ascii="Georgia" w:hAnsi="Georgia" w:cs="AGaramondPro-Regular"/>
          <w:sz w:val="24"/>
          <w:szCs w:val="24"/>
          <w:lang w:val="es-ES"/>
        </w:rPr>
        <w:t>frente al</w:t>
      </w:r>
      <w:r w:rsidR="00A23BBB">
        <w:rPr>
          <w:rFonts w:ascii="Georgia" w:hAnsi="Georgia" w:cs="AGaramondPro-Regular"/>
          <w:sz w:val="24"/>
          <w:szCs w:val="24"/>
          <w:lang w:val="es-ES"/>
        </w:rPr>
        <w:t xml:space="preserve"> </w:t>
      </w:r>
      <w:r w:rsidRPr="00974024">
        <w:rPr>
          <w:rFonts w:ascii="Georgia" w:hAnsi="Georgia" w:cs="AGaramondPro-Regular"/>
          <w:sz w:val="24"/>
          <w:szCs w:val="24"/>
          <w:lang w:val="es-ES"/>
        </w:rPr>
        <w:t>capital</w:t>
      </w:r>
      <w:r w:rsidR="00A23BBB">
        <w:rPr>
          <w:rFonts w:ascii="Georgia" w:hAnsi="Georgia" w:cs="AGaramondPro-Regular"/>
          <w:sz w:val="24"/>
          <w:szCs w:val="24"/>
          <w:lang w:val="es-ES"/>
        </w:rPr>
        <w:t xml:space="preserve"> </w:t>
      </w:r>
      <w:r w:rsidR="002C28AC" w:rsidRPr="00974024">
        <w:rPr>
          <w:rFonts w:ascii="Georgia" w:hAnsi="Georgia" w:cs="AGaramondPro-Regular"/>
          <w:sz w:val="24"/>
          <w:szCs w:val="24"/>
          <w:lang w:val="es-ES"/>
        </w:rPr>
        <w:t>fijo</w:t>
      </w:r>
      <w:r w:rsidRPr="00974024">
        <w:rPr>
          <w:rFonts w:ascii="Georgia" w:hAnsi="Georgia" w:cs="AGaramondPro-Regular"/>
          <w:sz w:val="24"/>
          <w:szCs w:val="24"/>
          <w:lang w:val="es-ES"/>
        </w:rPr>
        <w:t>. La división del trabajo siempre</w:t>
      </w:r>
      <w:r w:rsidR="00FB0E82" w:rsidRPr="00FB0E82">
        <w:rPr>
          <w:rFonts w:ascii="Georgia" w:hAnsi="Georgia" w:cs="AGaramondPro-Regular"/>
          <w:sz w:val="24"/>
          <w:szCs w:val="24"/>
          <w:lang w:val="es-ES"/>
        </w:rPr>
        <w:t xml:space="preserve"> </w:t>
      </w:r>
      <w:r w:rsidR="00FB0E82" w:rsidRPr="00974024">
        <w:rPr>
          <w:rFonts w:ascii="Georgia" w:hAnsi="Georgia" w:cs="AGaramondPro-Regular"/>
          <w:sz w:val="24"/>
          <w:szCs w:val="24"/>
          <w:lang w:val="es-ES"/>
        </w:rPr>
        <w:t>es</w:t>
      </w:r>
      <w:r w:rsidRPr="00974024">
        <w:rPr>
          <w:rFonts w:ascii="Georgia" w:hAnsi="Georgia" w:cs="AGaramondPro-Regular"/>
          <w:sz w:val="24"/>
          <w:szCs w:val="24"/>
          <w:lang w:val="es-ES"/>
        </w:rPr>
        <w:t xml:space="preserve"> el resultado de la cooperación</w:t>
      </w:r>
      <w:r w:rsidR="002C28AC"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la cuestión </w:t>
      </w:r>
      <w:r w:rsidR="002C28AC" w:rsidRPr="00974024">
        <w:rPr>
          <w:rFonts w:ascii="Georgia" w:hAnsi="Georgia" w:cs="AGaramondPro-Regular"/>
          <w:sz w:val="24"/>
          <w:szCs w:val="24"/>
          <w:lang w:val="es-ES"/>
        </w:rPr>
        <w:t xml:space="preserve">consiste entonces en saber </w:t>
      </w:r>
      <w:r w:rsidRPr="00974024">
        <w:rPr>
          <w:rFonts w:ascii="Georgia" w:hAnsi="Georgia" w:cs="AGaramondPro-Regular"/>
          <w:sz w:val="24"/>
          <w:szCs w:val="24"/>
          <w:lang w:val="es-ES"/>
        </w:rPr>
        <w:t>cuál es la naturaleza de la cooperación.</w:t>
      </w:r>
    </w:p>
    <w:p w:rsidR="00B43F18" w:rsidRPr="00974024" w:rsidRDefault="00B43F18" w:rsidP="00670209">
      <w:pPr>
        <w:autoSpaceDE w:val="0"/>
        <w:autoSpaceDN w:val="0"/>
        <w:adjustRightInd w:val="0"/>
        <w:spacing w:after="0" w:line="240" w:lineRule="auto"/>
        <w:ind w:firstLine="426"/>
        <w:jc w:val="both"/>
        <w:rPr>
          <w:rFonts w:ascii="Times New Roman" w:hAnsi="Times New Roman" w:cs="Times New Roman"/>
          <w:sz w:val="19"/>
          <w:szCs w:val="19"/>
          <w:lang w:val="es-ES"/>
        </w:rPr>
      </w:pPr>
      <w:r w:rsidRPr="00974024">
        <w:rPr>
          <w:rFonts w:ascii="Georgia" w:hAnsi="Georgia" w:cs="AGaramondPro-Regular"/>
          <w:sz w:val="24"/>
          <w:szCs w:val="24"/>
          <w:lang w:val="es-ES"/>
        </w:rPr>
        <w:t>La manufactura no p</w:t>
      </w:r>
      <w:r w:rsidR="00456654">
        <w:rPr>
          <w:rFonts w:ascii="Georgia" w:hAnsi="Georgia" w:cs="AGaramondPro-Regular"/>
          <w:sz w:val="24"/>
          <w:szCs w:val="24"/>
          <w:lang w:val="es-ES"/>
        </w:rPr>
        <w:t>udo</w:t>
      </w:r>
      <w:r w:rsidRPr="00974024">
        <w:rPr>
          <w:rFonts w:ascii="Georgia" w:hAnsi="Georgia" w:cs="AGaramondPro-Regular"/>
          <w:sz w:val="24"/>
          <w:szCs w:val="24"/>
          <w:lang w:val="es-ES"/>
        </w:rPr>
        <w:t xml:space="preserve"> </w:t>
      </w:r>
      <w:r w:rsidR="002C28AC" w:rsidRPr="00974024">
        <w:rPr>
          <w:rFonts w:ascii="Georgia" w:hAnsi="Georgia" w:cs="AGaramondPro-Regular"/>
          <w:sz w:val="24"/>
          <w:szCs w:val="24"/>
          <w:lang w:val="es-ES"/>
        </w:rPr>
        <w:t>apoderarse de</w:t>
      </w:r>
      <w:r w:rsidRPr="00974024">
        <w:rPr>
          <w:rFonts w:ascii="Georgia" w:hAnsi="Georgia" w:cs="AGaramondPro-Regular"/>
          <w:sz w:val="24"/>
          <w:szCs w:val="24"/>
          <w:lang w:val="es-ES"/>
        </w:rPr>
        <w:t xml:space="preserve"> la producc</w:t>
      </w:r>
      <w:r w:rsidR="00456654">
        <w:rPr>
          <w:rFonts w:ascii="Georgia" w:hAnsi="Georgia" w:cs="AGaramondPro-Regular"/>
          <w:sz w:val="24"/>
          <w:szCs w:val="24"/>
          <w:lang w:val="es-ES"/>
        </w:rPr>
        <w:t>ión social en toda su extensión</w:t>
      </w:r>
      <w:r w:rsidRPr="00974024">
        <w:rPr>
          <w:rFonts w:ascii="Georgia" w:hAnsi="Georgia" w:cs="AGaramondPro-Regular"/>
          <w:sz w:val="24"/>
          <w:szCs w:val="24"/>
          <w:lang w:val="es-ES"/>
        </w:rPr>
        <w:t xml:space="preserve"> ni </w:t>
      </w:r>
      <w:r w:rsidR="002C28AC" w:rsidRPr="00974024">
        <w:rPr>
          <w:rFonts w:ascii="Georgia" w:hAnsi="Georgia" w:cs="AGaramondPro-Regular"/>
          <w:sz w:val="24"/>
          <w:szCs w:val="24"/>
          <w:lang w:val="es-ES"/>
        </w:rPr>
        <w:t>revolucio</w:t>
      </w:r>
      <w:r w:rsidRPr="00974024">
        <w:rPr>
          <w:rFonts w:ascii="Georgia" w:hAnsi="Georgia" w:cs="AGaramondPro-Regular"/>
          <w:sz w:val="24"/>
          <w:szCs w:val="24"/>
          <w:lang w:val="es-ES"/>
        </w:rPr>
        <w:t>n</w:t>
      </w:r>
      <w:r w:rsidR="002C28AC" w:rsidRPr="00974024">
        <w:rPr>
          <w:rFonts w:ascii="Georgia" w:hAnsi="Georgia" w:cs="AGaramondPro-Regular"/>
          <w:sz w:val="24"/>
          <w:szCs w:val="24"/>
          <w:lang w:val="es-ES"/>
        </w:rPr>
        <w:t>arla</w:t>
      </w:r>
      <w:r w:rsidR="00456654">
        <w:rPr>
          <w:rFonts w:ascii="Georgia" w:hAnsi="Georgia" w:cs="AGaramondPro-Regular"/>
          <w:sz w:val="24"/>
          <w:szCs w:val="24"/>
          <w:lang w:val="es-ES"/>
        </w:rPr>
        <w:t xml:space="preserve"> en profundidad</w:t>
      </w:r>
      <w:r w:rsidRPr="00974024">
        <w:rPr>
          <w:rFonts w:ascii="Georgia" w:hAnsi="Georgia" w:cs="AGaramondPro-Regular"/>
          <w:sz w:val="24"/>
          <w:szCs w:val="24"/>
          <w:lang w:val="es-ES"/>
        </w:rPr>
        <w:t xml:space="preserve"> </w:t>
      </w:r>
      <w:r w:rsidR="002C28AC" w:rsidRPr="00974024">
        <w:rPr>
          <w:rFonts w:ascii="Georgia" w:hAnsi="Georgia" w:cs="AGaramondPro-Regular"/>
          <w:sz w:val="24"/>
          <w:szCs w:val="24"/>
          <w:lang w:val="es-ES"/>
        </w:rPr>
        <w:t>porque seguía</w:t>
      </w:r>
      <w:r w:rsidR="00A23BBB">
        <w:rPr>
          <w:rFonts w:ascii="Georgia" w:hAnsi="Georgia" w:cs="AGaramondPro-Regular"/>
          <w:sz w:val="24"/>
          <w:szCs w:val="24"/>
          <w:lang w:val="es-ES"/>
        </w:rPr>
        <w:t xml:space="preserve"> </w:t>
      </w:r>
      <w:r w:rsidR="002C28AC" w:rsidRPr="00974024">
        <w:rPr>
          <w:rFonts w:ascii="Georgia" w:hAnsi="Georgia" w:cs="AGaramondPro-Regular"/>
          <w:sz w:val="24"/>
          <w:szCs w:val="24"/>
          <w:lang w:val="es-ES"/>
        </w:rPr>
        <w:t>ligada</w:t>
      </w:r>
      <w:r w:rsidRPr="00974024">
        <w:rPr>
          <w:rFonts w:ascii="Georgia" w:hAnsi="Georgia" w:cs="AGaramondPro-Regular"/>
          <w:sz w:val="24"/>
          <w:szCs w:val="24"/>
          <w:lang w:val="es-ES"/>
        </w:rPr>
        <w:t xml:space="preserve"> a la base sobre la que se había </w:t>
      </w:r>
      <w:r w:rsidR="00456654">
        <w:rPr>
          <w:rFonts w:ascii="Georgia" w:hAnsi="Georgia" w:cs="AGaramondPro-Regular"/>
          <w:sz w:val="24"/>
          <w:szCs w:val="24"/>
          <w:lang w:val="es-ES"/>
        </w:rPr>
        <w:t>erigi</w:t>
      </w:r>
      <w:r w:rsidRPr="00974024">
        <w:rPr>
          <w:rFonts w:ascii="Georgia" w:hAnsi="Georgia" w:cs="AGaramondPro-Regular"/>
          <w:sz w:val="24"/>
          <w:szCs w:val="24"/>
          <w:lang w:val="es-ES"/>
        </w:rPr>
        <w:t>do,</w:t>
      </w:r>
      <w:r w:rsidR="00A23BBB">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es decir, los </w:t>
      </w:r>
      <w:r w:rsidR="00456654">
        <w:rPr>
          <w:rFonts w:ascii="Georgia" w:hAnsi="Georgia" w:cs="AGaramondPro-Regular"/>
          <w:sz w:val="24"/>
          <w:szCs w:val="24"/>
          <w:lang w:val="es-ES"/>
        </w:rPr>
        <w:t>gremi</w:t>
      </w:r>
      <w:r w:rsidRPr="00974024">
        <w:rPr>
          <w:rFonts w:ascii="Georgia" w:hAnsi="Georgia" w:cs="AGaramondPro-Regular"/>
          <w:sz w:val="24"/>
          <w:szCs w:val="24"/>
          <w:lang w:val="es-ES"/>
        </w:rPr>
        <w:t xml:space="preserve">os de las ciudades. La propia </w:t>
      </w:r>
      <w:r w:rsidR="002C28AC" w:rsidRPr="00974024">
        <w:rPr>
          <w:rFonts w:ascii="Georgia" w:hAnsi="Georgia" w:cs="AGaramondPro-Regular"/>
          <w:sz w:val="24"/>
          <w:szCs w:val="24"/>
          <w:lang w:val="es-ES"/>
        </w:rPr>
        <w:t>manufactura</w:t>
      </w:r>
      <w:r w:rsidRPr="00974024">
        <w:rPr>
          <w:rFonts w:ascii="Georgia" w:hAnsi="Georgia" w:cs="AGaramondPro-Regular"/>
          <w:sz w:val="24"/>
          <w:szCs w:val="24"/>
          <w:lang w:val="es-ES"/>
        </w:rPr>
        <w:t xml:space="preserve"> había creado necesidad</w:t>
      </w:r>
      <w:r w:rsidR="002C28AC" w:rsidRPr="00974024">
        <w:rPr>
          <w:rFonts w:ascii="Georgia" w:hAnsi="Georgia" w:cs="AGaramondPro-Regular"/>
          <w:sz w:val="24"/>
          <w:szCs w:val="24"/>
          <w:lang w:val="es-ES"/>
        </w:rPr>
        <w:t>es</w:t>
      </w:r>
      <w:r w:rsidR="00A23BBB">
        <w:rPr>
          <w:rFonts w:ascii="Georgia" w:hAnsi="Georgia" w:cs="AGaramondPro-Regular"/>
          <w:sz w:val="24"/>
          <w:szCs w:val="24"/>
          <w:lang w:val="es-ES"/>
        </w:rPr>
        <w:t xml:space="preserve"> </w:t>
      </w:r>
      <w:r w:rsidRPr="00974024">
        <w:rPr>
          <w:rFonts w:ascii="Georgia" w:hAnsi="Georgia" w:cs="AGaramondPro-Regular"/>
          <w:sz w:val="24"/>
          <w:szCs w:val="24"/>
          <w:lang w:val="es-ES"/>
        </w:rPr>
        <w:t>para la producción que organiza</w:t>
      </w:r>
      <w:r w:rsidR="002C28AC" w:rsidRPr="00974024">
        <w:rPr>
          <w:rFonts w:ascii="Georgia" w:hAnsi="Georgia" w:cs="AGaramondPro-Regular"/>
          <w:sz w:val="24"/>
          <w:szCs w:val="24"/>
          <w:lang w:val="es-ES"/>
        </w:rPr>
        <w:t>ba;</w:t>
      </w:r>
      <w:r w:rsidRPr="00974024">
        <w:rPr>
          <w:rFonts w:ascii="Georgia" w:hAnsi="Georgia" w:cs="AGaramondPro-Regular"/>
          <w:sz w:val="24"/>
          <w:szCs w:val="24"/>
          <w:lang w:val="es-ES"/>
        </w:rPr>
        <w:t xml:space="preserve"> su necesidad de herram</w:t>
      </w:r>
      <w:r w:rsidR="002C28AC" w:rsidRPr="00974024">
        <w:rPr>
          <w:rFonts w:ascii="Georgia" w:hAnsi="Georgia" w:cs="AGaramondPro-Regular"/>
          <w:sz w:val="24"/>
          <w:szCs w:val="24"/>
          <w:lang w:val="es-ES"/>
        </w:rPr>
        <w:t xml:space="preserve">ientas cada vez más complicadas, de acuerdo con </w:t>
      </w:r>
      <w:r w:rsidRPr="00974024">
        <w:rPr>
          <w:rFonts w:ascii="Georgia" w:hAnsi="Georgia" w:cs="AGaramondPro-Regular"/>
          <w:sz w:val="24"/>
          <w:szCs w:val="24"/>
          <w:lang w:val="es-ES"/>
        </w:rPr>
        <w:t>sus propias tendencias a la división social del trabajo</w:t>
      </w:r>
      <w:r w:rsidR="002C28AC" w:rsidRPr="00974024">
        <w:rPr>
          <w:rFonts w:ascii="Georgia" w:hAnsi="Georgia" w:cs="AGaramondPro-Regular"/>
          <w:sz w:val="24"/>
          <w:szCs w:val="24"/>
          <w:lang w:val="es-ES"/>
        </w:rPr>
        <w:t>, había</w:t>
      </w:r>
      <w:r w:rsidRPr="00974024">
        <w:rPr>
          <w:rFonts w:ascii="Georgia" w:hAnsi="Georgia" w:cs="AGaramondPro-Regular"/>
          <w:sz w:val="24"/>
          <w:szCs w:val="24"/>
          <w:lang w:val="es-ES"/>
        </w:rPr>
        <w:t xml:space="preserve"> </w:t>
      </w:r>
      <w:proofErr w:type="gramStart"/>
      <w:r w:rsidRPr="00974024">
        <w:rPr>
          <w:rFonts w:ascii="Georgia" w:hAnsi="Georgia" w:cs="AGaramondPro-Regular"/>
          <w:sz w:val="24"/>
          <w:szCs w:val="24"/>
          <w:lang w:val="es-ES"/>
        </w:rPr>
        <w:t>engendrad</w:t>
      </w:r>
      <w:r w:rsidR="002C28AC" w:rsidRPr="00974024">
        <w:rPr>
          <w:rFonts w:ascii="Georgia" w:hAnsi="Georgia" w:cs="AGaramondPro-Regular"/>
          <w:sz w:val="24"/>
          <w:szCs w:val="24"/>
          <w:lang w:val="es-ES"/>
        </w:rPr>
        <w:t>o</w:t>
      </w:r>
      <w:r w:rsidRPr="00974024">
        <w:rPr>
          <w:rFonts w:ascii="Georgia" w:hAnsi="Georgia" w:cs="AGaramondPro-Regular"/>
          <w:sz w:val="24"/>
          <w:szCs w:val="24"/>
          <w:lang w:val="es-ES"/>
        </w:rPr>
        <w:t xml:space="preserve">  especializados</w:t>
      </w:r>
      <w:proofErr w:type="gramEnd"/>
      <w:r w:rsidR="00A23BBB">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en </w:t>
      </w:r>
      <w:r w:rsidR="002C28AC" w:rsidRPr="00974024">
        <w:rPr>
          <w:rFonts w:ascii="Georgia" w:hAnsi="Georgia" w:cs="AGaramondPro-Regular"/>
          <w:sz w:val="24"/>
          <w:szCs w:val="24"/>
          <w:lang w:val="es-ES"/>
        </w:rPr>
        <w:t>la elaboración</w:t>
      </w:r>
      <w:r w:rsidRPr="00974024">
        <w:rPr>
          <w:rFonts w:ascii="Georgia" w:hAnsi="Georgia" w:cs="AGaramondPro-Regular"/>
          <w:sz w:val="24"/>
          <w:szCs w:val="24"/>
          <w:lang w:val="es-ES"/>
        </w:rPr>
        <w:t xml:space="preserve"> de esos instrumentos de trabajo cada vez más complejos. </w:t>
      </w:r>
      <w:r w:rsidR="005445A6" w:rsidRPr="00974024">
        <w:rPr>
          <w:rFonts w:ascii="Georgia" w:hAnsi="Georgia" w:cs="AGaramondPro-Regular"/>
          <w:sz w:val="24"/>
          <w:szCs w:val="24"/>
          <w:lang w:val="es-ES"/>
        </w:rPr>
        <w:t>«</w:t>
      </w:r>
      <w:r w:rsidR="00670209" w:rsidRPr="00974024">
        <w:rPr>
          <w:rFonts w:ascii="Georgia" w:hAnsi="Georgia" w:cs="Times New Roman"/>
          <w:sz w:val="24"/>
          <w:szCs w:val="24"/>
          <w:lang w:val="es-ES"/>
        </w:rPr>
        <w:t xml:space="preserve">Este producto de </w:t>
      </w:r>
      <w:r w:rsidR="00456654">
        <w:rPr>
          <w:rFonts w:ascii="Georgia" w:hAnsi="Georgia" w:cs="Times New Roman"/>
          <w:sz w:val="24"/>
          <w:szCs w:val="24"/>
          <w:lang w:val="es-ES"/>
        </w:rPr>
        <w:t xml:space="preserve">la </w:t>
      </w:r>
      <w:r w:rsidR="002C28AC" w:rsidRPr="00974024">
        <w:rPr>
          <w:rFonts w:ascii="Georgia" w:hAnsi="Georgia" w:cs="Times New Roman"/>
          <w:sz w:val="24"/>
          <w:szCs w:val="24"/>
          <w:lang w:val="es-ES"/>
        </w:rPr>
        <w:t xml:space="preserve">división </w:t>
      </w:r>
      <w:r w:rsidR="00670209" w:rsidRPr="00974024">
        <w:rPr>
          <w:rFonts w:ascii="Georgia" w:hAnsi="Georgia" w:cs="Times New Roman"/>
          <w:sz w:val="24"/>
          <w:szCs w:val="24"/>
          <w:lang w:val="es-ES"/>
        </w:rPr>
        <w:t>manufacturera del trabajo, a su vez, produc</w:t>
      </w:r>
      <w:r w:rsidR="008B7BEB" w:rsidRPr="00974024">
        <w:rPr>
          <w:rFonts w:ascii="Georgia" w:hAnsi="Georgia" w:cs="Times New Roman"/>
          <w:sz w:val="24"/>
          <w:szCs w:val="24"/>
          <w:lang w:val="es-ES"/>
        </w:rPr>
        <w:t>í</w:t>
      </w:r>
      <w:r w:rsidR="00670209" w:rsidRPr="00974024">
        <w:rPr>
          <w:rFonts w:ascii="Georgia" w:hAnsi="Georgia" w:cs="Times New Roman"/>
          <w:sz w:val="24"/>
          <w:szCs w:val="24"/>
          <w:lang w:val="es-ES"/>
        </w:rPr>
        <w:t xml:space="preserve">a… </w:t>
      </w:r>
      <w:r w:rsidR="00670209" w:rsidRPr="00974024">
        <w:rPr>
          <w:rFonts w:ascii="Georgia" w:hAnsi="Georgia" w:cs="Times New Roman"/>
          <w:i/>
          <w:iCs/>
          <w:sz w:val="24"/>
          <w:szCs w:val="24"/>
          <w:lang w:val="es-ES"/>
        </w:rPr>
        <w:t>m</w:t>
      </w:r>
      <w:r w:rsidR="008406FA">
        <w:rPr>
          <w:rFonts w:ascii="Georgia" w:hAnsi="Georgia" w:cs="Times New Roman"/>
          <w:i/>
          <w:iCs/>
          <w:sz w:val="24"/>
          <w:szCs w:val="24"/>
          <w:lang w:val="es-ES"/>
        </w:rPr>
        <w:t>á</w:t>
      </w:r>
      <w:r w:rsidR="00670209" w:rsidRPr="00974024">
        <w:rPr>
          <w:rFonts w:ascii="Georgia" w:hAnsi="Georgia" w:cs="Times New Roman"/>
          <w:i/>
          <w:iCs/>
          <w:sz w:val="24"/>
          <w:szCs w:val="24"/>
          <w:lang w:val="es-ES"/>
        </w:rPr>
        <w:t>quinas.</w:t>
      </w:r>
      <w:r w:rsidR="005445A6"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4A12B0" w:rsidRPr="00974024">
        <w:rPr>
          <w:rFonts w:ascii="Georgia" w:hAnsi="Georgia" w:cs="AGaramondPro-Italic"/>
          <w:i/>
          <w:iCs/>
          <w:sz w:val="24"/>
          <w:szCs w:val="24"/>
          <w:lang w:val="es-ES"/>
        </w:rPr>
        <w:t>ibíd.</w:t>
      </w:r>
      <w:r w:rsidRPr="00974024">
        <w:rPr>
          <w:rFonts w:ascii="Georgia" w:hAnsi="Georgia" w:cs="AGaramondPro-Regular"/>
          <w:sz w:val="24"/>
          <w:szCs w:val="24"/>
          <w:lang w:val="es-ES"/>
        </w:rPr>
        <w:t>,</w:t>
      </w:r>
      <w:r w:rsidR="00A23BBB">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p. </w:t>
      </w:r>
      <w:r w:rsidR="00670209" w:rsidRPr="00974024">
        <w:rPr>
          <w:rFonts w:ascii="Georgia" w:hAnsi="Georgia" w:cs="AGaramondPro-Regular"/>
          <w:sz w:val="24"/>
          <w:szCs w:val="24"/>
          <w:lang w:val="es-ES"/>
        </w:rPr>
        <w:t>448</w:t>
      </w:r>
      <w:r w:rsidRPr="00974024">
        <w:rPr>
          <w:rFonts w:ascii="Georgia" w:hAnsi="Georgia" w:cs="AGaramondPro-Regular"/>
          <w:sz w:val="24"/>
          <w:szCs w:val="24"/>
          <w:lang w:val="es-ES"/>
        </w:rPr>
        <w:t xml:space="preserve">). </w:t>
      </w:r>
      <w:r w:rsidR="00456654" w:rsidRPr="00456654">
        <w:rPr>
          <w:rFonts w:ascii="Georgia" w:hAnsi="Georgia" w:cs="AGaramondPro-Regular"/>
          <w:sz w:val="24"/>
          <w:szCs w:val="24"/>
          <w:lang w:val="es-ES"/>
        </w:rPr>
        <w:t xml:space="preserve">Lo que </w:t>
      </w:r>
      <w:r w:rsidR="008533D3">
        <w:rPr>
          <w:rFonts w:ascii="Georgia" w:hAnsi="Georgia" w:cs="AGaramondPro-Regular"/>
          <w:sz w:val="24"/>
          <w:szCs w:val="24"/>
          <w:lang w:val="es-ES"/>
        </w:rPr>
        <w:t>conlleva</w:t>
      </w:r>
      <w:r w:rsidR="00456654" w:rsidRPr="00456654">
        <w:rPr>
          <w:rFonts w:ascii="Georgia" w:hAnsi="Georgia" w:cs="AGaramondPro-Regular"/>
          <w:sz w:val="24"/>
          <w:szCs w:val="24"/>
          <w:lang w:val="es-ES"/>
        </w:rPr>
        <w:t xml:space="preserve"> esta</w:t>
      </w:r>
      <w:r w:rsidRPr="00456654">
        <w:rPr>
          <w:rFonts w:ascii="Georgia" w:hAnsi="Georgia" w:cs="AGaramondPro-Regular"/>
          <w:sz w:val="24"/>
          <w:szCs w:val="24"/>
          <w:lang w:val="es-ES"/>
        </w:rPr>
        <w:t xml:space="preserve"> consecuencia fundamental</w:t>
      </w:r>
      <w:r w:rsidRPr="00974024">
        <w:rPr>
          <w:rFonts w:ascii="Georgia" w:hAnsi="Georgia" w:cs="AGaramondPro-Regular"/>
          <w:sz w:val="24"/>
          <w:szCs w:val="24"/>
          <w:lang w:val="es-ES"/>
        </w:rPr>
        <w:t xml:space="preserve">: </w:t>
      </w:r>
      <w:r w:rsidR="005445A6" w:rsidRPr="00974024">
        <w:rPr>
          <w:rFonts w:ascii="Georgia" w:hAnsi="Georgia" w:cs="AGaramondPro-Regular"/>
          <w:sz w:val="24"/>
          <w:szCs w:val="24"/>
          <w:lang w:val="es-ES"/>
        </w:rPr>
        <w:t>«</w:t>
      </w:r>
      <w:r w:rsidR="00456654">
        <w:rPr>
          <w:rFonts w:ascii="Georgia" w:hAnsi="Georgia" w:cs="AGaramondPro-Regular"/>
          <w:sz w:val="24"/>
          <w:szCs w:val="24"/>
          <w:lang w:val="es-ES"/>
        </w:rPr>
        <w:t xml:space="preserve">Y éstas </w:t>
      </w:r>
      <w:r w:rsidR="00670209" w:rsidRPr="00974024">
        <w:rPr>
          <w:rFonts w:ascii="Georgia" w:hAnsi="Georgia" w:cs="Times New Roman"/>
          <w:sz w:val="24"/>
          <w:szCs w:val="24"/>
          <w:lang w:val="es-ES"/>
        </w:rPr>
        <w:t xml:space="preserve">eliminan la actividad artesanal en cuanto principio regulador de la </w:t>
      </w:r>
      <w:proofErr w:type="spellStart"/>
      <w:r w:rsidR="00670209" w:rsidRPr="00974024">
        <w:rPr>
          <w:rFonts w:ascii="Georgia" w:hAnsi="Georgia" w:cs="Times New Roman"/>
          <w:sz w:val="24"/>
          <w:szCs w:val="24"/>
          <w:lang w:val="es-ES"/>
        </w:rPr>
        <w:t>produccion</w:t>
      </w:r>
      <w:proofErr w:type="spellEnd"/>
      <w:r w:rsidR="00670209" w:rsidRPr="00974024">
        <w:rPr>
          <w:rFonts w:ascii="Georgia" w:hAnsi="Georgia" w:cs="Times New Roman"/>
          <w:sz w:val="24"/>
          <w:szCs w:val="24"/>
          <w:lang w:val="es-ES"/>
        </w:rPr>
        <w:t xml:space="preserve"> social</w:t>
      </w:r>
      <w:r w:rsidR="00456654">
        <w:rPr>
          <w:rFonts w:ascii="Georgia" w:hAnsi="Georgia" w:cs="Times New Roman"/>
          <w:sz w:val="24"/>
          <w:szCs w:val="24"/>
          <w:lang w:val="es-ES"/>
        </w:rPr>
        <w:t>.</w:t>
      </w:r>
      <w:r w:rsidR="005445A6"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4A12B0" w:rsidRPr="00974024">
        <w:rPr>
          <w:rFonts w:ascii="Georgia" w:hAnsi="Georgia" w:cs="AGaramondPro-Italic"/>
          <w:i/>
          <w:iCs/>
          <w:sz w:val="24"/>
          <w:szCs w:val="24"/>
          <w:lang w:val="es-ES"/>
        </w:rPr>
        <w:t>ib</w:t>
      </w:r>
      <w:r w:rsidR="008B7BEB" w:rsidRPr="00974024">
        <w:rPr>
          <w:rFonts w:ascii="Georgia" w:hAnsi="Georgia" w:cs="AGaramondPro-Italic"/>
          <w:i/>
          <w:iCs/>
          <w:sz w:val="24"/>
          <w:szCs w:val="24"/>
          <w:lang w:val="es-ES"/>
        </w:rPr>
        <w:t>í</w:t>
      </w:r>
      <w:r w:rsidR="004A12B0" w:rsidRPr="00974024">
        <w:rPr>
          <w:rFonts w:ascii="Georgia" w:hAnsi="Georgia" w:cs="AGaramondPro-Italic"/>
          <w:i/>
          <w:iCs/>
          <w:sz w:val="24"/>
          <w:szCs w:val="24"/>
          <w:lang w:val="es-ES"/>
        </w:rPr>
        <w:t>d.</w:t>
      </w:r>
      <w:r w:rsidR="00456654">
        <w:rPr>
          <w:rFonts w:ascii="Georgia" w:hAnsi="Georgia" w:cs="AGaramondPro-Regular"/>
          <w:sz w:val="24"/>
          <w:szCs w:val="24"/>
          <w:lang w:val="es-ES"/>
        </w:rPr>
        <w:t>)</w:t>
      </w:r>
      <w:r w:rsidR="00A23BBB">
        <w:rPr>
          <w:rFonts w:ascii="Georgia" w:hAnsi="Georgia" w:cs="AGaramondPro-Regular"/>
          <w:sz w:val="24"/>
          <w:szCs w:val="24"/>
          <w:lang w:val="es-ES"/>
        </w:rPr>
        <w:t xml:space="preserve"> </w:t>
      </w:r>
      <w:r w:rsidR="00066D84" w:rsidRPr="00974024">
        <w:rPr>
          <w:rFonts w:ascii="Georgia" w:hAnsi="Georgia" w:cs="AGaramondPro-Regular"/>
          <w:sz w:val="24"/>
          <w:szCs w:val="24"/>
          <w:lang w:val="es-ES"/>
        </w:rPr>
        <w:t>Ahora bien,</w:t>
      </w:r>
      <w:r w:rsidRPr="00974024">
        <w:rPr>
          <w:rFonts w:ascii="Georgia" w:hAnsi="Georgia" w:cs="AGaramondPro-Regular"/>
          <w:sz w:val="24"/>
          <w:szCs w:val="24"/>
          <w:lang w:val="es-ES"/>
        </w:rPr>
        <w:t xml:space="preserve"> si </w:t>
      </w:r>
      <w:r w:rsidR="00066D84" w:rsidRPr="00974024">
        <w:rPr>
          <w:rFonts w:ascii="Georgia" w:hAnsi="Georgia" w:cs="AGaramondPro-Regular"/>
          <w:sz w:val="24"/>
          <w:szCs w:val="24"/>
          <w:lang w:val="es-ES"/>
        </w:rPr>
        <w:t>la mano de obra</w:t>
      </w:r>
      <w:r w:rsidRPr="00974024">
        <w:rPr>
          <w:rFonts w:ascii="Georgia" w:hAnsi="Georgia" w:cs="AGaramondPro-Regular"/>
          <w:sz w:val="24"/>
          <w:szCs w:val="24"/>
          <w:lang w:val="es-ES"/>
        </w:rPr>
        <w:t xml:space="preserve"> ya no es el </w:t>
      </w:r>
      <w:r w:rsidR="006A62EA" w:rsidRPr="00974024">
        <w:rPr>
          <w:rFonts w:ascii="Georgia" w:hAnsi="Georgia" w:cs="AGaramondPro-Regular"/>
          <w:sz w:val="24"/>
          <w:szCs w:val="24"/>
          <w:lang w:val="es-ES"/>
        </w:rPr>
        <w:t>«</w:t>
      </w:r>
      <w:r w:rsidRPr="00974024">
        <w:rPr>
          <w:rFonts w:ascii="Georgia" w:hAnsi="Georgia" w:cs="AGaramondPro-Regular"/>
          <w:sz w:val="24"/>
          <w:szCs w:val="24"/>
          <w:lang w:val="es-ES"/>
        </w:rPr>
        <w:t>principio regulador de la producción social</w:t>
      </w:r>
      <w:r w:rsidR="006A62EA" w:rsidRPr="00974024">
        <w:rPr>
          <w:rFonts w:ascii="Georgia" w:hAnsi="Georgia" w:cs="AGaramondPro-Regular"/>
          <w:sz w:val="24"/>
          <w:szCs w:val="24"/>
          <w:lang w:val="es-ES"/>
        </w:rPr>
        <w:t>»</w:t>
      </w:r>
      <w:r w:rsidRPr="00974024">
        <w:rPr>
          <w:rFonts w:ascii="Georgia" w:hAnsi="Georgia" w:cs="AGaramondPro-Regular"/>
          <w:sz w:val="24"/>
          <w:szCs w:val="24"/>
          <w:lang w:val="es-ES"/>
        </w:rPr>
        <w:t>,</w:t>
      </w:r>
      <w:r w:rsidR="00A23BBB">
        <w:rPr>
          <w:rFonts w:ascii="Georgia" w:hAnsi="Georgia" w:cs="AGaramondPro-Regular"/>
          <w:sz w:val="24"/>
          <w:szCs w:val="24"/>
          <w:lang w:val="es-ES"/>
        </w:rPr>
        <w:t xml:space="preserve"> </w:t>
      </w:r>
      <w:r w:rsidRPr="00974024">
        <w:rPr>
          <w:rFonts w:ascii="Georgia" w:hAnsi="Georgia" w:cs="AGaramondPro-Regular"/>
          <w:sz w:val="24"/>
          <w:szCs w:val="24"/>
          <w:lang w:val="es-ES"/>
        </w:rPr>
        <w:t>entonces</w:t>
      </w:r>
      <w:r w:rsidR="00456654">
        <w:rPr>
          <w:rFonts w:ascii="Georgia" w:hAnsi="Georgia" w:cs="AGaramondPro-Regular"/>
          <w:sz w:val="24"/>
          <w:szCs w:val="24"/>
          <w:lang w:val="es-ES"/>
        </w:rPr>
        <w:t>,</w:t>
      </w:r>
      <w:r w:rsidR="00456654" w:rsidRPr="00456654">
        <w:rPr>
          <w:rFonts w:ascii="Georgia" w:hAnsi="Georgia" w:cs="AGaramondPro-Regular"/>
          <w:sz w:val="24"/>
          <w:szCs w:val="24"/>
          <w:lang w:val="es-ES"/>
        </w:rPr>
        <w:t xml:space="preserve"> </w:t>
      </w:r>
      <w:r w:rsidR="00456654" w:rsidRPr="00974024">
        <w:rPr>
          <w:rFonts w:ascii="Georgia" w:hAnsi="Georgia" w:cs="AGaramondPro-Regular"/>
          <w:sz w:val="24"/>
          <w:szCs w:val="24"/>
          <w:lang w:val="es-ES"/>
        </w:rPr>
        <w:t xml:space="preserve">en el marco de la gran industria, </w:t>
      </w:r>
      <w:r w:rsidRPr="00974024">
        <w:rPr>
          <w:rFonts w:ascii="Georgia" w:hAnsi="Georgia" w:cs="AGaramondPro-Regular"/>
          <w:sz w:val="24"/>
          <w:szCs w:val="24"/>
          <w:lang w:val="es-ES"/>
        </w:rPr>
        <w:t xml:space="preserve">la </w:t>
      </w:r>
      <w:r w:rsidR="00F42720" w:rsidRPr="00974024">
        <w:rPr>
          <w:rFonts w:ascii="Georgia" w:hAnsi="Georgia" w:cs="AGaramondPro-Regular"/>
          <w:sz w:val="24"/>
          <w:szCs w:val="24"/>
          <w:lang w:val="es-ES"/>
        </w:rPr>
        <w:t>parcelación</w:t>
      </w:r>
      <w:r w:rsidRPr="00974024">
        <w:rPr>
          <w:rFonts w:ascii="Georgia" w:hAnsi="Georgia" w:cs="AGaramondPro-Regular"/>
          <w:sz w:val="24"/>
          <w:szCs w:val="24"/>
          <w:lang w:val="es-ES"/>
        </w:rPr>
        <w:t>, la simplificación y la atomización</w:t>
      </w:r>
      <w:r w:rsidR="00066D84" w:rsidRPr="00974024">
        <w:rPr>
          <w:rFonts w:ascii="Georgia" w:hAnsi="Georgia" w:cs="AGaramondPro-Regular"/>
          <w:sz w:val="24"/>
          <w:szCs w:val="24"/>
          <w:lang w:val="es-ES"/>
        </w:rPr>
        <w:t xml:space="preserve"> cada vez mayor</w:t>
      </w:r>
      <w:r w:rsidRPr="00974024">
        <w:rPr>
          <w:rFonts w:ascii="Georgia" w:hAnsi="Georgia" w:cs="AGaramondPro-Regular"/>
          <w:sz w:val="24"/>
          <w:szCs w:val="24"/>
          <w:lang w:val="es-ES"/>
        </w:rPr>
        <w:t xml:space="preserve"> de la </w:t>
      </w:r>
      <w:r w:rsidR="006A62EA" w:rsidRPr="00974024">
        <w:rPr>
          <w:rFonts w:ascii="Georgia" w:hAnsi="Georgia" w:cs="AGaramondPro-Regular"/>
          <w:sz w:val="24"/>
          <w:szCs w:val="24"/>
          <w:lang w:val="es-ES"/>
        </w:rPr>
        <w:t>fuerza de trabajo</w:t>
      </w:r>
      <w:r w:rsidRPr="00974024">
        <w:rPr>
          <w:rFonts w:ascii="Georgia" w:hAnsi="Georgia" w:cs="AGaramondPro-Regular"/>
          <w:sz w:val="24"/>
          <w:szCs w:val="24"/>
          <w:lang w:val="es-ES"/>
        </w:rPr>
        <w:t xml:space="preserve"> se </w:t>
      </w:r>
      <w:r w:rsidR="00066D84" w:rsidRPr="00974024">
        <w:rPr>
          <w:rFonts w:ascii="Georgia" w:hAnsi="Georgia" w:cs="AGaramondPro-Regular"/>
          <w:sz w:val="24"/>
          <w:szCs w:val="24"/>
          <w:lang w:val="es-ES"/>
        </w:rPr>
        <w:t>convierten</w:t>
      </w:r>
      <w:r w:rsidRPr="00974024">
        <w:rPr>
          <w:rFonts w:ascii="Georgia" w:hAnsi="Georgia" w:cs="AGaramondPro-Regular"/>
          <w:sz w:val="24"/>
          <w:szCs w:val="24"/>
          <w:lang w:val="es-ES"/>
        </w:rPr>
        <w:t xml:space="preserve"> en una barrera a sus propias tendencias a</w:t>
      </w:r>
      <w:r w:rsidR="00A23BBB">
        <w:rPr>
          <w:rFonts w:ascii="Georgia" w:hAnsi="Georgia" w:cs="AGaramondPro-Regular"/>
          <w:sz w:val="24"/>
          <w:szCs w:val="24"/>
          <w:lang w:val="es-ES"/>
        </w:rPr>
        <w:t xml:space="preserve"> </w:t>
      </w:r>
      <w:r w:rsidR="00066D84" w:rsidRPr="00974024">
        <w:rPr>
          <w:rFonts w:ascii="Georgia" w:hAnsi="Georgia" w:cs="AGaramondPro-Regular"/>
          <w:sz w:val="24"/>
          <w:szCs w:val="24"/>
          <w:lang w:val="es-ES"/>
        </w:rPr>
        <w:t xml:space="preserve">la </w:t>
      </w:r>
      <w:r w:rsidRPr="00974024">
        <w:rPr>
          <w:rFonts w:ascii="Georgia" w:hAnsi="Georgia" w:cs="AGaramondPro-Regular"/>
          <w:sz w:val="24"/>
          <w:szCs w:val="24"/>
          <w:lang w:val="es-ES"/>
        </w:rPr>
        <w:t xml:space="preserve">socialización de esta </w:t>
      </w:r>
      <w:r w:rsidR="006A62EA" w:rsidRPr="00974024">
        <w:rPr>
          <w:rFonts w:ascii="Georgia" w:hAnsi="Georgia" w:cs="AGaramondPro-Regular"/>
          <w:sz w:val="24"/>
          <w:szCs w:val="24"/>
          <w:lang w:val="es-ES"/>
        </w:rPr>
        <w:t>fuerza de trabajo</w:t>
      </w:r>
      <w:r w:rsidR="00066D84"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no </w:t>
      </w:r>
      <w:r w:rsidR="00066D84" w:rsidRPr="00974024">
        <w:rPr>
          <w:rFonts w:ascii="Georgia" w:hAnsi="Georgia" w:cs="AGaramondPro-Regular"/>
          <w:sz w:val="24"/>
          <w:szCs w:val="24"/>
          <w:lang w:val="es-ES"/>
        </w:rPr>
        <w:t xml:space="preserve">es </w:t>
      </w:r>
      <w:r w:rsidRPr="00974024">
        <w:rPr>
          <w:rFonts w:ascii="Georgia" w:hAnsi="Georgia" w:cs="AGaramondPro-Regular"/>
          <w:sz w:val="24"/>
          <w:szCs w:val="24"/>
          <w:lang w:val="es-ES"/>
        </w:rPr>
        <w:t xml:space="preserve">que la gran industria suprima la </w:t>
      </w:r>
      <w:r w:rsidR="00F42720" w:rsidRPr="00974024">
        <w:rPr>
          <w:rFonts w:ascii="Georgia" w:hAnsi="Georgia" w:cs="AGaramondPro-Regular"/>
          <w:sz w:val="24"/>
          <w:szCs w:val="24"/>
          <w:lang w:val="es-ES"/>
        </w:rPr>
        <w:t>parcelación</w:t>
      </w:r>
      <w:r w:rsidRPr="00974024">
        <w:rPr>
          <w:rFonts w:ascii="Georgia" w:hAnsi="Georgia" w:cs="AGaramondPro-Regular"/>
          <w:sz w:val="24"/>
          <w:szCs w:val="24"/>
          <w:lang w:val="es-ES"/>
        </w:rPr>
        <w:t>,</w:t>
      </w:r>
      <w:r w:rsidR="00A23BBB">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pero tiene que ser la </w:t>
      </w:r>
      <w:r w:rsidRPr="00974024">
        <w:rPr>
          <w:rFonts w:ascii="Georgia" w:hAnsi="Georgia" w:cs="AGaramondPro-Italic"/>
          <w:i/>
          <w:iCs/>
          <w:sz w:val="24"/>
          <w:szCs w:val="24"/>
          <w:lang w:val="es-ES"/>
        </w:rPr>
        <w:t xml:space="preserve">socialización de esa </w:t>
      </w:r>
      <w:r w:rsidR="00F42720" w:rsidRPr="00974024">
        <w:rPr>
          <w:rFonts w:ascii="Georgia" w:hAnsi="Georgia" w:cs="AGaramondPro-Italic"/>
          <w:i/>
          <w:iCs/>
          <w:sz w:val="24"/>
          <w:szCs w:val="24"/>
          <w:lang w:val="es-ES"/>
        </w:rPr>
        <w:t>parcelación</w:t>
      </w:r>
      <w:r w:rsidRPr="00974024">
        <w:rPr>
          <w:rFonts w:ascii="Georgia" w:hAnsi="Georgia" w:cs="AGaramondPro-Regular"/>
          <w:sz w:val="24"/>
          <w:szCs w:val="24"/>
          <w:lang w:val="es-ES"/>
        </w:rPr>
        <w:t>.</w:t>
      </w:r>
    </w:p>
    <w:p w:rsidR="00B43F18" w:rsidRPr="00974024" w:rsidRDefault="00B43F1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A partir de ese momento, el capital se reproduce sobre sus propias bases</w:t>
      </w:r>
      <w:r w:rsidR="00F9002E">
        <w:rPr>
          <w:rFonts w:ascii="Georgia" w:hAnsi="Georgia" w:cs="AGaramondPro-Regular"/>
          <w:sz w:val="24"/>
          <w:szCs w:val="24"/>
          <w:lang w:val="es-ES"/>
        </w:rPr>
        <w:t>,</w:t>
      </w:r>
      <w:r w:rsidR="00BD03CB">
        <w:rPr>
          <w:rFonts w:ascii="Georgia" w:hAnsi="Georgia" w:cs="AGaramondPro-Regular"/>
          <w:sz w:val="24"/>
          <w:szCs w:val="24"/>
          <w:lang w:val="es-ES"/>
        </w:rPr>
        <w:t xml:space="preserve"> se </w:t>
      </w:r>
      <w:proofErr w:type="spellStart"/>
      <w:r w:rsidR="00BD03CB">
        <w:rPr>
          <w:rFonts w:ascii="Georgia" w:hAnsi="Georgia" w:cs="AGaramondPro-Regular"/>
          <w:sz w:val="24"/>
          <w:szCs w:val="24"/>
          <w:lang w:val="es-ES"/>
        </w:rPr>
        <w:t>autopresupone</w:t>
      </w:r>
      <w:proofErr w:type="spellEnd"/>
      <w:r w:rsidR="00BD03CB">
        <w:rPr>
          <w:rFonts w:ascii="Georgia" w:hAnsi="Georgia" w:cs="AGaramondPro-Regular"/>
          <w:sz w:val="24"/>
          <w:szCs w:val="24"/>
          <w:lang w:val="es-ES"/>
        </w:rPr>
        <w:t>:</w:t>
      </w:r>
      <w:r w:rsidR="00AC6108">
        <w:rPr>
          <w:rFonts w:ascii="Georgia" w:hAnsi="Georgia" w:cs="AGaramondPro-Regular"/>
          <w:sz w:val="24"/>
          <w:szCs w:val="24"/>
          <w:lang w:val="es-ES"/>
        </w:rPr>
        <w:t xml:space="preserve"> </w:t>
      </w:r>
      <w:r w:rsidRPr="00974024">
        <w:rPr>
          <w:rFonts w:ascii="Georgia" w:hAnsi="Georgia" w:cs="AGaramondPro-Regular"/>
          <w:sz w:val="24"/>
          <w:szCs w:val="24"/>
          <w:lang w:val="es-ES"/>
        </w:rPr>
        <w:t>tiende a convertirse en la base</w:t>
      </w:r>
      <w:r w:rsidR="00066D84" w:rsidRPr="00974024">
        <w:rPr>
          <w:rFonts w:ascii="Georgia" w:hAnsi="Georgia" w:cs="AGaramondPro-Regular"/>
          <w:sz w:val="24"/>
          <w:szCs w:val="24"/>
          <w:lang w:val="es-ES"/>
        </w:rPr>
        <w:t xml:space="preserve"> exclusiva</w:t>
      </w:r>
      <w:r w:rsidRPr="00974024">
        <w:rPr>
          <w:rFonts w:ascii="Georgia" w:hAnsi="Georgia" w:cs="AGaramondPro-Regular"/>
          <w:sz w:val="24"/>
          <w:szCs w:val="24"/>
          <w:lang w:val="es-ES"/>
        </w:rPr>
        <w:t xml:space="preserve">, tanto técnica como </w:t>
      </w:r>
      <w:r w:rsidR="00066D84" w:rsidRPr="00974024">
        <w:rPr>
          <w:rFonts w:ascii="Georgia" w:hAnsi="Georgia" w:cs="AGaramondPro-Regular"/>
          <w:sz w:val="24"/>
          <w:szCs w:val="24"/>
          <w:lang w:val="es-ES"/>
        </w:rPr>
        <w:t xml:space="preserve">a nivel </w:t>
      </w:r>
      <w:r w:rsidRPr="00974024">
        <w:rPr>
          <w:rFonts w:ascii="Georgia" w:hAnsi="Georgia" w:cs="AGaramondPro-Regular"/>
          <w:sz w:val="24"/>
          <w:szCs w:val="24"/>
          <w:lang w:val="es-ES"/>
        </w:rPr>
        <w:t xml:space="preserve">de subsistencia, </w:t>
      </w:r>
      <w:r w:rsidR="00AC6108">
        <w:rPr>
          <w:rFonts w:ascii="Georgia" w:hAnsi="Georgia" w:cs="AGaramondPro-Regular"/>
          <w:sz w:val="24"/>
          <w:szCs w:val="24"/>
          <w:lang w:val="es-ES"/>
        </w:rPr>
        <w:t>de</w:t>
      </w:r>
      <w:r w:rsidRPr="00974024">
        <w:rPr>
          <w:rFonts w:ascii="Georgia" w:hAnsi="Georgia" w:cs="AGaramondPro-Regular"/>
          <w:sz w:val="24"/>
          <w:szCs w:val="24"/>
          <w:lang w:val="es-ES"/>
        </w:rPr>
        <w:t xml:space="preserve"> la reproducción</w:t>
      </w:r>
      <w:r w:rsidR="00AC6108">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de la </w:t>
      </w:r>
      <w:r w:rsidR="006A62EA" w:rsidRPr="00974024">
        <w:rPr>
          <w:rFonts w:ascii="Georgia" w:hAnsi="Georgia" w:cs="AGaramondPro-Regular"/>
          <w:sz w:val="24"/>
          <w:szCs w:val="24"/>
          <w:lang w:val="es-ES"/>
        </w:rPr>
        <w:t>fuerza de trabajo</w:t>
      </w:r>
      <w:r w:rsidR="00066D84"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que ha roto definitivamente con la base sobre la que se </w:t>
      </w:r>
      <w:r w:rsidR="00456654">
        <w:rPr>
          <w:rFonts w:ascii="Georgia" w:hAnsi="Georgia" w:cs="AGaramondPro-Regular"/>
          <w:sz w:val="24"/>
          <w:szCs w:val="24"/>
          <w:lang w:val="es-ES"/>
        </w:rPr>
        <w:t>erigi</w:t>
      </w:r>
      <w:r w:rsidRPr="00974024">
        <w:rPr>
          <w:rFonts w:ascii="Georgia" w:hAnsi="Georgia" w:cs="AGaramondPro-Regular"/>
          <w:sz w:val="24"/>
          <w:szCs w:val="24"/>
          <w:lang w:val="es-ES"/>
        </w:rPr>
        <w:t>ó</w:t>
      </w:r>
      <w:r w:rsidR="00066D84" w:rsidRPr="00974024">
        <w:rPr>
          <w:rFonts w:ascii="Georgia" w:hAnsi="Georgia" w:cs="AGaramondPro-Regular"/>
          <w:sz w:val="24"/>
          <w:szCs w:val="24"/>
          <w:lang w:val="es-ES"/>
        </w:rPr>
        <w:t xml:space="preserve"> la manufactura</w:t>
      </w:r>
      <w:r w:rsidRPr="00974024">
        <w:rPr>
          <w:rFonts w:ascii="Georgia" w:hAnsi="Georgia" w:cs="AGaramondPro-Regular"/>
          <w:sz w:val="24"/>
          <w:szCs w:val="24"/>
          <w:lang w:val="es-ES"/>
        </w:rPr>
        <w:t xml:space="preserve">, incluida la agricultura a pequeña escala. La reproducción de la </w:t>
      </w:r>
      <w:r w:rsidR="006A62EA" w:rsidRPr="00974024">
        <w:rPr>
          <w:rFonts w:ascii="Georgia" w:hAnsi="Georgia" w:cs="AGaramondPro-Regular"/>
          <w:sz w:val="24"/>
          <w:szCs w:val="24"/>
          <w:lang w:val="es-ES"/>
        </w:rPr>
        <w:t>fuerza de trabajo</w:t>
      </w:r>
      <w:r w:rsidRPr="00974024">
        <w:rPr>
          <w:rFonts w:ascii="Georgia" w:hAnsi="Georgia" w:cs="AGaramondPro-Regular"/>
          <w:sz w:val="24"/>
          <w:szCs w:val="24"/>
          <w:lang w:val="es-ES"/>
        </w:rPr>
        <w:t xml:space="preserve"> pertenece</w:t>
      </w:r>
      <w:r w:rsidR="003135D2" w:rsidRPr="003135D2">
        <w:rPr>
          <w:rFonts w:ascii="Georgia" w:hAnsi="Georgia" w:cs="AGaramondPro-Regular"/>
          <w:sz w:val="24"/>
          <w:szCs w:val="24"/>
          <w:lang w:val="es-ES"/>
        </w:rPr>
        <w:t xml:space="preserve"> </w:t>
      </w:r>
      <w:r w:rsidR="003135D2">
        <w:rPr>
          <w:rFonts w:ascii="Georgia" w:hAnsi="Georgia" w:cs="AGaramondPro-Regular"/>
          <w:sz w:val="24"/>
          <w:szCs w:val="24"/>
          <w:lang w:val="es-ES"/>
        </w:rPr>
        <w:t>—</w:t>
      </w:r>
      <w:r w:rsidR="003135D2" w:rsidRPr="00974024">
        <w:rPr>
          <w:rFonts w:ascii="Georgia" w:hAnsi="Georgia" w:cs="AGaramondPro-Regular"/>
          <w:sz w:val="24"/>
          <w:szCs w:val="24"/>
          <w:lang w:val="es-ES"/>
        </w:rPr>
        <w:t xml:space="preserve">y </w:t>
      </w:r>
      <w:r w:rsidR="003135D2">
        <w:rPr>
          <w:rFonts w:ascii="Georgia" w:hAnsi="Georgia" w:cs="AGaramondPro-Regular"/>
          <w:sz w:val="24"/>
          <w:szCs w:val="24"/>
          <w:lang w:val="es-ES"/>
        </w:rPr>
        <w:t>es</w:t>
      </w:r>
      <w:r w:rsidR="003135D2" w:rsidRPr="00974024">
        <w:rPr>
          <w:rFonts w:ascii="Georgia" w:hAnsi="Georgia" w:cs="AGaramondPro-Regular"/>
          <w:sz w:val="24"/>
          <w:szCs w:val="24"/>
          <w:lang w:val="es-ES"/>
        </w:rPr>
        <w:t xml:space="preserve"> defin</w:t>
      </w:r>
      <w:r w:rsidR="003135D2">
        <w:rPr>
          <w:rFonts w:ascii="Georgia" w:hAnsi="Georgia" w:cs="AGaramondPro-Regular"/>
          <w:sz w:val="24"/>
          <w:szCs w:val="24"/>
          <w:lang w:val="es-ES"/>
        </w:rPr>
        <w:t>ida y producida realmente como tal— a</w:t>
      </w:r>
      <w:r w:rsidR="001F0880" w:rsidRPr="00974024">
        <w:rPr>
          <w:rFonts w:ascii="Georgia" w:hAnsi="Georgia" w:cs="AGaramondPro-Regular"/>
          <w:sz w:val="24"/>
          <w:szCs w:val="24"/>
          <w:lang w:val="es-ES"/>
        </w:rPr>
        <w:t xml:space="preserve"> toda la clase capitalista como</w:t>
      </w:r>
      <w:r w:rsidR="001F0880">
        <w:rPr>
          <w:rFonts w:ascii="Georgia" w:hAnsi="Georgia" w:cs="AGaramondPro-Regular"/>
          <w:sz w:val="24"/>
          <w:szCs w:val="24"/>
          <w:lang w:val="es-ES"/>
        </w:rPr>
        <w:t xml:space="preserve"> </w:t>
      </w:r>
      <w:r w:rsidR="001F0880" w:rsidRPr="00974024">
        <w:rPr>
          <w:rFonts w:ascii="Georgia" w:hAnsi="Georgia" w:cs="AGaramondPro-Regular"/>
          <w:sz w:val="24"/>
          <w:szCs w:val="24"/>
          <w:lang w:val="es-ES"/>
        </w:rPr>
        <w:t>fuerza social de trabajo global,</w:t>
      </w:r>
      <w:r w:rsidR="001F0880">
        <w:rPr>
          <w:rFonts w:ascii="Georgia" w:hAnsi="Georgia" w:cs="AGaramondPro-Regular"/>
          <w:sz w:val="24"/>
          <w:szCs w:val="24"/>
          <w:lang w:val="es-ES"/>
        </w:rPr>
        <w:t xml:space="preserve"> </w:t>
      </w:r>
      <w:r w:rsidR="001F0880" w:rsidRPr="00974024">
        <w:rPr>
          <w:rFonts w:ascii="Georgia" w:hAnsi="Georgia" w:cs="AGaramondPro-Regular"/>
          <w:sz w:val="24"/>
          <w:szCs w:val="24"/>
          <w:lang w:val="es-ES"/>
        </w:rPr>
        <w:t>antes de pertenecer a tal o cual capitalista particular</w:t>
      </w:r>
      <w:r w:rsidRPr="00974024">
        <w:rPr>
          <w:rFonts w:ascii="Georgia" w:hAnsi="Georgia" w:cs="AGaramondPro-Regular"/>
          <w:sz w:val="24"/>
          <w:szCs w:val="24"/>
          <w:lang w:val="es-ES"/>
        </w:rPr>
        <w:t>. Es</w:t>
      </w:r>
      <w:r w:rsidR="00AC6108">
        <w:rPr>
          <w:rFonts w:ascii="Georgia" w:hAnsi="Georgia" w:cs="AGaramondPro-Regular"/>
          <w:sz w:val="24"/>
          <w:szCs w:val="24"/>
          <w:lang w:val="es-ES"/>
        </w:rPr>
        <w:t xml:space="preserve"> </w:t>
      </w:r>
      <w:r w:rsidR="00066D84" w:rsidRPr="00974024">
        <w:rPr>
          <w:rFonts w:ascii="Georgia" w:hAnsi="Georgia" w:cs="AGaramondPro-Regular"/>
          <w:sz w:val="24"/>
          <w:szCs w:val="24"/>
          <w:lang w:val="es-ES"/>
        </w:rPr>
        <w:t>así c</w:t>
      </w:r>
      <w:r w:rsidR="00517E9B">
        <w:rPr>
          <w:rFonts w:ascii="Georgia" w:hAnsi="Georgia" w:cs="AGaramondPro-Regular"/>
          <w:sz w:val="24"/>
          <w:szCs w:val="24"/>
          <w:lang w:val="es-ES"/>
        </w:rPr>
        <w:t>o</w:t>
      </w:r>
      <w:r w:rsidR="00066D84" w:rsidRPr="00974024">
        <w:rPr>
          <w:rFonts w:ascii="Georgia" w:hAnsi="Georgia" w:cs="AGaramondPro-Regular"/>
          <w:sz w:val="24"/>
          <w:szCs w:val="24"/>
          <w:lang w:val="es-ES"/>
        </w:rPr>
        <w:t>mo</w:t>
      </w:r>
      <w:r w:rsidRPr="00974024">
        <w:rPr>
          <w:rFonts w:ascii="Georgia" w:hAnsi="Georgia" w:cs="AGaramondPro-Regular"/>
          <w:sz w:val="24"/>
          <w:szCs w:val="24"/>
          <w:lang w:val="es-ES"/>
        </w:rPr>
        <w:t xml:space="preserve"> el capital </w:t>
      </w:r>
      <w:r w:rsidR="00066D84" w:rsidRPr="00974024">
        <w:rPr>
          <w:rFonts w:ascii="Georgia" w:hAnsi="Georgia" w:cs="AGaramondPro-Regular"/>
          <w:sz w:val="24"/>
          <w:szCs w:val="24"/>
          <w:lang w:val="es-ES"/>
        </w:rPr>
        <w:t>tiene que</w:t>
      </w:r>
      <w:r w:rsidRPr="00974024">
        <w:rPr>
          <w:rFonts w:ascii="Georgia" w:hAnsi="Georgia" w:cs="AGaramondPro-Regular"/>
          <w:sz w:val="24"/>
          <w:szCs w:val="24"/>
          <w:lang w:val="es-ES"/>
        </w:rPr>
        <w:t xml:space="preserve"> </w:t>
      </w:r>
      <w:r w:rsidR="007821EA" w:rsidRPr="007821EA">
        <w:rPr>
          <w:rFonts w:ascii="Georgia" w:hAnsi="Georgia" w:cs="AGaramondPro-Regular"/>
          <w:sz w:val="24"/>
          <w:szCs w:val="24"/>
          <w:lang w:val="es-ES"/>
        </w:rPr>
        <w:t>trat</w:t>
      </w:r>
      <w:r w:rsidRPr="007821EA">
        <w:rPr>
          <w:rFonts w:ascii="Georgia" w:hAnsi="Georgia" w:cs="AGaramondPro-Regular"/>
          <w:sz w:val="24"/>
          <w:szCs w:val="24"/>
          <w:lang w:val="es-ES"/>
        </w:rPr>
        <w:t>arl</w:t>
      </w:r>
      <w:r w:rsidR="00066D84" w:rsidRPr="007821EA">
        <w:rPr>
          <w:rFonts w:ascii="Georgia" w:hAnsi="Georgia" w:cs="AGaramondPro-Regular"/>
          <w:sz w:val="24"/>
          <w:szCs w:val="24"/>
          <w:lang w:val="es-ES"/>
        </w:rPr>
        <w:t>a</w:t>
      </w:r>
      <w:r w:rsidRPr="00974024">
        <w:rPr>
          <w:rFonts w:ascii="Georgia" w:hAnsi="Georgia" w:cs="AGaramondPro-Regular"/>
          <w:sz w:val="24"/>
          <w:szCs w:val="24"/>
          <w:lang w:val="es-ES"/>
        </w:rPr>
        <w:t xml:space="preserve"> y reproducirl</w:t>
      </w:r>
      <w:r w:rsidR="00066D84" w:rsidRPr="00974024">
        <w:rPr>
          <w:rFonts w:ascii="Georgia" w:hAnsi="Georgia" w:cs="AGaramondPro-Regular"/>
          <w:sz w:val="24"/>
          <w:szCs w:val="24"/>
          <w:lang w:val="es-ES"/>
        </w:rPr>
        <w:t>a</w:t>
      </w:r>
      <w:r w:rsidRPr="00974024">
        <w:rPr>
          <w:rFonts w:ascii="Georgia" w:hAnsi="Georgia" w:cs="AGaramondPro-Regular"/>
          <w:sz w:val="24"/>
          <w:szCs w:val="24"/>
          <w:lang w:val="es-ES"/>
        </w:rPr>
        <w:t xml:space="preserve">, pero </w:t>
      </w:r>
      <w:r w:rsidR="00066D84" w:rsidRPr="00974024">
        <w:rPr>
          <w:rFonts w:ascii="Georgia" w:hAnsi="Georgia" w:cs="AGaramondPro-Regular"/>
          <w:sz w:val="24"/>
          <w:szCs w:val="24"/>
          <w:lang w:val="es-ES"/>
        </w:rPr>
        <w:t xml:space="preserve">esta </w:t>
      </w:r>
      <w:r w:rsidRPr="00974024">
        <w:rPr>
          <w:rFonts w:ascii="Georgia" w:hAnsi="Georgia" w:cs="AGaramondPro-Regular"/>
          <w:sz w:val="24"/>
          <w:szCs w:val="24"/>
          <w:lang w:val="es-ES"/>
        </w:rPr>
        <w:t xml:space="preserve">es una </w:t>
      </w:r>
      <w:r w:rsidR="003135D2">
        <w:rPr>
          <w:rFonts w:ascii="Georgia" w:hAnsi="Georgia" w:cs="AGaramondPro-Regular"/>
          <w:sz w:val="24"/>
          <w:szCs w:val="24"/>
          <w:lang w:val="es-ES"/>
        </w:rPr>
        <w:t>exigencia</w:t>
      </w:r>
      <w:r w:rsidRPr="00974024">
        <w:rPr>
          <w:rFonts w:ascii="Georgia" w:hAnsi="Georgia" w:cs="AGaramondPro-Regular"/>
          <w:sz w:val="24"/>
          <w:szCs w:val="24"/>
          <w:lang w:val="es-ES"/>
        </w:rPr>
        <w:t xml:space="preserve"> que </w:t>
      </w:r>
      <w:r w:rsidR="00790815" w:rsidRPr="00974024">
        <w:rPr>
          <w:rFonts w:ascii="Georgia" w:hAnsi="Georgia" w:cs="AGaramondPro-Regular"/>
          <w:sz w:val="24"/>
          <w:szCs w:val="24"/>
          <w:lang w:val="es-ES"/>
        </w:rPr>
        <w:t>la</w:t>
      </w:r>
      <w:r w:rsidRPr="00974024">
        <w:rPr>
          <w:rFonts w:ascii="Georgia" w:hAnsi="Georgia" w:cs="AGaramondPro-Regular"/>
          <w:sz w:val="24"/>
          <w:szCs w:val="24"/>
          <w:lang w:val="es-ES"/>
        </w:rPr>
        <w:t xml:space="preserve"> gran</w:t>
      </w:r>
      <w:r w:rsidR="00AC6108">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industria se impone a sí misma en el curso de su desarrollo. </w:t>
      </w:r>
      <w:r w:rsidRPr="00974024">
        <w:rPr>
          <w:rFonts w:ascii="Georgia" w:hAnsi="Georgia" w:cs="AGaramondPro-Italic"/>
          <w:i/>
          <w:iCs/>
          <w:sz w:val="24"/>
          <w:szCs w:val="24"/>
          <w:lang w:val="es-ES"/>
        </w:rPr>
        <w:t xml:space="preserve">Esta socialización es, en primer lugar, un obstáculo que la gran industria </w:t>
      </w:r>
      <w:r w:rsidR="00517E9B" w:rsidRPr="00BD03CB">
        <w:rPr>
          <w:rFonts w:ascii="Georgia" w:hAnsi="Georgia" w:cs="AGaramondPro-Italic"/>
          <w:i/>
          <w:iCs/>
          <w:sz w:val="24"/>
          <w:szCs w:val="24"/>
          <w:lang w:val="es-ES"/>
        </w:rPr>
        <w:t>erige</w:t>
      </w:r>
      <w:r w:rsidR="00517E9B">
        <w:rPr>
          <w:rFonts w:ascii="Georgia" w:hAnsi="Georgia" w:cs="AGaramondPro-Italic"/>
          <w:i/>
          <w:iCs/>
          <w:sz w:val="24"/>
          <w:szCs w:val="24"/>
          <w:lang w:val="es-ES"/>
        </w:rPr>
        <w:t xml:space="preserve"> contra </w:t>
      </w:r>
      <w:r w:rsidRPr="00974024">
        <w:rPr>
          <w:rFonts w:ascii="Georgia" w:hAnsi="Georgia" w:cs="AGaramondPro-Italic"/>
          <w:i/>
          <w:iCs/>
          <w:sz w:val="24"/>
          <w:szCs w:val="24"/>
          <w:lang w:val="es-ES"/>
        </w:rPr>
        <w:t>sí misma</w:t>
      </w:r>
      <w:r w:rsidRPr="00974024">
        <w:rPr>
          <w:rFonts w:ascii="Georgia" w:hAnsi="Georgia" w:cs="AGaramondPro-Regular"/>
          <w:sz w:val="24"/>
          <w:szCs w:val="24"/>
          <w:lang w:val="es-ES"/>
        </w:rPr>
        <w:t xml:space="preserve">. </w:t>
      </w:r>
      <w:r w:rsidR="00517E9B">
        <w:rPr>
          <w:rFonts w:ascii="Georgia" w:hAnsi="Georgia" w:cs="AGaramondPro-Regular"/>
          <w:sz w:val="24"/>
          <w:szCs w:val="24"/>
          <w:lang w:val="es-ES"/>
        </w:rPr>
        <w:t>Tiene que</w:t>
      </w:r>
      <w:r w:rsidRPr="00974024">
        <w:rPr>
          <w:rFonts w:ascii="Georgia" w:hAnsi="Georgia" w:cs="AGaramondPro-Regular"/>
          <w:sz w:val="24"/>
          <w:szCs w:val="24"/>
          <w:lang w:val="es-ES"/>
        </w:rPr>
        <w:t xml:space="preserve"> convertirse en la base</w:t>
      </w:r>
      <w:r w:rsidR="00AC6108">
        <w:rPr>
          <w:rFonts w:ascii="Georgia" w:hAnsi="Georgia" w:cs="AGaramondPro-Regular"/>
          <w:sz w:val="24"/>
          <w:szCs w:val="24"/>
          <w:lang w:val="es-ES"/>
        </w:rPr>
        <w:t xml:space="preserve"> </w:t>
      </w:r>
      <w:r w:rsidRPr="00974024">
        <w:rPr>
          <w:rFonts w:ascii="Georgia" w:hAnsi="Georgia" w:cs="AGaramondPro-Regular"/>
          <w:sz w:val="24"/>
          <w:szCs w:val="24"/>
          <w:lang w:val="es-ES"/>
        </w:rPr>
        <w:t>de la reproducción de la fuerza de trabajo (</w:t>
      </w:r>
      <w:r w:rsidR="00D41480" w:rsidRPr="00974024">
        <w:rPr>
          <w:rFonts w:ascii="Georgia" w:hAnsi="Georgia" w:cs="AGaramondPro-Regular"/>
          <w:sz w:val="24"/>
          <w:szCs w:val="24"/>
          <w:lang w:val="es-ES"/>
        </w:rPr>
        <w:t>plusvalor</w:t>
      </w:r>
      <w:r w:rsidRPr="00974024">
        <w:rPr>
          <w:rFonts w:ascii="Georgia" w:hAnsi="Georgia" w:cs="AGaramondPro-Regular"/>
          <w:sz w:val="24"/>
          <w:szCs w:val="24"/>
          <w:lang w:val="es-ES"/>
        </w:rPr>
        <w:t xml:space="preserve"> relativo), eliminar todo vestigio de la</w:t>
      </w:r>
      <w:r w:rsidR="00AC6108">
        <w:rPr>
          <w:rFonts w:ascii="Georgia" w:hAnsi="Georgia" w:cs="AGaramondPro-Regular"/>
          <w:sz w:val="24"/>
          <w:szCs w:val="24"/>
          <w:lang w:val="es-ES"/>
        </w:rPr>
        <w:t xml:space="preserve">s </w:t>
      </w:r>
      <w:r w:rsidRPr="00974024">
        <w:rPr>
          <w:rFonts w:ascii="Georgia" w:hAnsi="Georgia" w:cs="AGaramondPro-Regular"/>
          <w:sz w:val="24"/>
          <w:szCs w:val="24"/>
          <w:lang w:val="es-ES"/>
        </w:rPr>
        <w:t xml:space="preserve">formas de producción anteriores, </w:t>
      </w:r>
      <w:r w:rsidR="00BD03CB">
        <w:rPr>
          <w:rFonts w:ascii="Georgia" w:hAnsi="Georgia" w:cs="AGaramondPro-Regular"/>
          <w:sz w:val="24"/>
          <w:szCs w:val="24"/>
          <w:lang w:val="es-ES"/>
        </w:rPr>
        <w:t xml:space="preserve">y </w:t>
      </w:r>
      <w:r w:rsidR="00066D84" w:rsidRPr="00974024">
        <w:rPr>
          <w:rFonts w:ascii="Georgia" w:hAnsi="Georgia" w:cs="AGaramondPro-Regular"/>
          <w:sz w:val="24"/>
          <w:szCs w:val="24"/>
          <w:lang w:val="es-ES"/>
        </w:rPr>
        <w:t>convertir</w:t>
      </w:r>
      <w:r w:rsidRPr="00974024">
        <w:rPr>
          <w:rFonts w:ascii="Georgia" w:hAnsi="Georgia" w:cs="AGaramondPro-Regular"/>
          <w:sz w:val="24"/>
          <w:szCs w:val="24"/>
          <w:lang w:val="es-ES"/>
        </w:rPr>
        <w:t xml:space="preserve"> el valor de la fuerza de trabajo y su desplazamiento</w:t>
      </w:r>
      <w:r w:rsidR="00AC6108">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de una rama a otra </w:t>
      </w:r>
      <w:r w:rsidR="00066D84" w:rsidRPr="00974024">
        <w:rPr>
          <w:rFonts w:ascii="Georgia" w:hAnsi="Georgia" w:cs="AGaramondPro-Regular"/>
          <w:sz w:val="24"/>
          <w:szCs w:val="24"/>
          <w:lang w:val="es-ES"/>
        </w:rPr>
        <w:t xml:space="preserve">en </w:t>
      </w:r>
      <w:r w:rsidRPr="00974024">
        <w:rPr>
          <w:rFonts w:ascii="Georgia" w:hAnsi="Georgia" w:cs="AGaramondPro-Regular"/>
          <w:sz w:val="24"/>
          <w:szCs w:val="24"/>
          <w:lang w:val="es-ES"/>
        </w:rPr>
        <w:t xml:space="preserve">uno de los vectores de </w:t>
      </w:r>
      <w:r w:rsidR="007808CB">
        <w:rPr>
          <w:rFonts w:ascii="Georgia" w:hAnsi="Georgia" w:cs="AGaramondPro-Regular"/>
          <w:sz w:val="24"/>
          <w:szCs w:val="24"/>
          <w:lang w:val="es-ES"/>
        </w:rPr>
        <w:t>nivelación</w:t>
      </w:r>
      <w:r w:rsidRPr="00974024">
        <w:rPr>
          <w:rFonts w:ascii="Georgia" w:hAnsi="Georgia" w:cs="AGaramondPro-Regular"/>
          <w:sz w:val="24"/>
          <w:szCs w:val="24"/>
          <w:lang w:val="es-ES"/>
        </w:rPr>
        <w:t xml:space="preserve"> de la tasa de beneficio, pero</w:t>
      </w:r>
      <w:r w:rsidR="00AC6108">
        <w:rPr>
          <w:rFonts w:ascii="Georgia" w:hAnsi="Georgia" w:cs="AGaramondPro-Regular"/>
          <w:sz w:val="24"/>
          <w:szCs w:val="24"/>
          <w:lang w:val="es-ES"/>
        </w:rPr>
        <w:t xml:space="preserve"> </w:t>
      </w:r>
      <w:r w:rsidR="00066D84" w:rsidRPr="007821EA">
        <w:rPr>
          <w:rFonts w:ascii="Georgia" w:hAnsi="Georgia" w:cs="AGaramondPro-Regular"/>
          <w:sz w:val="24"/>
          <w:szCs w:val="24"/>
          <w:lang w:val="es-ES"/>
        </w:rPr>
        <w:t xml:space="preserve">en </w:t>
      </w:r>
      <w:r w:rsidR="007821EA">
        <w:rPr>
          <w:rFonts w:ascii="Georgia" w:hAnsi="Georgia" w:cs="AGaramondPro-Regular"/>
          <w:sz w:val="24"/>
          <w:szCs w:val="24"/>
          <w:lang w:val="es-ES"/>
        </w:rPr>
        <w:t>un primer momento</w:t>
      </w:r>
      <w:r w:rsidRPr="00974024">
        <w:rPr>
          <w:rFonts w:ascii="Georgia" w:hAnsi="Georgia" w:cs="AGaramondPro-Regular"/>
          <w:sz w:val="24"/>
          <w:szCs w:val="24"/>
          <w:lang w:val="es-ES"/>
        </w:rPr>
        <w:t xml:space="preserve"> la máquina crea una </w:t>
      </w:r>
      <w:r w:rsidR="00F42720" w:rsidRPr="00974024">
        <w:rPr>
          <w:rFonts w:ascii="Georgia" w:hAnsi="Georgia" w:cs="AGaramondPro-Regular"/>
          <w:sz w:val="24"/>
          <w:szCs w:val="24"/>
          <w:lang w:val="es-ES"/>
        </w:rPr>
        <w:t>parcelación</w:t>
      </w:r>
      <w:r w:rsidRPr="00974024">
        <w:rPr>
          <w:rFonts w:ascii="Georgia" w:hAnsi="Georgia" w:cs="AGaramondPro-Regular"/>
          <w:sz w:val="24"/>
          <w:szCs w:val="24"/>
          <w:lang w:val="es-ES"/>
        </w:rPr>
        <w:t xml:space="preserve"> y simplificación extrema de</w:t>
      </w:r>
      <w:r w:rsidR="00AC6108">
        <w:rPr>
          <w:rFonts w:ascii="Georgia" w:hAnsi="Georgia" w:cs="AGaramondPro-Regular"/>
          <w:sz w:val="24"/>
          <w:szCs w:val="24"/>
          <w:lang w:val="es-ES"/>
        </w:rPr>
        <w:t xml:space="preserve"> </w:t>
      </w:r>
      <w:r w:rsidRPr="00974024">
        <w:rPr>
          <w:rFonts w:ascii="Georgia" w:hAnsi="Georgia" w:cs="AGaramondPro-Italic"/>
          <w:iCs/>
          <w:sz w:val="24"/>
          <w:szCs w:val="24"/>
          <w:lang w:val="es-ES"/>
        </w:rPr>
        <w:t>la</w:t>
      </w:r>
      <w:r w:rsidR="00AC6108">
        <w:rPr>
          <w:rFonts w:ascii="Georgia" w:hAnsi="Georgia" w:cs="AGaramondPro-Italic"/>
          <w:iCs/>
          <w:sz w:val="24"/>
          <w:szCs w:val="24"/>
          <w:lang w:val="es-ES"/>
        </w:rPr>
        <w:t xml:space="preserve"> </w:t>
      </w:r>
      <w:r w:rsidRPr="00974024">
        <w:rPr>
          <w:rFonts w:ascii="Georgia" w:hAnsi="Georgia" w:cs="AGaramondPro-Regular"/>
          <w:sz w:val="24"/>
          <w:szCs w:val="24"/>
          <w:lang w:val="es-ES"/>
        </w:rPr>
        <w:t xml:space="preserve">fuerza de trabajo y </w:t>
      </w:r>
      <w:r w:rsidRPr="00D2752D">
        <w:rPr>
          <w:rFonts w:ascii="Georgia" w:hAnsi="Georgia" w:cs="AGaramondPro-Regular"/>
          <w:i/>
          <w:sz w:val="24"/>
          <w:szCs w:val="24"/>
          <w:lang w:val="es-ES"/>
        </w:rPr>
        <w:t>se</w:t>
      </w:r>
      <w:r w:rsidRPr="00974024">
        <w:rPr>
          <w:rFonts w:ascii="Georgia" w:hAnsi="Georgia" w:cs="AGaramondPro-Regular"/>
          <w:sz w:val="24"/>
          <w:szCs w:val="24"/>
          <w:lang w:val="es-ES"/>
        </w:rPr>
        <w:t xml:space="preserve"> </w:t>
      </w:r>
      <w:r w:rsidRPr="00974024">
        <w:rPr>
          <w:rFonts w:ascii="Georgia" w:hAnsi="Georgia" w:cs="AGaramondPro-Italic"/>
          <w:i/>
          <w:iCs/>
          <w:sz w:val="24"/>
          <w:szCs w:val="24"/>
          <w:lang w:val="es-ES"/>
        </w:rPr>
        <w:t xml:space="preserve">subordina </w:t>
      </w:r>
      <w:r w:rsidR="00D2752D">
        <w:rPr>
          <w:rFonts w:ascii="Georgia" w:hAnsi="Georgia" w:cs="AGaramondPro-Italic"/>
          <w:i/>
          <w:iCs/>
          <w:sz w:val="24"/>
          <w:szCs w:val="24"/>
          <w:lang w:val="es-ES"/>
        </w:rPr>
        <w:t xml:space="preserve">ella misma </w:t>
      </w:r>
      <w:r w:rsidRPr="00974024">
        <w:rPr>
          <w:rFonts w:ascii="Georgia" w:hAnsi="Georgia" w:cs="AGaramondPro-Italic"/>
          <w:i/>
          <w:iCs/>
          <w:sz w:val="24"/>
          <w:szCs w:val="24"/>
          <w:lang w:val="es-ES"/>
        </w:rPr>
        <w:t xml:space="preserve">a esta </w:t>
      </w:r>
      <w:r w:rsidR="00F42720" w:rsidRPr="00974024">
        <w:rPr>
          <w:rFonts w:ascii="Georgia" w:hAnsi="Georgia" w:cs="AGaramondPro-Italic"/>
          <w:i/>
          <w:iCs/>
          <w:sz w:val="24"/>
          <w:szCs w:val="24"/>
          <w:lang w:val="es-ES"/>
        </w:rPr>
        <w:t>parcelación</w:t>
      </w:r>
      <w:r w:rsidRPr="00974024">
        <w:rPr>
          <w:rFonts w:ascii="Georgia" w:hAnsi="Georgia" w:cs="AGaramondPro-Italic"/>
          <w:iCs/>
          <w:sz w:val="24"/>
          <w:szCs w:val="24"/>
          <w:lang w:val="es-ES"/>
        </w:rPr>
        <w:t xml:space="preserve">, </w:t>
      </w:r>
      <w:r w:rsidR="003135D2">
        <w:rPr>
          <w:rFonts w:ascii="Georgia" w:hAnsi="Georgia" w:cs="AGaramondPro-Italic"/>
          <w:iCs/>
          <w:sz w:val="24"/>
          <w:szCs w:val="24"/>
          <w:lang w:val="es-ES"/>
        </w:rPr>
        <w:t>pese a</w:t>
      </w:r>
      <w:r w:rsidRPr="00974024">
        <w:rPr>
          <w:rFonts w:ascii="Georgia" w:hAnsi="Georgia" w:cs="AGaramondPro-Regular"/>
          <w:sz w:val="24"/>
          <w:szCs w:val="24"/>
          <w:lang w:val="es-ES"/>
        </w:rPr>
        <w:t xml:space="preserve"> que la fuerza colectiva</w:t>
      </w:r>
      <w:r w:rsidR="001358C9">
        <w:rPr>
          <w:rFonts w:ascii="Georgia" w:hAnsi="Georgia" w:cs="AGaramondPro-Regular"/>
          <w:sz w:val="24"/>
          <w:szCs w:val="24"/>
          <w:lang w:val="es-ES"/>
        </w:rPr>
        <w:t xml:space="preserve"> </w:t>
      </w:r>
      <w:r w:rsidRPr="00974024">
        <w:rPr>
          <w:rFonts w:ascii="Georgia" w:hAnsi="Georgia" w:cs="AGaramondPro-Regular"/>
          <w:sz w:val="24"/>
          <w:szCs w:val="24"/>
          <w:lang w:val="es-ES"/>
        </w:rPr>
        <w:t>así cread</w:t>
      </w:r>
      <w:r w:rsidR="00066D84" w:rsidRPr="00974024">
        <w:rPr>
          <w:rFonts w:ascii="Georgia" w:hAnsi="Georgia" w:cs="AGaramondPro-Regular"/>
          <w:sz w:val="24"/>
          <w:szCs w:val="24"/>
          <w:lang w:val="es-ES"/>
        </w:rPr>
        <w:t>a</w:t>
      </w:r>
      <w:r w:rsidRPr="00974024">
        <w:rPr>
          <w:rFonts w:ascii="Georgia" w:hAnsi="Georgia" w:cs="AGaramondPro-Regular"/>
          <w:sz w:val="24"/>
          <w:szCs w:val="24"/>
          <w:lang w:val="es-ES"/>
        </w:rPr>
        <w:t xml:space="preserve"> </w:t>
      </w:r>
      <w:r w:rsidRPr="00BD03CB">
        <w:rPr>
          <w:rFonts w:ascii="Georgia" w:hAnsi="Georgia" w:cs="AGaramondPro-Regular"/>
          <w:sz w:val="24"/>
          <w:szCs w:val="24"/>
          <w:lang w:val="es-ES"/>
        </w:rPr>
        <w:t>se le escap</w:t>
      </w:r>
      <w:r w:rsidR="003135D2">
        <w:rPr>
          <w:rFonts w:ascii="Georgia" w:hAnsi="Georgia" w:cs="AGaramondPro-Regular"/>
          <w:sz w:val="24"/>
          <w:szCs w:val="24"/>
          <w:lang w:val="es-ES"/>
        </w:rPr>
        <w:t>e</w:t>
      </w:r>
      <w:r w:rsidRPr="00974024">
        <w:rPr>
          <w:rFonts w:ascii="Georgia" w:hAnsi="Georgia" w:cs="AGaramondPro-Regular"/>
          <w:sz w:val="24"/>
          <w:szCs w:val="24"/>
          <w:lang w:val="es-ES"/>
        </w:rPr>
        <w:t xml:space="preserve">. </w:t>
      </w:r>
      <w:r w:rsidR="00066D84" w:rsidRPr="00974024">
        <w:rPr>
          <w:rFonts w:ascii="Georgia" w:hAnsi="Georgia" w:cs="AGaramondPro-Regular"/>
          <w:sz w:val="24"/>
          <w:szCs w:val="24"/>
          <w:lang w:val="es-ES"/>
        </w:rPr>
        <w:t>El punto de partida del movimiento y</w:t>
      </w:r>
      <w:r w:rsidRPr="00974024">
        <w:rPr>
          <w:rFonts w:ascii="Georgia" w:hAnsi="Georgia" w:cs="AGaramondPro-Regular"/>
          <w:sz w:val="24"/>
          <w:szCs w:val="24"/>
          <w:lang w:val="es-ES"/>
        </w:rPr>
        <w:t xml:space="preserve">a no es, como en la </w:t>
      </w:r>
      <w:r w:rsidR="00066D84" w:rsidRPr="00974024">
        <w:rPr>
          <w:rFonts w:ascii="Georgia" w:hAnsi="Georgia" w:cs="AGaramondPro-Regular"/>
          <w:sz w:val="24"/>
          <w:szCs w:val="24"/>
          <w:lang w:val="es-ES"/>
        </w:rPr>
        <w:t>manufactura</w:t>
      </w:r>
      <w:r w:rsidRPr="00974024">
        <w:rPr>
          <w:rFonts w:ascii="Georgia" w:hAnsi="Georgia" w:cs="AGaramondPro-Regular"/>
          <w:sz w:val="24"/>
          <w:szCs w:val="24"/>
          <w:lang w:val="es-ES"/>
        </w:rPr>
        <w:t xml:space="preserve">, el trabajo, que </w:t>
      </w:r>
      <w:r w:rsidR="00D23FA9">
        <w:rPr>
          <w:rFonts w:ascii="Georgia" w:hAnsi="Georgia" w:cs="AGaramondPro-Regular"/>
          <w:sz w:val="24"/>
          <w:szCs w:val="24"/>
          <w:lang w:val="es-ES"/>
        </w:rPr>
        <w:t>pose</w:t>
      </w:r>
      <w:r w:rsidRPr="00974024">
        <w:rPr>
          <w:rFonts w:ascii="Georgia" w:hAnsi="Georgia" w:cs="AGaramondPro-Regular"/>
          <w:sz w:val="24"/>
          <w:szCs w:val="24"/>
          <w:lang w:val="es-ES"/>
        </w:rPr>
        <w:t>e cualidades que las herramientas no pueden asumir</w:t>
      </w:r>
      <w:r w:rsidR="00B218BD" w:rsidRPr="00974024">
        <w:rPr>
          <w:rFonts w:ascii="Georgia" w:hAnsi="Georgia" w:cs="AGaramondPro-Regular"/>
          <w:sz w:val="24"/>
          <w:szCs w:val="24"/>
          <w:lang w:val="es-ES"/>
        </w:rPr>
        <w:t>;</w:t>
      </w:r>
      <w:r w:rsidR="001358C9">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ahora </w:t>
      </w:r>
      <w:r w:rsidR="00D23FA9" w:rsidRPr="00974024">
        <w:rPr>
          <w:rFonts w:ascii="Georgia" w:hAnsi="Georgia" w:cs="AGaramondPro-Regular"/>
          <w:sz w:val="24"/>
          <w:szCs w:val="24"/>
          <w:lang w:val="es-ES"/>
        </w:rPr>
        <w:t>el movimiento</w:t>
      </w:r>
      <w:r w:rsidR="00D23FA9">
        <w:rPr>
          <w:rFonts w:ascii="Georgia" w:hAnsi="Georgia" w:cs="AGaramondPro-Regular"/>
          <w:sz w:val="24"/>
          <w:szCs w:val="24"/>
          <w:lang w:val="es-ES"/>
        </w:rPr>
        <w:t xml:space="preserve"> parte de</w:t>
      </w:r>
      <w:r w:rsidR="00B218BD"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las máquinas, </w:t>
      </w:r>
      <w:r w:rsidR="00D23FA9">
        <w:rPr>
          <w:rFonts w:ascii="Georgia" w:hAnsi="Georgia" w:cs="AGaramondPro-Regular"/>
          <w:sz w:val="24"/>
          <w:szCs w:val="24"/>
          <w:lang w:val="es-ES"/>
        </w:rPr>
        <w:t xml:space="preserve">y son ellas </w:t>
      </w:r>
      <w:r w:rsidRPr="00974024">
        <w:rPr>
          <w:rFonts w:ascii="Georgia" w:hAnsi="Georgia" w:cs="AGaramondPro-Regular"/>
          <w:sz w:val="24"/>
          <w:szCs w:val="24"/>
          <w:lang w:val="es-ES"/>
        </w:rPr>
        <w:t xml:space="preserve">las que </w:t>
      </w:r>
      <w:r w:rsidR="00D23FA9">
        <w:rPr>
          <w:rFonts w:ascii="Georgia" w:hAnsi="Georgia" w:cs="AGaramondPro-Regular"/>
          <w:sz w:val="24"/>
          <w:szCs w:val="24"/>
          <w:lang w:val="es-ES"/>
        </w:rPr>
        <w:t>se apropian de estas cualidades</w:t>
      </w:r>
      <w:r w:rsidR="001358C9">
        <w:rPr>
          <w:rFonts w:ascii="Georgia" w:hAnsi="Georgia" w:cs="AGaramondPro-Regular"/>
          <w:sz w:val="24"/>
          <w:szCs w:val="24"/>
          <w:lang w:val="es-ES"/>
        </w:rPr>
        <w:t xml:space="preserve"> </w:t>
      </w:r>
      <w:r w:rsidR="00B218BD" w:rsidRPr="00974024">
        <w:rPr>
          <w:rFonts w:ascii="Georgia" w:hAnsi="Georgia" w:cs="AGaramondPro-Regular"/>
          <w:sz w:val="24"/>
          <w:szCs w:val="24"/>
          <w:lang w:val="es-ES"/>
        </w:rPr>
        <w:t xml:space="preserve">y </w:t>
      </w:r>
      <w:r w:rsidRPr="00974024">
        <w:rPr>
          <w:rFonts w:ascii="Georgia" w:hAnsi="Georgia" w:cs="AGaramondPro-Regular"/>
          <w:sz w:val="24"/>
          <w:szCs w:val="24"/>
          <w:lang w:val="es-ES"/>
        </w:rPr>
        <w:t>crea</w:t>
      </w:r>
      <w:r w:rsidR="00B218BD" w:rsidRPr="00974024">
        <w:rPr>
          <w:rFonts w:ascii="Georgia" w:hAnsi="Georgia" w:cs="AGaramondPro-Regular"/>
          <w:sz w:val="24"/>
          <w:szCs w:val="24"/>
          <w:lang w:val="es-ES"/>
        </w:rPr>
        <w:t>n</w:t>
      </w:r>
      <w:r w:rsidRPr="00974024">
        <w:rPr>
          <w:rFonts w:ascii="Georgia" w:hAnsi="Georgia" w:cs="AGaramondPro-Regular"/>
          <w:sz w:val="24"/>
          <w:szCs w:val="24"/>
          <w:lang w:val="es-ES"/>
        </w:rPr>
        <w:t xml:space="preserve"> un</w:t>
      </w:r>
      <w:r w:rsidR="0070431E">
        <w:rPr>
          <w:rFonts w:ascii="Georgia" w:hAnsi="Georgia" w:cs="AGaramondPro-Regular"/>
          <w:sz w:val="24"/>
          <w:szCs w:val="24"/>
          <w:lang w:val="es-ES"/>
        </w:rPr>
        <w:t>a</w:t>
      </w:r>
      <w:r w:rsidRPr="00974024">
        <w:rPr>
          <w:rFonts w:ascii="Georgia" w:hAnsi="Georgia" w:cs="AGaramondPro-Regular"/>
          <w:sz w:val="24"/>
          <w:szCs w:val="24"/>
          <w:lang w:val="es-ES"/>
        </w:rPr>
        <w:t xml:space="preserve"> conjunto de trabajadores que actú</w:t>
      </w:r>
      <w:r w:rsidR="00B218BD" w:rsidRPr="00974024">
        <w:rPr>
          <w:rFonts w:ascii="Georgia" w:hAnsi="Georgia" w:cs="AGaramondPro-Regular"/>
          <w:sz w:val="24"/>
          <w:szCs w:val="24"/>
          <w:lang w:val="es-ES"/>
        </w:rPr>
        <w:t>a</w:t>
      </w:r>
      <w:r w:rsidRPr="00974024">
        <w:rPr>
          <w:rFonts w:ascii="Georgia" w:hAnsi="Georgia" w:cs="AGaramondPro-Regular"/>
          <w:sz w:val="24"/>
          <w:szCs w:val="24"/>
          <w:lang w:val="es-ES"/>
        </w:rPr>
        <w:t xml:space="preserve"> colectivamente </w:t>
      </w:r>
      <w:r w:rsidR="00B218BD" w:rsidRPr="00974024">
        <w:rPr>
          <w:rFonts w:ascii="Georgia" w:hAnsi="Georgia" w:cs="AGaramondPro-Regular"/>
          <w:sz w:val="24"/>
          <w:szCs w:val="24"/>
          <w:lang w:val="es-ES"/>
        </w:rPr>
        <w:t>de</w:t>
      </w:r>
      <w:r w:rsidRPr="00974024">
        <w:rPr>
          <w:rFonts w:ascii="Georgia" w:hAnsi="Georgia" w:cs="AGaramondPro-Regular"/>
          <w:sz w:val="24"/>
          <w:szCs w:val="24"/>
          <w:lang w:val="es-ES"/>
        </w:rPr>
        <w:t xml:space="preserve"> la forma que estas máquinas</w:t>
      </w:r>
      <w:r w:rsidR="001358C9">
        <w:rPr>
          <w:rFonts w:ascii="Georgia" w:hAnsi="Georgia" w:cs="AGaramondPro-Regular"/>
          <w:sz w:val="24"/>
          <w:szCs w:val="24"/>
          <w:lang w:val="es-ES"/>
        </w:rPr>
        <w:t xml:space="preserve"> </w:t>
      </w:r>
      <w:r w:rsidRPr="00974024">
        <w:rPr>
          <w:rFonts w:ascii="Georgia" w:hAnsi="Georgia" w:cs="AGaramondPro-Regular"/>
          <w:sz w:val="24"/>
          <w:szCs w:val="24"/>
          <w:lang w:val="es-ES"/>
        </w:rPr>
        <w:t>determin</w:t>
      </w:r>
      <w:r w:rsidR="0070431E">
        <w:rPr>
          <w:rFonts w:ascii="Georgia" w:hAnsi="Georgia" w:cs="AGaramondPro-Regular"/>
          <w:sz w:val="24"/>
          <w:szCs w:val="24"/>
          <w:lang w:val="es-ES"/>
        </w:rPr>
        <w:t>a</w:t>
      </w:r>
      <w:r w:rsidR="00B218BD" w:rsidRPr="00974024">
        <w:rPr>
          <w:rFonts w:ascii="Georgia" w:hAnsi="Georgia" w:cs="AGaramondPro-Regular"/>
          <w:sz w:val="24"/>
          <w:szCs w:val="24"/>
          <w:lang w:val="es-ES"/>
        </w:rPr>
        <w:t>n</w:t>
      </w:r>
      <w:r w:rsidRPr="00974024">
        <w:rPr>
          <w:rFonts w:ascii="Georgia" w:hAnsi="Georgia" w:cs="AGaramondPro-Regular"/>
          <w:sz w:val="24"/>
          <w:szCs w:val="24"/>
          <w:lang w:val="es-ES"/>
        </w:rPr>
        <w:t xml:space="preserve">, pero </w:t>
      </w:r>
      <w:r w:rsidR="003135D2" w:rsidRPr="0070431E">
        <w:rPr>
          <w:rFonts w:ascii="Georgia" w:hAnsi="Georgia" w:cs="AGaramondPro-Regular"/>
          <w:sz w:val="24"/>
          <w:szCs w:val="24"/>
          <w:lang w:val="es-ES"/>
        </w:rPr>
        <w:t>por eso mismo</w:t>
      </w:r>
      <w:r w:rsidR="003135D2">
        <w:rPr>
          <w:rFonts w:ascii="Georgia" w:hAnsi="Georgia" w:cs="AGaramondPro-Regular"/>
          <w:sz w:val="24"/>
          <w:szCs w:val="24"/>
          <w:lang w:val="es-ES"/>
        </w:rPr>
        <w:t xml:space="preserve"> </w:t>
      </w:r>
      <w:r w:rsidRPr="00974024">
        <w:rPr>
          <w:rFonts w:ascii="Georgia" w:hAnsi="Georgia" w:cs="AGaramondPro-Regular"/>
          <w:sz w:val="24"/>
          <w:szCs w:val="24"/>
          <w:lang w:val="es-ES"/>
        </w:rPr>
        <w:t>la fuerza colectiva que crea est</w:t>
      </w:r>
      <w:r w:rsidR="0070431E">
        <w:rPr>
          <w:rFonts w:ascii="Georgia" w:hAnsi="Georgia" w:cs="AGaramondPro-Regular"/>
          <w:sz w:val="24"/>
          <w:szCs w:val="24"/>
          <w:lang w:val="es-ES"/>
        </w:rPr>
        <w:t>e conjunto</w:t>
      </w:r>
      <w:r w:rsidRPr="00974024">
        <w:rPr>
          <w:rFonts w:ascii="Georgia" w:hAnsi="Georgia" w:cs="AGaramondPro-Regular"/>
          <w:sz w:val="24"/>
          <w:szCs w:val="24"/>
          <w:lang w:val="es-ES"/>
        </w:rPr>
        <w:t xml:space="preserve"> </w:t>
      </w:r>
      <w:r w:rsidRPr="0070431E">
        <w:rPr>
          <w:rFonts w:ascii="Georgia" w:hAnsi="Georgia" w:cs="AGaramondPro-Regular"/>
          <w:sz w:val="24"/>
          <w:szCs w:val="24"/>
          <w:lang w:val="es-ES"/>
        </w:rPr>
        <w:t xml:space="preserve">escapa </w:t>
      </w:r>
      <w:r w:rsidR="00D23FA9">
        <w:rPr>
          <w:rFonts w:ascii="Georgia" w:hAnsi="Georgia" w:cs="AGaramondPro-Regular"/>
          <w:sz w:val="24"/>
          <w:szCs w:val="24"/>
          <w:lang w:val="es-ES"/>
        </w:rPr>
        <w:t>a</w:t>
      </w:r>
      <w:r w:rsidRPr="00974024">
        <w:rPr>
          <w:rFonts w:ascii="Georgia" w:hAnsi="Georgia" w:cs="AGaramondPro-Regular"/>
          <w:sz w:val="24"/>
          <w:szCs w:val="24"/>
          <w:lang w:val="es-ES"/>
        </w:rPr>
        <w:t xml:space="preserve"> la</w:t>
      </w:r>
      <w:r w:rsidR="001358C9">
        <w:rPr>
          <w:rFonts w:ascii="Georgia" w:hAnsi="Georgia" w:cs="AGaramondPro-Regular"/>
          <w:sz w:val="24"/>
          <w:szCs w:val="24"/>
          <w:lang w:val="es-ES"/>
        </w:rPr>
        <w:t xml:space="preserve">s </w:t>
      </w:r>
      <w:r w:rsidRPr="00974024">
        <w:rPr>
          <w:rFonts w:ascii="Georgia" w:hAnsi="Georgia" w:cs="AGaramondPro-Regular"/>
          <w:sz w:val="24"/>
          <w:szCs w:val="24"/>
          <w:lang w:val="es-ES"/>
        </w:rPr>
        <w:t xml:space="preserve">máquinas (trabajo en </w:t>
      </w:r>
      <w:r w:rsidR="00BD07BF" w:rsidRPr="00974024">
        <w:rPr>
          <w:rFonts w:ascii="Georgia" w:hAnsi="Georgia" w:cs="AGaramondPro-Regular"/>
          <w:sz w:val="24"/>
          <w:szCs w:val="24"/>
          <w:lang w:val="es-ES"/>
        </w:rPr>
        <w:t>cadena</w:t>
      </w:r>
      <w:r w:rsidRPr="00974024">
        <w:rPr>
          <w:rFonts w:ascii="Georgia" w:hAnsi="Georgia" w:cs="AGaramondPro-Regular"/>
          <w:sz w:val="24"/>
          <w:szCs w:val="24"/>
          <w:lang w:val="es-ES"/>
        </w:rPr>
        <w:t xml:space="preserve"> antes de la automatización y/o las reformas </w:t>
      </w:r>
      <w:r w:rsidRPr="00974024">
        <w:rPr>
          <w:rFonts w:ascii="Georgia" w:hAnsi="Georgia" w:cs="AGaramondPro-Regular"/>
          <w:sz w:val="24"/>
          <w:szCs w:val="24"/>
          <w:lang w:val="es-ES"/>
        </w:rPr>
        <w:lastRenderedPageBreak/>
        <w:t>organizativas</w:t>
      </w:r>
      <w:r w:rsidR="001358C9">
        <w:rPr>
          <w:rFonts w:ascii="Georgia" w:hAnsi="Georgia" w:cs="AGaramondPro-Regular"/>
          <w:sz w:val="24"/>
          <w:szCs w:val="24"/>
          <w:lang w:val="es-ES"/>
        </w:rPr>
        <w:t xml:space="preserve"> </w:t>
      </w:r>
      <w:r w:rsidR="00BD07BF" w:rsidRPr="00974024">
        <w:rPr>
          <w:rFonts w:ascii="Georgia" w:hAnsi="Georgia" w:cs="AGaramondPro-Regular"/>
          <w:sz w:val="24"/>
          <w:szCs w:val="24"/>
          <w:lang w:val="es-ES"/>
        </w:rPr>
        <w:t>del proceso de trabajo</w:t>
      </w:r>
      <w:r w:rsidRPr="00974024">
        <w:rPr>
          <w:rFonts w:ascii="Georgia" w:hAnsi="Georgia" w:cs="AGaramondPro-Regular"/>
          <w:sz w:val="24"/>
          <w:szCs w:val="24"/>
          <w:lang w:val="es-ES"/>
        </w:rPr>
        <w:t>, etc.)</w:t>
      </w:r>
      <w:r w:rsidR="00BD07BF"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En el </w:t>
      </w:r>
      <w:r w:rsidR="00755B5F" w:rsidRPr="00974024">
        <w:rPr>
          <w:rFonts w:ascii="Georgia" w:hAnsi="Georgia" w:cs="AGaramondPro-Regular"/>
          <w:sz w:val="24"/>
          <w:szCs w:val="24"/>
          <w:lang w:val="es-ES"/>
        </w:rPr>
        <w:t>mercado de trabajo</w:t>
      </w:r>
      <w:r w:rsidRPr="00974024">
        <w:rPr>
          <w:rFonts w:ascii="Georgia" w:hAnsi="Georgia" w:cs="AGaramondPro-Regular"/>
          <w:sz w:val="24"/>
          <w:szCs w:val="24"/>
          <w:lang w:val="es-ES"/>
        </w:rPr>
        <w:t xml:space="preserve">, la </w:t>
      </w:r>
      <w:r w:rsidR="006A62EA" w:rsidRPr="00974024">
        <w:rPr>
          <w:rFonts w:ascii="Georgia" w:hAnsi="Georgia" w:cs="AGaramondPro-Regular"/>
          <w:sz w:val="24"/>
          <w:szCs w:val="24"/>
          <w:lang w:val="es-ES"/>
        </w:rPr>
        <w:t>fuerza de trabajo</w:t>
      </w:r>
      <w:r w:rsidRPr="00974024">
        <w:rPr>
          <w:rFonts w:ascii="Georgia" w:hAnsi="Georgia" w:cs="AGaramondPro-Regular"/>
          <w:sz w:val="24"/>
          <w:szCs w:val="24"/>
          <w:lang w:val="es-ES"/>
        </w:rPr>
        <w:t xml:space="preserve"> está </w:t>
      </w:r>
      <w:r w:rsidR="00D23FA9">
        <w:rPr>
          <w:rFonts w:ascii="Georgia" w:hAnsi="Georgia" w:cs="AGaramondPro-Regular"/>
          <w:sz w:val="24"/>
          <w:szCs w:val="24"/>
          <w:lang w:val="es-ES"/>
        </w:rPr>
        <w:t xml:space="preserve">a la vez </w:t>
      </w:r>
      <w:r w:rsidRPr="00974024">
        <w:rPr>
          <w:rFonts w:ascii="Georgia" w:hAnsi="Georgia" w:cs="AGaramondPro-Regular"/>
          <w:sz w:val="24"/>
          <w:szCs w:val="24"/>
          <w:lang w:val="es-ES"/>
        </w:rPr>
        <w:t>fragmentada y</w:t>
      </w:r>
      <w:r w:rsidR="001358C9">
        <w:rPr>
          <w:rFonts w:ascii="Georgia" w:hAnsi="Georgia" w:cs="AGaramondPro-Regular"/>
          <w:sz w:val="24"/>
          <w:szCs w:val="24"/>
          <w:lang w:val="es-ES"/>
        </w:rPr>
        <w:t xml:space="preserve"> </w:t>
      </w:r>
      <w:r w:rsidRPr="00974024">
        <w:rPr>
          <w:rFonts w:ascii="Georgia" w:hAnsi="Georgia" w:cs="AGaramondPro-Regular"/>
          <w:sz w:val="24"/>
          <w:szCs w:val="24"/>
          <w:lang w:val="es-ES"/>
        </w:rPr>
        <w:t>globalizad</w:t>
      </w:r>
      <w:r w:rsidR="00BD07BF" w:rsidRPr="00974024">
        <w:rPr>
          <w:rFonts w:ascii="Georgia" w:hAnsi="Georgia" w:cs="AGaramondPro-Regular"/>
          <w:sz w:val="24"/>
          <w:szCs w:val="24"/>
          <w:lang w:val="es-ES"/>
        </w:rPr>
        <w:t>a</w:t>
      </w:r>
      <w:r w:rsidRPr="00974024">
        <w:rPr>
          <w:rFonts w:ascii="Georgia" w:hAnsi="Georgia" w:cs="AGaramondPro-Regular"/>
          <w:sz w:val="24"/>
          <w:szCs w:val="24"/>
          <w:lang w:val="es-ES"/>
        </w:rPr>
        <w:t xml:space="preserve">, pero los </w:t>
      </w:r>
      <w:r w:rsidR="005445A6"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casos </w:t>
      </w:r>
      <w:r w:rsidR="00BD07BF" w:rsidRPr="00974024">
        <w:rPr>
          <w:rFonts w:ascii="Georgia" w:hAnsi="Georgia" w:cs="AGaramondPro-Regular"/>
          <w:sz w:val="24"/>
          <w:szCs w:val="24"/>
          <w:lang w:val="es-ES"/>
        </w:rPr>
        <w:t>particular</w:t>
      </w:r>
      <w:r w:rsidRPr="00974024">
        <w:rPr>
          <w:rFonts w:ascii="Georgia" w:hAnsi="Georgia" w:cs="AGaramondPro-Regular"/>
          <w:sz w:val="24"/>
          <w:szCs w:val="24"/>
          <w:lang w:val="es-ES"/>
        </w:rPr>
        <w:t>es</w:t>
      </w:r>
      <w:r w:rsidR="005445A6"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(mujeres, desempleo, inmigración, formación, etc.) se rechazan como situaciones </w:t>
      </w:r>
      <w:r w:rsidR="00BD07BF" w:rsidRPr="00974024">
        <w:rPr>
          <w:rFonts w:ascii="Georgia" w:hAnsi="Georgia" w:cs="AGaramondPro-Regular"/>
          <w:sz w:val="24"/>
          <w:szCs w:val="24"/>
          <w:lang w:val="es-ES"/>
        </w:rPr>
        <w:t>particulares</w:t>
      </w:r>
      <w:r w:rsidRPr="00974024">
        <w:rPr>
          <w:rFonts w:ascii="Georgia" w:hAnsi="Georgia" w:cs="AGaramondPro-Regular"/>
          <w:sz w:val="24"/>
          <w:szCs w:val="24"/>
          <w:lang w:val="es-ES"/>
        </w:rPr>
        <w:t xml:space="preserve">. </w:t>
      </w:r>
      <w:r w:rsidR="00BD07BF" w:rsidRPr="00974024">
        <w:rPr>
          <w:rFonts w:ascii="Georgia" w:hAnsi="Georgia" w:cs="AGaramondPro-Regular"/>
          <w:sz w:val="24"/>
          <w:szCs w:val="24"/>
          <w:lang w:val="es-ES"/>
        </w:rPr>
        <w:t>En cambio</w:t>
      </w:r>
      <w:r w:rsidRPr="00974024">
        <w:rPr>
          <w:rFonts w:ascii="Georgia" w:hAnsi="Georgia" w:cs="AGaramondPro-Regular"/>
          <w:sz w:val="24"/>
          <w:szCs w:val="24"/>
          <w:lang w:val="es-ES"/>
        </w:rPr>
        <w:t>, cada fuerza de trabajo individual,</w:t>
      </w:r>
      <w:r w:rsidR="001358C9">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aunque </w:t>
      </w:r>
      <w:r w:rsidR="00BD07BF" w:rsidRPr="00974024">
        <w:rPr>
          <w:rFonts w:ascii="Georgia" w:hAnsi="Georgia" w:cs="AGaramondPro-Regular"/>
          <w:sz w:val="24"/>
          <w:szCs w:val="24"/>
          <w:lang w:val="es-ES"/>
        </w:rPr>
        <w:t>su pertenencia</w:t>
      </w:r>
      <w:r w:rsidR="001358C9">
        <w:rPr>
          <w:rFonts w:ascii="Georgia" w:hAnsi="Georgia" w:cs="AGaramondPro-Regular"/>
          <w:sz w:val="24"/>
          <w:szCs w:val="24"/>
          <w:lang w:val="es-ES"/>
        </w:rPr>
        <w:t xml:space="preserve"> </w:t>
      </w:r>
      <w:r w:rsidR="00BD07BF" w:rsidRPr="00974024">
        <w:rPr>
          <w:rFonts w:ascii="Georgia" w:hAnsi="Georgia" w:cs="AGaramondPro-Regular"/>
          <w:sz w:val="24"/>
          <w:szCs w:val="24"/>
          <w:lang w:val="es-ES"/>
        </w:rPr>
        <w:t>al capital a priori esté</w:t>
      </w:r>
      <w:r w:rsidRPr="00974024">
        <w:rPr>
          <w:rFonts w:ascii="Georgia" w:hAnsi="Georgia" w:cs="AGaramondPro-Regular"/>
          <w:sz w:val="24"/>
          <w:szCs w:val="24"/>
          <w:lang w:val="es-ES"/>
        </w:rPr>
        <w:t xml:space="preserve"> presup</w:t>
      </w:r>
      <w:r w:rsidR="00BD07BF" w:rsidRPr="00974024">
        <w:rPr>
          <w:rFonts w:ascii="Georgia" w:hAnsi="Georgia" w:cs="AGaramondPro-Regular"/>
          <w:sz w:val="24"/>
          <w:szCs w:val="24"/>
          <w:lang w:val="es-ES"/>
        </w:rPr>
        <w:t>uesta</w:t>
      </w:r>
      <w:r w:rsidRPr="00974024">
        <w:rPr>
          <w:rFonts w:ascii="Georgia" w:hAnsi="Georgia" w:cs="AGaramondPro-Regular"/>
          <w:sz w:val="24"/>
          <w:szCs w:val="24"/>
          <w:lang w:val="es-ES"/>
        </w:rPr>
        <w:t xml:space="preserve">, </w:t>
      </w:r>
      <w:r w:rsidR="001358C9">
        <w:rPr>
          <w:rFonts w:ascii="Georgia" w:hAnsi="Georgia" w:cs="AGaramondPro-Regular"/>
          <w:sz w:val="24"/>
          <w:szCs w:val="24"/>
          <w:lang w:val="es-ES"/>
        </w:rPr>
        <w:t>es</w:t>
      </w:r>
      <w:r w:rsidRPr="00974024">
        <w:rPr>
          <w:rFonts w:ascii="Georgia" w:hAnsi="Georgia" w:cs="AGaramondPro-Regular"/>
          <w:sz w:val="24"/>
          <w:szCs w:val="24"/>
          <w:lang w:val="es-ES"/>
        </w:rPr>
        <w:t xml:space="preserve"> trata</w:t>
      </w:r>
      <w:r w:rsidR="001358C9">
        <w:rPr>
          <w:rFonts w:ascii="Georgia" w:hAnsi="Georgia" w:cs="AGaramondPro-Regular"/>
          <w:sz w:val="24"/>
          <w:szCs w:val="24"/>
          <w:lang w:val="es-ES"/>
        </w:rPr>
        <w:t>da</w:t>
      </w:r>
      <w:r w:rsidRPr="00974024">
        <w:rPr>
          <w:rFonts w:ascii="Georgia" w:hAnsi="Georgia" w:cs="AGaramondPro-Regular"/>
          <w:sz w:val="24"/>
          <w:szCs w:val="24"/>
          <w:lang w:val="es-ES"/>
        </w:rPr>
        <w:t xml:space="preserve"> como una fuerza</w:t>
      </w:r>
      <w:r w:rsidR="001358C9">
        <w:rPr>
          <w:rFonts w:ascii="Georgia" w:hAnsi="Georgia" w:cs="AGaramondPro-Regular"/>
          <w:sz w:val="24"/>
          <w:szCs w:val="24"/>
          <w:lang w:val="es-ES"/>
        </w:rPr>
        <w:t xml:space="preserve"> </w:t>
      </w:r>
      <w:r w:rsidR="00927636" w:rsidRPr="00974024">
        <w:rPr>
          <w:rFonts w:ascii="Georgia" w:hAnsi="Georgia" w:cs="AGaramondPro-Regular"/>
          <w:sz w:val="24"/>
          <w:szCs w:val="24"/>
          <w:lang w:val="es-ES"/>
        </w:rPr>
        <w:t>parcial</w:t>
      </w:r>
      <w:r w:rsidR="00BD07BF" w:rsidRPr="00974024">
        <w:rPr>
          <w:rFonts w:ascii="Georgia" w:hAnsi="Georgia" w:cs="AGaramondPro-Regular"/>
          <w:sz w:val="24"/>
          <w:szCs w:val="24"/>
          <w:lang w:val="es-ES"/>
        </w:rPr>
        <w:t xml:space="preserve"> individual</w:t>
      </w:r>
      <w:r w:rsidRPr="00974024">
        <w:rPr>
          <w:rFonts w:ascii="Georgia" w:hAnsi="Georgia" w:cs="AGaramondPro-Regular"/>
          <w:sz w:val="24"/>
          <w:szCs w:val="24"/>
          <w:lang w:val="es-ES"/>
        </w:rPr>
        <w:t xml:space="preserve"> cuya venta </w:t>
      </w:r>
      <w:r w:rsidR="00BD07BF" w:rsidRPr="00974024">
        <w:rPr>
          <w:rFonts w:ascii="Georgia" w:hAnsi="Georgia" w:cs="AGaramondPro-Regular"/>
          <w:sz w:val="24"/>
          <w:szCs w:val="24"/>
          <w:lang w:val="es-ES"/>
        </w:rPr>
        <w:t>pasa por</w:t>
      </w:r>
      <w:r w:rsidRPr="00974024">
        <w:rPr>
          <w:rFonts w:ascii="Georgia" w:hAnsi="Georgia" w:cs="AGaramondPro-Regular"/>
          <w:sz w:val="24"/>
          <w:szCs w:val="24"/>
          <w:lang w:val="es-ES"/>
        </w:rPr>
        <w:t xml:space="preserve"> la formalidad esencial del primer momento</w:t>
      </w:r>
      <w:r w:rsidR="001358C9">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del intercambio entre capital y trabajo: </w:t>
      </w:r>
      <w:r w:rsidR="005445A6" w:rsidRPr="00974024">
        <w:rPr>
          <w:rFonts w:ascii="Georgia" w:hAnsi="Georgia" w:cs="AGaramondPro-Regular"/>
          <w:sz w:val="24"/>
          <w:szCs w:val="24"/>
          <w:lang w:val="es-ES"/>
        </w:rPr>
        <w:t>«</w:t>
      </w:r>
      <w:r w:rsidRPr="00974024">
        <w:rPr>
          <w:rFonts w:ascii="Georgia" w:hAnsi="Georgia" w:cs="AGaramondPro-Regular"/>
          <w:sz w:val="24"/>
          <w:szCs w:val="24"/>
          <w:lang w:val="es-ES"/>
        </w:rPr>
        <w:t>el libre poseedor de una mercancía</w:t>
      </w:r>
      <w:r w:rsidR="005445A6" w:rsidRPr="00974024">
        <w:rPr>
          <w:rFonts w:ascii="Georgia" w:hAnsi="Georgia" w:cs="AGaramondPro-Regular"/>
          <w:sz w:val="24"/>
          <w:szCs w:val="24"/>
          <w:lang w:val="es-ES"/>
        </w:rPr>
        <w:t>»</w:t>
      </w:r>
      <w:r w:rsidRPr="00974024">
        <w:rPr>
          <w:rFonts w:ascii="Georgia" w:hAnsi="Georgia" w:cs="AGaramondPro-Regular"/>
          <w:sz w:val="24"/>
          <w:szCs w:val="24"/>
          <w:lang w:val="es-ES"/>
        </w:rPr>
        <w:t>.</w:t>
      </w:r>
    </w:p>
    <w:p w:rsidR="00B43F18" w:rsidRPr="00974024" w:rsidRDefault="00B43F1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Si es cierto que </w:t>
      </w:r>
      <w:r w:rsidR="005445A6" w:rsidRPr="00974024">
        <w:rPr>
          <w:rFonts w:ascii="Georgia" w:hAnsi="Georgia" w:cs="AGaramondPro-Regular"/>
          <w:sz w:val="24"/>
          <w:szCs w:val="24"/>
          <w:lang w:val="es-ES"/>
        </w:rPr>
        <w:t>«</w:t>
      </w:r>
      <w:r w:rsidR="00C13869" w:rsidRPr="00974024">
        <w:rPr>
          <w:rFonts w:ascii="Georgia" w:hAnsi="Georgia"/>
          <w:sz w:val="24"/>
          <w:szCs w:val="24"/>
          <w:lang w:val="es-ES"/>
        </w:rPr>
        <w:t>en la manufactura el aislamiento de los procesos particulares es un principio establecido por la división del trabajo misma, en la fábrica desarrollada, por el contrario, domina la continuidad de esos procesos particulares»</w:t>
      </w:r>
      <w:r w:rsidR="003D44A2">
        <w:rPr>
          <w:rFonts w:ascii="Georgia" w:hAnsi="Georgia"/>
          <w:sz w:val="24"/>
          <w:szCs w:val="24"/>
          <w:lang w:val="es-ES"/>
        </w:rPr>
        <w:t xml:space="preserve"> </w:t>
      </w:r>
      <w:r w:rsidRPr="00974024">
        <w:rPr>
          <w:rFonts w:ascii="Georgia" w:hAnsi="Georgia" w:cs="AGaramondPro-Regular"/>
          <w:sz w:val="24"/>
          <w:szCs w:val="24"/>
          <w:lang w:val="es-ES"/>
        </w:rPr>
        <w:t>(</w:t>
      </w:r>
      <w:r w:rsidR="00C62593" w:rsidRPr="00974024">
        <w:rPr>
          <w:rFonts w:ascii="Georgia" w:hAnsi="Georgia" w:cs="AGaramondPro-Italic"/>
          <w:i/>
          <w:iCs/>
          <w:sz w:val="24"/>
          <w:szCs w:val="24"/>
          <w:lang w:val="es-ES"/>
        </w:rPr>
        <w:t>ibíd.</w:t>
      </w:r>
      <w:r w:rsidRPr="00974024">
        <w:rPr>
          <w:rFonts w:ascii="Georgia" w:hAnsi="Georgia" w:cs="AGaramondPro-Regular"/>
          <w:sz w:val="24"/>
          <w:szCs w:val="24"/>
          <w:lang w:val="es-ES"/>
        </w:rPr>
        <w:t xml:space="preserve">, p. </w:t>
      </w:r>
      <w:r w:rsidR="00C13869" w:rsidRPr="00974024">
        <w:rPr>
          <w:rFonts w:ascii="Georgia" w:hAnsi="Georgia" w:cs="AGaramondPro-Regular"/>
          <w:sz w:val="24"/>
          <w:szCs w:val="24"/>
          <w:lang w:val="es-ES"/>
        </w:rPr>
        <w:t>4</w:t>
      </w:r>
      <w:r w:rsidRPr="00974024">
        <w:rPr>
          <w:rFonts w:ascii="Georgia" w:hAnsi="Georgia" w:cs="AGaramondPro-Regular"/>
          <w:sz w:val="24"/>
          <w:szCs w:val="24"/>
          <w:lang w:val="es-ES"/>
        </w:rPr>
        <w:t>6</w:t>
      </w:r>
      <w:r w:rsidR="00C13869" w:rsidRPr="00974024">
        <w:rPr>
          <w:rFonts w:ascii="Georgia" w:hAnsi="Georgia" w:cs="AGaramondPro-Regular"/>
          <w:sz w:val="24"/>
          <w:szCs w:val="24"/>
          <w:lang w:val="es-ES"/>
        </w:rPr>
        <w:t>3</w:t>
      </w:r>
      <w:r w:rsidRPr="00974024">
        <w:rPr>
          <w:rFonts w:ascii="Georgia" w:hAnsi="Georgia" w:cs="AGaramondPro-Regular"/>
          <w:sz w:val="24"/>
          <w:szCs w:val="24"/>
          <w:lang w:val="es-ES"/>
        </w:rPr>
        <w:t xml:space="preserve">), es esta continuidad la que no se da </w:t>
      </w:r>
      <w:r w:rsidR="00BD07BF" w:rsidRPr="00974024">
        <w:rPr>
          <w:rFonts w:ascii="Georgia" w:hAnsi="Georgia" w:cs="AGaramondPro-Regular"/>
          <w:sz w:val="24"/>
          <w:szCs w:val="24"/>
          <w:lang w:val="es-ES"/>
        </w:rPr>
        <w:t>de entrada</w:t>
      </w:r>
      <w:r w:rsidRPr="00974024">
        <w:rPr>
          <w:rFonts w:ascii="Georgia" w:hAnsi="Georgia" w:cs="AGaramondPro-Regular"/>
          <w:sz w:val="24"/>
          <w:szCs w:val="24"/>
          <w:lang w:val="es-ES"/>
        </w:rPr>
        <w:t xml:space="preserve">. </w:t>
      </w:r>
      <w:r w:rsidR="00BD07BF" w:rsidRPr="00974024">
        <w:rPr>
          <w:rFonts w:ascii="Georgia" w:hAnsi="Georgia" w:cs="AGaramondPro-Regular"/>
          <w:sz w:val="24"/>
          <w:szCs w:val="24"/>
          <w:lang w:val="es-ES"/>
        </w:rPr>
        <w:t xml:space="preserve">La fábrica </w:t>
      </w:r>
      <w:r w:rsidR="00225D27">
        <w:rPr>
          <w:rFonts w:ascii="Georgia" w:hAnsi="Georgia" w:cs="AGaramondPro-Regular"/>
          <w:sz w:val="24"/>
          <w:szCs w:val="24"/>
          <w:lang w:val="es-ES"/>
        </w:rPr>
        <w:t>representa</w:t>
      </w:r>
      <w:r w:rsidR="00BD07BF" w:rsidRPr="00974024">
        <w:rPr>
          <w:rFonts w:ascii="Georgia" w:hAnsi="Georgia" w:cs="AGaramondPro-Regular"/>
          <w:sz w:val="24"/>
          <w:szCs w:val="24"/>
          <w:lang w:val="es-ES"/>
        </w:rPr>
        <w:t xml:space="preserve"> la superación</w:t>
      </w:r>
      <w:r w:rsidRPr="00974024">
        <w:rPr>
          <w:rFonts w:ascii="Georgia" w:hAnsi="Georgia" w:cs="AGaramondPro-Regular"/>
          <w:sz w:val="24"/>
          <w:szCs w:val="24"/>
          <w:lang w:val="es-ES"/>
        </w:rPr>
        <w:t xml:space="preserve"> de la </w:t>
      </w:r>
      <w:r w:rsidRPr="00A112EB">
        <w:rPr>
          <w:rFonts w:ascii="Georgia" w:hAnsi="Georgia" w:cs="AGaramondPro-Regular"/>
          <w:sz w:val="24"/>
          <w:szCs w:val="24"/>
          <w:lang w:val="es-ES"/>
        </w:rPr>
        <w:t>división de</w:t>
      </w:r>
      <w:r w:rsidR="00A112EB" w:rsidRPr="00A112EB">
        <w:rPr>
          <w:rFonts w:ascii="Georgia" w:hAnsi="Georgia" w:cs="AGaramondPro-Regular"/>
          <w:sz w:val="24"/>
          <w:szCs w:val="24"/>
          <w:lang w:val="es-ES"/>
        </w:rPr>
        <w:t xml:space="preserve"> la</w:t>
      </w:r>
      <w:r w:rsidRPr="00A112EB">
        <w:rPr>
          <w:rFonts w:ascii="Georgia" w:hAnsi="Georgia" w:cs="AGaramondPro-Regular"/>
          <w:sz w:val="24"/>
          <w:szCs w:val="24"/>
          <w:lang w:val="es-ES"/>
        </w:rPr>
        <w:t xml:space="preserve"> </w:t>
      </w:r>
      <w:r w:rsidR="00066D84" w:rsidRPr="00A112EB">
        <w:rPr>
          <w:rFonts w:ascii="Georgia" w:hAnsi="Georgia" w:cs="AGaramondPro-Regular"/>
          <w:sz w:val="24"/>
          <w:szCs w:val="24"/>
          <w:lang w:val="es-ES"/>
        </w:rPr>
        <w:t>manufactura</w:t>
      </w:r>
      <w:r w:rsidRPr="00974024">
        <w:rPr>
          <w:rFonts w:ascii="Georgia" w:hAnsi="Georgia" w:cs="AGaramondPro-Regular"/>
          <w:sz w:val="24"/>
          <w:szCs w:val="24"/>
          <w:lang w:val="es-ES"/>
        </w:rPr>
        <w:t xml:space="preserve">, pero </w:t>
      </w:r>
      <w:r w:rsidR="00BD07BF" w:rsidRPr="00974024">
        <w:rPr>
          <w:rFonts w:ascii="Georgia" w:hAnsi="Georgia" w:cs="AGaramondPro-Regular"/>
          <w:sz w:val="24"/>
          <w:szCs w:val="24"/>
          <w:lang w:val="es-ES"/>
        </w:rPr>
        <w:t>la superación</w:t>
      </w:r>
      <w:r w:rsidR="003D44A2">
        <w:rPr>
          <w:rFonts w:ascii="Georgia" w:hAnsi="Georgia" w:cs="AGaramondPro-Regular"/>
          <w:sz w:val="24"/>
          <w:szCs w:val="24"/>
          <w:lang w:val="es-ES"/>
        </w:rPr>
        <w:t xml:space="preserve"> de</w:t>
      </w:r>
      <w:r w:rsidRPr="00974024">
        <w:rPr>
          <w:rFonts w:ascii="Georgia" w:hAnsi="Georgia" w:cs="AGaramondPro-Regular"/>
          <w:sz w:val="24"/>
          <w:szCs w:val="24"/>
          <w:lang w:val="es-ES"/>
        </w:rPr>
        <w:t xml:space="preserve"> </w:t>
      </w:r>
      <w:r w:rsidRPr="00A112EB">
        <w:rPr>
          <w:rFonts w:ascii="Georgia" w:hAnsi="Georgia" w:cs="AGaramondPro-Regular"/>
          <w:sz w:val="24"/>
          <w:szCs w:val="24"/>
          <w:lang w:val="es-ES"/>
        </w:rPr>
        <w:t xml:space="preserve">la división de </w:t>
      </w:r>
      <w:r w:rsidR="00A112EB" w:rsidRPr="00A112EB">
        <w:rPr>
          <w:rFonts w:ascii="Georgia" w:hAnsi="Georgia" w:cs="AGaramondPro-Regular"/>
          <w:sz w:val="24"/>
          <w:szCs w:val="24"/>
          <w:lang w:val="es-ES"/>
        </w:rPr>
        <w:t xml:space="preserve">la </w:t>
      </w:r>
      <w:r w:rsidR="00066D84" w:rsidRPr="00A112EB">
        <w:rPr>
          <w:rFonts w:ascii="Georgia" w:hAnsi="Georgia" w:cs="AGaramondPro-Regular"/>
          <w:sz w:val="24"/>
          <w:szCs w:val="24"/>
          <w:lang w:val="es-ES"/>
        </w:rPr>
        <w:t>manufactura</w:t>
      </w:r>
      <w:r w:rsidRPr="00974024">
        <w:rPr>
          <w:rFonts w:ascii="Georgia" w:hAnsi="Georgia" w:cs="AGaramondPro-Regular"/>
          <w:sz w:val="24"/>
          <w:szCs w:val="24"/>
          <w:lang w:val="es-ES"/>
        </w:rPr>
        <w:t xml:space="preserve"> no </w:t>
      </w:r>
      <w:r w:rsidR="00BD07BF" w:rsidRPr="00974024">
        <w:rPr>
          <w:rFonts w:ascii="Georgia" w:hAnsi="Georgia" w:cs="AGaramondPro-Regular"/>
          <w:sz w:val="24"/>
          <w:szCs w:val="24"/>
          <w:lang w:val="es-ES"/>
        </w:rPr>
        <w:t>supone</w:t>
      </w:r>
      <w:r w:rsidR="003D44A2">
        <w:rPr>
          <w:rFonts w:ascii="Georgia" w:hAnsi="Georgia" w:cs="AGaramondPro-Regular"/>
          <w:sz w:val="24"/>
          <w:szCs w:val="24"/>
          <w:lang w:val="es-ES"/>
        </w:rPr>
        <w:t xml:space="preserve"> </w:t>
      </w:r>
      <w:r w:rsidRPr="00974024">
        <w:rPr>
          <w:rFonts w:ascii="Georgia" w:hAnsi="Georgia" w:cs="AGaramondPro-Regular"/>
          <w:i/>
          <w:sz w:val="24"/>
          <w:szCs w:val="24"/>
          <w:lang w:val="es-ES"/>
        </w:rPr>
        <w:t>ipso facto</w:t>
      </w:r>
      <w:r w:rsidRPr="00974024">
        <w:rPr>
          <w:rFonts w:ascii="Georgia" w:hAnsi="Georgia" w:cs="AGaramondPro-Regular"/>
          <w:sz w:val="24"/>
          <w:szCs w:val="24"/>
          <w:lang w:val="es-ES"/>
        </w:rPr>
        <w:t xml:space="preserve"> la unidad o la continuidad en general. E</w:t>
      </w:r>
      <w:r w:rsidR="0029701B" w:rsidRPr="00974024">
        <w:rPr>
          <w:rFonts w:ascii="Georgia" w:hAnsi="Georgia" w:cs="AGaramondPro-Regular"/>
          <w:sz w:val="24"/>
          <w:szCs w:val="24"/>
          <w:lang w:val="es-ES"/>
        </w:rPr>
        <w:t>s preciso que e</w:t>
      </w:r>
      <w:r w:rsidRPr="00974024">
        <w:rPr>
          <w:rFonts w:ascii="Georgia" w:hAnsi="Georgia" w:cs="AGaramondPro-Regular"/>
          <w:sz w:val="24"/>
          <w:szCs w:val="24"/>
          <w:lang w:val="es-ES"/>
        </w:rPr>
        <w:t xml:space="preserve">l capital </w:t>
      </w:r>
      <w:r w:rsidR="0029701B" w:rsidRPr="00974024">
        <w:rPr>
          <w:rFonts w:ascii="Georgia" w:hAnsi="Georgia" w:cs="AGaramondPro-Regular"/>
          <w:sz w:val="24"/>
          <w:szCs w:val="24"/>
          <w:lang w:val="es-ES"/>
        </w:rPr>
        <w:t>cree</w:t>
      </w:r>
      <w:r w:rsidRPr="00974024">
        <w:rPr>
          <w:rFonts w:ascii="Georgia" w:hAnsi="Georgia" w:cs="AGaramondPro-Regular"/>
          <w:sz w:val="24"/>
          <w:szCs w:val="24"/>
          <w:lang w:val="es-ES"/>
        </w:rPr>
        <w:t xml:space="preserve"> los órgan</w:t>
      </w:r>
      <w:r w:rsidR="0029701B" w:rsidRPr="00974024">
        <w:rPr>
          <w:rFonts w:ascii="Georgia" w:hAnsi="Georgia" w:cs="AGaramondPro-Regular"/>
          <w:sz w:val="24"/>
          <w:szCs w:val="24"/>
          <w:lang w:val="es-ES"/>
        </w:rPr>
        <w:t xml:space="preserve">os de esta continuidad, que no consiste </w:t>
      </w:r>
      <w:r w:rsidRPr="00974024">
        <w:rPr>
          <w:rFonts w:ascii="Georgia" w:hAnsi="Georgia" w:cs="AGaramondPro-Regular"/>
          <w:sz w:val="24"/>
          <w:szCs w:val="24"/>
          <w:lang w:val="es-ES"/>
        </w:rPr>
        <w:t xml:space="preserve">sólo </w:t>
      </w:r>
      <w:r w:rsidR="0029701B" w:rsidRPr="00974024">
        <w:rPr>
          <w:rFonts w:ascii="Georgia" w:hAnsi="Georgia" w:cs="AGaramondPro-Regular"/>
          <w:sz w:val="24"/>
          <w:szCs w:val="24"/>
          <w:lang w:val="es-ES"/>
        </w:rPr>
        <w:t xml:space="preserve">en la </w:t>
      </w:r>
      <w:r w:rsidRPr="00974024">
        <w:rPr>
          <w:rFonts w:ascii="Georgia" w:hAnsi="Georgia" w:cs="AGaramondPro-Regular"/>
          <w:sz w:val="24"/>
          <w:szCs w:val="24"/>
          <w:lang w:val="es-ES"/>
        </w:rPr>
        <w:t xml:space="preserve">yuxtaposición de máquinas-herramienta, </w:t>
      </w:r>
      <w:r w:rsidRPr="007821EA">
        <w:rPr>
          <w:rFonts w:ascii="Georgia" w:hAnsi="Georgia" w:cs="AGaramondPro-Regular"/>
          <w:sz w:val="24"/>
          <w:szCs w:val="24"/>
          <w:lang w:val="es-ES"/>
        </w:rPr>
        <w:t>es decir,</w:t>
      </w:r>
      <w:r w:rsidR="0029701B" w:rsidRPr="00974024">
        <w:rPr>
          <w:rFonts w:ascii="Georgia" w:hAnsi="Georgia" w:cs="AGaramondPro-Regular"/>
          <w:sz w:val="24"/>
          <w:szCs w:val="24"/>
          <w:lang w:val="es-ES"/>
        </w:rPr>
        <w:t xml:space="preserve"> es preciso que haya</w:t>
      </w:r>
      <w:r w:rsidRPr="00974024">
        <w:rPr>
          <w:rFonts w:ascii="Georgia" w:hAnsi="Georgia" w:cs="AGaramondPro-Regular"/>
          <w:sz w:val="24"/>
          <w:szCs w:val="24"/>
          <w:lang w:val="es-ES"/>
        </w:rPr>
        <w:t xml:space="preserve"> objetivación en el capital fijo</w:t>
      </w:r>
      <w:r w:rsidR="003D44A2">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(capitalización) de la unidad así creada. La fábrica </w:t>
      </w:r>
      <w:r w:rsidR="00225D27">
        <w:rPr>
          <w:rFonts w:ascii="Georgia" w:hAnsi="Georgia" w:cs="AGaramondPro-Regular"/>
          <w:sz w:val="24"/>
          <w:szCs w:val="24"/>
          <w:lang w:val="es-ES"/>
        </w:rPr>
        <w:t>representa</w:t>
      </w:r>
      <w:r w:rsidRPr="00974024">
        <w:rPr>
          <w:rFonts w:ascii="Georgia" w:hAnsi="Georgia" w:cs="AGaramondPro-Regular"/>
          <w:sz w:val="24"/>
          <w:szCs w:val="24"/>
          <w:lang w:val="es-ES"/>
        </w:rPr>
        <w:t xml:space="preserve"> esta unidad, pero sigue un</w:t>
      </w:r>
      <w:r w:rsidR="003D44A2">
        <w:rPr>
          <w:rFonts w:ascii="Georgia" w:hAnsi="Georgia" w:cs="AGaramondPro-Regular"/>
          <w:sz w:val="24"/>
          <w:szCs w:val="24"/>
          <w:lang w:val="es-ES"/>
        </w:rPr>
        <w:t xml:space="preserve"> </w:t>
      </w:r>
      <w:r w:rsidRPr="00974024">
        <w:rPr>
          <w:rFonts w:ascii="Georgia" w:hAnsi="Georgia" w:cs="AGaramondPro-Regular"/>
          <w:sz w:val="24"/>
          <w:szCs w:val="24"/>
          <w:lang w:val="es-ES"/>
        </w:rPr>
        <w:t>desarrollo progresivo</w:t>
      </w:r>
      <w:r w:rsidR="003D44A2">
        <w:rPr>
          <w:rFonts w:ascii="Georgia" w:hAnsi="Georgia" w:cs="AGaramondPro-Regular"/>
          <w:sz w:val="24"/>
          <w:szCs w:val="24"/>
          <w:lang w:val="es-ES"/>
        </w:rPr>
        <w:t xml:space="preserve"> </w:t>
      </w:r>
      <w:r w:rsidR="0029701B" w:rsidRPr="00974024">
        <w:rPr>
          <w:rFonts w:ascii="Georgia" w:hAnsi="Georgia" w:cs="AGaramondPro-Regular"/>
          <w:sz w:val="24"/>
          <w:szCs w:val="24"/>
          <w:lang w:val="es-ES"/>
        </w:rPr>
        <w:t>mediante el cual</w:t>
      </w:r>
      <w:r w:rsidRPr="00974024">
        <w:rPr>
          <w:rFonts w:ascii="Georgia" w:hAnsi="Georgia" w:cs="AGaramondPro-Regular"/>
          <w:sz w:val="24"/>
          <w:szCs w:val="24"/>
          <w:lang w:val="es-ES"/>
        </w:rPr>
        <w:t xml:space="preserve"> crea, frente al trabajo (</w:t>
      </w:r>
      <w:r w:rsidR="00F94D01" w:rsidRPr="00974024">
        <w:rPr>
          <w:rFonts w:ascii="Georgia" w:hAnsi="Georgia" w:cs="AGaramondPro-Regular"/>
          <w:sz w:val="24"/>
          <w:szCs w:val="24"/>
          <w:lang w:val="es-ES"/>
        </w:rPr>
        <w:t xml:space="preserve">en ella </w:t>
      </w:r>
      <w:r w:rsidRPr="00974024">
        <w:rPr>
          <w:rFonts w:ascii="Georgia" w:hAnsi="Georgia" w:cs="AGaramondPro-Regular"/>
          <w:sz w:val="24"/>
          <w:szCs w:val="24"/>
          <w:lang w:val="es-ES"/>
        </w:rPr>
        <w:t xml:space="preserve">la división objetiva es </w:t>
      </w:r>
      <w:r w:rsidR="00225D27" w:rsidRPr="00974024">
        <w:rPr>
          <w:rFonts w:ascii="Georgia" w:hAnsi="Georgia" w:cs="AGaramondPro-Regular"/>
          <w:sz w:val="24"/>
          <w:szCs w:val="24"/>
          <w:lang w:val="es-ES"/>
        </w:rPr>
        <w:t xml:space="preserve">siempre </w:t>
      </w:r>
      <w:r w:rsidRPr="00974024">
        <w:rPr>
          <w:rFonts w:ascii="Georgia" w:hAnsi="Georgia" w:cs="AGaramondPro-Regular"/>
          <w:sz w:val="24"/>
          <w:szCs w:val="24"/>
          <w:lang w:val="es-ES"/>
        </w:rPr>
        <w:t>también subjetiva</w:t>
      </w:r>
      <w:r w:rsidR="0029701B"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la gran diferencia es que</w:t>
      </w:r>
      <w:r w:rsidR="00225D27" w:rsidRPr="00225D27">
        <w:rPr>
          <w:rFonts w:ascii="Georgia" w:hAnsi="Georgia" w:cs="AGaramondPro-Regular"/>
          <w:sz w:val="24"/>
          <w:szCs w:val="24"/>
          <w:lang w:val="es-ES"/>
        </w:rPr>
        <w:t xml:space="preserve"> </w:t>
      </w:r>
      <w:r w:rsidR="00225D27" w:rsidRPr="00974024">
        <w:rPr>
          <w:rFonts w:ascii="Georgia" w:hAnsi="Georgia" w:cs="AGaramondPro-Regular"/>
          <w:sz w:val="24"/>
          <w:szCs w:val="24"/>
          <w:lang w:val="es-ES"/>
        </w:rPr>
        <w:t>ahora</w:t>
      </w:r>
      <w:r w:rsidRPr="00974024">
        <w:rPr>
          <w:rFonts w:ascii="Georgia" w:hAnsi="Georgia" w:cs="AGaramondPro-Regular"/>
          <w:sz w:val="24"/>
          <w:szCs w:val="24"/>
          <w:lang w:val="es-ES"/>
        </w:rPr>
        <w:t xml:space="preserve"> el movimiento </w:t>
      </w:r>
      <w:r w:rsidR="0029701B" w:rsidRPr="00974024">
        <w:rPr>
          <w:rFonts w:ascii="Georgia" w:hAnsi="Georgia" w:cs="AGaramondPro-Regular"/>
          <w:sz w:val="24"/>
          <w:szCs w:val="24"/>
          <w:lang w:val="es-ES"/>
        </w:rPr>
        <w:t>parte</w:t>
      </w:r>
      <w:r w:rsidRPr="00974024">
        <w:rPr>
          <w:rFonts w:ascii="Georgia" w:hAnsi="Georgia" w:cs="AGaramondPro-Regular"/>
          <w:sz w:val="24"/>
          <w:szCs w:val="24"/>
          <w:lang w:val="es-ES"/>
        </w:rPr>
        <w:t xml:space="preserve"> de</w:t>
      </w:r>
      <w:r w:rsidR="003D44A2">
        <w:rPr>
          <w:rFonts w:ascii="Georgia" w:hAnsi="Georgia" w:cs="AGaramondPro-Regular"/>
          <w:sz w:val="24"/>
          <w:szCs w:val="24"/>
          <w:lang w:val="es-ES"/>
        </w:rPr>
        <w:t xml:space="preserve"> la</w:t>
      </w:r>
      <w:r w:rsidRPr="00974024">
        <w:rPr>
          <w:rFonts w:ascii="Georgia" w:hAnsi="Georgia" w:cs="AGaramondPro-Regular"/>
          <w:sz w:val="24"/>
          <w:szCs w:val="24"/>
          <w:lang w:val="es-ES"/>
        </w:rPr>
        <w:t xml:space="preserve"> continuidad</w:t>
      </w:r>
      <w:r w:rsidR="003D44A2">
        <w:rPr>
          <w:rFonts w:ascii="Georgia" w:hAnsi="Georgia" w:cs="AGaramondPro-Regular"/>
          <w:sz w:val="24"/>
          <w:szCs w:val="24"/>
          <w:lang w:val="es-ES"/>
        </w:rPr>
        <w:t>;</w:t>
      </w:r>
      <w:r w:rsidRPr="00974024">
        <w:rPr>
          <w:rFonts w:ascii="Georgia" w:hAnsi="Georgia" w:cs="AGaramondPro-Regular"/>
          <w:sz w:val="24"/>
          <w:szCs w:val="24"/>
          <w:lang w:val="es-ES"/>
        </w:rPr>
        <w:t xml:space="preserve"> es una descomposición y no una composición a partir de elementos parciales</w:t>
      </w:r>
      <w:r w:rsidR="003D44A2">
        <w:rPr>
          <w:rFonts w:ascii="Georgia" w:hAnsi="Georgia" w:cs="AGaramondPro-Regular"/>
          <w:sz w:val="24"/>
          <w:szCs w:val="24"/>
          <w:lang w:val="es-ES"/>
        </w:rPr>
        <w:t xml:space="preserve"> </w:t>
      </w:r>
      <w:r w:rsidR="0029701B" w:rsidRPr="002A2B14">
        <w:rPr>
          <w:rFonts w:ascii="Georgia" w:hAnsi="Georgia" w:cs="AGaramondPro-Regular"/>
          <w:sz w:val="24"/>
          <w:szCs w:val="24"/>
          <w:lang w:val="es-ES"/>
        </w:rPr>
        <w:t>dados</w:t>
      </w:r>
      <w:r w:rsidRPr="00974024">
        <w:rPr>
          <w:rFonts w:ascii="Georgia" w:hAnsi="Georgia" w:cs="AGaramondPro-Regular"/>
          <w:sz w:val="24"/>
          <w:szCs w:val="24"/>
          <w:lang w:val="es-ES"/>
        </w:rPr>
        <w:t>)</w:t>
      </w:r>
      <w:r w:rsidRPr="00F94D01">
        <w:rPr>
          <w:rFonts w:ascii="Georgia" w:hAnsi="Georgia" w:cs="AGaramondPro-Regular"/>
          <w:sz w:val="24"/>
          <w:szCs w:val="24"/>
          <w:lang w:val="es-ES"/>
        </w:rPr>
        <w:t xml:space="preserve">, </w:t>
      </w:r>
      <w:r w:rsidRPr="00974024">
        <w:rPr>
          <w:rFonts w:ascii="Georgia" w:hAnsi="Georgia" w:cs="AGaramondPro-Italic"/>
          <w:i/>
          <w:iCs/>
          <w:sz w:val="24"/>
          <w:szCs w:val="24"/>
          <w:lang w:val="es-ES"/>
        </w:rPr>
        <w:t>los órganos de esta unidad</w:t>
      </w:r>
      <w:r w:rsidRPr="00974024">
        <w:rPr>
          <w:rFonts w:ascii="Georgia" w:hAnsi="Georgia" w:cs="AGaramondPro-Regular"/>
          <w:sz w:val="24"/>
          <w:szCs w:val="24"/>
          <w:lang w:val="es-ES"/>
        </w:rPr>
        <w:t xml:space="preserve">. </w:t>
      </w:r>
      <w:r w:rsidR="0029701B" w:rsidRPr="00974024">
        <w:rPr>
          <w:rFonts w:ascii="Georgia" w:hAnsi="Georgia" w:cs="AGaramondPro-Regular"/>
          <w:sz w:val="24"/>
          <w:szCs w:val="24"/>
          <w:lang w:val="es-ES"/>
        </w:rPr>
        <w:t>S</w:t>
      </w:r>
      <w:r w:rsidRPr="00974024">
        <w:rPr>
          <w:rFonts w:ascii="Georgia" w:hAnsi="Georgia" w:cs="AGaramondPro-Regular"/>
          <w:sz w:val="24"/>
          <w:szCs w:val="24"/>
          <w:lang w:val="es-ES"/>
        </w:rPr>
        <w:t xml:space="preserve">erá, en primer lugar, </w:t>
      </w:r>
      <w:r w:rsidR="0029701B" w:rsidRPr="00974024">
        <w:rPr>
          <w:rFonts w:ascii="Georgia" w:hAnsi="Georgia" w:cs="AGaramondPro-Regular"/>
          <w:sz w:val="24"/>
          <w:szCs w:val="24"/>
          <w:lang w:val="es-ES"/>
        </w:rPr>
        <w:t>como</w:t>
      </w:r>
      <w:r w:rsidR="003D44A2">
        <w:rPr>
          <w:rFonts w:ascii="Georgia" w:hAnsi="Georgia" w:cs="AGaramondPro-Regular"/>
          <w:sz w:val="24"/>
          <w:szCs w:val="24"/>
          <w:lang w:val="es-ES"/>
        </w:rPr>
        <w:t xml:space="preserve"> </w:t>
      </w:r>
      <w:r w:rsidR="005445A6"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oficina de </w:t>
      </w:r>
      <w:r w:rsidR="0029701B" w:rsidRPr="00974024">
        <w:rPr>
          <w:rFonts w:ascii="Georgia" w:hAnsi="Georgia" w:cs="AGaramondPro-Regular"/>
          <w:sz w:val="24"/>
          <w:szCs w:val="24"/>
          <w:lang w:val="es-ES"/>
        </w:rPr>
        <w:t>proyectos técnicos</w:t>
      </w:r>
      <w:r w:rsidR="005445A6" w:rsidRPr="00974024">
        <w:rPr>
          <w:rFonts w:ascii="Georgia" w:hAnsi="Georgia" w:cs="AGaramondPro-Regular"/>
          <w:sz w:val="24"/>
          <w:szCs w:val="24"/>
          <w:lang w:val="es-ES"/>
        </w:rPr>
        <w:t>»</w:t>
      </w:r>
      <w:r w:rsidRPr="00974024">
        <w:rPr>
          <w:rFonts w:ascii="Georgia" w:hAnsi="Georgia" w:cs="AGaramondPro-Regular"/>
          <w:sz w:val="24"/>
          <w:szCs w:val="24"/>
          <w:lang w:val="es-ES"/>
        </w:rPr>
        <w:t>,</w:t>
      </w:r>
      <w:r w:rsidR="003D44A2">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como </w:t>
      </w:r>
      <w:r w:rsidR="005445A6" w:rsidRPr="00974024">
        <w:rPr>
          <w:rFonts w:ascii="Georgia" w:hAnsi="Georgia" w:cs="AGaramondPro-Regular"/>
          <w:sz w:val="24"/>
          <w:szCs w:val="24"/>
          <w:lang w:val="es-ES"/>
        </w:rPr>
        <w:t>«</w:t>
      </w:r>
      <w:r w:rsidRPr="00974024">
        <w:rPr>
          <w:rFonts w:ascii="Georgia" w:hAnsi="Georgia" w:cs="AGaramondPro-Regular"/>
          <w:sz w:val="24"/>
          <w:szCs w:val="24"/>
          <w:lang w:val="es-ES"/>
        </w:rPr>
        <w:t>organización de tiempos y métodos</w:t>
      </w:r>
      <w:r w:rsidR="005445A6"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es decir, la </w:t>
      </w:r>
      <w:r w:rsidR="00F37E0E" w:rsidRPr="00974024">
        <w:rPr>
          <w:rFonts w:ascii="Georgia" w:hAnsi="Georgia" w:cs="AGaramondPro-Regular"/>
          <w:sz w:val="24"/>
          <w:szCs w:val="24"/>
          <w:lang w:val="es-ES"/>
        </w:rPr>
        <w:t xml:space="preserve">separación inherente al capital </w:t>
      </w:r>
      <w:r w:rsidRPr="00974024">
        <w:rPr>
          <w:rFonts w:ascii="Georgia" w:hAnsi="Georgia" w:cs="AGaramondPro-Regular"/>
          <w:sz w:val="24"/>
          <w:szCs w:val="24"/>
          <w:lang w:val="es-ES"/>
        </w:rPr>
        <w:t xml:space="preserve">entre el trabajo y las </w:t>
      </w:r>
      <w:r w:rsidR="005445A6" w:rsidRPr="00974024">
        <w:rPr>
          <w:rFonts w:ascii="Georgia" w:hAnsi="Georgia" w:cs="AGaramondPro-Regular"/>
          <w:sz w:val="24"/>
          <w:szCs w:val="24"/>
          <w:lang w:val="es-ES"/>
        </w:rPr>
        <w:t>«</w:t>
      </w:r>
      <w:r w:rsidRPr="00974024">
        <w:rPr>
          <w:rFonts w:ascii="Georgia" w:hAnsi="Georgia" w:cs="AGaramondPro-Regular"/>
          <w:sz w:val="24"/>
          <w:szCs w:val="24"/>
          <w:lang w:val="es-ES"/>
        </w:rPr>
        <w:t>potencias intelectuales de la producción</w:t>
      </w:r>
      <w:r w:rsidR="005445A6" w:rsidRPr="00974024">
        <w:rPr>
          <w:rFonts w:ascii="Georgia" w:hAnsi="Georgia" w:cs="AGaramondPro-Regular"/>
          <w:sz w:val="24"/>
          <w:szCs w:val="24"/>
          <w:lang w:val="es-ES"/>
        </w:rPr>
        <w:t>»</w:t>
      </w:r>
      <w:r w:rsidR="00F37E0E" w:rsidRPr="00974024">
        <w:rPr>
          <w:rFonts w:ascii="Georgia" w:hAnsi="Georgia" w:cs="AGaramondPro-Regular"/>
          <w:sz w:val="24"/>
          <w:szCs w:val="24"/>
          <w:lang w:val="es-ES"/>
        </w:rPr>
        <w:t>, pero aún no es</w:t>
      </w:r>
      <w:r w:rsidRPr="00974024">
        <w:rPr>
          <w:rFonts w:ascii="Georgia" w:hAnsi="Georgia" w:cs="AGaramondPro-Regular"/>
          <w:sz w:val="24"/>
          <w:szCs w:val="24"/>
          <w:lang w:val="es-ES"/>
        </w:rPr>
        <w:t xml:space="preserve">, en relación con la nueva continuidad objetiva creada en la fábrica, </w:t>
      </w:r>
      <w:r w:rsidR="0029701B" w:rsidRPr="00974024">
        <w:rPr>
          <w:rFonts w:ascii="Georgia" w:hAnsi="Georgia" w:cs="AGaramondPro-Regular"/>
          <w:sz w:val="24"/>
          <w:szCs w:val="24"/>
          <w:lang w:val="es-ES"/>
        </w:rPr>
        <w:t xml:space="preserve">más </w:t>
      </w:r>
      <w:r w:rsidRPr="00974024">
        <w:rPr>
          <w:rFonts w:ascii="Georgia" w:hAnsi="Georgia" w:cs="AGaramondPro-Regular"/>
          <w:sz w:val="24"/>
          <w:szCs w:val="24"/>
          <w:lang w:val="es-ES"/>
        </w:rPr>
        <w:t xml:space="preserve">que </w:t>
      </w:r>
      <w:r w:rsidR="00F753CF" w:rsidRPr="00974024">
        <w:rPr>
          <w:rFonts w:ascii="Georgia" w:hAnsi="Georgia" w:cs="AGaramondPro-Regular"/>
          <w:sz w:val="24"/>
          <w:szCs w:val="24"/>
          <w:lang w:val="es-ES"/>
        </w:rPr>
        <w:t>una dis</w:t>
      </w:r>
      <w:r w:rsidR="00F94D01">
        <w:rPr>
          <w:rFonts w:ascii="Georgia" w:hAnsi="Georgia" w:cs="AGaramondPro-Regular"/>
          <w:sz w:val="24"/>
          <w:szCs w:val="24"/>
          <w:lang w:val="es-ES"/>
        </w:rPr>
        <w:t>posi</w:t>
      </w:r>
      <w:r w:rsidR="00F753CF" w:rsidRPr="00974024">
        <w:rPr>
          <w:rFonts w:ascii="Georgia" w:hAnsi="Georgia" w:cs="AGaramondPro-Regular"/>
          <w:sz w:val="24"/>
          <w:szCs w:val="24"/>
          <w:lang w:val="es-ES"/>
        </w:rPr>
        <w:t>ción</w:t>
      </w:r>
      <w:r w:rsidRPr="00974024">
        <w:rPr>
          <w:rFonts w:ascii="Georgia" w:hAnsi="Georgia" w:cs="AGaramondPro-Regular"/>
          <w:sz w:val="24"/>
          <w:szCs w:val="24"/>
          <w:lang w:val="es-ES"/>
        </w:rPr>
        <w:t>,</w:t>
      </w:r>
      <w:r w:rsidR="003D44A2">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una </w:t>
      </w:r>
      <w:r w:rsidR="002A2B14" w:rsidRPr="002A2B14">
        <w:rPr>
          <w:rFonts w:ascii="Georgia" w:hAnsi="Georgia" w:cs="AGaramondPro-Regular"/>
          <w:sz w:val="24"/>
          <w:szCs w:val="24"/>
          <w:lang w:val="es-ES"/>
        </w:rPr>
        <w:t>pres</w:t>
      </w:r>
      <w:r w:rsidRPr="002A2B14">
        <w:rPr>
          <w:rFonts w:ascii="Georgia" w:hAnsi="Georgia" w:cs="AGaramondPro-Regular"/>
          <w:sz w:val="24"/>
          <w:szCs w:val="24"/>
          <w:lang w:val="es-ES"/>
        </w:rPr>
        <w:t>ión</w:t>
      </w:r>
      <w:r w:rsidRPr="00974024">
        <w:rPr>
          <w:rFonts w:ascii="Georgia" w:hAnsi="Georgia" w:cs="AGaramondPro-Regular"/>
          <w:sz w:val="24"/>
          <w:szCs w:val="24"/>
          <w:lang w:val="es-ES"/>
        </w:rPr>
        <w:t xml:space="preserve"> externa. El capital aún no se</w:t>
      </w:r>
      <w:r w:rsidR="00F94D01">
        <w:rPr>
          <w:rFonts w:ascii="Georgia" w:hAnsi="Georgia" w:cs="AGaramondPro-Regular"/>
          <w:sz w:val="24"/>
          <w:szCs w:val="24"/>
          <w:lang w:val="es-ES"/>
        </w:rPr>
        <w:t xml:space="preserve"> ha apropiado adecuadamente</w:t>
      </w:r>
      <w:r w:rsidR="00F37E0E" w:rsidRPr="00974024">
        <w:rPr>
          <w:rFonts w:ascii="Georgia" w:hAnsi="Georgia" w:cs="AGaramondPro-Regular"/>
          <w:sz w:val="24"/>
          <w:szCs w:val="24"/>
          <w:lang w:val="es-ES"/>
        </w:rPr>
        <w:t xml:space="preserve"> </w:t>
      </w:r>
      <w:r w:rsidR="00F94D01">
        <w:rPr>
          <w:rFonts w:ascii="Georgia" w:hAnsi="Georgia" w:cs="AGaramondPro-Regular"/>
          <w:sz w:val="24"/>
          <w:szCs w:val="24"/>
          <w:lang w:val="es-ES"/>
        </w:rPr>
        <w:t>—en tanto</w:t>
      </w:r>
      <w:r w:rsidRPr="00974024">
        <w:rPr>
          <w:rFonts w:ascii="Georgia" w:hAnsi="Georgia" w:cs="AGaramondPro-Regular"/>
          <w:sz w:val="24"/>
          <w:szCs w:val="24"/>
          <w:lang w:val="es-ES"/>
        </w:rPr>
        <w:t xml:space="preserve"> absorción </w:t>
      </w:r>
      <w:r w:rsidR="00F753CF" w:rsidRPr="00974024">
        <w:rPr>
          <w:rFonts w:ascii="Georgia" w:hAnsi="Georgia" w:cs="AGaramondPro-Regular"/>
          <w:sz w:val="24"/>
          <w:szCs w:val="24"/>
          <w:lang w:val="es-ES"/>
        </w:rPr>
        <w:t>del trabajo</w:t>
      </w:r>
      <w:r w:rsidRPr="00974024">
        <w:rPr>
          <w:rFonts w:ascii="Georgia" w:hAnsi="Georgia" w:cs="AGaramondPro-Regular"/>
          <w:sz w:val="24"/>
          <w:szCs w:val="24"/>
          <w:lang w:val="es-ES"/>
        </w:rPr>
        <w:t xml:space="preserve"> viv</w:t>
      </w:r>
      <w:r w:rsidR="00F753CF" w:rsidRPr="00974024">
        <w:rPr>
          <w:rFonts w:ascii="Georgia" w:hAnsi="Georgia" w:cs="AGaramondPro-Regular"/>
          <w:sz w:val="24"/>
          <w:szCs w:val="24"/>
          <w:lang w:val="es-ES"/>
        </w:rPr>
        <w:t>o</w:t>
      </w:r>
      <w:r w:rsidR="003D44A2">
        <w:rPr>
          <w:rFonts w:ascii="Georgia" w:hAnsi="Georgia" w:cs="AGaramondPro-Regular"/>
          <w:sz w:val="24"/>
          <w:szCs w:val="24"/>
          <w:lang w:val="es-ES"/>
        </w:rPr>
        <w:t xml:space="preserve"> </w:t>
      </w:r>
      <w:r w:rsidR="00F753CF" w:rsidRPr="00974024">
        <w:rPr>
          <w:rFonts w:ascii="Georgia" w:hAnsi="Georgia" w:cs="AGaramondPro-Regular"/>
          <w:sz w:val="24"/>
          <w:szCs w:val="24"/>
          <w:lang w:val="es-ES"/>
        </w:rPr>
        <w:t>por el trabajo</w:t>
      </w:r>
      <w:r w:rsidRPr="00974024">
        <w:rPr>
          <w:rFonts w:ascii="Georgia" w:hAnsi="Georgia" w:cs="AGaramondPro-Regular"/>
          <w:sz w:val="24"/>
          <w:szCs w:val="24"/>
          <w:lang w:val="es-ES"/>
        </w:rPr>
        <w:t xml:space="preserve"> mue</w:t>
      </w:r>
      <w:r w:rsidR="00F37E0E" w:rsidRPr="00974024">
        <w:rPr>
          <w:rFonts w:ascii="Georgia" w:hAnsi="Georgia" w:cs="AGaramondPro-Regular"/>
          <w:sz w:val="24"/>
          <w:szCs w:val="24"/>
          <w:lang w:val="es-ES"/>
        </w:rPr>
        <w:t>rt</w:t>
      </w:r>
      <w:r w:rsidR="00F753CF" w:rsidRPr="00974024">
        <w:rPr>
          <w:rFonts w:ascii="Georgia" w:hAnsi="Georgia" w:cs="AGaramondPro-Regular"/>
          <w:sz w:val="24"/>
          <w:szCs w:val="24"/>
          <w:lang w:val="es-ES"/>
        </w:rPr>
        <w:t>o</w:t>
      </w:r>
      <w:r w:rsidR="00F94D01">
        <w:rPr>
          <w:rFonts w:ascii="Georgia" w:hAnsi="Georgia" w:cs="AGaramondPro-Regular"/>
          <w:sz w:val="24"/>
          <w:szCs w:val="24"/>
          <w:lang w:val="es-ES"/>
        </w:rPr>
        <w:t>—</w:t>
      </w:r>
      <w:r w:rsidR="00F37E0E" w:rsidRPr="00974024">
        <w:rPr>
          <w:rFonts w:ascii="Georgia" w:hAnsi="Georgia" w:cs="AGaramondPro-Regular"/>
          <w:sz w:val="24"/>
          <w:szCs w:val="24"/>
          <w:lang w:val="es-ES"/>
        </w:rPr>
        <w:t xml:space="preserve"> </w:t>
      </w:r>
      <w:r w:rsidR="00F753CF" w:rsidRPr="00974024">
        <w:rPr>
          <w:rFonts w:ascii="Georgia" w:hAnsi="Georgia" w:cs="AGaramondPro-Regular"/>
          <w:sz w:val="24"/>
          <w:szCs w:val="24"/>
          <w:lang w:val="es-ES"/>
        </w:rPr>
        <w:t xml:space="preserve">de </w:t>
      </w:r>
      <w:r w:rsidR="00F37E0E" w:rsidRPr="00974024">
        <w:rPr>
          <w:rFonts w:ascii="Georgia" w:hAnsi="Georgia" w:cs="AGaramondPro-Regular"/>
          <w:sz w:val="24"/>
          <w:szCs w:val="24"/>
          <w:lang w:val="es-ES"/>
        </w:rPr>
        <w:t xml:space="preserve">esta continuidad. </w:t>
      </w:r>
      <w:r w:rsidR="00F753CF" w:rsidRPr="00974024">
        <w:rPr>
          <w:rFonts w:ascii="Georgia" w:hAnsi="Georgia" w:cs="AGaramondPro-Regular"/>
          <w:sz w:val="24"/>
          <w:szCs w:val="24"/>
          <w:lang w:val="es-ES"/>
        </w:rPr>
        <w:t>Esta continuidad s</w:t>
      </w:r>
      <w:r w:rsidR="00F37E0E" w:rsidRPr="00974024">
        <w:rPr>
          <w:rFonts w:ascii="Georgia" w:hAnsi="Georgia" w:cs="AGaramondPro-Regular"/>
          <w:sz w:val="24"/>
          <w:szCs w:val="24"/>
          <w:lang w:val="es-ES"/>
        </w:rPr>
        <w:t>ólo</w:t>
      </w:r>
      <w:r w:rsidR="003D44A2">
        <w:rPr>
          <w:rFonts w:ascii="Georgia" w:hAnsi="Georgia" w:cs="AGaramondPro-Regular"/>
          <w:sz w:val="24"/>
          <w:szCs w:val="24"/>
          <w:lang w:val="es-ES"/>
        </w:rPr>
        <w:t xml:space="preserve"> </w:t>
      </w:r>
      <w:r w:rsidR="00F753CF" w:rsidRPr="00974024">
        <w:rPr>
          <w:rFonts w:ascii="Georgia" w:hAnsi="Georgia" w:cs="AGaramondPro-Regular"/>
          <w:sz w:val="24"/>
          <w:szCs w:val="24"/>
          <w:lang w:val="es-ES"/>
        </w:rPr>
        <w:t>se vuelve específicamente capitalista,</w:t>
      </w:r>
      <w:r w:rsidR="003D44A2">
        <w:rPr>
          <w:rFonts w:ascii="Georgia" w:hAnsi="Georgia" w:cs="AGaramondPro-Regular"/>
          <w:sz w:val="24"/>
          <w:szCs w:val="24"/>
          <w:lang w:val="es-ES"/>
        </w:rPr>
        <w:t xml:space="preserve"> </w:t>
      </w:r>
      <w:r w:rsidR="00F753CF" w:rsidRPr="00974024">
        <w:rPr>
          <w:rFonts w:ascii="Georgia" w:hAnsi="Georgia" w:cs="AGaramondPro-Regular"/>
          <w:sz w:val="24"/>
          <w:szCs w:val="24"/>
          <w:lang w:val="es-ES"/>
        </w:rPr>
        <w:t>en su unidad,</w:t>
      </w:r>
      <w:r w:rsidR="00F37E0E" w:rsidRPr="00974024">
        <w:rPr>
          <w:rFonts w:ascii="Georgia" w:hAnsi="Georgia" w:cs="AGaramondPro-Regular"/>
          <w:sz w:val="24"/>
          <w:szCs w:val="24"/>
          <w:lang w:val="es-ES"/>
        </w:rPr>
        <w:t xml:space="preserve"> con </w:t>
      </w:r>
      <w:r w:rsidRPr="00974024">
        <w:rPr>
          <w:rFonts w:ascii="Georgia" w:hAnsi="Georgia" w:cs="AGaramondPro-Regular"/>
          <w:sz w:val="24"/>
          <w:szCs w:val="24"/>
          <w:lang w:val="es-ES"/>
        </w:rPr>
        <w:t>la automatización y la absorción informática de la continu</w:t>
      </w:r>
      <w:r w:rsidR="00F37E0E" w:rsidRPr="00974024">
        <w:rPr>
          <w:rFonts w:ascii="Georgia" w:hAnsi="Georgia" w:cs="AGaramondPro-Regular"/>
          <w:sz w:val="24"/>
          <w:szCs w:val="24"/>
          <w:lang w:val="es-ES"/>
        </w:rPr>
        <w:t>idad</w:t>
      </w:r>
      <w:r w:rsidRPr="00974024">
        <w:rPr>
          <w:rFonts w:ascii="Georgia" w:hAnsi="Georgia" w:cs="AGaramondPro-Regular"/>
          <w:sz w:val="24"/>
          <w:szCs w:val="24"/>
          <w:lang w:val="es-ES"/>
        </w:rPr>
        <w:t>.</w:t>
      </w:r>
    </w:p>
    <w:p w:rsidR="00B43F18" w:rsidRPr="00974024" w:rsidRDefault="00B43F18" w:rsidP="00927636">
      <w:pPr>
        <w:autoSpaceDE w:val="0"/>
        <w:autoSpaceDN w:val="0"/>
        <w:adjustRightInd w:val="0"/>
        <w:spacing w:after="0" w:line="240" w:lineRule="auto"/>
        <w:ind w:firstLine="426"/>
        <w:jc w:val="both"/>
        <w:rPr>
          <w:rFonts w:ascii="Georgia" w:hAnsi="Georgia" w:cs="Times New Roman"/>
          <w:sz w:val="24"/>
          <w:szCs w:val="24"/>
          <w:lang w:val="es-ES"/>
        </w:rPr>
      </w:pPr>
      <w:r w:rsidRPr="00974024">
        <w:rPr>
          <w:rFonts w:ascii="Georgia" w:hAnsi="Georgia" w:cs="AGaramondPro-Regular"/>
          <w:sz w:val="24"/>
          <w:szCs w:val="24"/>
          <w:lang w:val="es-ES"/>
        </w:rPr>
        <w:t xml:space="preserve">La especificidad de esta objetivación de la continuidad </w:t>
      </w:r>
      <w:r w:rsidR="00F37E0E" w:rsidRPr="00974024">
        <w:rPr>
          <w:rFonts w:ascii="Georgia" w:hAnsi="Georgia" w:cs="AGaramondPro-Regular"/>
          <w:sz w:val="24"/>
          <w:szCs w:val="24"/>
          <w:lang w:val="es-ES"/>
        </w:rPr>
        <w:t xml:space="preserve">en los órganos particulares del </w:t>
      </w:r>
      <w:r w:rsidRPr="00974024">
        <w:rPr>
          <w:rFonts w:ascii="Georgia" w:hAnsi="Georgia" w:cs="AGaramondPro-Regular"/>
          <w:sz w:val="24"/>
          <w:szCs w:val="24"/>
          <w:lang w:val="es-ES"/>
        </w:rPr>
        <w:t>capital fijo radica en que la continuidad (la unidad de los</w:t>
      </w:r>
      <w:r w:rsidR="003D44A2">
        <w:rPr>
          <w:rFonts w:ascii="Georgia" w:hAnsi="Georgia" w:cs="AGaramondPro-Regular"/>
          <w:sz w:val="24"/>
          <w:szCs w:val="24"/>
          <w:lang w:val="es-ES"/>
        </w:rPr>
        <w:t xml:space="preserve"> </w:t>
      </w:r>
      <w:r w:rsidR="00D41480" w:rsidRPr="00974024">
        <w:rPr>
          <w:rFonts w:ascii="Georgia" w:hAnsi="Georgia" w:cs="AGaramondPro-Regular"/>
          <w:sz w:val="24"/>
          <w:szCs w:val="24"/>
          <w:lang w:val="es-ES"/>
        </w:rPr>
        <w:t>proceso</w:t>
      </w:r>
      <w:r w:rsidR="00F37E0E" w:rsidRPr="00974024">
        <w:rPr>
          <w:rFonts w:ascii="Georgia" w:hAnsi="Georgia" w:cs="AGaramondPro-Regular"/>
          <w:sz w:val="24"/>
          <w:szCs w:val="24"/>
          <w:lang w:val="es-ES"/>
        </w:rPr>
        <w:t xml:space="preserve">s particulares) </w:t>
      </w:r>
      <w:r w:rsidR="000D5336" w:rsidRPr="00974024">
        <w:rPr>
          <w:rFonts w:ascii="Georgia" w:hAnsi="Georgia" w:cs="AGaramondPro-Regular"/>
          <w:sz w:val="24"/>
          <w:szCs w:val="24"/>
          <w:lang w:val="es-ES"/>
        </w:rPr>
        <w:t>es</w:t>
      </w:r>
      <w:r w:rsidR="00F37E0E" w:rsidRPr="00974024">
        <w:rPr>
          <w:rFonts w:ascii="Georgia" w:hAnsi="Georgia" w:cs="AGaramondPro-Regular"/>
          <w:sz w:val="24"/>
          <w:szCs w:val="24"/>
          <w:lang w:val="es-ES"/>
        </w:rPr>
        <w:t xml:space="preserve"> ya </w:t>
      </w:r>
      <w:r w:rsidR="000D5336" w:rsidRPr="00974024">
        <w:rPr>
          <w:rFonts w:ascii="Georgia" w:hAnsi="Georgia" w:cs="AGaramondPro-Regular"/>
          <w:sz w:val="24"/>
          <w:szCs w:val="24"/>
          <w:lang w:val="es-ES"/>
        </w:rPr>
        <w:t>el</w:t>
      </w:r>
      <w:r w:rsidR="003D44A2">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punto de partida. No se trata de seguir resolviendo los problemas de la </w:t>
      </w:r>
      <w:r w:rsidR="000D5336" w:rsidRPr="00974024">
        <w:rPr>
          <w:rFonts w:ascii="Georgia" w:hAnsi="Georgia" w:cs="AGaramondPro-Regular"/>
          <w:sz w:val="24"/>
          <w:szCs w:val="24"/>
          <w:lang w:val="es-ES"/>
        </w:rPr>
        <w:t>manufactura</w:t>
      </w:r>
      <w:r w:rsidR="003D44A2">
        <w:rPr>
          <w:rFonts w:ascii="Georgia" w:hAnsi="Georgia" w:cs="AGaramondPro-Regular"/>
          <w:sz w:val="24"/>
          <w:szCs w:val="24"/>
          <w:lang w:val="es-ES"/>
        </w:rPr>
        <w:t xml:space="preserve"> </w:t>
      </w:r>
      <w:r w:rsidR="00F20775">
        <w:rPr>
          <w:rFonts w:ascii="Georgia" w:hAnsi="Georgia" w:cs="AGaramondPro-Regular"/>
          <w:sz w:val="24"/>
          <w:szCs w:val="24"/>
          <w:lang w:val="es-ES"/>
        </w:rPr>
        <w:t>—</w:t>
      </w:r>
      <w:r w:rsidRPr="00974024">
        <w:rPr>
          <w:rFonts w:ascii="Georgia" w:hAnsi="Georgia" w:cs="AGaramondPro-Regular"/>
          <w:sz w:val="24"/>
          <w:szCs w:val="24"/>
          <w:lang w:val="es-ES"/>
        </w:rPr>
        <w:t xml:space="preserve">estos fueron superados </w:t>
      </w:r>
      <w:r w:rsidR="00782DF8" w:rsidRPr="00974024">
        <w:rPr>
          <w:rFonts w:ascii="Georgia" w:hAnsi="Georgia" w:cs="AGaramondPro-Regular"/>
          <w:sz w:val="24"/>
          <w:szCs w:val="24"/>
          <w:lang w:val="es-ES"/>
        </w:rPr>
        <w:t>mediante</w:t>
      </w:r>
      <w:r w:rsidRPr="00974024">
        <w:rPr>
          <w:rFonts w:ascii="Georgia" w:hAnsi="Georgia" w:cs="AGaramondPro-Regular"/>
          <w:sz w:val="24"/>
          <w:szCs w:val="24"/>
          <w:lang w:val="es-ES"/>
        </w:rPr>
        <w:t xml:space="preserve"> la inversión del punto de </w:t>
      </w:r>
      <w:r w:rsidR="00F20775">
        <w:rPr>
          <w:rFonts w:ascii="Georgia" w:hAnsi="Georgia" w:cs="AGaramondPro-Regular"/>
          <w:sz w:val="24"/>
          <w:szCs w:val="24"/>
          <w:lang w:val="es-ES"/>
        </w:rPr>
        <w:t>partida—</w:t>
      </w:r>
      <w:r w:rsidR="00F37E0E" w:rsidRPr="00974024">
        <w:rPr>
          <w:rFonts w:ascii="Georgia" w:hAnsi="Georgia" w:cs="AGaramondPro-Regular"/>
          <w:sz w:val="24"/>
          <w:szCs w:val="24"/>
          <w:lang w:val="es-ES"/>
        </w:rPr>
        <w:t xml:space="preserve"> </w:t>
      </w:r>
      <w:r w:rsidR="00F20775">
        <w:rPr>
          <w:rFonts w:ascii="Georgia" w:hAnsi="Georgia" w:cs="AGaramondPro-Regular"/>
          <w:sz w:val="24"/>
          <w:szCs w:val="24"/>
          <w:lang w:val="es-ES"/>
        </w:rPr>
        <w:t>sino que</w:t>
      </w:r>
      <w:r w:rsidR="00F37E0E" w:rsidRPr="00974024">
        <w:rPr>
          <w:rFonts w:ascii="Georgia" w:hAnsi="Georgia" w:cs="AGaramondPro-Regular"/>
          <w:sz w:val="24"/>
          <w:szCs w:val="24"/>
          <w:lang w:val="es-ES"/>
        </w:rPr>
        <w:t xml:space="preserve"> esta inversión </w:t>
      </w:r>
      <w:r w:rsidR="00782DF8" w:rsidRPr="00974024">
        <w:rPr>
          <w:rFonts w:ascii="Georgia" w:hAnsi="Georgia" w:cs="AGaramondPro-Regular"/>
          <w:sz w:val="24"/>
          <w:szCs w:val="24"/>
          <w:lang w:val="es-ES"/>
        </w:rPr>
        <w:t xml:space="preserve">la </w:t>
      </w:r>
      <w:r w:rsidRPr="00974024">
        <w:rPr>
          <w:rFonts w:ascii="Georgia" w:hAnsi="Georgia" w:cs="AGaramondPro-Regular"/>
          <w:sz w:val="24"/>
          <w:szCs w:val="24"/>
          <w:lang w:val="es-ES"/>
        </w:rPr>
        <w:t xml:space="preserve">que, </w:t>
      </w:r>
      <w:r w:rsidR="00782DF8" w:rsidRPr="00974024">
        <w:rPr>
          <w:rFonts w:ascii="Georgia" w:hAnsi="Georgia" w:cs="AGaramondPro-Regular"/>
          <w:sz w:val="24"/>
          <w:szCs w:val="24"/>
          <w:lang w:val="es-ES"/>
        </w:rPr>
        <w:t>tal como se llev</w:t>
      </w:r>
      <w:r w:rsidR="00F9434C">
        <w:rPr>
          <w:rFonts w:ascii="Georgia" w:hAnsi="Georgia" w:cs="AGaramondPro-Regular"/>
          <w:sz w:val="24"/>
          <w:szCs w:val="24"/>
          <w:lang w:val="es-ES"/>
        </w:rPr>
        <w:t>a</w:t>
      </w:r>
      <w:r w:rsidRPr="00974024">
        <w:rPr>
          <w:rFonts w:ascii="Georgia" w:hAnsi="Georgia" w:cs="AGaramondPro-Regular"/>
          <w:sz w:val="24"/>
          <w:szCs w:val="24"/>
          <w:lang w:val="es-ES"/>
        </w:rPr>
        <w:t xml:space="preserve"> a cabo contra la </w:t>
      </w:r>
      <w:r w:rsidR="00066D84" w:rsidRPr="00974024">
        <w:rPr>
          <w:rFonts w:ascii="Georgia" w:hAnsi="Georgia" w:cs="AGaramondPro-Regular"/>
          <w:sz w:val="24"/>
          <w:szCs w:val="24"/>
          <w:lang w:val="es-ES"/>
        </w:rPr>
        <w:t>manufactura</w:t>
      </w:r>
      <w:r w:rsidRPr="00974024">
        <w:rPr>
          <w:rFonts w:ascii="Georgia" w:hAnsi="Georgia" w:cs="AGaramondPro-Regular"/>
          <w:sz w:val="24"/>
          <w:szCs w:val="24"/>
          <w:lang w:val="es-ES"/>
        </w:rPr>
        <w:t>, se convi</w:t>
      </w:r>
      <w:r w:rsidR="00F9434C">
        <w:rPr>
          <w:rFonts w:ascii="Georgia" w:hAnsi="Georgia" w:cs="AGaramondPro-Regular"/>
          <w:sz w:val="24"/>
          <w:szCs w:val="24"/>
          <w:lang w:val="es-ES"/>
        </w:rPr>
        <w:t>erte</w:t>
      </w:r>
      <w:r w:rsidRPr="00974024">
        <w:rPr>
          <w:rFonts w:ascii="Georgia" w:hAnsi="Georgia" w:cs="AGaramondPro-Regular"/>
          <w:sz w:val="24"/>
          <w:szCs w:val="24"/>
          <w:lang w:val="es-ES"/>
        </w:rPr>
        <w:t xml:space="preserve"> en obstáculo </w:t>
      </w:r>
      <w:r w:rsidR="00F9434C">
        <w:rPr>
          <w:rFonts w:ascii="Georgia" w:hAnsi="Georgia" w:cs="AGaramondPro-Regular"/>
          <w:sz w:val="24"/>
          <w:szCs w:val="24"/>
          <w:lang w:val="es-ES"/>
        </w:rPr>
        <w:t>par</w:t>
      </w:r>
      <w:r w:rsidRPr="00974024">
        <w:rPr>
          <w:rFonts w:ascii="Georgia" w:hAnsi="Georgia" w:cs="AGaramondPro-Regular"/>
          <w:sz w:val="24"/>
          <w:szCs w:val="24"/>
          <w:lang w:val="es-ES"/>
        </w:rPr>
        <w:t xml:space="preserve">a sus propias tendencias y su propio principio. </w:t>
      </w:r>
      <w:r w:rsidR="005445A6" w:rsidRPr="00974024">
        <w:rPr>
          <w:rFonts w:ascii="Georgia" w:hAnsi="Georgia" w:cs="AGaramondPro-Regular"/>
          <w:sz w:val="24"/>
          <w:szCs w:val="24"/>
          <w:lang w:val="es-ES"/>
        </w:rPr>
        <w:t>«</w:t>
      </w:r>
      <w:r w:rsidR="00670209" w:rsidRPr="00974024">
        <w:rPr>
          <w:rFonts w:ascii="Georgia" w:hAnsi="Georgia" w:cs="Times New Roman"/>
          <w:sz w:val="24"/>
          <w:szCs w:val="24"/>
          <w:lang w:val="es-ES"/>
        </w:rPr>
        <w:t>Vemos aqu</w:t>
      </w:r>
      <w:r w:rsidR="00BF3A3E" w:rsidRPr="00974024">
        <w:rPr>
          <w:rFonts w:ascii="Georgia" w:hAnsi="Georgia" w:cs="Times New Roman"/>
          <w:sz w:val="24"/>
          <w:szCs w:val="24"/>
          <w:lang w:val="es-ES"/>
        </w:rPr>
        <w:t>í</w:t>
      </w:r>
      <w:r w:rsidR="00670209" w:rsidRPr="00974024">
        <w:rPr>
          <w:rFonts w:ascii="Georgia" w:hAnsi="Georgia" w:cs="Times New Roman"/>
          <w:sz w:val="24"/>
          <w:szCs w:val="24"/>
          <w:lang w:val="es-ES"/>
        </w:rPr>
        <w:t xml:space="preserve"> en la </w:t>
      </w:r>
      <w:r w:rsidR="00670209" w:rsidRPr="00974024">
        <w:rPr>
          <w:rFonts w:ascii="Georgia" w:hAnsi="Georgia" w:cs="Times New Roman"/>
          <w:i/>
          <w:iCs/>
          <w:sz w:val="24"/>
          <w:szCs w:val="24"/>
          <w:lang w:val="es-ES"/>
        </w:rPr>
        <w:t xml:space="preserve">manufactura, </w:t>
      </w:r>
      <w:r w:rsidR="00670209" w:rsidRPr="00974024">
        <w:rPr>
          <w:rFonts w:ascii="Georgia" w:hAnsi="Georgia" w:cs="Times New Roman"/>
          <w:sz w:val="24"/>
          <w:szCs w:val="24"/>
          <w:lang w:val="es-ES"/>
        </w:rPr>
        <w:t xml:space="preserve">pues, la base técnica directa de la </w:t>
      </w:r>
      <w:r w:rsidR="00670209" w:rsidRPr="00974024">
        <w:rPr>
          <w:rFonts w:ascii="Georgia" w:hAnsi="Georgia" w:cs="Times New Roman"/>
          <w:i/>
          <w:iCs/>
          <w:sz w:val="24"/>
          <w:szCs w:val="24"/>
          <w:lang w:val="es-ES"/>
        </w:rPr>
        <w:t>gran industria</w:t>
      </w:r>
      <w:r w:rsidR="003D44A2">
        <w:rPr>
          <w:rFonts w:ascii="Georgia" w:hAnsi="Georgia" w:cs="Times New Roman"/>
          <w:i/>
          <w:iCs/>
          <w:sz w:val="24"/>
          <w:szCs w:val="24"/>
          <w:lang w:val="es-ES"/>
        </w:rPr>
        <w:t xml:space="preserve"> </w:t>
      </w:r>
      <w:r w:rsidRPr="00974024">
        <w:rPr>
          <w:rFonts w:ascii="Georgia" w:hAnsi="Georgia" w:cs="AGaramondPro-Regular"/>
          <w:sz w:val="24"/>
          <w:szCs w:val="24"/>
          <w:lang w:val="es-ES"/>
        </w:rPr>
        <w:t>[</w:t>
      </w:r>
      <w:r w:rsidR="00790815"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670209" w:rsidRPr="00974024">
        <w:rPr>
          <w:rFonts w:ascii="Georgia" w:hAnsi="Georgia" w:cs="Times New Roman"/>
          <w:sz w:val="24"/>
          <w:szCs w:val="24"/>
          <w:lang w:val="es-ES"/>
        </w:rPr>
        <w:t>La industria maquinizada se elev</w:t>
      </w:r>
      <w:r w:rsidR="00BF3A3E" w:rsidRPr="00974024">
        <w:rPr>
          <w:rFonts w:ascii="Georgia" w:hAnsi="Georgia" w:cs="Times New Roman"/>
          <w:sz w:val="24"/>
          <w:szCs w:val="24"/>
          <w:lang w:val="es-ES"/>
        </w:rPr>
        <w:t>ó</w:t>
      </w:r>
      <w:r w:rsidR="00670209" w:rsidRPr="00974024">
        <w:rPr>
          <w:rFonts w:ascii="Georgia" w:hAnsi="Georgia" w:cs="Times New Roman"/>
          <w:sz w:val="24"/>
          <w:szCs w:val="24"/>
          <w:lang w:val="es-ES"/>
        </w:rPr>
        <w:t xml:space="preserve"> as</w:t>
      </w:r>
      <w:r w:rsidR="00BF3A3E" w:rsidRPr="00974024">
        <w:rPr>
          <w:rFonts w:ascii="Georgia" w:hAnsi="Georgia" w:cs="Times New Roman"/>
          <w:sz w:val="24"/>
          <w:szCs w:val="24"/>
          <w:lang w:val="es-ES"/>
        </w:rPr>
        <w:t>í</w:t>
      </w:r>
      <w:r w:rsidR="00670209" w:rsidRPr="00974024">
        <w:rPr>
          <w:rFonts w:ascii="Georgia" w:hAnsi="Georgia" w:cs="Times New Roman"/>
          <w:sz w:val="24"/>
          <w:szCs w:val="24"/>
          <w:lang w:val="es-ES"/>
        </w:rPr>
        <w:t xml:space="preserve">, </w:t>
      </w:r>
      <w:r w:rsidR="00670209" w:rsidRPr="00974024">
        <w:rPr>
          <w:rFonts w:ascii="Georgia" w:hAnsi="Georgia" w:cs="Times New Roman"/>
          <w:i/>
          <w:iCs/>
          <w:sz w:val="24"/>
          <w:szCs w:val="24"/>
          <w:lang w:val="es-ES"/>
        </w:rPr>
        <w:t xml:space="preserve">de un modo natural, </w:t>
      </w:r>
      <w:r w:rsidR="00670209" w:rsidRPr="00974024">
        <w:rPr>
          <w:rFonts w:ascii="Georgia" w:hAnsi="Georgia" w:cs="Times New Roman"/>
          <w:sz w:val="24"/>
          <w:szCs w:val="24"/>
          <w:lang w:val="es-ES"/>
        </w:rPr>
        <w:t xml:space="preserve">sobre una </w:t>
      </w:r>
      <w:r w:rsidR="00670209" w:rsidRPr="00974024">
        <w:rPr>
          <w:rFonts w:ascii="Georgia" w:hAnsi="Georgia" w:cs="Times New Roman"/>
          <w:i/>
          <w:iCs/>
          <w:sz w:val="24"/>
          <w:szCs w:val="24"/>
          <w:lang w:val="es-ES"/>
        </w:rPr>
        <w:t xml:space="preserve">base material </w:t>
      </w:r>
      <w:r w:rsidR="00670209" w:rsidRPr="00974024">
        <w:rPr>
          <w:rFonts w:ascii="Georgia" w:hAnsi="Georgia" w:cs="Times New Roman"/>
          <w:sz w:val="24"/>
          <w:szCs w:val="24"/>
          <w:lang w:val="es-ES"/>
        </w:rPr>
        <w:t xml:space="preserve">que le era </w:t>
      </w:r>
      <w:r w:rsidR="00670209" w:rsidRPr="00974024">
        <w:rPr>
          <w:rFonts w:ascii="Georgia" w:hAnsi="Georgia" w:cs="Times New Roman"/>
          <w:i/>
          <w:iCs/>
          <w:sz w:val="24"/>
          <w:szCs w:val="24"/>
          <w:lang w:val="es-ES"/>
        </w:rPr>
        <w:t xml:space="preserve">inadecuada. </w:t>
      </w:r>
      <w:r w:rsidR="00670209" w:rsidRPr="00974024">
        <w:rPr>
          <w:rFonts w:ascii="Georgia" w:hAnsi="Georgia" w:cs="Times New Roman"/>
          <w:sz w:val="24"/>
          <w:szCs w:val="24"/>
          <w:lang w:val="es-ES"/>
        </w:rPr>
        <w:t>Al alcanzar cierto grado de desarrollo, dicha industria se vio forzada a trastocar esta base —a la que primero hab</w:t>
      </w:r>
      <w:r w:rsidR="00BF3A3E" w:rsidRPr="00974024">
        <w:rPr>
          <w:rFonts w:ascii="Georgia" w:hAnsi="Georgia" w:cs="Times New Roman"/>
          <w:sz w:val="24"/>
          <w:szCs w:val="24"/>
          <w:lang w:val="es-ES"/>
        </w:rPr>
        <w:t>í</w:t>
      </w:r>
      <w:r w:rsidR="00670209" w:rsidRPr="00974024">
        <w:rPr>
          <w:rFonts w:ascii="Georgia" w:hAnsi="Georgia" w:cs="Times New Roman"/>
          <w:sz w:val="24"/>
          <w:szCs w:val="24"/>
          <w:lang w:val="es-ES"/>
        </w:rPr>
        <w:t>a encontrado ya hecha y que luego se había seguido perfeccionando bajo su antigua forma— y a crearse una nueva base que correspondiera a su propio modo de producci</w:t>
      </w:r>
      <w:r w:rsidR="00BF3A3E" w:rsidRPr="00974024">
        <w:rPr>
          <w:rFonts w:ascii="Georgia" w:hAnsi="Georgia" w:cs="Times New Roman"/>
          <w:sz w:val="24"/>
          <w:szCs w:val="24"/>
          <w:lang w:val="es-ES"/>
        </w:rPr>
        <w:t>ón.</w:t>
      </w:r>
      <w:r w:rsidR="005445A6"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71577D" w:rsidRPr="00974024">
        <w:rPr>
          <w:rFonts w:ascii="Georgia" w:hAnsi="Georgia" w:cs="AGaramondPro-Italic"/>
          <w:i/>
          <w:iCs/>
          <w:sz w:val="24"/>
          <w:szCs w:val="24"/>
          <w:lang w:val="es-ES"/>
        </w:rPr>
        <w:t>i</w:t>
      </w:r>
      <w:r w:rsidR="00670209" w:rsidRPr="00974024">
        <w:rPr>
          <w:rFonts w:ascii="Georgia" w:hAnsi="Georgia" w:cs="AGaramondPro-Italic"/>
          <w:i/>
          <w:iCs/>
          <w:sz w:val="24"/>
          <w:szCs w:val="24"/>
          <w:lang w:val="es-ES"/>
        </w:rPr>
        <w:t>b</w:t>
      </w:r>
      <w:r w:rsidR="0071577D" w:rsidRPr="00974024">
        <w:rPr>
          <w:rFonts w:ascii="Georgia" w:hAnsi="Georgia" w:cs="AGaramondPro-Italic"/>
          <w:i/>
          <w:iCs/>
          <w:sz w:val="24"/>
          <w:szCs w:val="24"/>
          <w:lang w:val="es-ES"/>
        </w:rPr>
        <w:t>í</w:t>
      </w:r>
      <w:r w:rsidR="00670209" w:rsidRPr="00974024">
        <w:rPr>
          <w:rFonts w:ascii="Georgia" w:hAnsi="Georgia" w:cs="AGaramondPro-Italic"/>
          <w:i/>
          <w:iCs/>
          <w:sz w:val="24"/>
          <w:szCs w:val="24"/>
          <w:lang w:val="es-ES"/>
        </w:rPr>
        <w:t>d.</w:t>
      </w:r>
      <w:r w:rsidR="00C62593" w:rsidRPr="00974024">
        <w:rPr>
          <w:rFonts w:ascii="Georgia" w:hAnsi="Georgia" w:cs="AGaramondPro-Regular"/>
          <w:sz w:val="24"/>
          <w:szCs w:val="24"/>
          <w:lang w:val="es-ES"/>
        </w:rPr>
        <w:t>, p</w:t>
      </w:r>
      <w:r w:rsidRPr="00974024">
        <w:rPr>
          <w:rFonts w:ascii="Georgia" w:hAnsi="Georgia" w:cs="AGaramondPro-Regular"/>
          <w:sz w:val="24"/>
          <w:szCs w:val="24"/>
          <w:lang w:val="es-ES"/>
        </w:rPr>
        <w:t xml:space="preserve">. </w:t>
      </w:r>
      <w:r w:rsidR="00670209" w:rsidRPr="00974024">
        <w:rPr>
          <w:rFonts w:ascii="Georgia" w:hAnsi="Georgia" w:cs="AGaramondPro-Regular"/>
          <w:sz w:val="24"/>
          <w:szCs w:val="24"/>
          <w:lang w:val="es-ES"/>
        </w:rPr>
        <w:t>465</w:t>
      </w:r>
      <w:r w:rsidRPr="00974024">
        <w:rPr>
          <w:rFonts w:ascii="Georgia" w:hAnsi="Georgia" w:cs="AGaramondPro-Regular"/>
          <w:sz w:val="24"/>
          <w:szCs w:val="24"/>
          <w:lang w:val="es-ES"/>
        </w:rPr>
        <w:t>). Marx no plantea la cuestión</w:t>
      </w:r>
      <w:r w:rsidR="00F9434C">
        <w:rPr>
          <w:rFonts w:ascii="Georgia" w:hAnsi="Georgia" w:cs="AGaramondPro-Regular"/>
          <w:sz w:val="24"/>
          <w:szCs w:val="24"/>
          <w:lang w:val="es-ES"/>
        </w:rPr>
        <w:t xml:space="preserve"> de forma</w:t>
      </w:r>
      <w:r w:rsidRPr="00974024">
        <w:rPr>
          <w:rFonts w:ascii="Georgia" w:hAnsi="Georgia" w:cs="AGaramondPro-Regular"/>
          <w:sz w:val="24"/>
          <w:szCs w:val="24"/>
          <w:lang w:val="es-ES"/>
        </w:rPr>
        <w:t xml:space="preserve"> correcta</w:t>
      </w:r>
      <w:r w:rsidR="00782DF8"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la considera demasiado</w:t>
      </w:r>
      <w:r w:rsidR="003D44A2">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fácilmente </w:t>
      </w:r>
      <w:r w:rsidR="00782DF8" w:rsidRPr="00974024">
        <w:rPr>
          <w:rFonts w:ascii="Georgia" w:hAnsi="Georgia" w:cs="AGaramondPro-Regular"/>
          <w:sz w:val="24"/>
          <w:szCs w:val="24"/>
          <w:lang w:val="es-ES"/>
        </w:rPr>
        <w:t>resuelta en el marco de</w:t>
      </w:r>
      <w:r w:rsidRPr="00974024">
        <w:rPr>
          <w:rFonts w:ascii="Georgia" w:hAnsi="Georgia" w:cs="AGaramondPro-Regular"/>
          <w:sz w:val="24"/>
          <w:szCs w:val="24"/>
          <w:lang w:val="es-ES"/>
        </w:rPr>
        <w:t xml:space="preserve"> la gran i</w:t>
      </w:r>
      <w:r w:rsidR="00F37E0E" w:rsidRPr="00974024">
        <w:rPr>
          <w:rFonts w:ascii="Georgia" w:hAnsi="Georgia" w:cs="AGaramondPro-Regular"/>
          <w:sz w:val="24"/>
          <w:szCs w:val="24"/>
          <w:lang w:val="es-ES"/>
        </w:rPr>
        <w:t>ndustria</w:t>
      </w:r>
      <w:r w:rsidR="00782DF8" w:rsidRPr="00974024">
        <w:rPr>
          <w:rFonts w:ascii="Georgia" w:hAnsi="Georgia" w:cs="AGaramondPro-Regular"/>
          <w:sz w:val="24"/>
          <w:szCs w:val="24"/>
          <w:lang w:val="es-ES"/>
        </w:rPr>
        <w:t>, como</w:t>
      </w:r>
      <w:r w:rsidR="00F37E0E" w:rsidRPr="00974024">
        <w:rPr>
          <w:rFonts w:ascii="Georgia" w:hAnsi="Georgia" w:cs="AGaramondPro-Regular"/>
          <w:sz w:val="24"/>
          <w:szCs w:val="24"/>
          <w:lang w:val="es-ES"/>
        </w:rPr>
        <w:t xml:space="preserve"> un </w:t>
      </w:r>
      <w:r w:rsidR="00782DF8" w:rsidRPr="00974024">
        <w:rPr>
          <w:rFonts w:ascii="Georgia" w:hAnsi="Georgia" w:cs="AGaramondPro-Regular"/>
          <w:sz w:val="24"/>
          <w:szCs w:val="24"/>
          <w:lang w:val="es-ES"/>
        </w:rPr>
        <w:t xml:space="preserve">mero </w:t>
      </w:r>
      <w:r w:rsidR="00F37E0E" w:rsidRPr="00974024">
        <w:rPr>
          <w:rFonts w:ascii="Georgia" w:hAnsi="Georgia" w:cs="AGaramondPro-Regular"/>
          <w:sz w:val="24"/>
          <w:szCs w:val="24"/>
          <w:lang w:val="es-ES"/>
        </w:rPr>
        <w:t xml:space="preserve">proceso de </w:t>
      </w:r>
      <w:r w:rsidRPr="00974024">
        <w:rPr>
          <w:rFonts w:ascii="Georgia" w:hAnsi="Georgia" w:cs="AGaramondPro-Regular"/>
          <w:sz w:val="24"/>
          <w:szCs w:val="24"/>
          <w:lang w:val="es-ES"/>
        </w:rPr>
        <w:t xml:space="preserve">crecimiento </w:t>
      </w:r>
      <w:r w:rsidR="00782DF8" w:rsidRPr="00974024">
        <w:rPr>
          <w:rFonts w:ascii="Georgia" w:hAnsi="Georgia" w:cs="AGaramondPro-Regular"/>
          <w:sz w:val="24"/>
          <w:szCs w:val="24"/>
          <w:lang w:val="es-ES"/>
        </w:rPr>
        <w:t xml:space="preserve">que </w:t>
      </w:r>
      <w:r w:rsidR="00F9434C">
        <w:rPr>
          <w:rFonts w:ascii="Georgia" w:hAnsi="Georgia" w:cs="AGaramondPro-Regular"/>
          <w:sz w:val="24"/>
          <w:szCs w:val="24"/>
          <w:lang w:val="es-ES"/>
        </w:rPr>
        <w:t>suprime</w:t>
      </w:r>
      <w:r w:rsidRPr="00974024">
        <w:rPr>
          <w:rFonts w:ascii="Georgia" w:hAnsi="Georgia" w:cs="AGaramondPro-Regular"/>
          <w:sz w:val="24"/>
          <w:szCs w:val="24"/>
          <w:lang w:val="es-ES"/>
        </w:rPr>
        <w:t xml:space="preserve"> los arcaísmos ligados a su origen, </w:t>
      </w:r>
      <w:r w:rsidR="00782DF8" w:rsidRPr="00974024">
        <w:rPr>
          <w:rFonts w:ascii="Georgia" w:hAnsi="Georgia" w:cs="AGaramondPro-Regular"/>
          <w:sz w:val="24"/>
          <w:szCs w:val="24"/>
          <w:lang w:val="es-ES"/>
        </w:rPr>
        <w:t xml:space="preserve">cuando se trata de </w:t>
      </w:r>
      <w:r w:rsidRPr="00974024">
        <w:rPr>
          <w:rFonts w:ascii="Georgia" w:hAnsi="Georgia" w:cs="AGaramondPro-Regular"/>
          <w:sz w:val="24"/>
          <w:szCs w:val="24"/>
          <w:lang w:val="es-ES"/>
        </w:rPr>
        <w:t>una contradicción y</w:t>
      </w:r>
      <w:r w:rsidR="003D44A2">
        <w:rPr>
          <w:rFonts w:ascii="Georgia" w:hAnsi="Georgia" w:cs="AGaramondPro-Regular"/>
          <w:sz w:val="24"/>
          <w:szCs w:val="24"/>
          <w:lang w:val="es-ES"/>
        </w:rPr>
        <w:t xml:space="preserve"> </w:t>
      </w:r>
      <w:r w:rsidR="00782DF8" w:rsidRPr="00974024">
        <w:rPr>
          <w:rFonts w:ascii="Georgia" w:hAnsi="Georgia" w:cs="AGaramondPro-Regular"/>
          <w:sz w:val="24"/>
          <w:szCs w:val="24"/>
          <w:lang w:val="es-ES"/>
        </w:rPr>
        <w:t xml:space="preserve">de </w:t>
      </w:r>
      <w:r w:rsidR="00F9434C">
        <w:rPr>
          <w:rFonts w:ascii="Georgia" w:hAnsi="Georgia" w:cs="AGaramondPro-Regular"/>
          <w:sz w:val="24"/>
          <w:szCs w:val="24"/>
          <w:lang w:val="es-ES"/>
        </w:rPr>
        <w:t>obstáculos</w:t>
      </w:r>
      <w:r w:rsidRPr="00974024">
        <w:rPr>
          <w:rFonts w:ascii="Georgia" w:hAnsi="Georgia" w:cs="AGaramondPro-Regular"/>
          <w:sz w:val="24"/>
          <w:szCs w:val="24"/>
          <w:lang w:val="es-ES"/>
        </w:rPr>
        <w:t xml:space="preserve"> específic</w:t>
      </w:r>
      <w:r w:rsidR="00F9434C">
        <w:rPr>
          <w:rFonts w:ascii="Georgia" w:hAnsi="Georgia" w:cs="AGaramondPro-Regular"/>
          <w:sz w:val="24"/>
          <w:szCs w:val="24"/>
          <w:lang w:val="es-ES"/>
        </w:rPr>
        <w:t>o</w:t>
      </w:r>
      <w:r w:rsidRPr="00974024">
        <w:rPr>
          <w:rFonts w:ascii="Georgia" w:hAnsi="Georgia" w:cs="AGaramondPro-Regular"/>
          <w:sz w:val="24"/>
          <w:szCs w:val="24"/>
          <w:lang w:val="es-ES"/>
        </w:rPr>
        <w:t>s de la gran indus</w:t>
      </w:r>
      <w:r w:rsidR="00F37E0E" w:rsidRPr="00974024">
        <w:rPr>
          <w:rFonts w:ascii="Georgia" w:hAnsi="Georgia" w:cs="AGaramondPro-Regular"/>
          <w:sz w:val="24"/>
          <w:szCs w:val="24"/>
          <w:lang w:val="es-ES"/>
        </w:rPr>
        <w:t xml:space="preserve">tria que </w:t>
      </w:r>
      <w:r w:rsidR="00782DF8" w:rsidRPr="00974024">
        <w:rPr>
          <w:rFonts w:ascii="Georgia" w:hAnsi="Georgia" w:cs="AGaramondPro-Regular"/>
          <w:sz w:val="24"/>
          <w:szCs w:val="24"/>
          <w:lang w:val="es-ES"/>
        </w:rPr>
        <w:t>requeri</w:t>
      </w:r>
      <w:r w:rsidR="00F37E0E" w:rsidRPr="00974024">
        <w:rPr>
          <w:rFonts w:ascii="Georgia" w:hAnsi="Georgia" w:cs="AGaramondPro-Regular"/>
          <w:sz w:val="24"/>
          <w:szCs w:val="24"/>
          <w:lang w:val="es-ES"/>
        </w:rPr>
        <w:t xml:space="preserve">rán </w:t>
      </w:r>
      <w:r w:rsidR="00782DF8" w:rsidRPr="00974024">
        <w:rPr>
          <w:rFonts w:ascii="Georgia" w:hAnsi="Georgia" w:cs="AGaramondPro-Regular"/>
          <w:sz w:val="24"/>
          <w:szCs w:val="24"/>
          <w:lang w:val="es-ES"/>
        </w:rPr>
        <w:t xml:space="preserve">todo un período de la subsunción real para </w:t>
      </w:r>
      <w:r w:rsidRPr="00974024">
        <w:rPr>
          <w:rFonts w:ascii="Georgia" w:hAnsi="Georgia" w:cs="AGaramondPro-Regular"/>
          <w:sz w:val="24"/>
          <w:szCs w:val="24"/>
          <w:lang w:val="es-ES"/>
        </w:rPr>
        <w:t>madurar y producir las bases técnicas y so</w:t>
      </w:r>
      <w:r w:rsidR="00F37E0E" w:rsidRPr="00974024">
        <w:rPr>
          <w:rFonts w:ascii="Georgia" w:hAnsi="Georgia" w:cs="AGaramondPro-Regular"/>
          <w:sz w:val="24"/>
          <w:szCs w:val="24"/>
          <w:lang w:val="es-ES"/>
        </w:rPr>
        <w:t xml:space="preserve">ciales </w:t>
      </w:r>
      <w:r w:rsidR="00782DF8" w:rsidRPr="00974024">
        <w:rPr>
          <w:rFonts w:ascii="Georgia" w:hAnsi="Georgia" w:cs="AGaramondPro-Regular"/>
          <w:sz w:val="24"/>
          <w:szCs w:val="24"/>
          <w:lang w:val="es-ES"/>
        </w:rPr>
        <w:t>de</w:t>
      </w:r>
      <w:r w:rsidR="00F37E0E" w:rsidRPr="00974024">
        <w:rPr>
          <w:rFonts w:ascii="Georgia" w:hAnsi="Georgia" w:cs="AGaramondPro-Regular"/>
          <w:sz w:val="24"/>
          <w:szCs w:val="24"/>
          <w:lang w:val="es-ES"/>
        </w:rPr>
        <w:t xml:space="preserve"> su superación. Marx </w:t>
      </w:r>
      <w:r w:rsidRPr="00974024">
        <w:rPr>
          <w:rFonts w:ascii="Georgia" w:hAnsi="Georgia" w:cs="AGaramondPro-Regular"/>
          <w:sz w:val="24"/>
          <w:szCs w:val="24"/>
          <w:lang w:val="es-ES"/>
        </w:rPr>
        <w:t xml:space="preserve">señala que la gran industria </w:t>
      </w:r>
      <w:r w:rsidR="00782DF8" w:rsidRPr="00974024">
        <w:rPr>
          <w:rFonts w:ascii="Georgia" w:hAnsi="Georgia" w:cs="AGaramondPro-Regular"/>
          <w:sz w:val="24"/>
          <w:szCs w:val="24"/>
          <w:lang w:val="es-ES"/>
        </w:rPr>
        <w:t>vio</w:t>
      </w:r>
      <w:r w:rsidR="003D44A2">
        <w:rPr>
          <w:rFonts w:ascii="Georgia" w:hAnsi="Georgia" w:cs="AGaramondPro-Regular"/>
          <w:sz w:val="24"/>
          <w:szCs w:val="24"/>
          <w:lang w:val="es-ES"/>
        </w:rPr>
        <w:t xml:space="preserve"> </w:t>
      </w:r>
      <w:r w:rsidR="005445A6" w:rsidRPr="00974024">
        <w:rPr>
          <w:rFonts w:ascii="Georgia" w:hAnsi="Georgia" w:cs="AGaramondPro-Regular"/>
          <w:sz w:val="24"/>
          <w:szCs w:val="24"/>
          <w:lang w:val="es-ES"/>
        </w:rPr>
        <w:t>«</w:t>
      </w:r>
      <w:r w:rsidR="00782DF8" w:rsidRPr="00974024">
        <w:rPr>
          <w:rFonts w:ascii="Georgia" w:hAnsi="Georgia" w:cs="AGaramondPro-Regular"/>
          <w:sz w:val="24"/>
          <w:szCs w:val="24"/>
          <w:lang w:val="es-ES"/>
        </w:rPr>
        <w:t>entorpec</w:t>
      </w:r>
      <w:r w:rsidRPr="00974024">
        <w:rPr>
          <w:rFonts w:ascii="Georgia" w:hAnsi="Georgia" w:cs="AGaramondPro-Regular"/>
          <w:sz w:val="24"/>
          <w:szCs w:val="24"/>
          <w:lang w:val="es-ES"/>
        </w:rPr>
        <w:t>id</w:t>
      </w:r>
      <w:r w:rsidR="00782DF8" w:rsidRPr="00974024">
        <w:rPr>
          <w:rFonts w:ascii="Georgia" w:hAnsi="Georgia" w:cs="AGaramondPro-Regular"/>
          <w:sz w:val="24"/>
          <w:szCs w:val="24"/>
          <w:lang w:val="es-ES"/>
        </w:rPr>
        <w:t>o su desarrollo</w:t>
      </w:r>
      <w:r w:rsidR="00F37E0E" w:rsidRPr="00974024">
        <w:rPr>
          <w:rFonts w:ascii="Georgia" w:hAnsi="Georgia" w:cs="AGaramondPro-Regular"/>
          <w:sz w:val="24"/>
          <w:szCs w:val="24"/>
          <w:lang w:val="es-ES"/>
        </w:rPr>
        <w:t xml:space="preserve"> mientras su medio de </w:t>
      </w:r>
      <w:r w:rsidRPr="00974024">
        <w:rPr>
          <w:rFonts w:ascii="Georgia" w:hAnsi="Georgia" w:cs="AGaramondPro-Regular"/>
          <w:sz w:val="24"/>
          <w:szCs w:val="24"/>
          <w:lang w:val="es-ES"/>
        </w:rPr>
        <w:t>producción característic</w:t>
      </w:r>
      <w:r w:rsidR="00782DF8" w:rsidRPr="00974024">
        <w:rPr>
          <w:rFonts w:ascii="Georgia" w:hAnsi="Georgia" w:cs="AGaramondPro-Regular"/>
          <w:sz w:val="24"/>
          <w:szCs w:val="24"/>
          <w:lang w:val="es-ES"/>
        </w:rPr>
        <w:t xml:space="preserve">o —la máquina misma— </w:t>
      </w:r>
      <w:r w:rsidR="00782DF8" w:rsidRPr="00974024">
        <w:rPr>
          <w:rFonts w:ascii="Georgia" w:hAnsi="Georgia"/>
          <w:sz w:val="24"/>
          <w:szCs w:val="24"/>
          <w:lang w:val="es-ES"/>
        </w:rPr>
        <w:t>debía su existencia a la fuerza y la destreza personales</w:t>
      </w:r>
      <w:r w:rsidR="00782DF8" w:rsidRPr="00974024">
        <w:rPr>
          <w:rFonts w:ascii="Georgia" w:hAnsi="Georgia" w:cs="Times New Roman"/>
          <w:sz w:val="24"/>
          <w:szCs w:val="24"/>
          <w:lang w:val="es-ES"/>
        </w:rPr>
        <w:t>,</w:t>
      </w:r>
      <w:r w:rsidR="003D44A2">
        <w:rPr>
          <w:rFonts w:ascii="Georgia" w:hAnsi="Georgia" w:cs="Times New Roman"/>
          <w:sz w:val="24"/>
          <w:szCs w:val="24"/>
          <w:lang w:val="es-ES"/>
        </w:rPr>
        <w:t xml:space="preserve"> </w:t>
      </w:r>
      <w:r w:rsidR="00090C7B" w:rsidRPr="00974024">
        <w:rPr>
          <w:rFonts w:ascii="Georgia" w:hAnsi="Georgia" w:cs="Times New Roman"/>
          <w:sz w:val="24"/>
          <w:szCs w:val="24"/>
          <w:lang w:val="es-ES"/>
        </w:rPr>
        <w:t xml:space="preserve">dependiendo por tanto del desarrollo muscular, de la agudeza visual y el virtuosismo manual con que el obrero parcial, en la manufactura, y el artesano, fuera </w:t>
      </w:r>
      <w:r w:rsidR="00090C7B" w:rsidRPr="00974024">
        <w:rPr>
          <w:rFonts w:ascii="Georgia" w:hAnsi="Georgia" w:cs="Times New Roman"/>
          <w:sz w:val="24"/>
          <w:szCs w:val="24"/>
          <w:lang w:val="es-ES"/>
        </w:rPr>
        <w:lastRenderedPageBreak/>
        <w:t>de ella, manejaban su min</w:t>
      </w:r>
      <w:r w:rsidR="00BF3A3E" w:rsidRPr="00974024">
        <w:rPr>
          <w:rFonts w:ascii="Georgia" w:hAnsi="Georgia" w:cs="Times New Roman"/>
          <w:sz w:val="24"/>
          <w:szCs w:val="24"/>
          <w:lang w:val="es-ES"/>
        </w:rPr>
        <w:t>ú</w:t>
      </w:r>
      <w:r w:rsidR="00090C7B" w:rsidRPr="00974024">
        <w:rPr>
          <w:rFonts w:ascii="Georgia" w:hAnsi="Georgia" w:cs="Times New Roman"/>
          <w:sz w:val="24"/>
          <w:szCs w:val="24"/>
          <w:lang w:val="es-ES"/>
        </w:rPr>
        <w:t>sculo instrumento</w:t>
      </w:r>
      <w:r w:rsidR="00670209"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C62593" w:rsidRPr="00974024">
        <w:rPr>
          <w:rFonts w:ascii="Georgia" w:hAnsi="Georgia" w:cs="AGaramondPro-Italic"/>
          <w:i/>
          <w:iCs/>
          <w:sz w:val="24"/>
          <w:szCs w:val="24"/>
          <w:lang w:val="es-ES"/>
        </w:rPr>
        <w:t>ibíd.</w:t>
      </w:r>
      <w:r w:rsidRPr="00895C45">
        <w:rPr>
          <w:rFonts w:ascii="Georgia" w:hAnsi="Georgia" w:cs="AGaramondPro-Italic"/>
          <w:iCs/>
          <w:sz w:val="24"/>
          <w:szCs w:val="24"/>
          <w:lang w:val="es-ES"/>
        </w:rPr>
        <w:t>,</w:t>
      </w:r>
      <w:r w:rsidRPr="00974024">
        <w:rPr>
          <w:rFonts w:ascii="Georgia" w:hAnsi="Georgia" w:cs="AGaramondPro-Italic"/>
          <w:i/>
          <w:iCs/>
          <w:sz w:val="24"/>
          <w:szCs w:val="24"/>
          <w:lang w:val="es-ES"/>
        </w:rPr>
        <w:t xml:space="preserve"> </w:t>
      </w:r>
      <w:r w:rsidR="00F37E0E" w:rsidRPr="00974024">
        <w:rPr>
          <w:rFonts w:ascii="Georgia" w:hAnsi="Georgia" w:cs="AGaramondPro-Regular"/>
          <w:sz w:val="24"/>
          <w:szCs w:val="24"/>
          <w:lang w:val="es-ES"/>
        </w:rPr>
        <w:t xml:space="preserve">p. </w:t>
      </w:r>
      <w:r w:rsidR="00090C7B" w:rsidRPr="00974024">
        <w:rPr>
          <w:rFonts w:ascii="Georgia" w:hAnsi="Georgia" w:cs="AGaramondPro-Regular"/>
          <w:sz w:val="24"/>
          <w:szCs w:val="24"/>
          <w:lang w:val="es-ES"/>
        </w:rPr>
        <w:t>465</w:t>
      </w:r>
      <w:r w:rsidR="00F37E0E" w:rsidRPr="00974024">
        <w:rPr>
          <w:rFonts w:ascii="Georgia" w:hAnsi="Georgia" w:cs="AGaramondPro-Regular"/>
          <w:sz w:val="24"/>
          <w:szCs w:val="24"/>
          <w:lang w:val="es-ES"/>
        </w:rPr>
        <w:t xml:space="preserve">), </w:t>
      </w:r>
      <w:r w:rsidR="00F9434C">
        <w:rPr>
          <w:rFonts w:ascii="Georgia" w:hAnsi="Georgia" w:cs="AGaramondPro-Regular"/>
          <w:sz w:val="24"/>
          <w:szCs w:val="24"/>
          <w:lang w:val="es-ES"/>
        </w:rPr>
        <w:t>pero</w:t>
      </w:r>
      <w:r w:rsidR="00F37E0E"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siempre </w:t>
      </w:r>
      <w:r w:rsidR="00F9434C" w:rsidRPr="00974024">
        <w:rPr>
          <w:rFonts w:ascii="Georgia" w:hAnsi="Georgia" w:cs="AGaramondPro-Regular"/>
          <w:sz w:val="24"/>
          <w:szCs w:val="24"/>
          <w:lang w:val="es-ES"/>
        </w:rPr>
        <w:t xml:space="preserve">es </w:t>
      </w:r>
      <w:r w:rsidRPr="00974024">
        <w:rPr>
          <w:rFonts w:ascii="Georgia" w:hAnsi="Georgia" w:cs="AGaramondPro-Regular"/>
          <w:sz w:val="24"/>
          <w:szCs w:val="24"/>
          <w:lang w:val="es-ES"/>
        </w:rPr>
        <w:t xml:space="preserve">un obstáculo residual y no un obstáculo específico que </w:t>
      </w:r>
      <w:r w:rsidR="007B65BF">
        <w:rPr>
          <w:rFonts w:ascii="Georgia" w:hAnsi="Georgia" w:cs="AGaramondPro-Regular"/>
          <w:sz w:val="24"/>
          <w:szCs w:val="24"/>
          <w:lang w:val="es-ES"/>
        </w:rPr>
        <w:t>surja</w:t>
      </w:r>
      <w:r w:rsidRPr="00974024">
        <w:rPr>
          <w:rFonts w:ascii="Georgia" w:hAnsi="Georgia" w:cs="AGaramondPro-Regular"/>
          <w:sz w:val="24"/>
          <w:szCs w:val="24"/>
          <w:lang w:val="es-ES"/>
        </w:rPr>
        <w:t xml:space="preserve"> </w:t>
      </w:r>
      <w:r w:rsidRPr="007B65BF">
        <w:rPr>
          <w:rFonts w:ascii="Georgia" w:hAnsi="Georgia" w:cs="AGaramondPro-Regular"/>
          <w:sz w:val="24"/>
          <w:szCs w:val="24"/>
          <w:lang w:val="es-ES"/>
        </w:rPr>
        <w:t xml:space="preserve">sobre la base </w:t>
      </w:r>
      <w:r w:rsidR="00F9434C" w:rsidRPr="007B65BF">
        <w:rPr>
          <w:rFonts w:ascii="Georgia" w:hAnsi="Georgia" w:cs="AGaramondPro-Regular"/>
          <w:sz w:val="24"/>
          <w:szCs w:val="24"/>
          <w:lang w:val="es-ES"/>
        </w:rPr>
        <w:t>misma</w:t>
      </w:r>
      <w:r w:rsidR="00F9434C">
        <w:rPr>
          <w:rFonts w:ascii="Georgia" w:hAnsi="Georgia" w:cs="AGaramondPro-Regular"/>
          <w:sz w:val="24"/>
          <w:szCs w:val="24"/>
          <w:lang w:val="es-ES"/>
        </w:rPr>
        <w:t xml:space="preserve"> </w:t>
      </w:r>
      <w:r w:rsidRPr="00974024">
        <w:rPr>
          <w:rFonts w:ascii="Georgia" w:hAnsi="Georgia" w:cs="AGaramondPro-Regular"/>
          <w:sz w:val="24"/>
          <w:szCs w:val="24"/>
          <w:lang w:val="es-ES"/>
        </w:rPr>
        <w:t>de la gran industria (</w:t>
      </w:r>
      <w:r w:rsidR="00F9434C">
        <w:rPr>
          <w:rFonts w:ascii="Georgia" w:hAnsi="Georgia" w:cs="AGaramondPro-Regular"/>
          <w:sz w:val="24"/>
          <w:szCs w:val="24"/>
          <w:lang w:val="es-ES"/>
        </w:rPr>
        <w:t>cabe</w:t>
      </w:r>
      <w:r w:rsidRPr="00974024">
        <w:rPr>
          <w:rFonts w:ascii="Georgia" w:hAnsi="Georgia" w:cs="AGaramondPro-Regular"/>
          <w:sz w:val="24"/>
          <w:szCs w:val="24"/>
          <w:lang w:val="es-ES"/>
        </w:rPr>
        <w:t xml:space="preserve"> admitir que, en la </w:t>
      </w:r>
      <w:r w:rsidR="00927636" w:rsidRPr="00974024">
        <w:rPr>
          <w:rFonts w:ascii="Georgia" w:hAnsi="Georgia" w:cs="AGaramondPro-Regular"/>
          <w:sz w:val="24"/>
          <w:szCs w:val="24"/>
          <w:lang w:val="es-ES"/>
        </w:rPr>
        <w:t xml:space="preserve">década de 1860, Marx tuviera mucha dificultad en </w:t>
      </w:r>
      <w:r w:rsidRPr="00974024">
        <w:rPr>
          <w:rFonts w:ascii="Georgia" w:hAnsi="Georgia" w:cs="AGaramondPro-Regular"/>
          <w:sz w:val="24"/>
          <w:szCs w:val="24"/>
          <w:lang w:val="es-ES"/>
        </w:rPr>
        <w:t xml:space="preserve">concebir una historia </w:t>
      </w:r>
      <w:r w:rsidR="00927636" w:rsidRPr="00974024">
        <w:rPr>
          <w:rFonts w:ascii="Georgia" w:hAnsi="Georgia" w:cs="AGaramondPro-Regular"/>
          <w:sz w:val="24"/>
          <w:szCs w:val="24"/>
          <w:lang w:val="es-ES"/>
        </w:rPr>
        <w:t>d</w:t>
      </w:r>
      <w:r w:rsidRPr="00974024">
        <w:rPr>
          <w:rFonts w:ascii="Georgia" w:hAnsi="Georgia" w:cs="AGaramondPro-Regular"/>
          <w:sz w:val="24"/>
          <w:szCs w:val="24"/>
          <w:lang w:val="es-ES"/>
        </w:rPr>
        <w:t>e ésta). La gran industria cre</w:t>
      </w:r>
      <w:r w:rsidR="00F37E0E" w:rsidRPr="00974024">
        <w:rPr>
          <w:rFonts w:ascii="Georgia" w:hAnsi="Georgia" w:cs="AGaramondPro-Regular"/>
          <w:sz w:val="24"/>
          <w:szCs w:val="24"/>
          <w:lang w:val="es-ES"/>
        </w:rPr>
        <w:t xml:space="preserve">a un </w:t>
      </w:r>
      <w:r w:rsidR="00F9434C">
        <w:rPr>
          <w:rFonts w:ascii="Georgia" w:hAnsi="Georgia" w:cs="AGaramondPro-Regular"/>
          <w:sz w:val="24"/>
          <w:szCs w:val="24"/>
          <w:lang w:val="es-ES"/>
        </w:rPr>
        <w:t xml:space="preserve">nuevo </w:t>
      </w:r>
      <w:r w:rsidR="00927636" w:rsidRPr="00974024">
        <w:rPr>
          <w:rFonts w:ascii="Georgia" w:hAnsi="Georgia" w:cs="AGaramondPro-Regular"/>
          <w:sz w:val="24"/>
          <w:szCs w:val="24"/>
          <w:lang w:val="es-ES"/>
        </w:rPr>
        <w:t>obrero parcial</w:t>
      </w:r>
      <w:r w:rsidR="003D44A2">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cuya existencia </w:t>
      </w:r>
      <w:r w:rsidR="00F20775">
        <w:rPr>
          <w:rFonts w:ascii="Georgia" w:hAnsi="Georgia" w:cs="AGaramondPro-Regular"/>
          <w:sz w:val="24"/>
          <w:szCs w:val="24"/>
          <w:lang w:val="es-ES"/>
        </w:rPr>
        <w:t>representa</w:t>
      </w:r>
      <w:r w:rsidRPr="00974024">
        <w:rPr>
          <w:rFonts w:ascii="Georgia" w:hAnsi="Georgia" w:cs="AGaramondPro-Regular"/>
          <w:sz w:val="24"/>
          <w:szCs w:val="24"/>
          <w:lang w:val="es-ES"/>
        </w:rPr>
        <w:t xml:space="preserve"> un obstáculo para la máquina qu</w:t>
      </w:r>
      <w:r w:rsidR="00F37E0E" w:rsidRPr="00974024">
        <w:rPr>
          <w:rFonts w:ascii="Georgia" w:hAnsi="Georgia" w:cs="AGaramondPro-Regular"/>
          <w:sz w:val="24"/>
          <w:szCs w:val="24"/>
          <w:lang w:val="es-ES"/>
        </w:rPr>
        <w:t>e l</w:t>
      </w:r>
      <w:r w:rsidR="00927636" w:rsidRPr="00974024">
        <w:rPr>
          <w:rFonts w:ascii="Georgia" w:hAnsi="Georgia" w:cs="AGaramondPro-Regular"/>
          <w:sz w:val="24"/>
          <w:szCs w:val="24"/>
          <w:lang w:val="es-ES"/>
        </w:rPr>
        <w:t>o ha</w:t>
      </w:r>
      <w:r w:rsidR="00F37E0E" w:rsidRPr="00974024">
        <w:rPr>
          <w:rFonts w:ascii="Georgia" w:hAnsi="Georgia" w:cs="AGaramondPro-Regular"/>
          <w:sz w:val="24"/>
          <w:szCs w:val="24"/>
          <w:lang w:val="es-ES"/>
        </w:rPr>
        <w:t xml:space="preserve"> produ</w:t>
      </w:r>
      <w:r w:rsidR="00927636" w:rsidRPr="00974024">
        <w:rPr>
          <w:rFonts w:ascii="Georgia" w:hAnsi="Georgia" w:cs="AGaramondPro-Regular"/>
          <w:sz w:val="24"/>
          <w:szCs w:val="24"/>
          <w:lang w:val="es-ES"/>
        </w:rPr>
        <w:t>cid</w:t>
      </w:r>
      <w:r w:rsidR="00F37E0E" w:rsidRPr="00974024">
        <w:rPr>
          <w:rFonts w:ascii="Georgia" w:hAnsi="Georgia" w:cs="AGaramondPro-Regular"/>
          <w:sz w:val="24"/>
          <w:szCs w:val="24"/>
          <w:lang w:val="es-ES"/>
        </w:rPr>
        <w:t xml:space="preserve">o y cuya </w:t>
      </w:r>
      <w:r w:rsidR="00927636" w:rsidRPr="00974024">
        <w:rPr>
          <w:rFonts w:ascii="Georgia" w:hAnsi="Georgia" w:cs="AGaramondPro-Regular"/>
          <w:sz w:val="24"/>
          <w:szCs w:val="24"/>
          <w:lang w:val="es-ES"/>
        </w:rPr>
        <w:t>colectividad</w:t>
      </w:r>
      <w:r w:rsidR="00F37E0E" w:rsidRPr="00974024">
        <w:rPr>
          <w:rFonts w:ascii="Georgia" w:hAnsi="Georgia" w:cs="AGaramondPro-Regular"/>
          <w:sz w:val="24"/>
          <w:szCs w:val="24"/>
          <w:lang w:val="es-ES"/>
        </w:rPr>
        <w:t xml:space="preserve"> es </w:t>
      </w:r>
      <w:r w:rsidRPr="00974024">
        <w:rPr>
          <w:rFonts w:ascii="Georgia" w:hAnsi="Georgia" w:cs="AGaramondPro-Regular"/>
          <w:sz w:val="24"/>
          <w:szCs w:val="24"/>
          <w:lang w:val="es-ES"/>
        </w:rPr>
        <w:t>un obstáculo para el sistema de máquinas que ha producido, a partir de sí mismo, un</w:t>
      </w:r>
      <w:r w:rsidR="00F37E0E" w:rsidRPr="00974024">
        <w:rPr>
          <w:rFonts w:ascii="Georgia" w:hAnsi="Georgia" w:cs="AGaramondPro-Regular"/>
          <w:sz w:val="24"/>
          <w:szCs w:val="24"/>
          <w:lang w:val="es-ES"/>
        </w:rPr>
        <w:t>a</w:t>
      </w:r>
      <w:r w:rsidRPr="00974024">
        <w:rPr>
          <w:rFonts w:ascii="Georgia" w:hAnsi="Georgia" w:cs="AGaramondPro-Regular"/>
          <w:sz w:val="24"/>
          <w:szCs w:val="24"/>
          <w:lang w:val="es-ES"/>
        </w:rPr>
        <w:t xml:space="preserve"> nuev</w:t>
      </w:r>
      <w:r w:rsidR="00F37E0E" w:rsidRPr="00974024">
        <w:rPr>
          <w:rFonts w:ascii="Georgia" w:hAnsi="Georgia" w:cs="AGaramondPro-Regular"/>
          <w:sz w:val="24"/>
          <w:szCs w:val="24"/>
          <w:lang w:val="es-ES"/>
        </w:rPr>
        <w:t xml:space="preserve">a </w:t>
      </w:r>
      <w:r w:rsidRPr="00974024">
        <w:rPr>
          <w:rFonts w:ascii="Georgia" w:hAnsi="Georgia" w:cs="AGaramondPro-Regular"/>
          <w:sz w:val="24"/>
          <w:szCs w:val="24"/>
          <w:lang w:val="es-ES"/>
        </w:rPr>
        <w:t>división del trabajo, una nueva cooperación</w:t>
      </w:r>
      <w:r w:rsidR="007617B5">
        <w:rPr>
          <w:rFonts w:ascii="Georgia" w:hAnsi="Georgia" w:cs="AGaramondPro-Regular"/>
          <w:sz w:val="24"/>
          <w:szCs w:val="24"/>
          <w:lang w:val="es-ES"/>
        </w:rPr>
        <w:t xml:space="preserve"> y</w:t>
      </w:r>
      <w:r w:rsidRPr="00974024">
        <w:rPr>
          <w:rFonts w:ascii="Georgia" w:hAnsi="Georgia" w:cs="AGaramondPro-Regular"/>
          <w:sz w:val="24"/>
          <w:szCs w:val="24"/>
          <w:lang w:val="es-ES"/>
        </w:rPr>
        <w:t xml:space="preserve"> nuevas fuerzas sociales del trabajo, </w:t>
      </w:r>
      <w:r w:rsidR="00927636" w:rsidRPr="00974024">
        <w:rPr>
          <w:rFonts w:ascii="Georgia" w:hAnsi="Georgia" w:cs="AGaramondPro-Regular"/>
          <w:sz w:val="24"/>
          <w:szCs w:val="24"/>
          <w:lang w:val="es-ES"/>
        </w:rPr>
        <w:t xml:space="preserve">de las que </w:t>
      </w:r>
      <w:r w:rsidRPr="00974024">
        <w:rPr>
          <w:rFonts w:ascii="Georgia" w:hAnsi="Georgia" w:cs="AGaramondPro-Regular"/>
          <w:sz w:val="24"/>
          <w:szCs w:val="24"/>
          <w:lang w:val="es-ES"/>
        </w:rPr>
        <w:t xml:space="preserve">este sistema debe apoderarse y </w:t>
      </w:r>
      <w:r w:rsidR="00927636" w:rsidRPr="00974024">
        <w:rPr>
          <w:rFonts w:ascii="Georgia" w:hAnsi="Georgia" w:cs="AGaramondPro-Regular"/>
          <w:sz w:val="24"/>
          <w:szCs w:val="24"/>
          <w:lang w:val="es-ES"/>
        </w:rPr>
        <w:t xml:space="preserve">que tiene que </w:t>
      </w:r>
      <w:r w:rsidRPr="00974024">
        <w:rPr>
          <w:rFonts w:ascii="Georgia" w:hAnsi="Georgia" w:cs="AGaramondPro-Regular"/>
          <w:sz w:val="24"/>
          <w:szCs w:val="24"/>
          <w:lang w:val="es-ES"/>
        </w:rPr>
        <w:t xml:space="preserve">objetivar para </w:t>
      </w:r>
      <w:r w:rsidR="00927636" w:rsidRPr="00974024">
        <w:rPr>
          <w:rFonts w:ascii="Georgia" w:hAnsi="Georgia" w:cs="AGaramondPro-Regular"/>
          <w:sz w:val="24"/>
          <w:szCs w:val="24"/>
          <w:lang w:val="es-ES"/>
        </w:rPr>
        <w:t>suprimi</w:t>
      </w:r>
      <w:r w:rsidRPr="00974024">
        <w:rPr>
          <w:rFonts w:ascii="Georgia" w:hAnsi="Georgia" w:cs="AGaramondPro-Regular"/>
          <w:sz w:val="24"/>
          <w:szCs w:val="24"/>
          <w:lang w:val="es-ES"/>
        </w:rPr>
        <w:t>rlos como obstáculos (tanto</w:t>
      </w:r>
      <w:r w:rsidR="003D44A2">
        <w:rPr>
          <w:rFonts w:ascii="Georgia" w:hAnsi="Georgia" w:cs="AGaramondPro-Regular"/>
          <w:sz w:val="24"/>
          <w:szCs w:val="24"/>
          <w:lang w:val="es-ES"/>
        </w:rPr>
        <w:t xml:space="preserve"> </w:t>
      </w:r>
      <w:r w:rsidR="00927636" w:rsidRPr="00974024">
        <w:rPr>
          <w:rFonts w:ascii="Georgia" w:hAnsi="Georgia" w:cs="AGaramondPro-Regular"/>
          <w:sz w:val="24"/>
          <w:szCs w:val="24"/>
          <w:lang w:val="es-ES"/>
        </w:rPr>
        <w:t xml:space="preserve">técnicos </w:t>
      </w:r>
      <w:r w:rsidRPr="00974024">
        <w:rPr>
          <w:rFonts w:ascii="Georgia" w:hAnsi="Georgia" w:cs="AGaramondPro-Regular"/>
          <w:sz w:val="24"/>
          <w:szCs w:val="24"/>
          <w:lang w:val="es-ES"/>
        </w:rPr>
        <w:t xml:space="preserve">como </w:t>
      </w:r>
      <w:r w:rsidR="00927636" w:rsidRPr="00974024">
        <w:rPr>
          <w:rFonts w:ascii="Georgia" w:hAnsi="Georgia" w:cs="AGaramondPro-Regular"/>
          <w:sz w:val="24"/>
          <w:szCs w:val="24"/>
          <w:lang w:val="es-ES"/>
        </w:rPr>
        <w:t xml:space="preserve">en calidad de </w:t>
      </w:r>
      <w:r w:rsidRPr="00974024">
        <w:rPr>
          <w:rFonts w:ascii="Georgia" w:hAnsi="Georgia" w:cs="AGaramondPro-Regular"/>
          <w:sz w:val="24"/>
          <w:szCs w:val="24"/>
          <w:lang w:val="es-ES"/>
        </w:rPr>
        <w:t>fundamento de una lucha o</w:t>
      </w:r>
      <w:r w:rsidR="00F37E0E" w:rsidRPr="00974024">
        <w:rPr>
          <w:rFonts w:ascii="Georgia" w:hAnsi="Georgia" w:cs="AGaramondPro-Regular"/>
          <w:sz w:val="24"/>
          <w:szCs w:val="24"/>
          <w:lang w:val="es-ES"/>
        </w:rPr>
        <w:t xml:space="preserve">brera endógena al </w:t>
      </w:r>
      <w:r w:rsidR="007617B5">
        <w:rPr>
          <w:rFonts w:ascii="Georgia" w:hAnsi="Georgia" w:cs="AGaramondPro-Regular"/>
          <w:sz w:val="24"/>
          <w:szCs w:val="24"/>
          <w:lang w:val="es-ES"/>
        </w:rPr>
        <w:t xml:space="preserve">propio </w:t>
      </w:r>
      <w:r w:rsidR="00F37E0E" w:rsidRPr="00974024">
        <w:rPr>
          <w:rFonts w:ascii="Georgia" w:hAnsi="Georgia" w:cs="AGaramondPro-Regular"/>
          <w:sz w:val="24"/>
          <w:szCs w:val="24"/>
          <w:lang w:val="es-ES"/>
        </w:rPr>
        <w:t xml:space="preserve">sistema de la </w:t>
      </w:r>
      <w:r w:rsidRPr="00974024">
        <w:rPr>
          <w:rFonts w:ascii="Georgia" w:hAnsi="Georgia" w:cs="AGaramondPro-Regular"/>
          <w:sz w:val="24"/>
          <w:szCs w:val="24"/>
          <w:lang w:val="es-ES"/>
        </w:rPr>
        <w:t>gran industria y no residual).</w:t>
      </w:r>
    </w:p>
    <w:p w:rsidR="00B43F18" w:rsidRPr="00974024" w:rsidRDefault="005445A6" w:rsidP="00090C7B">
      <w:pPr>
        <w:autoSpaceDE w:val="0"/>
        <w:autoSpaceDN w:val="0"/>
        <w:adjustRightInd w:val="0"/>
        <w:spacing w:after="0" w:line="240" w:lineRule="auto"/>
        <w:ind w:firstLine="426"/>
        <w:jc w:val="both"/>
        <w:rPr>
          <w:rFonts w:ascii="Georgia" w:hAnsi="Georgia" w:cs="Times New Roman"/>
          <w:sz w:val="24"/>
          <w:szCs w:val="24"/>
          <w:lang w:val="es-ES"/>
        </w:rPr>
      </w:pPr>
      <w:r w:rsidRPr="00974024">
        <w:rPr>
          <w:rFonts w:ascii="Georgia" w:hAnsi="Georgia" w:cs="AGaramondPro-Regular"/>
          <w:sz w:val="24"/>
          <w:szCs w:val="24"/>
          <w:lang w:val="es-ES"/>
        </w:rPr>
        <w:t>«</w:t>
      </w:r>
      <w:r w:rsidR="00090C7B" w:rsidRPr="00974024">
        <w:rPr>
          <w:rFonts w:ascii="Georgia" w:hAnsi="Georgia" w:cs="Times New Roman"/>
          <w:sz w:val="24"/>
          <w:szCs w:val="24"/>
          <w:lang w:val="es-ES"/>
        </w:rPr>
        <w:t>En el sistema de las m</w:t>
      </w:r>
      <w:r w:rsidR="00BF3A3E" w:rsidRPr="00974024">
        <w:rPr>
          <w:rFonts w:ascii="Georgia" w:hAnsi="Georgia" w:cs="Times New Roman"/>
          <w:sz w:val="24"/>
          <w:szCs w:val="24"/>
          <w:lang w:val="es-ES"/>
        </w:rPr>
        <w:t>á</w:t>
      </w:r>
      <w:r w:rsidR="00090C7B" w:rsidRPr="00974024">
        <w:rPr>
          <w:rFonts w:ascii="Georgia" w:hAnsi="Georgia" w:cs="Times New Roman"/>
          <w:sz w:val="24"/>
          <w:szCs w:val="24"/>
          <w:lang w:val="es-ES"/>
        </w:rPr>
        <w:t>quinas, la gran industria posee un organismo de producci</w:t>
      </w:r>
      <w:r w:rsidR="00BF3A3E" w:rsidRPr="00974024">
        <w:rPr>
          <w:rFonts w:ascii="Georgia" w:hAnsi="Georgia" w:cs="Times New Roman"/>
          <w:sz w:val="24"/>
          <w:szCs w:val="24"/>
          <w:lang w:val="es-ES"/>
        </w:rPr>
        <w:t>ó</w:t>
      </w:r>
      <w:r w:rsidR="00090C7B" w:rsidRPr="00974024">
        <w:rPr>
          <w:rFonts w:ascii="Georgia" w:hAnsi="Georgia" w:cs="Times New Roman"/>
          <w:sz w:val="24"/>
          <w:szCs w:val="24"/>
          <w:lang w:val="es-ES"/>
        </w:rPr>
        <w:t xml:space="preserve">n totalmente </w:t>
      </w:r>
      <w:r w:rsidR="00090C7B" w:rsidRPr="00974024">
        <w:rPr>
          <w:rFonts w:ascii="Georgia" w:hAnsi="Georgia" w:cs="Times New Roman"/>
          <w:i/>
          <w:iCs/>
          <w:sz w:val="24"/>
          <w:szCs w:val="24"/>
          <w:lang w:val="es-ES"/>
        </w:rPr>
        <w:t xml:space="preserve">objetivo </w:t>
      </w:r>
      <w:r w:rsidR="00090C7B" w:rsidRPr="00974024">
        <w:rPr>
          <w:rFonts w:ascii="Georgia" w:hAnsi="Georgia" w:cs="Times New Roman"/>
          <w:sz w:val="24"/>
          <w:szCs w:val="24"/>
          <w:lang w:val="es-ES"/>
        </w:rPr>
        <w:t xml:space="preserve">al cual el obrero </w:t>
      </w:r>
      <w:r w:rsidR="00090C7B" w:rsidRPr="00974024">
        <w:rPr>
          <w:rFonts w:ascii="Georgia" w:hAnsi="Georgia" w:cs="Times New Roman"/>
          <w:i/>
          <w:iCs/>
          <w:sz w:val="24"/>
          <w:szCs w:val="24"/>
          <w:lang w:val="es-ES"/>
        </w:rPr>
        <w:t xml:space="preserve">encuentra </w:t>
      </w:r>
      <w:r w:rsidR="00090C7B" w:rsidRPr="00974024">
        <w:rPr>
          <w:rFonts w:ascii="Georgia" w:hAnsi="Georgia" w:cs="Times New Roman"/>
          <w:sz w:val="24"/>
          <w:szCs w:val="24"/>
          <w:lang w:val="es-ES"/>
        </w:rPr>
        <w:t>como condición de producci</w:t>
      </w:r>
      <w:r w:rsidR="00BF3A3E" w:rsidRPr="00974024">
        <w:rPr>
          <w:rFonts w:ascii="Georgia" w:hAnsi="Georgia" w:cs="Times New Roman"/>
          <w:sz w:val="24"/>
          <w:szCs w:val="24"/>
          <w:lang w:val="es-ES"/>
        </w:rPr>
        <w:t>ó</w:t>
      </w:r>
      <w:r w:rsidR="00090C7B" w:rsidRPr="00974024">
        <w:rPr>
          <w:rFonts w:ascii="Georgia" w:hAnsi="Georgia" w:cs="Times New Roman"/>
          <w:sz w:val="24"/>
          <w:szCs w:val="24"/>
          <w:lang w:val="es-ES"/>
        </w:rPr>
        <w:t xml:space="preserve">n material, </w:t>
      </w:r>
      <w:r w:rsidR="00090C7B" w:rsidRPr="00974024">
        <w:rPr>
          <w:rFonts w:ascii="Georgia" w:hAnsi="Georgia" w:cs="Times New Roman"/>
          <w:i/>
          <w:iCs/>
          <w:sz w:val="24"/>
          <w:szCs w:val="24"/>
          <w:lang w:val="es-ES"/>
        </w:rPr>
        <w:t xml:space="preserve">preexistente </w:t>
      </w:r>
      <w:r w:rsidR="00090C7B" w:rsidRPr="00974024">
        <w:rPr>
          <w:rFonts w:ascii="Georgia" w:hAnsi="Georgia" w:cs="Times New Roman"/>
          <w:sz w:val="24"/>
          <w:szCs w:val="24"/>
          <w:lang w:val="es-ES"/>
        </w:rPr>
        <w:t>a él y acabada. En la</w:t>
      </w:r>
      <w:r w:rsidR="003D44A2">
        <w:rPr>
          <w:rFonts w:ascii="Georgia" w:hAnsi="Georgia" w:cs="Times New Roman"/>
          <w:sz w:val="24"/>
          <w:szCs w:val="24"/>
          <w:lang w:val="es-ES"/>
        </w:rPr>
        <w:t xml:space="preserve"> </w:t>
      </w:r>
      <w:r w:rsidR="00090C7B" w:rsidRPr="00974024">
        <w:rPr>
          <w:rFonts w:ascii="Georgia" w:hAnsi="Georgia" w:cs="Times New Roman"/>
          <w:sz w:val="24"/>
          <w:szCs w:val="24"/>
          <w:lang w:val="es-ES"/>
        </w:rPr>
        <w:t>cooperaci</w:t>
      </w:r>
      <w:r w:rsidR="00BF3A3E" w:rsidRPr="00974024">
        <w:rPr>
          <w:rFonts w:ascii="Georgia" w:hAnsi="Georgia" w:cs="Times New Roman"/>
          <w:sz w:val="24"/>
          <w:szCs w:val="24"/>
          <w:lang w:val="es-ES"/>
        </w:rPr>
        <w:t>ó</w:t>
      </w:r>
      <w:r w:rsidR="00090C7B" w:rsidRPr="00974024">
        <w:rPr>
          <w:rFonts w:ascii="Georgia" w:hAnsi="Georgia" w:cs="Times New Roman"/>
          <w:sz w:val="24"/>
          <w:szCs w:val="24"/>
          <w:lang w:val="es-ES"/>
        </w:rPr>
        <w:t>n simple, e incluso en la que se ha vuelto espec</w:t>
      </w:r>
      <w:r w:rsidR="00BF3A3E" w:rsidRPr="00974024">
        <w:rPr>
          <w:rFonts w:ascii="Georgia" w:hAnsi="Georgia" w:cs="Times New Roman"/>
          <w:sz w:val="24"/>
          <w:szCs w:val="24"/>
          <w:lang w:val="es-ES"/>
        </w:rPr>
        <w:t>í</w:t>
      </w:r>
      <w:r w:rsidR="00090C7B" w:rsidRPr="00974024">
        <w:rPr>
          <w:rFonts w:ascii="Georgia" w:hAnsi="Georgia" w:cs="Times New Roman"/>
          <w:sz w:val="24"/>
          <w:szCs w:val="24"/>
          <w:lang w:val="es-ES"/>
        </w:rPr>
        <w:t>fica debido a la divisi</w:t>
      </w:r>
      <w:r w:rsidR="00BF3A3E" w:rsidRPr="00974024">
        <w:rPr>
          <w:rFonts w:ascii="Georgia" w:hAnsi="Georgia" w:cs="Times New Roman"/>
          <w:sz w:val="24"/>
          <w:szCs w:val="24"/>
          <w:lang w:val="es-ES"/>
        </w:rPr>
        <w:t>ó</w:t>
      </w:r>
      <w:r w:rsidR="00090C7B" w:rsidRPr="00974024">
        <w:rPr>
          <w:rFonts w:ascii="Georgia" w:hAnsi="Georgia" w:cs="Times New Roman"/>
          <w:sz w:val="24"/>
          <w:szCs w:val="24"/>
          <w:lang w:val="es-ES"/>
        </w:rPr>
        <w:t xml:space="preserve">n del trabajo, el desplazamiento del trabajador </w:t>
      </w:r>
      <w:r w:rsidR="00090C7B" w:rsidRPr="00974024">
        <w:rPr>
          <w:rFonts w:ascii="Georgia" w:hAnsi="Georgia" w:cs="Times New Roman"/>
          <w:i/>
          <w:iCs/>
          <w:sz w:val="24"/>
          <w:szCs w:val="24"/>
          <w:lang w:val="es-ES"/>
        </w:rPr>
        <w:t xml:space="preserve">aislado </w:t>
      </w:r>
      <w:r w:rsidR="00090C7B" w:rsidRPr="00974024">
        <w:rPr>
          <w:rFonts w:ascii="Georgia" w:hAnsi="Georgia" w:cs="Times New Roman"/>
          <w:sz w:val="24"/>
          <w:szCs w:val="24"/>
          <w:lang w:val="es-ES"/>
        </w:rPr>
        <w:t xml:space="preserve">por el obrero </w:t>
      </w:r>
      <w:r w:rsidR="00090C7B" w:rsidRPr="00974024">
        <w:rPr>
          <w:rFonts w:ascii="Georgia" w:hAnsi="Georgia" w:cs="Times New Roman"/>
          <w:i/>
          <w:iCs/>
          <w:sz w:val="24"/>
          <w:szCs w:val="24"/>
          <w:lang w:val="es-ES"/>
        </w:rPr>
        <w:t xml:space="preserve">socializado </w:t>
      </w:r>
      <w:r w:rsidR="00090C7B" w:rsidRPr="00974024">
        <w:rPr>
          <w:rFonts w:ascii="Georgia" w:hAnsi="Georgia" w:cs="Times New Roman"/>
          <w:sz w:val="24"/>
          <w:szCs w:val="24"/>
          <w:lang w:val="es-ES"/>
        </w:rPr>
        <w:t>sigue siendo m</w:t>
      </w:r>
      <w:r w:rsidR="002A26D1">
        <w:rPr>
          <w:rFonts w:ascii="Georgia" w:hAnsi="Georgia" w:cs="Times New Roman"/>
          <w:sz w:val="24"/>
          <w:szCs w:val="24"/>
          <w:lang w:val="es-ES"/>
        </w:rPr>
        <w:t>á</w:t>
      </w:r>
      <w:r w:rsidR="00090C7B" w:rsidRPr="00974024">
        <w:rPr>
          <w:rFonts w:ascii="Georgia" w:hAnsi="Georgia" w:cs="Times New Roman"/>
          <w:sz w:val="24"/>
          <w:szCs w:val="24"/>
          <w:lang w:val="es-ES"/>
        </w:rPr>
        <w:t>s o menos casual. La maquinaria, con algunas excepciones que habremos de citar m</w:t>
      </w:r>
      <w:r w:rsidR="00BF3A3E" w:rsidRPr="00974024">
        <w:rPr>
          <w:rFonts w:ascii="Georgia" w:hAnsi="Georgia" w:cs="Times New Roman"/>
          <w:sz w:val="24"/>
          <w:szCs w:val="24"/>
          <w:lang w:val="es-ES"/>
        </w:rPr>
        <w:t>á</w:t>
      </w:r>
      <w:r w:rsidR="00090C7B" w:rsidRPr="00974024">
        <w:rPr>
          <w:rFonts w:ascii="Georgia" w:hAnsi="Georgia" w:cs="Times New Roman"/>
          <w:sz w:val="24"/>
          <w:szCs w:val="24"/>
          <w:lang w:val="es-ES"/>
        </w:rPr>
        <w:t>s adelante, s</w:t>
      </w:r>
      <w:r w:rsidR="00BF3A3E" w:rsidRPr="00974024">
        <w:rPr>
          <w:rFonts w:ascii="Georgia" w:hAnsi="Georgia" w:cs="Times New Roman"/>
          <w:sz w:val="24"/>
          <w:szCs w:val="24"/>
          <w:lang w:val="es-ES"/>
        </w:rPr>
        <w:t>ó</w:t>
      </w:r>
      <w:r w:rsidR="00090C7B" w:rsidRPr="00974024">
        <w:rPr>
          <w:rFonts w:ascii="Georgia" w:hAnsi="Georgia" w:cs="Times New Roman"/>
          <w:sz w:val="24"/>
          <w:szCs w:val="24"/>
          <w:lang w:val="es-ES"/>
        </w:rPr>
        <w:t xml:space="preserve">lo funciona en manos del trabajo directamente socializado o </w:t>
      </w:r>
      <w:r w:rsidR="00090C7B" w:rsidRPr="00974024">
        <w:rPr>
          <w:rFonts w:ascii="Georgia" w:hAnsi="Georgia" w:cs="Times New Roman"/>
          <w:i/>
          <w:iCs/>
          <w:sz w:val="24"/>
          <w:szCs w:val="24"/>
          <w:lang w:val="es-ES"/>
        </w:rPr>
        <w:t>colectivo.</w:t>
      </w:r>
      <w:r w:rsidR="00090C7B" w:rsidRPr="00974024">
        <w:rPr>
          <w:rFonts w:ascii="Georgia" w:hAnsi="Georgia" w:cs="Times New Roman"/>
          <w:sz w:val="24"/>
          <w:szCs w:val="24"/>
          <w:lang w:val="es-ES"/>
        </w:rPr>
        <w:t xml:space="preserve"> El </w:t>
      </w:r>
      <w:r w:rsidR="00090C7B" w:rsidRPr="00974024">
        <w:rPr>
          <w:rFonts w:ascii="Georgia" w:hAnsi="Georgia" w:cs="Times New Roman"/>
          <w:i/>
          <w:iCs/>
          <w:sz w:val="24"/>
          <w:szCs w:val="24"/>
          <w:lang w:val="es-ES"/>
        </w:rPr>
        <w:t>car</w:t>
      </w:r>
      <w:r w:rsidR="00BF3A3E" w:rsidRPr="00974024">
        <w:rPr>
          <w:rFonts w:ascii="Georgia" w:hAnsi="Georgia" w:cs="Times New Roman"/>
          <w:i/>
          <w:iCs/>
          <w:sz w:val="24"/>
          <w:szCs w:val="24"/>
          <w:lang w:val="es-ES"/>
        </w:rPr>
        <w:t>á</w:t>
      </w:r>
      <w:r w:rsidR="00090C7B" w:rsidRPr="00974024">
        <w:rPr>
          <w:rFonts w:ascii="Georgia" w:hAnsi="Georgia" w:cs="Times New Roman"/>
          <w:i/>
          <w:iCs/>
          <w:sz w:val="24"/>
          <w:szCs w:val="24"/>
          <w:lang w:val="es-ES"/>
        </w:rPr>
        <w:t xml:space="preserve">cter cooperativo </w:t>
      </w:r>
      <w:r w:rsidR="00090C7B" w:rsidRPr="00974024">
        <w:rPr>
          <w:rFonts w:ascii="Georgia" w:hAnsi="Georgia" w:cs="Times New Roman"/>
          <w:sz w:val="24"/>
          <w:szCs w:val="24"/>
          <w:lang w:val="es-ES"/>
        </w:rPr>
        <w:t xml:space="preserve">del proceso de trabajo, pues, se convierte ahora en una </w:t>
      </w:r>
      <w:r w:rsidR="00090C7B" w:rsidRPr="00974024">
        <w:rPr>
          <w:rFonts w:ascii="Georgia" w:hAnsi="Georgia" w:cs="Times New Roman"/>
          <w:i/>
          <w:iCs/>
          <w:sz w:val="24"/>
          <w:szCs w:val="24"/>
          <w:lang w:val="es-ES"/>
        </w:rPr>
        <w:t>necesidad t</w:t>
      </w:r>
      <w:r w:rsidR="00BF3A3E" w:rsidRPr="00974024">
        <w:rPr>
          <w:rFonts w:ascii="Georgia" w:hAnsi="Georgia" w:cs="Times New Roman"/>
          <w:i/>
          <w:iCs/>
          <w:sz w:val="24"/>
          <w:szCs w:val="24"/>
          <w:lang w:val="es-ES"/>
        </w:rPr>
        <w:t>é</w:t>
      </w:r>
      <w:r w:rsidR="00090C7B" w:rsidRPr="00974024">
        <w:rPr>
          <w:rFonts w:ascii="Georgia" w:hAnsi="Georgia" w:cs="Times New Roman"/>
          <w:i/>
          <w:iCs/>
          <w:sz w:val="24"/>
          <w:szCs w:val="24"/>
          <w:lang w:val="es-ES"/>
        </w:rPr>
        <w:t xml:space="preserve">cnica </w:t>
      </w:r>
      <w:r w:rsidR="00090C7B" w:rsidRPr="00974024">
        <w:rPr>
          <w:rFonts w:ascii="Georgia" w:hAnsi="Georgia" w:cs="Times New Roman"/>
          <w:sz w:val="24"/>
          <w:szCs w:val="24"/>
          <w:lang w:val="es-ES"/>
        </w:rPr>
        <w:t xml:space="preserve">dictada </w:t>
      </w:r>
      <w:r w:rsidR="00090C7B" w:rsidRPr="00974024">
        <w:rPr>
          <w:rFonts w:ascii="Georgia" w:hAnsi="Georgia" w:cs="Times New Roman"/>
          <w:i/>
          <w:iCs/>
          <w:sz w:val="24"/>
          <w:szCs w:val="24"/>
          <w:lang w:val="es-ES"/>
        </w:rPr>
        <w:t>por la naturaleza misma del medio de trabajo.</w:t>
      </w:r>
      <w:r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w:t>
      </w:r>
      <w:r w:rsidR="00B43F18" w:rsidRPr="00974024">
        <w:rPr>
          <w:rFonts w:ascii="Georgia" w:hAnsi="Georgia" w:cs="AGaramondPro-Italic"/>
          <w:i/>
          <w:iCs/>
          <w:sz w:val="24"/>
          <w:szCs w:val="24"/>
          <w:lang w:val="es-ES"/>
        </w:rPr>
        <w:t>ibíd.</w:t>
      </w:r>
      <w:r w:rsidR="00B43F18" w:rsidRPr="00974024">
        <w:rPr>
          <w:rFonts w:ascii="Georgia" w:hAnsi="Georgia" w:cs="AGaramondPro-Regular"/>
          <w:sz w:val="24"/>
          <w:szCs w:val="24"/>
          <w:lang w:val="es-ES"/>
        </w:rPr>
        <w:t>, p</w:t>
      </w:r>
      <w:r w:rsidR="00237438" w:rsidRPr="00974024">
        <w:rPr>
          <w:rFonts w:ascii="Georgia" w:hAnsi="Georgia" w:cs="AGaramondPro-Regular"/>
          <w:sz w:val="24"/>
          <w:szCs w:val="24"/>
          <w:lang w:val="es-ES"/>
        </w:rPr>
        <w:t>p</w:t>
      </w:r>
      <w:r w:rsidR="00B43F18" w:rsidRPr="00974024">
        <w:rPr>
          <w:rFonts w:ascii="Georgia" w:hAnsi="Georgia" w:cs="AGaramondPro-Regular"/>
          <w:sz w:val="24"/>
          <w:szCs w:val="24"/>
          <w:lang w:val="es-ES"/>
        </w:rPr>
        <w:t xml:space="preserve">. </w:t>
      </w:r>
      <w:r w:rsidR="00090C7B" w:rsidRPr="00974024">
        <w:rPr>
          <w:rFonts w:ascii="Georgia" w:hAnsi="Georgia" w:cs="AGaramondPro-Regular"/>
          <w:sz w:val="24"/>
          <w:szCs w:val="24"/>
          <w:lang w:val="es-ES"/>
        </w:rPr>
        <w:t>469-470</w:t>
      </w:r>
      <w:r w:rsidR="00B43F18" w:rsidRPr="00974024">
        <w:rPr>
          <w:rFonts w:ascii="Georgia" w:hAnsi="Georgia" w:cs="AGaramondPro-Regular"/>
          <w:sz w:val="24"/>
          <w:szCs w:val="24"/>
          <w:lang w:val="es-ES"/>
        </w:rPr>
        <w:t xml:space="preserve">). Pero entonces el </w:t>
      </w:r>
      <w:r w:rsidR="007617B5">
        <w:rPr>
          <w:rFonts w:ascii="Georgia" w:hAnsi="Georgia" w:cs="AGaramondPro-Regular"/>
          <w:sz w:val="24"/>
          <w:szCs w:val="24"/>
          <w:lang w:val="es-ES"/>
        </w:rPr>
        <w:t xml:space="preserve">propio </w:t>
      </w:r>
      <w:r w:rsidR="00B43F18" w:rsidRPr="00974024">
        <w:rPr>
          <w:rFonts w:ascii="Georgia" w:hAnsi="Georgia" w:cs="AGaramondPro-Regular"/>
          <w:sz w:val="24"/>
          <w:szCs w:val="24"/>
          <w:lang w:val="es-ES"/>
        </w:rPr>
        <w:t xml:space="preserve">límite </w:t>
      </w:r>
      <w:r w:rsidR="00927636" w:rsidRPr="00974024">
        <w:rPr>
          <w:rFonts w:ascii="Georgia" w:hAnsi="Georgia" w:cs="AGaramondPro-Regular"/>
          <w:sz w:val="24"/>
          <w:szCs w:val="24"/>
          <w:lang w:val="es-ES"/>
        </w:rPr>
        <w:t>del</w:t>
      </w:r>
      <w:r w:rsidR="003D44A2">
        <w:rPr>
          <w:rFonts w:ascii="Georgia" w:hAnsi="Georgia" w:cs="AGaramondPro-Regular"/>
          <w:sz w:val="24"/>
          <w:szCs w:val="24"/>
          <w:lang w:val="es-ES"/>
        </w:rPr>
        <w:t xml:space="preserve"> </w:t>
      </w:r>
      <w:r w:rsidR="00927636" w:rsidRPr="00974024">
        <w:rPr>
          <w:rFonts w:ascii="Georgia" w:hAnsi="Georgia" w:cs="AGaramondPro-Regular"/>
          <w:sz w:val="24"/>
          <w:szCs w:val="24"/>
          <w:lang w:val="es-ES"/>
        </w:rPr>
        <w:t>maquinismo</w:t>
      </w:r>
      <w:r w:rsidR="00B43F18" w:rsidRPr="00974024">
        <w:rPr>
          <w:rFonts w:ascii="Georgia" w:hAnsi="Georgia" w:cs="AGaramondPro-Regular"/>
          <w:sz w:val="24"/>
          <w:szCs w:val="24"/>
          <w:lang w:val="es-ES"/>
        </w:rPr>
        <w:t>,</w:t>
      </w:r>
      <w:r w:rsidR="003D44A2">
        <w:rPr>
          <w:rFonts w:ascii="Georgia" w:hAnsi="Georgia" w:cs="AGaramondPro-Regular"/>
          <w:sz w:val="24"/>
          <w:szCs w:val="24"/>
          <w:lang w:val="es-ES"/>
        </w:rPr>
        <w:t xml:space="preserve"> </w:t>
      </w:r>
      <w:r w:rsidR="00B43F18" w:rsidRPr="00974024">
        <w:rPr>
          <w:rFonts w:ascii="Georgia" w:hAnsi="Georgia" w:cs="AGaramondPro-Regular"/>
          <w:sz w:val="24"/>
          <w:szCs w:val="24"/>
          <w:lang w:val="es-ES"/>
        </w:rPr>
        <w:t xml:space="preserve">en relación </w:t>
      </w:r>
      <w:r w:rsidR="002A26D1">
        <w:rPr>
          <w:rFonts w:ascii="Georgia" w:hAnsi="Georgia" w:cs="AGaramondPro-Regular"/>
          <w:sz w:val="24"/>
          <w:szCs w:val="24"/>
          <w:lang w:val="es-ES"/>
        </w:rPr>
        <w:t>consigo</w:t>
      </w:r>
      <w:r w:rsidR="00B43F18" w:rsidRPr="00974024">
        <w:rPr>
          <w:rFonts w:ascii="Georgia" w:hAnsi="Georgia" w:cs="AGaramondPro-Regular"/>
          <w:sz w:val="24"/>
          <w:szCs w:val="24"/>
          <w:lang w:val="es-ES"/>
        </w:rPr>
        <w:t xml:space="preserve"> mismo, es que se enfrenta a su propia creac</w:t>
      </w:r>
      <w:r w:rsidR="004C13AE" w:rsidRPr="00974024">
        <w:rPr>
          <w:rFonts w:ascii="Georgia" w:hAnsi="Georgia" w:cs="AGaramondPro-Regular"/>
          <w:sz w:val="24"/>
          <w:szCs w:val="24"/>
          <w:lang w:val="es-ES"/>
        </w:rPr>
        <w:t xml:space="preserve">ión: el carácter cooperativo </w:t>
      </w:r>
      <w:r w:rsidR="007617B5">
        <w:rPr>
          <w:rFonts w:ascii="Georgia" w:hAnsi="Georgia" w:cs="AGaramondPro-Regular"/>
          <w:sz w:val="24"/>
          <w:szCs w:val="24"/>
          <w:lang w:val="es-ES"/>
        </w:rPr>
        <w:t xml:space="preserve">y </w:t>
      </w:r>
      <w:r w:rsidR="007617B5" w:rsidRPr="00974024">
        <w:rPr>
          <w:rFonts w:ascii="Georgia" w:hAnsi="Georgia" w:cs="AGaramondPro-Regular"/>
          <w:sz w:val="24"/>
          <w:szCs w:val="24"/>
          <w:lang w:val="es-ES"/>
        </w:rPr>
        <w:t xml:space="preserve">socializado </w:t>
      </w:r>
      <w:r w:rsidR="004C13AE" w:rsidRPr="00974024">
        <w:rPr>
          <w:rFonts w:ascii="Georgia" w:hAnsi="Georgia" w:cs="AGaramondPro-Regular"/>
          <w:sz w:val="24"/>
          <w:szCs w:val="24"/>
          <w:lang w:val="es-ES"/>
        </w:rPr>
        <w:t>d</w:t>
      </w:r>
      <w:r w:rsidR="00B43F18" w:rsidRPr="00974024">
        <w:rPr>
          <w:rFonts w:ascii="Georgia" w:hAnsi="Georgia" w:cs="AGaramondPro-Regular"/>
          <w:sz w:val="24"/>
          <w:szCs w:val="24"/>
          <w:lang w:val="es-ES"/>
        </w:rPr>
        <w:t xml:space="preserve">el trabajo. Este </w:t>
      </w:r>
      <w:r w:rsidR="00927636" w:rsidRPr="00974024">
        <w:rPr>
          <w:rFonts w:ascii="Georgia" w:hAnsi="Georgia" w:cs="AGaramondPro-Regular"/>
          <w:sz w:val="24"/>
          <w:szCs w:val="24"/>
          <w:lang w:val="es-ES"/>
        </w:rPr>
        <w:t>enfrentamiento</w:t>
      </w:r>
      <w:r w:rsidR="00B43F18" w:rsidRPr="00974024">
        <w:rPr>
          <w:rFonts w:ascii="Georgia" w:hAnsi="Georgia" w:cs="AGaramondPro-Regular"/>
          <w:sz w:val="24"/>
          <w:szCs w:val="24"/>
          <w:lang w:val="es-ES"/>
        </w:rPr>
        <w:t xml:space="preserve"> es</w:t>
      </w:r>
      <w:r w:rsidR="00927636" w:rsidRPr="00974024">
        <w:rPr>
          <w:rFonts w:ascii="Georgia" w:hAnsi="Georgia" w:cs="AGaramondPro-Regular"/>
          <w:sz w:val="24"/>
          <w:szCs w:val="24"/>
          <w:lang w:val="es-ES"/>
        </w:rPr>
        <w:t>,</w:t>
      </w:r>
      <w:r w:rsidR="003D44A2">
        <w:rPr>
          <w:rFonts w:ascii="Georgia" w:hAnsi="Georgia" w:cs="AGaramondPro-Regular"/>
          <w:sz w:val="24"/>
          <w:szCs w:val="24"/>
          <w:lang w:val="es-ES"/>
        </w:rPr>
        <w:t xml:space="preserve"> </w:t>
      </w:r>
      <w:r w:rsidR="00927636" w:rsidRPr="00974024">
        <w:rPr>
          <w:rFonts w:ascii="Georgia" w:hAnsi="Georgia" w:cs="AGaramondPro-Regular"/>
          <w:sz w:val="24"/>
          <w:szCs w:val="24"/>
          <w:lang w:val="es-ES"/>
        </w:rPr>
        <w:t>indisociablemente,</w:t>
      </w:r>
      <w:r w:rsidR="00B43F18" w:rsidRPr="00974024">
        <w:rPr>
          <w:rFonts w:ascii="Georgia" w:hAnsi="Georgia" w:cs="AGaramondPro-Regular"/>
          <w:sz w:val="24"/>
          <w:szCs w:val="24"/>
          <w:lang w:val="es-ES"/>
        </w:rPr>
        <w:t xml:space="preserve"> una realidad técnica, una realidad de </w:t>
      </w:r>
      <w:r w:rsidR="00927636" w:rsidRPr="00974024">
        <w:rPr>
          <w:rFonts w:ascii="Georgia" w:hAnsi="Georgia" w:cs="AGaramondPro-Regular"/>
          <w:sz w:val="24"/>
          <w:szCs w:val="24"/>
          <w:lang w:val="es-ES"/>
        </w:rPr>
        <w:t xml:space="preserve">la </w:t>
      </w:r>
      <w:r w:rsidR="00B43F18" w:rsidRPr="00974024">
        <w:rPr>
          <w:rFonts w:ascii="Georgia" w:hAnsi="Georgia" w:cs="AGaramondPro-Regular"/>
          <w:sz w:val="24"/>
          <w:szCs w:val="24"/>
          <w:lang w:val="es-ES"/>
        </w:rPr>
        <w:t>valorización, y</w:t>
      </w:r>
      <w:r w:rsidR="003D44A2">
        <w:rPr>
          <w:rFonts w:ascii="Georgia" w:hAnsi="Georgia" w:cs="AGaramondPro-Regular"/>
          <w:sz w:val="24"/>
          <w:szCs w:val="24"/>
          <w:lang w:val="es-ES"/>
        </w:rPr>
        <w:t xml:space="preserve"> </w:t>
      </w:r>
      <w:r w:rsidR="00927636" w:rsidRPr="00974024">
        <w:rPr>
          <w:rFonts w:ascii="Georgia" w:hAnsi="Georgia" w:cs="AGaramondPro-Regular"/>
          <w:sz w:val="24"/>
          <w:szCs w:val="24"/>
          <w:lang w:val="es-ES"/>
        </w:rPr>
        <w:t>una lucha entre las clases</w:t>
      </w:r>
      <w:r w:rsidR="00B43F18" w:rsidRPr="00974024">
        <w:rPr>
          <w:rFonts w:ascii="Georgia" w:hAnsi="Georgia" w:cs="AGaramondPro-Regular"/>
          <w:sz w:val="24"/>
          <w:szCs w:val="24"/>
          <w:lang w:val="es-ES"/>
        </w:rPr>
        <w:t xml:space="preserve">. </w:t>
      </w:r>
      <w:r w:rsidR="002A26D1">
        <w:rPr>
          <w:rFonts w:ascii="Georgia" w:hAnsi="Georgia" w:cs="AGaramondPro-Regular"/>
          <w:sz w:val="24"/>
          <w:szCs w:val="24"/>
          <w:lang w:val="es-ES"/>
        </w:rPr>
        <w:t>El</w:t>
      </w:r>
      <w:r w:rsidR="00B43F18" w:rsidRPr="00974024">
        <w:rPr>
          <w:rFonts w:ascii="Georgia" w:hAnsi="Georgia" w:cs="AGaramondPro-Regular"/>
          <w:sz w:val="24"/>
          <w:szCs w:val="24"/>
          <w:lang w:val="es-ES"/>
        </w:rPr>
        <w:t xml:space="preserve"> </w:t>
      </w:r>
      <w:r w:rsidR="002A26D1">
        <w:rPr>
          <w:rFonts w:ascii="Georgia" w:hAnsi="Georgia" w:cs="AGaramondPro-Regular"/>
          <w:sz w:val="24"/>
          <w:szCs w:val="24"/>
          <w:lang w:val="es-ES"/>
        </w:rPr>
        <w:t>carácter</w:t>
      </w:r>
      <w:r w:rsidR="00B43F18" w:rsidRPr="00974024">
        <w:rPr>
          <w:rFonts w:ascii="Georgia" w:hAnsi="Georgia" w:cs="AGaramondPro-Regular"/>
          <w:sz w:val="24"/>
          <w:szCs w:val="24"/>
          <w:lang w:val="es-ES"/>
        </w:rPr>
        <w:t xml:space="preserve"> cooperativ</w:t>
      </w:r>
      <w:r w:rsidR="002A26D1">
        <w:rPr>
          <w:rFonts w:ascii="Georgia" w:hAnsi="Georgia" w:cs="AGaramondPro-Regular"/>
          <w:sz w:val="24"/>
          <w:szCs w:val="24"/>
          <w:lang w:val="es-ES"/>
        </w:rPr>
        <w:t>o</w:t>
      </w:r>
      <w:r w:rsidR="00B43F18" w:rsidRPr="00974024">
        <w:rPr>
          <w:rFonts w:ascii="Georgia" w:hAnsi="Georgia" w:cs="AGaramondPro-Regular"/>
          <w:sz w:val="24"/>
          <w:szCs w:val="24"/>
          <w:lang w:val="es-ES"/>
        </w:rPr>
        <w:t xml:space="preserve"> del trabajo, el trabajador</w:t>
      </w:r>
      <w:r w:rsidR="003D44A2">
        <w:rPr>
          <w:rFonts w:ascii="Georgia" w:hAnsi="Georgia" w:cs="AGaramondPro-Regular"/>
          <w:sz w:val="24"/>
          <w:szCs w:val="24"/>
          <w:lang w:val="es-ES"/>
        </w:rPr>
        <w:t xml:space="preserve"> </w:t>
      </w:r>
      <w:r w:rsidR="00B43F18" w:rsidRPr="00974024">
        <w:rPr>
          <w:rFonts w:ascii="Georgia" w:hAnsi="Georgia" w:cs="AGaramondPro-Regular"/>
          <w:sz w:val="24"/>
          <w:szCs w:val="24"/>
          <w:lang w:val="es-ES"/>
        </w:rPr>
        <w:t>socializad</w:t>
      </w:r>
      <w:r w:rsidR="00927636" w:rsidRPr="00974024">
        <w:rPr>
          <w:rFonts w:ascii="Georgia" w:hAnsi="Georgia" w:cs="AGaramondPro-Regular"/>
          <w:sz w:val="24"/>
          <w:szCs w:val="24"/>
          <w:lang w:val="es-ES"/>
        </w:rPr>
        <w:t>o</w:t>
      </w:r>
      <w:r w:rsidR="00B43F18" w:rsidRPr="00974024">
        <w:rPr>
          <w:rFonts w:ascii="Georgia" w:hAnsi="Georgia" w:cs="AGaramondPro-Regular"/>
          <w:sz w:val="24"/>
          <w:szCs w:val="24"/>
          <w:lang w:val="es-ES"/>
        </w:rPr>
        <w:t xml:space="preserve">, existe en el organismo de producción </w:t>
      </w:r>
      <w:r w:rsidRPr="00974024">
        <w:rPr>
          <w:rFonts w:ascii="Georgia" w:hAnsi="Georgia" w:cs="AGaramondPro-Regular"/>
          <w:sz w:val="24"/>
          <w:szCs w:val="24"/>
          <w:lang w:val="es-ES"/>
        </w:rPr>
        <w:t>«</w:t>
      </w:r>
      <w:r w:rsidR="00BF3A3E" w:rsidRPr="00974024">
        <w:rPr>
          <w:rFonts w:ascii="Georgia" w:hAnsi="Georgia" w:cs="Times New Roman"/>
          <w:sz w:val="24"/>
          <w:szCs w:val="24"/>
          <w:lang w:val="es-ES"/>
        </w:rPr>
        <w:t xml:space="preserve">totalmente </w:t>
      </w:r>
      <w:r w:rsidR="00BF3A3E" w:rsidRPr="00974024">
        <w:rPr>
          <w:rFonts w:ascii="Georgia" w:hAnsi="Georgia" w:cs="Times New Roman"/>
          <w:i/>
          <w:iCs/>
          <w:sz w:val="24"/>
          <w:szCs w:val="24"/>
          <w:lang w:val="es-ES"/>
        </w:rPr>
        <w:t xml:space="preserve">objetivo </w:t>
      </w:r>
      <w:r w:rsidR="00BF3A3E" w:rsidRPr="00974024">
        <w:rPr>
          <w:rFonts w:ascii="Georgia" w:hAnsi="Georgia" w:cs="Times New Roman"/>
          <w:iCs/>
          <w:sz w:val="24"/>
          <w:szCs w:val="24"/>
          <w:lang w:val="es-ES"/>
        </w:rPr>
        <w:t>y</w:t>
      </w:r>
      <w:r w:rsidR="003D44A2">
        <w:rPr>
          <w:rFonts w:ascii="Georgia" w:hAnsi="Georgia" w:cs="Times New Roman"/>
          <w:iCs/>
          <w:sz w:val="24"/>
          <w:szCs w:val="24"/>
          <w:lang w:val="es-ES"/>
        </w:rPr>
        <w:t xml:space="preserve"> </w:t>
      </w:r>
      <w:r w:rsidR="00090C7B" w:rsidRPr="00974024">
        <w:rPr>
          <w:rFonts w:ascii="Georgia" w:hAnsi="Georgia" w:cs="Times New Roman"/>
          <w:i/>
          <w:iCs/>
          <w:sz w:val="24"/>
          <w:szCs w:val="24"/>
          <w:lang w:val="es-ES"/>
        </w:rPr>
        <w:t xml:space="preserve">preexistente </w:t>
      </w:r>
      <w:r w:rsidR="00090C7B" w:rsidRPr="00974024">
        <w:rPr>
          <w:rFonts w:ascii="Georgia" w:hAnsi="Georgia" w:cs="Times New Roman"/>
          <w:sz w:val="24"/>
          <w:szCs w:val="24"/>
          <w:lang w:val="es-ES"/>
        </w:rPr>
        <w:t>a é</w:t>
      </w:r>
      <w:r w:rsidR="00BF3A3E" w:rsidRPr="00974024">
        <w:rPr>
          <w:rFonts w:ascii="Georgia" w:hAnsi="Georgia" w:cs="Times New Roman"/>
          <w:sz w:val="24"/>
          <w:szCs w:val="24"/>
          <w:lang w:val="es-ES"/>
        </w:rPr>
        <w:t>l</w:t>
      </w:r>
      <w:r w:rsidRPr="00974024">
        <w:rPr>
          <w:rFonts w:ascii="Georgia" w:hAnsi="Georgia" w:cs="AGaramondPro-Regular"/>
          <w:sz w:val="24"/>
          <w:szCs w:val="24"/>
          <w:lang w:val="es-ES"/>
        </w:rPr>
        <w:t>»</w:t>
      </w:r>
      <w:r w:rsidR="00B43F18" w:rsidRPr="00974024">
        <w:rPr>
          <w:rFonts w:ascii="Georgia" w:hAnsi="Georgia" w:cs="AGaramondPro-Regular"/>
          <w:sz w:val="24"/>
          <w:szCs w:val="24"/>
          <w:lang w:val="es-ES"/>
        </w:rPr>
        <w:t>,</w:t>
      </w:r>
      <w:r w:rsidR="003D44A2">
        <w:rPr>
          <w:rFonts w:ascii="Georgia" w:hAnsi="Georgia" w:cs="AGaramondPro-Regular"/>
          <w:sz w:val="24"/>
          <w:szCs w:val="24"/>
          <w:lang w:val="es-ES"/>
        </w:rPr>
        <w:t xml:space="preserve"> </w:t>
      </w:r>
      <w:r w:rsidR="00B43F18" w:rsidRPr="00974024">
        <w:rPr>
          <w:rFonts w:ascii="Georgia" w:hAnsi="Georgia" w:cs="AGaramondPro-Regular"/>
          <w:sz w:val="24"/>
          <w:szCs w:val="24"/>
          <w:lang w:val="es-ES"/>
        </w:rPr>
        <w:t>pero este organismo objetivo o impersonal aún no ex</w:t>
      </w:r>
      <w:r w:rsidR="00F37E0E" w:rsidRPr="00974024">
        <w:rPr>
          <w:rFonts w:ascii="Georgia" w:hAnsi="Georgia" w:cs="AGaramondPro-Regular"/>
          <w:sz w:val="24"/>
          <w:szCs w:val="24"/>
          <w:lang w:val="es-ES"/>
        </w:rPr>
        <w:t>iste p</w:t>
      </w:r>
      <w:r w:rsidR="00927636" w:rsidRPr="00974024">
        <w:rPr>
          <w:rFonts w:ascii="Georgia" w:hAnsi="Georgia" w:cs="AGaramondPro-Regular"/>
          <w:sz w:val="24"/>
          <w:szCs w:val="24"/>
          <w:lang w:val="es-ES"/>
        </w:rPr>
        <w:t>ara</w:t>
      </w:r>
      <w:r w:rsidR="00F37E0E" w:rsidRPr="00974024">
        <w:rPr>
          <w:rFonts w:ascii="Georgia" w:hAnsi="Georgia" w:cs="AGaramondPro-Regular"/>
          <w:sz w:val="24"/>
          <w:szCs w:val="24"/>
          <w:lang w:val="es-ES"/>
        </w:rPr>
        <w:t xml:space="preserve"> sí, sólo </w:t>
      </w:r>
      <w:r w:rsidR="00927636" w:rsidRPr="00974024">
        <w:rPr>
          <w:rFonts w:ascii="Georgia" w:hAnsi="Georgia" w:cs="AGaramondPro-Regular"/>
          <w:sz w:val="24"/>
          <w:szCs w:val="24"/>
          <w:lang w:val="es-ES"/>
        </w:rPr>
        <w:t>existe</w:t>
      </w:r>
      <w:r w:rsidR="00F37E0E" w:rsidRPr="00974024">
        <w:rPr>
          <w:rFonts w:ascii="Georgia" w:hAnsi="Georgia" w:cs="AGaramondPro-Regular"/>
          <w:sz w:val="24"/>
          <w:szCs w:val="24"/>
          <w:lang w:val="es-ES"/>
        </w:rPr>
        <w:t xml:space="preserve"> en </w:t>
      </w:r>
      <w:r w:rsidR="00B43F18" w:rsidRPr="00974024">
        <w:rPr>
          <w:rFonts w:ascii="Georgia" w:hAnsi="Georgia" w:cs="AGaramondPro-Regular"/>
          <w:sz w:val="24"/>
          <w:szCs w:val="24"/>
          <w:lang w:val="es-ES"/>
        </w:rPr>
        <w:t>sí</w:t>
      </w:r>
      <w:r w:rsidR="00BE5D08">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frente al trabajo. </w:t>
      </w:r>
      <w:r w:rsidR="00BE5D08">
        <w:rPr>
          <w:rFonts w:ascii="Georgia" w:hAnsi="Georgia" w:cs="AGaramondPro-Regular"/>
          <w:sz w:val="24"/>
          <w:szCs w:val="24"/>
          <w:lang w:val="es-ES"/>
        </w:rPr>
        <w:t>Dentro del</w:t>
      </w:r>
      <w:r w:rsidR="00BE5D08" w:rsidRPr="00974024">
        <w:rPr>
          <w:rFonts w:ascii="Georgia" w:hAnsi="Georgia" w:cs="AGaramondPro-Regular"/>
          <w:sz w:val="24"/>
          <w:szCs w:val="24"/>
          <w:lang w:val="es-ES"/>
        </w:rPr>
        <w:t xml:space="preserve"> proceso de producción,</w:t>
      </w:r>
      <w:r w:rsidR="00BE5D08">
        <w:rPr>
          <w:rFonts w:ascii="Georgia" w:hAnsi="Georgia" w:cs="AGaramondPro-Regular"/>
          <w:sz w:val="24"/>
          <w:szCs w:val="24"/>
          <w:lang w:val="es-ES"/>
        </w:rPr>
        <w:t xml:space="preserve"> </w:t>
      </w:r>
      <w:r w:rsidR="00CF019A">
        <w:rPr>
          <w:rFonts w:ascii="Georgia" w:hAnsi="Georgia" w:cs="AGaramondPro-Regular"/>
          <w:sz w:val="24"/>
          <w:szCs w:val="24"/>
          <w:lang w:val="es-ES"/>
        </w:rPr>
        <w:t>l</w:t>
      </w:r>
      <w:r w:rsidR="00BE5D08">
        <w:rPr>
          <w:rFonts w:ascii="Georgia" w:hAnsi="Georgia" w:cs="AGaramondPro-Regular"/>
          <w:sz w:val="24"/>
          <w:szCs w:val="24"/>
          <w:lang w:val="es-ES"/>
        </w:rPr>
        <w:t>a fuerza de trabajo colectiva</w:t>
      </w:r>
      <w:r w:rsidR="00B43F18" w:rsidRPr="00974024">
        <w:rPr>
          <w:rFonts w:ascii="Georgia" w:hAnsi="Georgia" w:cs="AGaramondPro-Regular"/>
          <w:sz w:val="24"/>
          <w:szCs w:val="24"/>
          <w:lang w:val="es-ES"/>
        </w:rPr>
        <w:t xml:space="preserve"> se convierte en</w:t>
      </w:r>
      <w:r w:rsidR="003D44A2">
        <w:rPr>
          <w:rFonts w:ascii="Georgia" w:hAnsi="Georgia" w:cs="AGaramondPro-Regular"/>
          <w:sz w:val="24"/>
          <w:szCs w:val="24"/>
          <w:lang w:val="es-ES"/>
        </w:rPr>
        <w:t xml:space="preserve"> </w:t>
      </w:r>
      <w:r w:rsidR="00B43F18" w:rsidRPr="00974024">
        <w:rPr>
          <w:rFonts w:ascii="Georgia" w:hAnsi="Georgia" w:cs="AGaramondPro-Regular"/>
          <w:sz w:val="24"/>
          <w:szCs w:val="24"/>
          <w:lang w:val="es-ES"/>
        </w:rPr>
        <w:t xml:space="preserve">un obstáculo a </w:t>
      </w:r>
      <w:r w:rsidR="00927636" w:rsidRPr="00974024">
        <w:rPr>
          <w:rFonts w:ascii="Georgia" w:hAnsi="Georgia" w:cs="AGaramondPro-Regular"/>
          <w:sz w:val="24"/>
          <w:szCs w:val="24"/>
          <w:lang w:val="es-ES"/>
        </w:rPr>
        <w:t>éste</w:t>
      </w:r>
      <w:r w:rsidR="00B43F18" w:rsidRPr="00974024">
        <w:rPr>
          <w:rFonts w:ascii="Georgia" w:hAnsi="Georgia" w:cs="AGaramondPro-Regular"/>
          <w:sz w:val="24"/>
          <w:szCs w:val="24"/>
          <w:lang w:val="es-ES"/>
        </w:rPr>
        <w:t xml:space="preserve">, en </w:t>
      </w:r>
      <w:r w:rsidR="00BE5D08">
        <w:rPr>
          <w:rFonts w:ascii="Georgia" w:hAnsi="Georgia" w:cs="AGaramondPro-Regular"/>
          <w:sz w:val="24"/>
          <w:szCs w:val="24"/>
          <w:lang w:val="es-ES"/>
        </w:rPr>
        <w:t>el sentido de que</w:t>
      </w:r>
      <w:r w:rsidR="00B43F18" w:rsidRPr="00974024">
        <w:rPr>
          <w:rFonts w:ascii="Georgia" w:hAnsi="Georgia" w:cs="AGaramondPro-Regular"/>
          <w:sz w:val="24"/>
          <w:szCs w:val="24"/>
          <w:lang w:val="es-ES"/>
        </w:rPr>
        <w:t xml:space="preserve"> no es ni puede ser adecuadamente apropiad</w:t>
      </w:r>
      <w:r w:rsidR="00927636" w:rsidRPr="00974024">
        <w:rPr>
          <w:rFonts w:ascii="Georgia" w:hAnsi="Georgia" w:cs="AGaramondPro-Regular"/>
          <w:sz w:val="24"/>
          <w:szCs w:val="24"/>
          <w:lang w:val="es-ES"/>
        </w:rPr>
        <w:t>a</w:t>
      </w:r>
      <w:r w:rsidR="003D44A2">
        <w:rPr>
          <w:rFonts w:ascii="Georgia" w:hAnsi="Georgia" w:cs="AGaramondPro-Regular"/>
          <w:sz w:val="24"/>
          <w:szCs w:val="24"/>
          <w:lang w:val="es-ES"/>
        </w:rPr>
        <w:t xml:space="preserve"> </w:t>
      </w:r>
      <w:r w:rsidR="00B43F18" w:rsidRPr="00974024">
        <w:rPr>
          <w:rFonts w:ascii="Georgia" w:hAnsi="Georgia" w:cs="AGaramondPro-Regular"/>
          <w:sz w:val="24"/>
          <w:szCs w:val="24"/>
          <w:lang w:val="es-ES"/>
        </w:rPr>
        <w:t xml:space="preserve">en la medida en que es una contradicción en </w:t>
      </w:r>
      <w:r w:rsidR="00927636" w:rsidRPr="00974024">
        <w:rPr>
          <w:rFonts w:ascii="Georgia" w:hAnsi="Georgia" w:cs="AGaramondPro-Regular"/>
          <w:sz w:val="24"/>
          <w:szCs w:val="24"/>
          <w:lang w:val="es-ES"/>
        </w:rPr>
        <w:t>proceso</w:t>
      </w:r>
      <w:r w:rsidR="00B43F18" w:rsidRPr="00974024">
        <w:rPr>
          <w:rFonts w:ascii="Georgia" w:hAnsi="Georgia" w:cs="AGaramondPro-Regular"/>
          <w:sz w:val="24"/>
          <w:szCs w:val="24"/>
          <w:lang w:val="es-ES"/>
        </w:rPr>
        <w:t xml:space="preserve">, es decir, </w:t>
      </w:r>
      <w:r w:rsidR="00927636" w:rsidRPr="00974024">
        <w:rPr>
          <w:rFonts w:ascii="Georgia" w:hAnsi="Georgia" w:cs="AGaramondPro-Regular"/>
          <w:sz w:val="24"/>
          <w:szCs w:val="24"/>
          <w:lang w:val="es-ES"/>
        </w:rPr>
        <w:t xml:space="preserve">que </w:t>
      </w:r>
      <w:r w:rsidR="00B43F18" w:rsidRPr="00974024">
        <w:rPr>
          <w:rFonts w:ascii="Georgia" w:hAnsi="Georgia" w:cs="AGaramondPro-Regular"/>
          <w:sz w:val="24"/>
          <w:szCs w:val="24"/>
          <w:lang w:val="es-ES"/>
        </w:rPr>
        <w:t>crea los términos de</w:t>
      </w:r>
      <w:r w:rsidR="003D44A2">
        <w:rPr>
          <w:rFonts w:ascii="Georgia" w:hAnsi="Georgia" w:cs="AGaramondPro-Regular"/>
          <w:sz w:val="24"/>
          <w:szCs w:val="24"/>
          <w:lang w:val="es-ES"/>
        </w:rPr>
        <w:t xml:space="preserve"> </w:t>
      </w:r>
      <w:r w:rsidR="00B43F18" w:rsidRPr="00974024">
        <w:rPr>
          <w:rFonts w:ascii="Georgia" w:hAnsi="Georgia" w:cs="AGaramondPro-Regular"/>
          <w:sz w:val="24"/>
          <w:szCs w:val="24"/>
          <w:lang w:val="es-ES"/>
        </w:rPr>
        <w:t>la contradicción</w:t>
      </w:r>
      <w:r w:rsidR="00927636" w:rsidRPr="00974024">
        <w:rPr>
          <w:rFonts w:ascii="Georgia" w:hAnsi="Georgia" w:cs="AGaramondPro-Regular"/>
          <w:sz w:val="24"/>
          <w:szCs w:val="24"/>
          <w:lang w:val="es-ES"/>
        </w:rPr>
        <w:t xml:space="preserve"> a la vez que</w:t>
      </w:r>
      <w:r w:rsidR="00B43F18" w:rsidRPr="00974024">
        <w:rPr>
          <w:rFonts w:ascii="Georgia" w:hAnsi="Georgia" w:cs="AGaramondPro-Regular"/>
          <w:sz w:val="24"/>
          <w:szCs w:val="24"/>
          <w:lang w:val="es-ES"/>
        </w:rPr>
        <w:t xml:space="preserve"> la </w:t>
      </w:r>
      <w:r w:rsidR="00CF019A">
        <w:rPr>
          <w:rFonts w:ascii="Georgia" w:hAnsi="Georgia" w:cs="AGaramondPro-Regular"/>
          <w:sz w:val="24"/>
          <w:szCs w:val="24"/>
          <w:lang w:val="es-ES"/>
        </w:rPr>
        <w:t xml:space="preserve">propia </w:t>
      </w:r>
      <w:r w:rsidR="00B43F18" w:rsidRPr="00974024">
        <w:rPr>
          <w:rFonts w:ascii="Georgia" w:hAnsi="Georgia" w:cs="AGaramondPro-Regular"/>
          <w:sz w:val="24"/>
          <w:szCs w:val="24"/>
          <w:lang w:val="es-ES"/>
        </w:rPr>
        <w:t>contradicci</w:t>
      </w:r>
      <w:r w:rsidR="00927636" w:rsidRPr="00974024">
        <w:rPr>
          <w:rFonts w:ascii="Georgia" w:hAnsi="Georgia" w:cs="AGaramondPro-Regular"/>
          <w:sz w:val="24"/>
          <w:szCs w:val="24"/>
          <w:lang w:val="es-ES"/>
        </w:rPr>
        <w:t>ón. E</w:t>
      </w:r>
      <w:r w:rsidR="00F37E0E" w:rsidRPr="00974024">
        <w:rPr>
          <w:rFonts w:ascii="Georgia" w:hAnsi="Georgia" w:cs="AGaramondPro-Regular"/>
          <w:sz w:val="24"/>
          <w:szCs w:val="24"/>
          <w:lang w:val="es-ES"/>
        </w:rPr>
        <w:t xml:space="preserve">l desarrollo </w:t>
      </w:r>
      <w:r w:rsidR="00CF019A">
        <w:rPr>
          <w:rFonts w:ascii="Georgia" w:hAnsi="Georgia" w:cs="AGaramondPro-Regular"/>
          <w:sz w:val="24"/>
          <w:szCs w:val="24"/>
          <w:lang w:val="es-ES"/>
        </w:rPr>
        <w:t xml:space="preserve">mismo </w:t>
      </w:r>
      <w:r w:rsidR="00F37E0E" w:rsidRPr="00974024">
        <w:rPr>
          <w:rFonts w:ascii="Georgia" w:hAnsi="Georgia" w:cs="AGaramondPro-Regular"/>
          <w:sz w:val="24"/>
          <w:szCs w:val="24"/>
          <w:lang w:val="es-ES"/>
        </w:rPr>
        <w:t xml:space="preserve">de la </w:t>
      </w:r>
      <w:r w:rsidR="00927636" w:rsidRPr="00974024">
        <w:rPr>
          <w:rFonts w:ascii="Georgia" w:hAnsi="Georgia" w:cs="AGaramondPro-Regular"/>
          <w:sz w:val="24"/>
          <w:szCs w:val="24"/>
          <w:lang w:val="es-ES"/>
        </w:rPr>
        <w:t xml:space="preserve">gran </w:t>
      </w:r>
      <w:r w:rsidR="00B43F18" w:rsidRPr="00974024">
        <w:rPr>
          <w:rFonts w:ascii="Georgia" w:hAnsi="Georgia" w:cs="AGaramondPro-Regular"/>
          <w:sz w:val="24"/>
          <w:szCs w:val="24"/>
          <w:lang w:val="es-ES"/>
        </w:rPr>
        <w:t xml:space="preserve">industria crea esta </w:t>
      </w:r>
      <w:r w:rsidR="006A62EA" w:rsidRPr="00974024">
        <w:rPr>
          <w:rFonts w:ascii="Georgia" w:hAnsi="Georgia" w:cs="AGaramondPro-Regular"/>
          <w:sz w:val="24"/>
          <w:szCs w:val="24"/>
          <w:lang w:val="es-ES"/>
        </w:rPr>
        <w:t>fuerza de trabajo</w:t>
      </w:r>
      <w:r w:rsidR="00B43F18" w:rsidRPr="00974024">
        <w:rPr>
          <w:rFonts w:ascii="Georgia" w:hAnsi="Georgia" w:cs="AGaramondPro-Regular"/>
          <w:sz w:val="24"/>
          <w:szCs w:val="24"/>
          <w:lang w:val="es-ES"/>
        </w:rPr>
        <w:t xml:space="preserve"> social, pero </w:t>
      </w:r>
      <w:r w:rsidR="002A26D1">
        <w:rPr>
          <w:rFonts w:ascii="Georgia" w:hAnsi="Georgia" w:cs="AGaramondPro-Regular"/>
          <w:sz w:val="24"/>
          <w:szCs w:val="24"/>
          <w:lang w:val="es-ES"/>
        </w:rPr>
        <w:t>ésta</w:t>
      </w:r>
      <w:r w:rsidR="00B43F18" w:rsidRPr="00974024">
        <w:rPr>
          <w:rFonts w:ascii="Georgia" w:hAnsi="Georgia" w:cs="AGaramondPro-Regular"/>
          <w:sz w:val="24"/>
          <w:szCs w:val="24"/>
          <w:lang w:val="es-ES"/>
        </w:rPr>
        <w:t xml:space="preserve"> no</w:t>
      </w:r>
      <w:r w:rsidR="00F37E0E" w:rsidRPr="00974024">
        <w:rPr>
          <w:rFonts w:ascii="Georgia" w:hAnsi="Georgia" w:cs="AGaramondPro-Regular"/>
          <w:sz w:val="24"/>
          <w:szCs w:val="24"/>
          <w:lang w:val="es-ES"/>
        </w:rPr>
        <w:t xml:space="preserve"> </w:t>
      </w:r>
      <w:r w:rsidR="00BE5D08">
        <w:rPr>
          <w:rFonts w:ascii="Georgia" w:hAnsi="Georgia" w:cs="AGaramondPro-Regular"/>
          <w:sz w:val="24"/>
          <w:szCs w:val="24"/>
          <w:lang w:val="es-ES"/>
        </w:rPr>
        <w:t xml:space="preserve">está </w:t>
      </w:r>
      <w:r w:rsidR="00F37E0E" w:rsidRPr="00974024">
        <w:rPr>
          <w:rFonts w:ascii="Georgia" w:hAnsi="Georgia" w:cs="AGaramondPro-Regular"/>
          <w:sz w:val="24"/>
          <w:szCs w:val="24"/>
          <w:lang w:val="es-ES"/>
        </w:rPr>
        <w:t>frent</w:t>
      </w:r>
      <w:r w:rsidR="00BE5D08">
        <w:rPr>
          <w:rFonts w:ascii="Georgia" w:hAnsi="Georgia" w:cs="AGaramondPro-Regular"/>
          <w:sz w:val="24"/>
          <w:szCs w:val="24"/>
          <w:lang w:val="es-ES"/>
        </w:rPr>
        <w:t>e</w:t>
      </w:r>
      <w:r w:rsidR="00F37E0E" w:rsidRPr="00974024">
        <w:rPr>
          <w:rFonts w:ascii="Georgia" w:hAnsi="Georgia" w:cs="AGaramondPro-Regular"/>
          <w:sz w:val="24"/>
          <w:szCs w:val="24"/>
          <w:lang w:val="es-ES"/>
        </w:rPr>
        <w:t xml:space="preserve"> al capital </w:t>
      </w:r>
      <w:r w:rsidR="00B43F18" w:rsidRPr="00974024">
        <w:rPr>
          <w:rFonts w:ascii="Georgia" w:hAnsi="Georgia" w:cs="AGaramondPro-Regular"/>
          <w:sz w:val="24"/>
          <w:szCs w:val="24"/>
          <w:lang w:val="es-ES"/>
        </w:rPr>
        <w:t xml:space="preserve">como </w:t>
      </w:r>
      <w:r w:rsidR="00927636" w:rsidRPr="00974024">
        <w:rPr>
          <w:rFonts w:ascii="Georgia" w:hAnsi="Georgia" w:cs="AGaramondPro-Regular"/>
          <w:sz w:val="24"/>
          <w:szCs w:val="24"/>
          <w:lang w:val="es-ES"/>
        </w:rPr>
        <w:t xml:space="preserve">una </w:t>
      </w:r>
      <w:r w:rsidR="00B43F18" w:rsidRPr="00974024">
        <w:rPr>
          <w:rFonts w:ascii="Georgia" w:hAnsi="Georgia" w:cs="AGaramondPro-Regular"/>
          <w:sz w:val="24"/>
          <w:szCs w:val="24"/>
          <w:lang w:val="es-ES"/>
        </w:rPr>
        <w:t>fuerza de trabajo social disponible en su to</w:t>
      </w:r>
      <w:r w:rsidR="00F37E0E" w:rsidRPr="00974024">
        <w:rPr>
          <w:rFonts w:ascii="Georgia" w:hAnsi="Georgia" w:cs="AGaramondPro-Regular"/>
          <w:sz w:val="24"/>
          <w:szCs w:val="24"/>
          <w:lang w:val="es-ES"/>
        </w:rPr>
        <w:t xml:space="preserve">talidad y reproducida como tal, </w:t>
      </w:r>
      <w:r w:rsidR="00B43F18" w:rsidRPr="00974024">
        <w:rPr>
          <w:rFonts w:ascii="Georgia" w:hAnsi="Georgia" w:cs="AGaramondPro-Regular"/>
          <w:sz w:val="24"/>
          <w:szCs w:val="24"/>
          <w:lang w:val="es-ES"/>
        </w:rPr>
        <w:t xml:space="preserve">en la medida en que el capital está </w:t>
      </w:r>
      <w:r w:rsidR="002A26D1">
        <w:rPr>
          <w:rFonts w:ascii="Georgia" w:hAnsi="Georgia" w:cs="AGaramondPro-Regular"/>
          <w:sz w:val="24"/>
          <w:szCs w:val="24"/>
          <w:lang w:val="es-ES"/>
        </w:rPr>
        <w:t>en vías de crearla</w:t>
      </w:r>
      <w:r w:rsidR="00B43F18" w:rsidRPr="00974024">
        <w:rPr>
          <w:rFonts w:ascii="Georgia" w:hAnsi="Georgia" w:cs="AGaramondPro-Regular"/>
          <w:sz w:val="24"/>
          <w:szCs w:val="24"/>
          <w:lang w:val="es-ES"/>
        </w:rPr>
        <w:t xml:space="preserve"> como t</w:t>
      </w:r>
      <w:r w:rsidR="00F37E0E" w:rsidRPr="00974024">
        <w:rPr>
          <w:rFonts w:ascii="Georgia" w:hAnsi="Georgia" w:cs="AGaramondPro-Regular"/>
          <w:sz w:val="24"/>
          <w:szCs w:val="24"/>
          <w:lang w:val="es-ES"/>
        </w:rPr>
        <w:t xml:space="preserve">al (mujeres, niños, aceleración </w:t>
      </w:r>
      <w:r w:rsidR="00927636" w:rsidRPr="00974024">
        <w:rPr>
          <w:rFonts w:ascii="Georgia" w:hAnsi="Georgia" w:cs="AGaramondPro-Regular"/>
          <w:sz w:val="24"/>
          <w:szCs w:val="24"/>
          <w:lang w:val="es-ES"/>
        </w:rPr>
        <w:t xml:space="preserve">del </w:t>
      </w:r>
      <w:r w:rsidR="00B43F18" w:rsidRPr="00974024">
        <w:rPr>
          <w:rFonts w:ascii="Georgia" w:hAnsi="Georgia" w:cs="AGaramondPro-Regular"/>
          <w:sz w:val="24"/>
          <w:szCs w:val="24"/>
          <w:lang w:val="es-ES"/>
        </w:rPr>
        <w:t>éxodo rural, trabajadores extranjeros, etc.). El proceso de desarr</w:t>
      </w:r>
      <w:r w:rsidR="00F37E0E" w:rsidRPr="00974024">
        <w:rPr>
          <w:rFonts w:ascii="Georgia" w:hAnsi="Georgia" w:cs="AGaramondPro-Regular"/>
          <w:sz w:val="24"/>
          <w:szCs w:val="24"/>
          <w:lang w:val="es-ES"/>
        </w:rPr>
        <w:t xml:space="preserve">ollo tecnológico </w:t>
      </w:r>
      <w:r w:rsidR="00B43F18" w:rsidRPr="00974024">
        <w:rPr>
          <w:rFonts w:ascii="Georgia" w:hAnsi="Georgia" w:cs="AGaramondPro-Regular"/>
          <w:sz w:val="24"/>
          <w:szCs w:val="24"/>
          <w:lang w:val="es-ES"/>
        </w:rPr>
        <w:t xml:space="preserve">de la fábrica es el </w:t>
      </w:r>
      <w:r w:rsidR="00D41480" w:rsidRPr="00974024">
        <w:rPr>
          <w:rFonts w:ascii="Georgia" w:hAnsi="Georgia" w:cs="AGaramondPro-Regular"/>
          <w:sz w:val="24"/>
          <w:szCs w:val="24"/>
          <w:lang w:val="es-ES"/>
        </w:rPr>
        <w:t>proceso</w:t>
      </w:r>
      <w:r w:rsidR="00B43F18" w:rsidRPr="00974024">
        <w:rPr>
          <w:rFonts w:ascii="Georgia" w:hAnsi="Georgia" w:cs="AGaramondPro-Regular"/>
          <w:sz w:val="24"/>
          <w:szCs w:val="24"/>
          <w:lang w:val="es-ES"/>
        </w:rPr>
        <w:t xml:space="preserve"> de esta contradicción s</w:t>
      </w:r>
      <w:r w:rsidR="00F37E0E" w:rsidRPr="00974024">
        <w:rPr>
          <w:rFonts w:ascii="Georgia" w:hAnsi="Georgia" w:cs="AGaramondPro-Regular"/>
          <w:sz w:val="24"/>
          <w:szCs w:val="24"/>
          <w:lang w:val="es-ES"/>
        </w:rPr>
        <w:t xml:space="preserve">ocial (que es una contradicción </w:t>
      </w:r>
      <w:r w:rsidR="00B43F18" w:rsidRPr="00974024">
        <w:rPr>
          <w:rFonts w:ascii="Georgia" w:hAnsi="Georgia" w:cs="AGaramondPro-Regular"/>
          <w:sz w:val="24"/>
          <w:szCs w:val="24"/>
          <w:lang w:val="es-ES"/>
        </w:rPr>
        <w:t xml:space="preserve">entre </w:t>
      </w:r>
      <w:r w:rsidR="00BE5D08">
        <w:rPr>
          <w:rFonts w:ascii="Georgia" w:hAnsi="Georgia" w:cs="AGaramondPro-Regular"/>
          <w:sz w:val="24"/>
          <w:szCs w:val="24"/>
          <w:lang w:val="es-ES"/>
        </w:rPr>
        <w:t xml:space="preserve">las </w:t>
      </w:r>
      <w:r w:rsidR="00B43F18" w:rsidRPr="00974024">
        <w:rPr>
          <w:rFonts w:ascii="Georgia" w:hAnsi="Georgia" w:cs="AGaramondPro-Regular"/>
          <w:sz w:val="24"/>
          <w:szCs w:val="24"/>
          <w:lang w:val="es-ES"/>
        </w:rPr>
        <w:t xml:space="preserve">clases). </w:t>
      </w:r>
      <w:r w:rsidR="00A906BD" w:rsidRPr="00974024">
        <w:rPr>
          <w:rFonts w:ascii="Georgia" w:hAnsi="Georgia" w:cs="AGaramondPro-Regular"/>
          <w:sz w:val="24"/>
          <w:szCs w:val="24"/>
          <w:lang w:val="es-ES"/>
        </w:rPr>
        <w:t>El capital crea esta fuerza de trabajo</w:t>
      </w:r>
      <w:r w:rsidR="005725A3">
        <w:rPr>
          <w:rFonts w:ascii="Georgia" w:hAnsi="Georgia" w:cs="AGaramondPro-Regular"/>
          <w:sz w:val="24"/>
          <w:szCs w:val="24"/>
          <w:lang w:val="es-ES"/>
        </w:rPr>
        <w:t xml:space="preserve"> </w:t>
      </w:r>
      <w:r w:rsidR="00A906BD" w:rsidRPr="00974024">
        <w:rPr>
          <w:rFonts w:ascii="Georgia" w:hAnsi="Georgia" w:cs="AGaramondPro-Regular"/>
          <w:sz w:val="24"/>
          <w:szCs w:val="24"/>
          <w:lang w:val="es-ES"/>
        </w:rPr>
        <w:t>social global disponible</w:t>
      </w:r>
      <w:r w:rsidR="002A26D1">
        <w:rPr>
          <w:rFonts w:ascii="Georgia" w:hAnsi="Georgia" w:cs="AGaramondPro-Regular"/>
          <w:sz w:val="24"/>
          <w:szCs w:val="24"/>
          <w:lang w:val="es-ES"/>
        </w:rPr>
        <w:t>,</w:t>
      </w:r>
      <w:r w:rsidR="00A906BD" w:rsidRPr="00974024">
        <w:rPr>
          <w:rFonts w:ascii="Georgia" w:hAnsi="Georgia" w:cs="AGaramondPro-Regular"/>
          <w:sz w:val="24"/>
          <w:szCs w:val="24"/>
          <w:lang w:val="es-ES"/>
        </w:rPr>
        <w:t xml:space="preserve"> tal como la define su proceso de producción,</w:t>
      </w:r>
      <w:r w:rsidR="00B43F18" w:rsidRPr="00974024">
        <w:rPr>
          <w:rFonts w:ascii="Georgia" w:hAnsi="Georgia" w:cs="AGaramondPro-Regular"/>
          <w:sz w:val="24"/>
          <w:szCs w:val="24"/>
          <w:lang w:val="es-ES"/>
        </w:rPr>
        <w:t xml:space="preserve"> a partir de la </w:t>
      </w:r>
      <w:r w:rsidR="006A62EA" w:rsidRPr="00974024">
        <w:rPr>
          <w:rFonts w:ascii="Georgia" w:hAnsi="Georgia" w:cs="AGaramondPro-Regular"/>
          <w:sz w:val="24"/>
          <w:szCs w:val="24"/>
          <w:lang w:val="es-ES"/>
        </w:rPr>
        <w:t>fuerza de trabajo</w:t>
      </w:r>
      <w:r w:rsidR="00B43F18" w:rsidRPr="00974024">
        <w:rPr>
          <w:rFonts w:ascii="Georgia" w:hAnsi="Georgia" w:cs="AGaramondPro-Regular"/>
          <w:sz w:val="24"/>
          <w:szCs w:val="24"/>
          <w:lang w:val="es-ES"/>
        </w:rPr>
        <w:t xml:space="preserve"> tal y como fue creada, utilizada</w:t>
      </w:r>
      <w:r w:rsidR="00A906BD" w:rsidRPr="00974024">
        <w:rPr>
          <w:rFonts w:ascii="Georgia" w:hAnsi="Georgia" w:cs="AGaramondPro-Regular"/>
          <w:sz w:val="24"/>
          <w:szCs w:val="24"/>
          <w:lang w:val="es-ES"/>
        </w:rPr>
        <w:t xml:space="preserve"> y</w:t>
      </w:r>
      <w:r w:rsidR="00B43F18" w:rsidRPr="00974024">
        <w:rPr>
          <w:rFonts w:ascii="Georgia" w:hAnsi="Georgia" w:cs="AGaramondPro-Regular"/>
          <w:sz w:val="24"/>
          <w:szCs w:val="24"/>
          <w:lang w:val="es-ES"/>
        </w:rPr>
        <w:t xml:space="preserve"> forma</w:t>
      </w:r>
      <w:r w:rsidR="00F37E0E" w:rsidRPr="00974024">
        <w:rPr>
          <w:rFonts w:ascii="Georgia" w:hAnsi="Georgia" w:cs="AGaramondPro-Regular"/>
          <w:sz w:val="24"/>
          <w:szCs w:val="24"/>
          <w:lang w:val="es-ES"/>
        </w:rPr>
        <w:t xml:space="preserve">da a partir de la </w:t>
      </w:r>
      <w:r w:rsidR="00066D84" w:rsidRPr="00974024">
        <w:rPr>
          <w:rFonts w:ascii="Georgia" w:hAnsi="Georgia" w:cs="AGaramondPro-Regular"/>
          <w:sz w:val="24"/>
          <w:szCs w:val="24"/>
          <w:lang w:val="es-ES"/>
        </w:rPr>
        <w:t>manufactura</w:t>
      </w:r>
      <w:r w:rsidR="00F37E0E" w:rsidRPr="00974024">
        <w:rPr>
          <w:rFonts w:ascii="Georgia" w:hAnsi="Georgia" w:cs="AGaramondPro-Regular"/>
          <w:sz w:val="24"/>
          <w:szCs w:val="24"/>
          <w:lang w:val="es-ES"/>
        </w:rPr>
        <w:t xml:space="preserve"> y </w:t>
      </w:r>
      <w:r w:rsidR="00B43F18" w:rsidRPr="00974024">
        <w:rPr>
          <w:rFonts w:ascii="Georgia" w:hAnsi="Georgia" w:cs="AGaramondPro-Regular"/>
          <w:sz w:val="24"/>
          <w:szCs w:val="24"/>
          <w:lang w:val="es-ES"/>
        </w:rPr>
        <w:t xml:space="preserve">el éxodo rural que la </w:t>
      </w:r>
      <w:r w:rsidR="00066D84" w:rsidRPr="00974024">
        <w:rPr>
          <w:rFonts w:ascii="Georgia" w:hAnsi="Georgia" w:cs="AGaramondPro-Regular"/>
          <w:sz w:val="24"/>
          <w:szCs w:val="24"/>
          <w:lang w:val="es-ES"/>
        </w:rPr>
        <w:t>manufactura</w:t>
      </w:r>
      <w:r w:rsidR="00B43F18" w:rsidRPr="00974024">
        <w:rPr>
          <w:rFonts w:ascii="Georgia" w:hAnsi="Georgia" w:cs="AGaramondPro-Regular"/>
          <w:sz w:val="24"/>
          <w:szCs w:val="24"/>
          <w:lang w:val="es-ES"/>
        </w:rPr>
        <w:t xml:space="preserve"> provoc</w:t>
      </w:r>
      <w:r w:rsidR="00A906BD" w:rsidRPr="00974024">
        <w:rPr>
          <w:rFonts w:ascii="Georgia" w:hAnsi="Georgia" w:cs="AGaramondPro-Regular"/>
          <w:sz w:val="24"/>
          <w:szCs w:val="24"/>
          <w:lang w:val="es-ES"/>
        </w:rPr>
        <w:t>ó</w:t>
      </w:r>
      <w:r w:rsidR="00B43F18" w:rsidRPr="00974024">
        <w:rPr>
          <w:rFonts w:ascii="Georgia" w:hAnsi="Georgia" w:cs="AGaramondPro-Regular"/>
          <w:sz w:val="24"/>
          <w:szCs w:val="24"/>
          <w:lang w:val="es-ES"/>
        </w:rPr>
        <w:t xml:space="preserve"> sin po</w:t>
      </w:r>
      <w:r w:rsidR="00F37E0E" w:rsidRPr="00974024">
        <w:rPr>
          <w:rFonts w:ascii="Georgia" w:hAnsi="Georgia" w:cs="AGaramondPro-Regular"/>
          <w:sz w:val="24"/>
          <w:szCs w:val="24"/>
          <w:lang w:val="es-ES"/>
        </w:rPr>
        <w:t xml:space="preserve">der </w:t>
      </w:r>
      <w:r w:rsidR="00A906BD" w:rsidRPr="00974024">
        <w:rPr>
          <w:rFonts w:ascii="Georgia" w:hAnsi="Georgia" w:cs="AGaramondPro-Regular"/>
          <w:sz w:val="24"/>
          <w:szCs w:val="24"/>
          <w:lang w:val="es-ES"/>
        </w:rPr>
        <w:t>convert</w:t>
      </w:r>
      <w:r w:rsidR="002A26D1">
        <w:rPr>
          <w:rFonts w:ascii="Georgia" w:hAnsi="Georgia" w:cs="AGaramondPro-Regular"/>
          <w:sz w:val="24"/>
          <w:szCs w:val="24"/>
          <w:lang w:val="es-ES"/>
        </w:rPr>
        <w:t>ir</w:t>
      </w:r>
      <w:r w:rsidR="00A906BD" w:rsidRPr="00974024">
        <w:rPr>
          <w:rFonts w:ascii="Georgia" w:hAnsi="Georgia" w:cs="AGaramondPro-Regular"/>
          <w:sz w:val="24"/>
          <w:szCs w:val="24"/>
          <w:lang w:val="es-ES"/>
        </w:rPr>
        <w:t>se</w:t>
      </w:r>
      <w:r w:rsidR="005725A3">
        <w:rPr>
          <w:rFonts w:ascii="Georgia" w:hAnsi="Georgia" w:cs="AGaramondPro-Regular"/>
          <w:sz w:val="24"/>
          <w:szCs w:val="24"/>
          <w:lang w:val="es-ES"/>
        </w:rPr>
        <w:t xml:space="preserve"> </w:t>
      </w:r>
      <w:r w:rsidR="00F37E0E" w:rsidRPr="00974024">
        <w:rPr>
          <w:rFonts w:ascii="Georgia" w:hAnsi="Georgia" w:cs="AGaramondPro-Regular"/>
          <w:sz w:val="24"/>
          <w:szCs w:val="24"/>
          <w:lang w:val="es-ES"/>
        </w:rPr>
        <w:t xml:space="preserve">ella misma </w:t>
      </w:r>
      <w:r w:rsidR="00A906BD" w:rsidRPr="00974024">
        <w:rPr>
          <w:rFonts w:ascii="Georgia" w:hAnsi="Georgia" w:cs="AGaramondPro-Regular"/>
          <w:sz w:val="24"/>
          <w:szCs w:val="24"/>
          <w:lang w:val="es-ES"/>
        </w:rPr>
        <w:t xml:space="preserve">en </w:t>
      </w:r>
      <w:r w:rsidR="00F37E0E" w:rsidRPr="00974024">
        <w:rPr>
          <w:rFonts w:ascii="Georgia" w:hAnsi="Georgia" w:cs="AGaramondPro-Regular"/>
          <w:sz w:val="24"/>
          <w:szCs w:val="24"/>
          <w:lang w:val="es-ES"/>
        </w:rPr>
        <w:t xml:space="preserve">la salida de </w:t>
      </w:r>
      <w:r w:rsidR="00B43F18" w:rsidRPr="00974024">
        <w:rPr>
          <w:rFonts w:ascii="Georgia" w:hAnsi="Georgia" w:cs="AGaramondPro-Regular"/>
          <w:sz w:val="24"/>
          <w:szCs w:val="24"/>
          <w:lang w:val="es-ES"/>
        </w:rPr>
        <w:t xml:space="preserve">esta </w:t>
      </w:r>
      <w:r w:rsidR="006A62EA" w:rsidRPr="00974024">
        <w:rPr>
          <w:rFonts w:ascii="Georgia" w:hAnsi="Georgia" w:cs="AGaramondPro-Regular"/>
          <w:sz w:val="24"/>
          <w:szCs w:val="24"/>
          <w:lang w:val="es-ES"/>
        </w:rPr>
        <w:t>fuerza de trabajo</w:t>
      </w:r>
      <w:r w:rsidR="00B43F18" w:rsidRPr="00974024">
        <w:rPr>
          <w:rFonts w:ascii="Georgia" w:hAnsi="Georgia" w:cs="AGaramondPro-Regular"/>
          <w:sz w:val="24"/>
          <w:szCs w:val="24"/>
          <w:lang w:val="es-ES"/>
        </w:rPr>
        <w:t xml:space="preserve"> (relación entre la industria y la agricultura a través de la demanda </w:t>
      </w:r>
      <w:r w:rsidR="00A906BD" w:rsidRPr="00974024">
        <w:rPr>
          <w:rFonts w:ascii="Georgia" w:hAnsi="Georgia" w:cs="AGaramondPro-Regular"/>
          <w:sz w:val="24"/>
          <w:szCs w:val="24"/>
          <w:lang w:val="es-ES"/>
        </w:rPr>
        <w:t>acrecentada</w:t>
      </w:r>
      <w:r w:rsidR="00B43F18" w:rsidRPr="00974024">
        <w:rPr>
          <w:rFonts w:ascii="Georgia" w:hAnsi="Georgia" w:cs="AGaramondPro-Regular"/>
          <w:sz w:val="24"/>
          <w:szCs w:val="24"/>
          <w:lang w:val="es-ES"/>
        </w:rPr>
        <w:t xml:space="preserve"> de productos agrícolas, </w:t>
      </w:r>
      <w:r w:rsidR="00A906BD" w:rsidRPr="00974024">
        <w:rPr>
          <w:rFonts w:ascii="Georgia" w:hAnsi="Georgia" w:cs="AGaramondPro-Regular"/>
          <w:sz w:val="24"/>
          <w:szCs w:val="24"/>
          <w:lang w:val="es-ES"/>
        </w:rPr>
        <w:t xml:space="preserve">el </w:t>
      </w:r>
      <w:r w:rsidR="00B43F18" w:rsidRPr="00974024">
        <w:rPr>
          <w:rFonts w:ascii="Georgia" w:hAnsi="Georgia" w:cs="AGaramondPro-Regular"/>
          <w:sz w:val="24"/>
          <w:szCs w:val="24"/>
          <w:lang w:val="es-ES"/>
        </w:rPr>
        <w:t>aumento de la renta, etc.).</w:t>
      </w:r>
    </w:p>
    <w:p w:rsidR="00B43F18" w:rsidRPr="00974024" w:rsidRDefault="00B43F1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Si la fábrica produce esta </w:t>
      </w:r>
      <w:r w:rsidR="006A62EA" w:rsidRPr="00974024">
        <w:rPr>
          <w:rFonts w:ascii="Georgia" w:hAnsi="Georgia" w:cs="AGaramondPro-Regular"/>
          <w:sz w:val="24"/>
          <w:szCs w:val="24"/>
          <w:lang w:val="es-ES"/>
        </w:rPr>
        <w:t>fuerza de trabajo</w:t>
      </w:r>
      <w:r w:rsidR="00F37E0E" w:rsidRPr="00974024">
        <w:rPr>
          <w:rFonts w:ascii="Georgia" w:hAnsi="Georgia" w:cs="AGaramondPro-Regular"/>
          <w:sz w:val="24"/>
          <w:szCs w:val="24"/>
          <w:lang w:val="es-ES"/>
        </w:rPr>
        <w:t xml:space="preserve">, </w:t>
      </w:r>
      <w:r w:rsidR="00A906BD" w:rsidRPr="00974024">
        <w:rPr>
          <w:rFonts w:ascii="Georgia" w:hAnsi="Georgia" w:cs="AGaramondPro-Regular"/>
          <w:sz w:val="24"/>
          <w:szCs w:val="24"/>
          <w:lang w:val="es-ES"/>
        </w:rPr>
        <w:t xml:space="preserve">ésta última </w:t>
      </w:r>
      <w:r w:rsidR="00892C95">
        <w:rPr>
          <w:rFonts w:ascii="Georgia" w:hAnsi="Georgia" w:cs="AGaramondPro-Regular"/>
          <w:sz w:val="24"/>
          <w:szCs w:val="24"/>
          <w:lang w:val="es-ES"/>
        </w:rPr>
        <w:t>se enfrenta</w:t>
      </w:r>
      <w:r w:rsidR="00F37E0E" w:rsidRPr="00974024">
        <w:rPr>
          <w:rFonts w:ascii="Georgia" w:hAnsi="Georgia" w:cs="AGaramondPro-Regular"/>
          <w:sz w:val="24"/>
          <w:szCs w:val="24"/>
          <w:lang w:val="es-ES"/>
        </w:rPr>
        <w:t xml:space="preserve"> </w:t>
      </w:r>
      <w:r w:rsidR="007B65BF">
        <w:rPr>
          <w:rFonts w:ascii="Georgia" w:hAnsi="Georgia" w:cs="AGaramondPro-Regular"/>
          <w:sz w:val="24"/>
          <w:szCs w:val="24"/>
          <w:lang w:val="es-ES"/>
        </w:rPr>
        <w:t xml:space="preserve">a ella </w:t>
      </w:r>
      <w:r w:rsidR="00F37E0E" w:rsidRPr="00974024">
        <w:rPr>
          <w:rFonts w:ascii="Georgia" w:hAnsi="Georgia" w:cs="AGaramondPro-Regular"/>
          <w:sz w:val="24"/>
          <w:szCs w:val="24"/>
          <w:lang w:val="es-ES"/>
        </w:rPr>
        <w:t xml:space="preserve">como una suma de </w:t>
      </w:r>
      <w:r w:rsidRPr="00974024">
        <w:rPr>
          <w:rFonts w:ascii="Georgia" w:hAnsi="Georgia" w:cs="AGaramondPro-Regular"/>
          <w:sz w:val="24"/>
          <w:szCs w:val="24"/>
          <w:lang w:val="es-ES"/>
        </w:rPr>
        <w:t>fuerzas de trabajo individuales</w:t>
      </w:r>
      <w:r w:rsidR="005725A3">
        <w:rPr>
          <w:rFonts w:ascii="Georgia" w:hAnsi="Georgia" w:cs="AGaramondPro-Regular"/>
          <w:sz w:val="24"/>
          <w:szCs w:val="24"/>
          <w:lang w:val="es-ES"/>
        </w:rPr>
        <w:t>,</w:t>
      </w:r>
      <w:r w:rsidRPr="00974024">
        <w:rPr>
          <w:rFonts w:ascii="Georgia" w:hAnsi="Georgia" w:cs="AGaramondPro-Regular"/>
          <w:sz w:val="24"/>
          <w:szCs w:val="24"/>
          <w:lang w:val="es-ES"/>
        </w:rPr>
        <w:t xml:space="preserve"> y sólo </w:t>
      </w:r>
      <w:r w:rsidR="00A906BD" w:rsidRPr="00974024">
        <w:rPr>
          <w:rFonts w:ascii="Georgia" w:hAnsi="Georgia" w:cs="AGaramondPro-Regular"/>
          <w:sz w:val="24"/>
          <w:szCs w:val="24"/>
          <w:lang w:val="es-ES"/>
        </w:rPr>
        <w:t>así</w:t>
      </w:r>
      <w:r w:rsidRPr="00974024">
        <w:rPr>
          <w:rFonts w:ascii="Georgia" w:hAnsi="Georgia" w:cs="AGaramondPro-Regular"/>
          <w:sz w:val="24"/>
          <w:szCs w:val="24"/>
          <w:lang w:val="es-ES"/>
        </w:rPr>
        <w:t xml:space="preserve">. La fuerza de trabajo </w:t>
      </w:r>
      <w:r w:rsidR="00A906BD" w:rsidRPr="00974024">
        <w:rPr>
          <w:rFonts w:ascii="Georgia" w:hAnsi="Georgia" w:cs="AGaramondPro-Regular"/>
          <w:sz w:val="24"/>
          <w:szCs w:val="24"/>
          <w:lang w:val="es-ES"/>
        </w:rPr>
        <w:t>ha sido</w:t>
      </w:r>
      <w:r w:rsidR="005725A3">
        <w:rPr>
          <w:rFonts w:ascii="Georgia" w:hAnsi="Georgia" w:cs="AGaramondPro-Regular"/>
          <w:sz w:val="24"/>
          <w:szCs w:val="24"/>
          <w:lang w:val="es-ES"/>
        </w:rPr>
        <w:t xml:space="preserve"> </w:t>
      </w:r>
      <w:r w:rsidR="007B65BF" w:rsidRPr="00974024">
        <w:rPr>
          <w:rFonts w:ascii="Georgia" w:hAnsi="Georgia" w:cs="AGaramondPro-Regular"/>
          <w:sz w:val="24"/>
          <w:szCs w:val="24"/>
          <w:lang w:val="es-ES"/>
        </w:rPr>
        <w:t>fragmentada</w:t>
      </w:r>
      <w:r w:rsidRPr="00974024">
        <w:rPr>
          <w:rFonts w:ascii="Georgia" w:hAnsi="Georgia" w:cs="AGaramondPro-Regular"/>
          <w:sz w:val="24"/>
          <w:szCs w:val="24"/>
          <w:lang w:val="es-ES"/>
        </w:rPr>
        <w:t xml:space="preserve"> y simplificad</w:t>
      </w:r>
      <w:r w:rsidR="00A906BD" w:rsidRPr="00974024">
        <w:rPr>
          <w:rFonts w:ascii="Georgia" w:hAnsi="Georgia" w:cs="AGaramondPro-Regular"/>
          <w:sz w:val="24"/>
          <w:szCs w:val="24"/>
          <w:lang w:val="es-ES"/>
        </w:rPr>
        <w:t>a</w:t>
      </w:r>
      <w:r w:rsidR="005725A3">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más allá de lo que cabría esperar en el </w:t>
      </w:r>
      <w:r w:rsidR="00CF019A">
        <w:rPr>
          <w:rFonts w:ascii="Georgia" w:hAnsi="Georgia" w:cs="AGaramondPro-Regular"/>
          <w:sz w:val="24"/>
          <w:szCs w:val="24"/>
          <w:lang w:val="es-ES"/>
        </w:rPr>
        <w:t>marco</w:t>
      </w:r>
      <w:r w:rsidR="00F37E0E" w:rsidRPr="00974024">
        <w:rPr>
          <w:rFonts w:ascii="Georgia" w:hAnsi="Georgia" w:cs="AGaramondPro-Regular"/>
          <w:sz w:val="24"/>
          <w:szCs w:val="24"/>
          <w:lang w:val="es-ES"/>
        </w:rPr>
        <w:t xml:space="preserve"> de </w:t>
      </w:r>
      <w:r w:rsidR="00CF019A">
        <w:rPr>
          <w:rFonts w:ascii="Georgia" w:hAnsi="Georgia" w:cs="AGaramondPro-Regular"/>
          <w:sz w:val="24"/>
          <w:szCs w:val="24"/>
          <w:lang w:val="es-ES"/>
        </w:rPr>
        <w:t xml:space="preserve">la </w:t>
      </w:r>
      <w:r w:rsidR="00066D84" w:rsidRPr="00974024">
        <w:rPr>
          <w:rFonts w:ascii="Georgia" w:hAnsi="Georgia" w:cs="AGaramondPro-Regular"/>
          <w:sz w:val="24"/>
          <w:szCs w:val="24"/>
          <w:lang w:val="es-ES"/>
        </w:rPr>
        <w:t>manufactura</w:t>
      </w:r>
      <w:r w:rsidR="00F37E0E" w:rsidRPr="00974024">
        <w:rPr>
          <w:rFonts w:ascii="Georgia" w:hAnsi="Georgia" w:cs="AGaramondPro-Regular"/>
          <w:sz w:val="24"/>
          <w:szCs w:val="24"/>
          <w:lang w:val="es-ES"/>
        </w:rPr>
        <w:t xml:space="preserve">, pero, como </w:t>
      </w:r>
      <w:r w:rsidRPr="00974024">
        <w:rPr>
          <w:rFonts w:ascii="Georgia" w:hAnsi="Georgia" w:cs="AGaramondPro-Regular"/>
          <w:sz w:val="24"/>
          <w:szCs w:val="24"/>
          <w:lang w:val="es-ES"/>
        </w:rPr>
        <w:t xml:space="preserve">en el proceso de producción, el capital </w:t>
      </w:r>
      <w:r w:rsidR="00A906BD" w:rsidRPr="00974024">
        <w:rPr>
          <w:rFonts w:ascii="Georgia" w:hAnsi="Georgia" w:cs="AGaramondPro-Regular"/>
          <w:sz w:val="24"/>
          <w:szCs w:val="24"/>
          <w:lang w:val="es-ES"/>
        </w:rPr>
        <w:t>s</w:t>
      </w:r>
      <w:r w:rsidR="00892C95">
        <w:rPr>
          <w:rFonts w:ascii="Georgia" w:hAnsi="Georgia" w:cs="AGaramondPro-Regular"/>
          <w:sz w:val="24"/>
          <w:szCs w:val="24"/>
          <w:lang w:val="es-ES"/>
        </w:rPr>
        <w:t>e queda</w:t>
      </w:r>
      <w:r w:rsidR="005725A3">
        <w:rPr>
          <w:rFonts w:ascii="Georgia" w:hAnsi="Georgia" w:cs="AGaramondPro-Regular"/>
          <w:sz w:val="24"/>
          <w:szCs w:val="24"/>
          <w:lang w:val="es-ES"/>
        </w:rPr>
        <w:t xml:space="preserve"> </w:t>
      </w:r>
      <w:r w:rsidR="00F37E0E" w:rsidRPr="00974024">
        <w:rPr>
          <w:rFonts w:ascii="Georgia" w:hAnsi="Georgia" w:cs="AGaramondPro-Regular"/>
          <w:sz w:val="24"/>
          <w:szCs w:val="24"/>
          <w:lang w:val="es-ES"/>
        </w:rPr>
        <w:t>a</w:t>
      </w:r>
      <w:r w:rsidR="00892C95">
        <w:rPr>
          <w:rFonts w:ascii="Georgia" w:hAnsi="Georgia" w:cs="AGaramondPro-Regular"/>
          <w:sz w:val="24"/>
          <w:szCs w:val="24"/>
          <w:lang w:val="es-ES"/>
        </w:rPr>
        <w:t>h</w:t>
      </w:r>
      <w:r w:rsidR="00F37E0E" w:rsidRPr="00974024">
        <w:rPr>
          <w:rFonts w:ascii="Georgia" w:hAnsi="Georgia" w:cs="AGaramondPro-Regular"/>
          <w:sz w:val="24"/>
          <w:szCs w:val="24"/>
          <w:lang w:val="es-ES"/>
        </w:rPr>
        <w:t>í</w:t>
      </w:r>
      <w:r w:rsidR="00CF019A">
        <w:rPr>
          <w:rFonts w:ascii="Georgia" w:hAnsi="Georgia" w:cs="AGaramondPro-Regular"/>
          <w:sz w:val="24"/>
          <w:szCs w:val="24"/>
          <w:lang w:val="es-ES"/>
        </w:rPr>
        <w:t>;</w:t>
      </w:r>
      <w:r w:rsidR="00F37E0E" w:rsidRPr="00974024">
        <w:rPr>
          <w:rFonts w:ascii="Georgia" w:hAnsi="Georgia" w:cs="AGaramondPro-Regular"/>
          <w:sz w:val="24"/>
          <w:szCs w:val="24"/>
          <w:lang w:val="es-ES"/>
        </w:rPr>
        <w:t xml:space="preserve"> l</w:t>
      </w:r>
      <w:r w:rsidR="00A906BD" w:rsidRPr="00974024">
        <w:rPr>
          <w:rFonts w:ascii="Georgia" w:hAnsi="Georgia" w:cs="AGaramondPro-Regular"/>
          <w:sz w:val="24"/>
          <w:szCs w:val="24"/>
          <w:lang w:val="es-ES"/>
        </w:rPr>
        <w:t>a</w:t>
      </w:r>
      <w:r w:rsidR="00F37E0E" w:rsidRPr="00974024">
        <w:rPr>
          <w:rFonts w:ascii="Georgia" w:hAnsi="Georgia" w:cs="AGaramondPro-Regular"/>
          <w:sz w:val="24"/>
          <w:szCs w:val="24"/>
          <w:lang w:val="es-ES"/>
        </w:rPr>
        <w:t xml:space="preserve"> presupone como </w:t>
      </w:r>
      <w:r w:rsidR="00A906BD" w:rsidRPr="00974024">
        <w:rPr>
          <w:rFonts w:ascii="Georgia" w:hAnsi="Georgia" w:cs="AGaramondPro-Regular"/>
          <w:sz w:val="24"/>
          <w:szCs w:val="24"/>
          <w:lang w:val="es-ES"/>
        </w:rPr>
        <w:t>perteneciéndole</w:t>
      </w:r>
      <w:r w:rsidR="005725A3">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colectivamente, </w:t>
      </w:r>
      <w:r w:rsidR="00A906BD" w:rsidRPr="00974024">
        <w:rPr>
          <w:rFonts w:ascii="Georgia" w:hAnsi="Georgia" w:cs="AGaramondPro-Regular"/>
          <w:sz w:val="24"/>
          <w:szCs w:val="24"/>
          <w:lang w:val="es-ES"/>
        </w:rPr>
        <w:t>pero</w:t>
      </w:r>
      <w:r w:rsidRPr="00974024">
        <w:rPr>
          <w:rFonts w:ascii="Georgia" w:hAnsi="Georgia" w:cs="AGaramondPro-Regular"/>
          <w:sz w:val="24"/>
          <w:szCs w:val="24"/>
          <w:lang w:val="es-ES"/>
        </w:rPr>
        <w:t xml:space="preserve"> su existencia como tal es algo que </w:t>
      </w:r>
      <w:r w:rsidR="007B65BF">
        <w:rPr>
          <w:rFonts w:ascii="Georgia" w:hAnsi="Georgia" w:cs="AGaramondPro-Regular"/>
          <w:sz w:val="24"/>
          <w:szCs w:val="24"/>
          <w:lang w:val="es-ES"/>
        </w:rPr>
        <w:t>remite</w:t>
      </w:r>
      <w:r w:rsidRPr="00974024">
        <w:rPr>
          <w:rFonts w:ascii="Georgia" w:hAnsi="Georgia" w:cs="AGaramondPro-Regular"/>
          <w:sz w:val="24"/>
          <w:szCs w:val="24"/>
          <w:lang w:val="es-ES"/>
        </w:rPr>
        <w:t xml:space="preserve"> exclusivamente</w:t>
      </w:r>
      <w:r w:rsidR="00A906BD" w:rsidRPr="00974024">
        <w:rPr>
          <w:rFonts w:ascii="Georgia" w:hAnsi="Georgia" w:cs="AGaramondPro-Regular"/>
          <w:sz w:val="24"/>
          <w:szCs w:val="24"/>
          <w:lang w:val="es-ES"/>
        </w:rPr>
        <w:t xml:space="preserve"> </w:t>
      </w:r>
      <w:r w:rsidR="007B65BF">
        <w:rPr>
          <w:rFonts w:ascii="Georgia" w:hAnsi="Georgia" w:cs="AGaramondPro-Regular"/>
          <w:sz w:val="24"/>
          <w:szCs w:val="24"/>
          <w:lang w:val="es-ES"/>
        </w:rPr>
        <w:t>a</w:t>
      </w:r>
      <w:r w:rsidR="00A906BD" w:rsidRPr="00974024">
        <w:rPr>
          <w:rFonts w:ascii="Georgia" w:hAnsi="Georgia" w:cs="AGaramondPro-Regular"/>
          <w:sz w:val="24"/>
          <w:szCs w:val="24"/>
          <w:lang w:val="es-ES"/>
        </w:rPr>
        <w:t xml:space="preserve"> su</w:t>
      </w:r>
      <w:r w:rsidR="005725A3">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yuxtaposición, que no ha adquirido una existencia </w:t>
      </w:r>
      <w:r w:rsidR="00A906BD" w:rsidRPr="00974024">
        <w:rPr>
          <w:rFonts w:ascii="Georgia" w:hAnsi="Georgia" w:cs="AGaramondPro-Regular"/>
          <w:sz w:val="24"/>
          <w:szCs w:val="24"/>
          <w:lang w:val="es-ES"/>
        </w:rPr>
        <w:t>para sí dentro</w:t>
      </w:r>
      <w:r w:rsidR="005725A3">
        <w:rPr>
          <w:rFonts w:ascii="Georgia" w:hAnsi="Georgia" w:cs="AGaramondPro-Regular"/>
          <w:sz w:val="24"/>
          <w:szCs w:val="24"/>
          <w:lang w:val="es-ES"/>
        </w:rPr>
        <w:t xml:space="preserve"> </w:t>
      </w:r>
      <w:r w:rsidR="00A906BD" w:rsidRPr="00974024">
        <w:rPr>
          <w:rFonts w:ascii="Georgia" w:hAnsi="Georgia" w:cs="AGaramondPro-Regular"/>
          <w:sz w:val="24"/>
          <w:szCs w:val="24"/>
          <w:lang w:val="es-ES"/>
        </w:rPr>
        <w:t>d</w:t>
      </w:r>
      <w:r w:rsidR="00F37E0E" w:rsidRPr="00974024">
        <w:rPr>
          <w:rFonts w:ascii="Georgia" w:hAnsi="Georgia" w:cs="AGaramondPro-Regular"/>
          <w:sz w:val="24"/>
          <w:szCs w:val="24"/>
          <w:lang w:val="es-ES"/>
        </w:rPr>
        <w:t xml:space="preserve">el capital. </w:t>
      </w:r>
      <w:r w:rsidR="00A906BD" w:rsidRPr="00974024">
        <w:rPr>
          <w:rFonts w:ascii="Georgia" w:hAnsi="Georgia" w:cs="AGaramondPro-Regular"/>
          <w:sz w:val="24"/>
          <w:szCs w:val="24"/>
          <w:lang w:val="es-ES"/>
        </w:rPr>
        <w:t xml:space="preserve">En tanto </w:t>
      </w:r>
      <w:r w:rsidR="00CF019A">
        <w:rPr>
          <w:rFonts w:ascii="Georgia" w:hAnsi="Georgia" w:cs="AGaramondPro-Regular"/>
          <w:sz w:val="24"/>
          <w:szCs w:val="24"/>
          <w:lang w:val="es-ES"/>
        </w:rPr>
        <w:t>conjunto</w:t>
      </w:r>
      <w:r w:rsidR="00F37E0E"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de vendedores de fuerza de trabajo, el trabajo colectivo no existe en sí para el capital,</w:t>
      </w:r>
      <w:r w:rsidR="005725A3">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no </w:t>
      </w:r>
      <w:r w:rsidR="00892C95">
        <w:rPr>
          <w:rFonts w:ascii="Georgia" w:hAnsi="Georgia" w:cs="AGaramondPro-Regular"/>
          <w:sz w:val="24"/>
          <w:szCs w:val="24"/>
          <w:lang w:val="es-ES"/>
        </w:rPr>
        <w:t>se enfrenta a él</w:t>
      </w:r>
      <w:r w:rsidRPr="00974024">
        <w:rPr>
          <w:rFonts w:ascii="Georgia" w:hAnsi="Georgia" w:cs="AGaramondPro-Regular"/>
          <w:sz w:val="24"/>
          <w:szCs w:val="24"/>
          <w:lang w:val="es-ES"/>
        </w:rPr>
        <w:t xml:space="preserve"> como fuerza social global porque </w:t>
      </w:r>
      <w:r w:rsidRPr="00974024">
        <w:rPr>
          <w:rFonts w:ascii="Georgia" w:hAnsi="Georgia" w:cs="AGaramondPro-Regular"/>
          <w:sz w:val="24"/>
          <w:szCs w:val="24"/>
          <w:lang w:val="es-ES"/>
        </w:rPr>
        <w:lastRenderedPageBreak/>
        <w:t>no se constituye co</w:t>
      </w:r>
      <w:r w:rsidR="00F37E0E" w:rsidRPr="00974024">
        <w:rPr>
          <w:rFonts w:ascii="Georgia" w:hAnsi="Georgia" w:cs="AGaramondPro-Regular"/>
          <w:sz w:val="24"/>
          <w:szCs w:val="24"/>
          <w:lang w:val="es-ES"/>
        </w:rPr>
        <w:t xml:space="preserve">mo </w:t>
      </w:r>
      <w:r w:rsidR="00A906BD" w:rsidRPr="00974024">
        <w:rPr>
          <w:rFonts w:ascii="Georgia" w:hAnsi="Georgia" w:cs="AGaramondPro-Regular"/>
          <w:sz w:val="24"/>
          <w:szCs w:val="24"/>
          <w:lang w:val="es-ES"/>
        </w:rPr>
        <w:t xml:space="preserve">tal en el </w:t>
      </w:r>
      <w:r w:rsidRPr="00974024">
        <w:rPr>
          <w:rFonts w:ascii="Georgia" w:hAnsi="Georgia" w:cs="AGaramondPro-Regular"/>
          <w:sz w:val="24"/>
          <w:szCs w:val="24"/>
          <w:lang w:val="es-ES"/>
        </w:rPr>
        <w:t>proceso de producción</w:t>
      </w:r>
      <w:r w:rsidR="00A906BD"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892C95">
        <w:rPr>
          <w:rFonts w:ascii="Georgia" w:hAnsi="Georgia" w:cs="AGaramondPro-Regular"/>
          <w:sz w:val="24"/>
          <w:szCs w:val="24"/>
          <w:lang w:val="es-ES"/>
        </w:rPr>
        <w:t>éste</w:t>
      </w:r>
      <w:r w:rsidRPr="00974024">
        <w:rPr>
          <w:rFonts w:ascii="Georgia" w:hAnsi="Georgia" w:cs="AGaramondPro-Regular"/>
          <w:sz w:val="24"/>
          <w:szCs w:val="24"/>
          <w:lang w:val="es-ES"/>
        </w:rPr>
        <w:t xml:space="preserve"> no l</w:t>
      </w:r>
      <w:r w:rsidR="00A906BD" w:rsidRPr="00974024">
        <w:rPr>
          <w:rFonts w:ascii="Georgia" w:hAnsi="Georgia" w:cs="AGaramondPro-Regular"/>
          <w:sz w:val="24"/>
          <w:szCs w:val="24"/>
          <w:lang w:val="es-ES"/>
        </w:rPr>
        <w:t>a</w:t>
      </w:r>
      <w:r w:rsidRPr="00974024">
        <w:rPr>
          <w:rFonts w:ascii="Georgia" w:hAnsi="Georgia" w:cs="AGaramondPro-Regular"/>
          <w:sz w:val="24"/>
          <w:szCs w:val="24"/>
          <w:lang w:val="es-ES"/>
        </w:rPr>
        <w:t xml:space="preserve"> produce </w:t>
      </w:r>
      <w:r w:rsidR="00A906BD" w:rsidRPr="00974024">
        <w:rPr>
          <w:rFonts w:ascii="Georgia" w:hAnsi="Georgia" w:cs="AGaramondPro-Regular"/>
          <w:sz w:val="24"/>
          <w:szCs w:val="24"/>
          <w:lang w:val="es-ES"/>
        </w:rPr>
        <w:t xml:space="preserve">para </w:t>
      </w:r>
      <w:r w:rsidRPr="00974024">
        <w:rPr>
          <w:rFonts w:ascii="Georgia" w:hAnsi="Georgia" w:cs="AGaramondPro-Regular"/>
          <w:sz w:val="24"/>
          <w:szCs w:val="24"/>
          <w:lang w:val="es-ES"/>
        </w:rPr>
        <w:t xml:space="preserve">sí, en sus propios términos objetivos. </w:t>
      </w:r>
      <w:r w:rsidR="00CF019A">
        <w:rPr>
          <w:rFonts w:ascii="Georgia" w:hAnsi="Georgia" w:cs="AGaramondPro-Regular"/>
          <w:sz w:val="24"/>
          <w:szCs w:val="24"/>
          <w:lang w:val="es-ES"/>
        </w:rPr>
        <w:t>El conjunto</w:t>
      </w:r>
      <w:r w:rsidR="00F37E0E" w:rsidRPr="00974024">
        <w:rPr>
          <w:rFonts w:ascii="Georgia" w:hAnsi="Georgia" w:cs="AGaramondPro-Regular"/>
          <w:sz w:val="24"/>
          <w:szCs w:val="24"/>
          <w:lang w:val="es-ES"/>
        </w:rPr>
        <w:t xml:space="preserve"> de la </w:t>
      </w:r>
      <w:r w:rsidR="006A62EA" w:rsidRPr="00974024">
        <w:rPr>
          <w:rFonts w:ascii="Georgia" w:hAnsi="Georgia" w:cs="AGaramondPro-Regular"/>
          <w:sz w:val="24"/>
          <w:szCs w:val="24"/>
          <w:lang w:val="es-ES"/>
        </w:rPr>
        <w:t>fuerza de trabajo</w:t>
      </w:r>
      <w:r w:rsidR="00F37E0E" w:rsidRPr="00974024">
        <w:rPr>
          <w:rFonts w:ascii="Georgia" w:hAnsi="Georgia" w:cs="AGaramondPro-Regular"/>
          <w:sz w:val="24"/>
          <w:szCs w:val="24"/>
          <w:lang w:val="es-ES"/>
        </w:rPr>
        <w:t xml:space="preserve"> disponibl</w:t>
      </w:r>
      <w:r w:rsidR="00A906BD" w:rsidRPr="00974024">
        <w:rPr>
          <w:rFonts w:ascii="Georgia" w:hAnsi="Georgia" w:cs="AGaramondPro-Regular"/>
          <w:sz w:val="24"/>
          <w:szCs w:val="24"/>
          <w:lang w:val="es-ES"/>
        </w:rPr>
        <w:t>e</w:t>
      </w:r>
      <w:r w:rsidR="005725A3">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sólo puede enfrentarse al capital como la </w:t>
      </w:r>
      <w:r w:rsidR="00A906BD" w:rsidRPr="00974024">
        <w:rPr>
          <w:rFonts w:ascii="Georgia" w:hAnsi="Georgia" w:cs="AGaramondPro-Regular"/>
          <w:sz w:val="24"/>
          <w:szCs w:val="24"/>
          <w:lang w:val="es-ES"/>
        </w:rPr>
        <w:t xml:space="preserve">propia </w:t>
      </w:r>
      <w:r w:rsidRPr="00974024">
        <w:rPr>
          <w:rFonts w:ascii="Georgia" w:hAnsi="Georgia" w:cs="AGaramondPro-Regular"/>
          <w:sz w:val="24"/>
          <w:szCs w:val="24"/>
          <w:lang w:val="es-ES"/>
        </w:rPr>
        <w:t>división del tra</w:t>
      </w:r>
      <w:r w:rsidR="00F37E0E" w:rsidRPr="00974024">
        <w:rPr>
          <w:rFonts w:ascii="Georgia" w:hAnsi="Georgia" w:cs="AGaramondPro-Regular"/>
          <w:sz w:val="24"/>
          <w:szCs w:val="24"/>
          <w:lang w:val="es-ES"/>
        </w:rPr>
        <w:t xml:space="preserve">bajador colectivo en </w:t>
      </w:r>
      <w:r w:rsidR="00A906BD" w:rsidRPr="00974024">
        <w:rPr>
          <w:rFonts w:ascii="Georgia" w:hAnsi="Georgia" w:cs="AGaramondPro-Regular"/>
          <w:sz w:val="24"/>
          <w:szCs w:val="24"/>
          <w:lang w:val="es-ES"/>
        </w:rPr>
        <w:t xml:space="preserve">la </w:t>
      </w:r>
      <w:r w:rsidRPr="00974024">
        <w:rPr>
          <w:rFonts w:ascii="Georgia" w:hAnsi="Georgia" w:cs="AGaramondPro-Regular"/>
          <w:sz w:val="24"/>
          <w:szCs w:val="24"/>
          <w:lang w:val="es-ES"/>
        </w:rPr>
        <w:t xml:space="preserve">producción. </w:t>
      </w:r>
      <w:r w:rsidR="00892C95">
        <w:rPr>
          <w:rFonts w:ascii="Georgia" w:hAnsi="Georgia" w:cs="AGaramondPro-Regular"/>
          <w:sz w:val="24"/>
          <w:szCs w:val="24"/>
          <w:lang w:val="es-ES"/>
        </w:rPr>
        <w:t>E</w:t>
      </w:r>
      <w:r w:rsidRPr="00974024">
        <w:rPr>
          <w:rFonts w:ascii="Georgia" w:hAnsi="Georgia" w:cs="AGaramondPro-Regular"/>
          <w:sz w:val="24"/>
          <w:szCs w:val="24"/>
          <w:lang w:val="es-ES"/>
        </w:rPr>
        <w:t xml:space="preserve">l capital </w:t>
      </w:r>
      <w:r w:rsidR="00892C95">
        <w:rPr>
          <w:rFonts w:ascii="Georgia" w:hAnsi="Georgia" w:cs="AGaramondPro-Regular"/>
          <w:sz w:val="24"/>
          <w:szCs w:val="24"/>
          <w:lang w:val="es-ES"/>
        </w:rPr>
        <w:t>só</w:t>
      </w:r>
      <w:r w:rsidR="00892C95" w:rsidRPr="00974024">
        <w:rPr>
          <w:rFonts w:ascii="Georgia" w:hAnsi="Georgia" w:cs="AGaramondPro-Regular"/>
          <w:sz w:val="24"/>
          <w:szCs w:val="24"/>
          <w:lang w:val="es-ES"/>
        </w:rPr>
        <w:t xml:space="preserve">lo </w:t>
      </w:r>
      <w:r w:rsidRPr="00974024">
        <w:rPr>
          <w:rFonts w:ascii="Georgia" w:hAnsi="Georgia" w:cs="AGaramondPro-Regular"/>
          <w:sz w:val="24"/>
          <w:szCs w:val="24"/>
          <w:lang w:val="es-ES"/>
        </w:rPr>
        <w:t>conf</w:t>
      </w:r>
      <w:r w:rsidR="009C4AB8" w:rsidRPr="00974024">
        <w:rPr>
          <w:rFonts w:ascii="Georgia" w:hAnsi="Georgia" w:cs="AGaramondPro-Regular"/>
          <w:sz w:val="24"/>
          <w:szCs w:val="24"/>
          <w:lang w:val="es-ES"/>
        </w:rPr>
        <w:t>erirá</w:t>
      </w:r>
      <w:r w:rsidRPr="00974024">
        <w:rPr>
          <w:rFonts w:ascii="Georgia" w:hAnsi="Georgia" w:cs="AGaramondPro-Regular"/>
          <w:sz w:val="24"/>
          <w:szCs w:val="24"/>
          <w:lang w:val="es-ES"/>
        </w:rPr>
        <w:t xml:space="preserve"> </w:t>
      </w:r>
      <w:r w:rsidR="00892C95" w:rsidRPr="00974024">
        <w:rPr>
          <w:rFonts w:ascii="Georgia" w:hAnsi="Georgia" w:cs="AGaramondPro-Regular"/>
          <w:sz w:val="24"/>
          <w:szCs w:val="24"/>
          <w:lang w:val="es-ES"/>
        </w:rPr>
        <w:t xml:space="preserve">gradualmente </w:t>
      </w:r>
      <w:r w:rsidRPr="00974024">
        <w:rPr>
          <w:rFonts w:ascii="Georgia" w:hAnsi="Georgia" w:cs="AGaramondPro-Regular"/>
          <w:sz w:val="24"/>
          <w:szCs w:val="24"/>
          <w:lang w:val="es-ES"/>
        </w:rPr>
        <w:t>a est</w:t>
      </w:r>
      <w:r w:rsidR="00CF019A">
        <w:rPr>
          <w:rFonts w:ascii="Georgia" w:hAnsi="Georgia" w:cs="AGaramondPro-Regular"/>
          <w:sz w:val="24"/>
          <w:szCs w:val="24"/>
          <w:lang w:val="es-ES"/>
        </w:rPr>
        <w:t>e</w:t>
      </w:r>
      <w:r w:rsidRPr="00974024">
        <w:rPr>
          <w:rFonts w:ascii="Georgia" w:hAnsi="Georgia" w:cs="AGaramondPro-Regular"/>
          <w:sz w:val="24"/>
          <w:szCs w:val="24"/>
          <w:lang w:val="es-ES"/>
        </w:rPr>
        <w:t xml:space="preserve"> </w:t>
      </w:r>
      <w:r w:rsidR="00CF019A">
        <w:rPr>
          <w:rFonts w:ascii="Georgia" w:hAnsi="Georgia" w:cs="AGaramondPro-Regular"/>
          <w:sz w:val="24"/>
          <w:szCs w:val="24"/>
          <w:lang w:val="es-ES"/>
        </w:rPr>
        <w:t>conjunto</w:t>
      </w:r>
      <w:r w:rsidRPr="00974024">
        <w:rPr>
          <w:rFonts w:ascii="Georgia" w:hAnsi="Georgia" w:cs="AGaramondPro-Regular"/>
          <w:sz w:val="24"/>
          <w:szCs w:val="24"/>
          <w:lang w:val="es-ES"/>
        </w:rPr>
        <w:t xml:space="preserve"> las formas de una fuerza de trabajo colectiva, reproducida como tal y que ya </w:t>
      </w:r>
      <w:r w:rsidR="009C4AB8" w:rsidRPr="00974024">
        <w:rPr>
          <w:rFonts w:ascii="Georgia" w:hAnsi="Georgia" w:cs="AGaramondPro-Regular"/>
          <w:sz w:val="24"/>
          <w:szCs w:val="24"/>
          <w:lang w:val="es-ES"/>
        </w:rPr>
        <w:t xml:space="preserve">le </w:t>
      </w:r>
      <w:r w:rsidRPr="00974024">
        <w:rPr>
          <w:rFonts w:ascii="Georgia" w:hAnsi="Georgia" w:cs="AGaramondPro-Regular"/>
          <w:sz w:val="24"/>
          <w:szCs w:val="24"/>
          <w:lang w:val="es-ES"/>
        </w:rPr>
        <w:t xml:space="preserve">pertenece </w:t>
      </w:r>
      <w:r w:rsidRPr="00974024">
        <w:rPr>
          <w:rFonts w:ascii="Georgia" w:hAnsi="Georgia" w:cs="AGaramondPro-Regular"/>
          <w:i/>
          <w:sz w:val="24"/>
          <w:szCs w:val="24"/>
          <w:lang w:val="es-ES"/>
        </w:rPr>
        <w:t xml:space="preserve">en </w:t>
      </w:r>
      <w:r w:rsidRPr="00974024">
        <w:rPr>
          <w:rFonts w:ascii="Georgia" w:hAnsi="Georgia" w:cs="AGaramondPro-Italic"/>
          <w:i/>
          <w:iCs/>
          <w:sz w:val="24"/>
          <w:szCs w:val="24"/>
          <w:lang w:val="es-ES"/>
        </w:rPr>
        <w:t>su forma</w:t>
      </w:r>
      <w:r w:rsidR="009C4AB8" w:rsidRPr="00974024">
        <w:rPr>
          <w:rFonts w:ascii="Georgia" w:hAnsi="Georgia" w:cs="AGaramondPro-Italic"/>
          <w:i/>
          <w:iCs/>
          <w:sz w:val="24"/>
          <w:szCs w:val="24"/>
          <w:lang w:val="es-ES"/>
        </w:rPr>
        <w:t xml:space="preserve"> colectiva</w:t>
      </w:r>
      <w:r w:rsidR="005725A3">
        <w:rPr>
          <w:rFonts w:ascii="Georgia" w:hAnsi="Georgia" w:cs="AGaramondPro-Italic"/>
          <w:i/>
          <w:iCs/>
          <w:sz w:val="24"/>
          <w:szCs w:val="24"/>
          <w:lang w:val="es-ES"/>
        </w:rPr>
        <w:t xml:space="preserve"> </w:t>
      </w:r>
      <w:r w:rsidRPr="00974024">
        <w:rPr>
          <w:rFonts w:ascii="Georgia" w:hAnsi="Georgia" w:cs="AGaramondPro-Regular"/>
          <w:sz w:val="24"/>
          <w:szCs w:val="24"/>
          <w:lang w:val="es-ES"/>
        </w:rPr>
        <w:t>producid</w:t>
      </w:r>
      <w:r w:rsidR="009C4AB8" w:rsidRPr="00974024">
        <w:rPr>
          <w:rFonts w:ascii="Georgia" w:hAnsi="Georgia" w:cs="AGaramondPro-Regular"/>
          <w:sz w:val="24"/>
          <w:szCs w:val="24"/>
          <w:lang w:val="es-ES"/>
        </w:rPr>
        <w:t>a</w:t>
      </w:r>
      <w:r w:rsidRPr="00974024">
        <w:rPr>
          <w:rFonts w:ascii="Georgia" w:hAnsi="Georgia" w:cs="AGaramondPro-Regular"/>
          <w:sz w:val="24"/>
          <w:szCs w:val="24"/>
          <w:lang w:val="es-ES"/>
        </w:rPr>
        <w:t xml:space="preserve"> como taylorismo inform</w:t>
      </w:r>
      <w:r w:rsidR="009C4AB8" w:rsidRPr="00974024">
        <w:rPr>
          <w:rFonts w:ascii="Georgia" w:hAnsi="Georgia" w:cs="AGaramondPro-Regular"/>
          <w:sz w:val="24"/>
          <w:szCs w:val="24"/>
          <w:lang w:val="es-ES"/>
        </w:rPr>
        <w:t>atizad</w:t>
      </w:r>
      <w:r w:rsidRPr="00974024">
        <w:rPr>
          <w:rFonts w:ascii="Georgia" w:hAnsi="Georgia" w:cs="AGaramondPro-Regular"/>
          <w:sz w:val="24"/>
          <w:szCs w:val="24"/>
          <w:lang w:val="es-ES"/>
        </w:rPr>
        <w:t xml:space="preserve">o en el </w:t>
      </w:r>
      <w:r w:rsidR="009C4AB8" w:rsidRPr="00974024">
        <w:rPr>
          <w:rFonts w:ascii="Georgia" w:hAnsi="Georgia" w:cs="AGaramondPro-Regular"/>
          <w:sz w:val="24"/>
          <w:szCs w:val="24"/>
          <w:lang w:val="es-ES"/>
        </w:rPr>
        <w:t xml:space="preserve">seno del </w:t>
      </w:r>
      <w:r w:rsidRPr="00974024">
        <w:rPr>
          <w:rFonts w:ascii="Georgia" w:hAnsi="Georgia" w:cs="AGaramondPro-Regular"/>
          <w:sz w:val="24"/>
          <w:szCs w:val="24"/>
          <w:lang w:val="es-ES"/>
        </w:rPr>
        <w:t>proceso de producción y como</w:t>
      </w:r>
      <w:r w:rsidR="005725A3">
        <w:rPr>
          <w:rFonts w:ascii="Georgia" w:hAnsi="Georgia" w:cs="AGaramondPro-Regular"/>
          <w:sz w:val="24"/>
          <w:szCs w:val="24"/>
          <w:lang w:val="es-ES"/>
        </w:rPr>
        <w:t xml:space="preserve"> </w:t>
      </w:r>
      <w:r w:rsidR="005445A6" w:rsidRPr="00974024">
        <w:rPr>
          <w:rFonts w:ascii="Georgia" w:hAnsi="Georgia" w:cs="AGaramondPro-Regular"/>
          <w:sz w:val="24"/>
          <w:szCs w:val="24"/>
          <w:lang w:val="es-ES"/>
        </w:rPr>
        <w:t>«</w:t>
      </w:r>
      <w:r w:rsidRPr="00974024">
        <w:rPr>
          <w:rFonts w:ascii="Georgia" w:hAnsi="Georgia" w:cs="AGaramondPro-Regular"/>
          <w:sz w:val="24"/>
          <w:szCs w:val="24"/>
          <w:lang w:val="es-ES"/>
        </w:rPr>
        <w:t>movilización</w:t>
      </w:r>
      <w:r w:rsidR="005445A6" w:rsidRPr="00974024">
        <w:rPr>
          <w:rFonts w:ascii="Georgia" w:hAnsi="Georgia" w:cs="AGaramondPro-Regular"/>
          <w:sz w:val="24"/>
          <w:szCs w:val="24"/>
          <w:lang w:val="es-ES"/>
        </w:rPr>
        <w:t>»</w:t>
      </w:r>
      <w:r w:rsidR="005725A3">
        <w:rPr>
          <w:rFonts w:ascii="Georgia" w:hAnsi="Georgia" w:cs="AGaramondPro-Regular"/>
          <w:sz w:val="24"/>
          <w:szCs w:val="24"/>
          <w:lang w:val="es-ES"/>
        </w:rPr>
        <w:t xml:space="preserve"> </w:t>
      </w:r>
      <w:r w:rsidR="009C4AB8" w:rsidRPr="00974024">
        <w:rPr>
          <w:rFonts w:ascii="Georgia" w:hAnsi="Georgia" w:cs="AGaramondPro-Regular"/>
          <w:sz w:val="24"/>
          <w:szCs w:val="24"/>
          <w:lang w:val="es-ES"/>
        </w:rPr>
        <w:t>en tanto</w:t>
      </w:r>
      <w:r w:rsidRPr="00974024">
        <w:rPr>
          <w:rFonts w:ascii="Georgia" w:hAnsi="Georgia" w:cs="AGaramondPro-Regular"/>
          <w:sz w:val="24"/>
          <w:szCs w:val="24"/>
          <w:lang w:val="es-ES"/>
        </w:rPr>
        <w:t xml:space="preserve"> mercado de trabajo.</w:t>
      </w:r>
    </w:p>
    <w:p w:rsidR="00B43F18" w:rsidRPr="00974024" w:rsidRDefault="007B65BF" w:rsidP="00996E0C">
      <w:pPr>
        <w:autoSpaceDE w:val="0"/>
        <w:autoSpaceDN w:val="0"/>
        <w:adjustRightInd w:val="0"/>
        <w:spacing w:after="0" w:line="240" w:lineRule="auto"/>
        <w:ind w:firstLine="426"/>
        <w:jc w:val="both"/>
        <w:rPr>
          <w:rFonts w:ascii="Georgia" w:hAnsi="Georgia" w:cs="AGaramondPro-Regular"/>
          <w:sz w:val="24"/>
          <w:szCs w:val="24"/>
          <w:lang w:val="es-ES"/>
        </w:rPr>
      </w:pPr>
      <w:r>
        <w:rPr>
          <w:rFonts w:ascii="Georgia" w:hAnsi="Georgia" w:cs="AGaramondPro-Regular"/>
          <w:sz w:val="24"/>
          <w:szCs w:val="24"/>
          <w:lang w:val="es-ES"/>
        </w:rPr>
        <w:t>Ahora bien,</w:t>
      </w:r>
      <w:r w:rsidR="00B43F18" w:rsidRPr="00974024">
        <w:rPr>
          <w:rFonts w:ascii="Georgia" w:hAnsi="Georgia" w:cs="AGaramondPro-Regular"/>
          <w:sz w:val="24"/>
          <w:szCs w:val="24"/>
          <w:lang w:val="es-ES"/>
        </w:rPr>
        <w:t xml:space="preserve"> </w:t>
      </w:r>
      <w:r>
        <w:rPr>
          <w:rFonts w:ascii="Georgia" w:hAnsi="Georgia" w:cs="AGaramondPro-Regular"/>
          <w:sz w:val="24"/>
          <w:szCs w:val="24"/>
          <w:lang w:val="es-ES"/>
        </w:rPr>
        <w:t>se</w:t>
      </w:r>
      <w:r w:rsidR="00B43F18" w:rsidRPr="00974024">
        <w:rPr>
          <w:rFonts w:ascii="Georgia" w:hAnsi="Georgia" w:cs="AGaramondPro-Regular"/>
          <w:sz w:val="24"/>
          <w:szCs w:val="24"/>
          <w:lang w:val="es-ES"/>
        </w:rPr>
        <w:t xml:space="preserve"> </w:t>
      </w:r>
      <w:r>
        <w:rPr>
          <w:rFonts w:ascii="Georgia" w:hAnsi="Georgia" w:cs="AGaramondPro-Regular"/>
          <w:sz w:val="24"/>
          <w:szCs w:val="24"/>
          <w:lang w:val="es-ES"/>
        </w:rPr>
        <w:t>precisa</w:t>
      </w:r>
      <w:r w:rsidR="00B43F18" w:rsidRPr="00974024">
        <w:rPr>
          <w:rFonts w:ascii="Georgia" w:hAnsi="Georgia" w:cs="AGaramondPro-Regular"/>
          <w:sz w:val="24"/>
          <w:szCs w:val="24"/>
          <w:lang w:val="es-ES"/>
        </w:rPr>
        <w:t xml:space="preserve"> un largo </w:t>
      </w:r>
      <w:r w:rsidR="004F56A5" w:rsidRPr="00974024">
        <w:rPr>
          <w:rFonts w:ascii="Georgia" w:hAnsi="Georgia" w:cs="AGaramondPro-Regular"/>
          <w:sz w:val="24"/>
          <w:szCs w:val="24"/>
          <w:lang w:val="es-ES"/>
        </w:rPr>
        <w:t>período</w:t>
      </w:r>
      <w:r w:rsidR="005725A3">
        <w:rPr>
          <w:rFonts w:ascii="Georgia" w:hAnsi="Georgia" w:cs="AGaramondPro-Regular"/>
          <w:sz w:val="24"/>
          <w:szCs w:val="24"/>
          <w:lang w:val="es-ES"/>
        </w:rPr>
        <w:t xml:space="preserve"> </w:t>
      </w:r>
      <w:r w:rsidR="00B43F18" w:rsidRPr="00974024">
        <w:rPr>
          <w:rFonts w:ascii="Georgia" w:hAnsi="Georgia" w:cs="AGaramondPro-Regular"/>
          <w:sz w:val="24"/>
          <w:szCs w:val="24"/>
          <w:lang w:val="es-ES"/>
        </w:rPr>
        <w:t xml:space="preserve">de evolución </w:t>
      </w:r>
      <w:r w:rsidR="009C4AB8" w:rsidRPr="00974024">
        <w:rPr>
          <w:rFonts w:ascii="Georgia" w:hAnsi="Georgia" w:cs="AGaramondPro-Regular"/>
          <w:sz w:val="24"/>
          <w:szCs w:val="24"/>
          <w:lang w:val="es-ES"/>
        </w:rPr>
        <w:t>del maquinismo</w:t>
      </w:r>
      <w:r w:rsidR="00B43F18" w:rsidRPr="00974024">
        <w:rPr>
          <w:rFonts w:ascii="Georgia" w:hAnsi="Georgia" w:cs="AGaramondPro-Regular"/>
          <w:sz w:val="24"/>
          <w:szCs w:val="24"/>
          <w:lang w:val="es-ES"/>
        </w:rPr>
        <w:t xml:space="preserve"> para que desaparezca</w:t>
      </w:r>
      <w:r w:rsidR="005725A3">
        <w:rPr>
          <w:rFonts w:ascii="Georgia" w:hAnsi="Georgia" w:cs="AGaramondPro-Regular"/>
          <w:sz w:val="24"/>
          <w:szCs w:val="24"/>
          <w:lang w:val="es-ES"/>
        </w:rPr>
        <w:t xml:space="preserve"> </w:t>
      </w:r>
      <w:r w:rsidR="00B43F18" w:rsidRPr="00974024">
        <w:rPr>
          <w:rFonts w:ascii="Georgia" w:hAnsi="Georgia" w:cs="AGaramondPro-Regular"/>
          <w:sz w:val="24"/>
          <w:szCs w:val="24"/>
          <w:lang w:val="es-ES"/>
        </w:rPr>
        <w:t xml:space="preserve">cualquier rastro de formación y cualificación </w:t>
      </w:r>
      <w:r w:rsidR="00B43F18" w:rsidRPr="00974024">
        <w:rPr>
          <w:rFonts w:ascii="Georgia" w:hAnsi="Georgia" w:cs="AGaramondPro-Italic"/>
          <w:i/>
          <w:iCs/>
          <w:sz w:val="24"/>
          <w:szCs w:val="24"/>
          <w:lang w:val="es-ES"/>
        </w:rPr>
        <w:t xml:space="preserve">a priori </w:t>
      </w:r>
      <w:r w:rsidR="00B43F18" w:rsidRPr="00974024">
        <w:rPr>
          <w:rFonts w:ascii="Georgia" w:hAnsi="Georgia" w:cs="AGaramondPro-Regular"/>
          <w:sz w:val="24"/>
          <w:szCs w:val="24"/>
          <w:lang w:val="es-ES"/>
        </w:rPr>
        <w:t xml:space="preserve">de la </w:t>
      </w:r>
      <w:r w:rsidR="006A62EA" w:rsidRPr="00974024">
        <w:rPr>
          <w:rFonts w:ascii="Georgia" w:hAnsi="Georgia" w:cs="AGaramondPro-Regular"/>
          <w:sz w:val="24"/>
          <w:szCs w:val="24"/>
          <w:lang w:val="es-ES"/>
        </w:rPr>
        <w:t>fuerza de trabajo</w:t>
      </w:r>
      <w:r w:rsidR="00B43F18" w:rsidRPr="00974024">
        <w:rPr>
          <w:rFonts w:ascii="Georgia" w:hAnsi="Georgia" w:cs="AGaramondPro-Regular"/>
          <w:sz w:val="24"/>
          <w:szCs w:val="24"/>
          <w:lang w:val="es-ES"/>
        </w:rPr>
        <w:t xml:space="preserve">, pero </w:t>
      </w:r>
      <w:r w:rsidR="00001DEF" w:rsidRPr="00974024">
        <w:rPr>
          <w:rFonts w:ascii="Georgia" w:hAnsi="Georgia" w:cs="AGaramondPro-Regular"/>
          <w:sz w:val="24"/>
          <w:szCs w:val="24"/>
          <w:lang w:val="es-ES"/>
        </w:rPr>
        <w:t xml:space="preserve">aquí </w:t>
      </w:r>
      <w:r w:rsidR="009C4AB8" w:rsidRPr="00974024">
        <w:rPr>
          <w:rFonts w:ascii="Georgia" w:hAnsi="Georgia" w:cs="AGaramondPro-Regular"/>
          <w:sz w:val="24"/>
          <w:szCs w:val="24"/>
          <w:lang w:val="es-ES"/>
        </w:rPr>
        <w:t xml:space="preserve">no se trata </w:t>
      </w:r>
      <w:r w:rsidR="005725A3">
        <w:rPr>
          <w:rFonts w:ascii="Georgia" w:hAnsi="Georgia" w:cs="AGaramondPro-Regular"/>
          <w:sz w:val="24"/>
          <w:szCs w:val="24"/>
          <w:lang w:val="es-ES"/>
        </w:rPr>
        <w:t xml:space="preserve">de </w:t>
      </w:r>
      <w:r w:rsidR="00B43F18" w:rsidRPr="00974024">
        <w:rPr>
          <w:rFonts w:ascii="Georgia" w:hAnsi="Georgia" w:cs="AGaramondPro-Regular"/>
          <w:sz w:val="24"/>
          <w:szCs w:val="24"/>
          <w:lang w:val="es-ES"/>
        </w:rPr>
        <w:t xml:space="preserve">una evolución técnica. La clasificación, el </w:t>
      </w:r>
      <w:r w:rsidR="009C4AB8" w:rsidRPr="00974024">
        <w:rPr>
          <w:rFonts w:ascii="Georgia" w:hAnsi="Georgia" w:cs="AGaramondPro-Regular"/>
          <w:sz w:val="24"/>
          <w:szCs w:val="24"/>
          <w:lang w:val="es-ES"/>
        </w:rPr>
        <w:t>oficio</w:t>
      </w:r>
      <w:r w:rsidR="00B43F18" w:rsidRPr="00974024">
        <w:rPr>
          <w:rFonts w:ascii="Georgia" w:hAnsi="Georgia" w:cs="AGaramondPro-Regular"/>
          <w:sz w:val="24"/>
          <w:szCs w:val="24"/>
          <w:lang w:val="es-ES"/>
        </w:rPr>
        <w:t>, incluso en la gran industria, pertenecen</w:t>
      </w:r>
      <w:r w:rsidR="005725A3">
        <w:rPr>
          <w:rFonts w:ascii="Georgia" w:hAnsi="Georgia" w:cs="AGaramondPro-Regular"/>
          <w:sz w:val="24"/>
          <w:szCs w:val="24"/>
          <w:lang w:val="es-ES"/>
        </w:rPr>
        <w:t xml:space="preserve"> </w:t>
      </w:r>
      <w:r w:rsidR="00B43F18" w:rsidRPr="00974024">
        <w:rPr>
          <w:rFonts w:ascii="Georgia" w:hAnsi="Georgia" w:cs="AGaramondPro-Regular"/>
          <w:sz w:val="24"/>
          <w:szCs w:val="24"/>
          <w:lang w:val="es-ES"/>
        </w:rPr>
        <w:t xml:space="preserve">durante todo el primer período de la subsunción </w:t>
      </w:r>
      <w:r w:rsidR="00F37E0E" w:rsidRPr="00974024">
        <w:rPr>
          <w:rFonts w:ascii="Georgia" w:hAnsi="Georgia" w:cs="AGaramondPro-Regular"/>
          <w:sz w:val="24"/>
          <w:szCs w:val="24"/>
          <w:lang w:val="es-ES"/>
        </w:rPr>
        <w:t xml:space="preserve">real </w:t>
      </w:r>
      <w:r w:rsidR="009C4AB8" w:rsidRPr="00974024">
        <w:rPr>
          <w:rFonts w:ascii="Georgia" w:hAnsi="Georgia" w:cs="AGaramondPro-Regular"/>
          <w:sz w:val="24"/>
          <w:szCs w:val="24"/>
          <w:lang w:val="es-ES"/>
        </w:rPr>
        <w:t>al</w:t>
      </w:r>
      <w:r w:rsidR="00F37E0E" w:rsidRPr="00974024">
        <w:rPr>
          <w:rFonts w:ascii="Georgia" w:hAnsi="Georgia" w:cs="AGaramondPro-Regular"/>
          <w:sz w:val="24"/>
          <w:szCs w:val="24"/>
          <w:lang w:val="es-ES"/>
        </w:rPr>
        <w:t xml:space="preserve"> movimiento que </w:t>
      </w:r>
      <w:r>
        <w:rPr>
          <w:rFonts w:ascii="Georgia" w:hAnsi="Georgia" w:cs="AGaramondPro-Regular"/>
          <w:sz w:val="24"/>
          <w:szCs w:val="24"/>
          <w:lang w:val="es-ES"/>
        </w:rPr>
        <w:t>lleva al</w:t>
      </w:r>
      <w:r w:rsidR="00892C95" w:rsidRPr="00974024">
        <w:rPr>
          <w:rFonts w:ascii="Georgia" w:hAnsi="Georgia" w:cs="AGaramondPro-Regular"/>
          <w:sz w:val="24"/>
          <w:szCs w:val="24"/>
          <w:lang w:val="es-ES"/>
        </w:rPr>
        <w:t xml:space="preserve"> capital </w:t>
      </w:r>
      <w:r>
        <w:rPr>
          <w:rFonts w:ascii="Georgia" w:hAnsi="Georgia" w:cs="AGaramondPro-Regular"/>
          <w:sz w:val="24"/>
          <w:szCs w:val="24"/>
          <w:lang w:val="es-ES"/>
        </w:rPr>
        <w:t xml:space="preserve">a </w:t>
      </w:r>
      <w:r w:rsidR="00892C95" w:rsidRPr="00974024">
        <w:rPr>
          <w:rFonts w:ascii="Georgia" w:hAnsi="Georgia" w:cs="AGaramondPro-Regular"/>
          <w:sz w:val="24"/>
          <w:szCs w:val="24"/>
          <w:lang w:val="es-ES"/>
        </w:rPr>
        <w:t>consolid</w:t>
      </w:r>
      <w:r>
        <w:rPr>
          <w:rFonts w:ascii="Georgia" w:hAnsi="Georgia" w:cs="AGaramondPro-Regular"/>
          <w:sz w:val="24"/>
          <w:szCs w:val="24"/>
          <w:lang w:val="es-ES"/>
        </w:rPr>
        <w:t>ar</w:t>
      </w:r>
      <w:r w:rsidR="00892C95" w:rsidRPr="00974024">
        <w:rPr>
          <w:rFonts w:ascii="Georgia" w:hAnsi="Georgia" w:cs="AGaramondPro-Regular"/>
          <w:sz w:val="24"/>
          <w:szCs w:val="24"/>
          <w:lang w:val="es-ES"/>
        </w:rPr>
        <w:t xml:space="preserve"> una identidad obrera </w:t>
      </w:r>
      <w:r>
        <w:rPr>
          <w:rFonts w:ascii="Georgia" w:hAnsi="Georgia" w:cs="AGaramondPro-Regular"/>
          <w:sz w:val="24"/>
          <w:szCs w:val="24"/>
          <w:lang w:val="es-ES"/>
        </w:rPr>
        <w:t>en el seno de</w:t>
      </w:r>
      <w:r w:rsidR="00B43F18" w:rsidRPr="00974024">
        <w:rPr>
          <w:rFonts w:ascii="Georgia" w:hAnsi="Georgia" w:cs="AGaramondPro-Regular"/>
          <w:sz w:val="24"/>
          <w:szCs w:val="24"/>
          <w:lang w:val="es-ES"/>
        </w:rPr>
        <w:t xml:space="preserve"> su reproducción, movimiento fundamental</w:t>
      </w:r>
      <w:r w:rsidR="005725A3">
        <w:rPr>
          <w:rFonts w:ascii="Georgia" w:hAnsi="Georgia" w:cs="AGaramondPro-Regular"/>
          <w:sz w:val="24"/>
          <w:szCs w:val="24"/>
          <w:lang w:val="es-ES"/>
        </w:rPr>
        <w:t xml:space="preserve"> </w:t>
      </w:r>
      <w:r w:rsidR="00B43F18" w:rsidRPr="00974024">
        <w:rPr>
          <w:rFonts w:ascii="Georgia" w:hAnsi="Georgia" w:cs="AGaramondPro-Regular"/>
          <w:sz w:val="24"/>
          <w:szCs w:val="24"/>
          <w:lang w:val="es-ES"/>
        </w:rPr>
        <w:t xml:space="preserve">del </w:t>
      </w:r>
      <w:r w:rsidR="009C4AB8" w:rsidRPr="00974024">
        <w:rPr>
          <w:rFonts w:ascii="Georgia" w:hAnsi="Georgia" w:cs="AGaramondPro-Regular"/>
          <w:sz w:val="24"/>
          <w:szCs w:val="24"/>
          <w:lang w:val="es-ES"/>
        </w:rPr>
        <w:t>período</w:t>
      </w:r>
      <w:r w:rsidR="00B43F18" w:rsidRPr="00974024">
        <w:rPr>
          <w:rFonts w:ascii="Georgia" w:hAnsi="Georgia" w:cs="AGaramondPro-Regular"/>
          <w:sz w:val="24"/>
          <w:szCs w:val="24"/>
          <w:lang w:val="es-ES"/>
        </w:rPr>
        <w:t xml:space="preserve"> basa</w:t>
      </w:r>
      <w:r>
        <w:rPr>
          <w:rFonts w:ascii="Georgia" w:hAnsi="Georgia" w:cs="AGaramondPro-Regular"/>
          <w:sz w:val="24"/>
          <w:szCs w:val="24"/>
          <w:lang w:val="es-ES"/>
        </w:rPr>
        <w:t>do</w:t>
      </w:r>
      <w:r w:rsidR="00B43F18" w:rsidRPr="00974024">
        <w:rPr>
          <w:rFonts w:ascii="Georgia" w:hAnsi="Georgia" w:cs="AGaramondPro-Regular"/>
          <w:sz w:val="24"/>
          <w:szCs w:val="24"/>
          <w:lang w:val="es-ES"/>
        </w:rPr>
        <w:t xml:space="preserve"> en que la gran industria</w:t>
      </w:r>
      <w:r w:rsidR="00F37E0E" w:rsidRPr="00974024">
        <w:rPr>
          <w:rFonts w:ascii="Georgia" w:hAnsi="Georgia" w:cs="AGaramondPro-Regular"/>
          <w:sz w:val="24"/>
          <w:szCs w:val="24"/>
          <w:lang w:val="es-ES"/>
        </w:rPr>
        <w:t xml:space="preserve"> y la búsqueda de </w:t>
      </w:r>
      <w:r w:rsidR="00D41480" w:rsidRPr="00974024">
        <w:rPr>
          <w:rFonts w:ascii="Georgia" w:hAnsi="Georgia" w:cs="AGaramondPro-Regular"/>
          <w:sz w:val="24"/>
          <w:szCs w:val="24"/>
          <w:lang w:val="es-ES"/>
        </w:rPr>
        <w:t>plusvalor</w:t>
      </w:r>
      <w:r w:rsidR="005725A3">
        <w:rPr>
          <w:rFonts w:ascii="Georgia" w:hAnsi="Georgia" w:cs="AGaramondPro-Regular"/>
          <w:sz w:val="24"/>
          <w:szCs w:val="24"/>
          <w:lang w:val="es-ES"/>
        </w:rPr>
        <w:t xml:space="preserve"> </w:t>
      </w:r>
      <w:r w:rsidR="00B43F18" w:rsidRPr="00974024">
        <w:rPr>
          <w:rFonts w:ascii="Georgia" w:hAnsi="Georgia" w:cs="AGaramondPro-Regular"/>
          <w:sz w:val="24"/>
          <w:szCs w:val="24"/>
          <w:lang w:val="es-ES"/>
        </w:rPr>
        <w:t>relativ</w:t>
      </w:r>
      <w:r w:rsidR="009C4AB8" w:rsidRPr="00974024">
        <w:rPr>
          <w:rFonts w:ascii="Georgia" w:hAnsi="Georgia" w:cs="AGaramondPro-Regular"/>
          <w:sz w:val="24"/>
          <w:szCs w:val="24"/>
          <w:lang w:val="es-ES"/>
        </w:rPr>
        <w:t>o</w:t>
      </w:r>
      <w:r w:rsidR="00B43F18" w:rsidRPr="00974024">
        <w:rPr>
          <w:rFonts w:ascii="Georgia" w:hAnsi="Georgia" w:cs="AGaramondPro-Regular"/>
          <w:sz w:val="24"/>
          <w:szCs w:val="24"/>
          <w:lang w:val="es-ES"/>
        </w:rPr>
        <w:t xml:space="preserve"> (integración en el ciclo</w:t>
      </w:r>
      <w:r w:rsidR="005725A3">
        <w:rPr>
          <w:rFonts w:ascii="Georgia" w:hAnsi="Georgia" w:cs="AGaramondPro-Regular"/>
          <w:sz w:val="24"/>
          <w:szCs w:val="24"/>
          <w:lang w:val="es-ES"/>
        </w:rPr>
        <w:t xml:space="preserve"> </w:t>
      </w:r>
      <w:r w:rsidR="009C4AB8" w:rsidRPr="00974024">
        <w:rPr>
          <w:rFonts w:ascii="Georgia" w:hAnsi="Georgia" w:cs="AGaramondPro-Regular"/>
          <w:sz w:val="24"/>
          <w:szCs w:val="24"/>
          <w:lang w:val="es-ES"/>
        </w:rPr>
        <w:t>del capital</w:t>
      </w:r>
      <w:r w:rsidR="00B43F18" w:rsidRPr="00974024">
        <w:rPr>
          <w:rFonts w:ascii="Georgia" w:hAnsi="Georgia" w:cs="AGaramondPro-Regular"/>
          <w:sz w:val="24"/>
          <w:szCs w:val="24"/>
          <w:lang w:val="es-ES"/>
        </w:rPr>
        <w:t xml:space="preserve"> de</w:t>
      </w:r>
      <w:r w:rsidR="009C4AB8" w:rsidRPr="00974024">
        <w:rPr>
          <w:rFonts w:ascii="Georgia" w:hAnsi="Georgia" w:cs="AGaramondPro-Regular"/>
          <w:sz w:val="24"/>
          <w:szCs w:val="24"/>
          <w:lang w:val="es-ES"/>
        </w:rPr>
        <w:t>l</w:t>
      </w:r>
      <w:r w:rsidR="00B43F18" w:rsidRPr="00974024">
        <w:rPr>
          <w:rFonts w:ascii="Georgia" w:hAnsi="Georgia" w:cs="AGaramondPro-Regular"/>
          <w:sz w:val="24"/>
          <w:szCs w:val="24"/>
          <w:lang w:val="es-ES"/>
        </w:rPr>
        <w:t xml:space="preserve"> consumo y</w:t>
      </w:r>
      <w:r w:rsidR="005725A3">
        <w:rPr>
          <w:rFonts w:ascii="Georgia" w:hAnsi="Georgia" w:cs="AGaramondPro-Regular"/>
          <w:sz w:val="24"/>
          <w:szCs w:val="24"/>
          <w:lang w:val="es-ES"/>
        </w:rPr>
        <w:t xml:space="preserve"> </w:t>
      </w:r>
      <w:r w:rsidR="009C4AB8" w:rsidRPr="00974024">
        <w:rPr>
          <w:rFonts w:ascii="Georgia" w:hAnsi="Georgia" w:cs="AGaramondPro-Regular"/>
          <w:sz w:val="24"/>
          <w:szCs w:val="24"/>
          <w:lang w:val="es-ES"/>
        </w:rPr>
        <w:t>d</w:t>
      </w:r>
      <w:r w:rsidR="00F37E0E" w:rsidRPr="00974024">
        <w:rPr>
          <w:rFonts w:ascii="Georgia" w:hAnsi="Georgia" w:cs="AGaramondPro-Regular"/>
          <w:sz w:val="24"/>
          <w:szCs w:val="24"/>
          <w:lang w:val="es-ES"/>
        </w:rPr>
        <w:t xml:space="preserve">el ciclo de mantenimiento </w:t>
      </w:r>
      <w:r w:rsidR="00B43F18" w:rsidRPr="00974024">
        <w:rPr>
          <w:rFonts w:ascii="Georgia" w:hAnsi="Georgia" w:cs="AGaramondPro-Regular"/>
          <w:sz w:val="24"/>
          <w:szCs w:val="24"/>
          <w:lang w:val="es-ES"/>
        </w:rPr>
        <w:t xml:space="preserve">y reproducción del trabajador) </w:t>
      </w:r>
      <w:r w:rsidR="00B43F18" w:rsidRPr="00974024">
        <w:rPr>
          <w:rFonts w:ascii="Georgia" w:hAnsi="Georgia" w:cs="AGaramondPro-Italic"/>
          <w:i/>
          <w:iCs/>
          <w:sz w:val="24"/>
          <w:szCs w:val="24"/>
          <w:lang w:val="es-ES"/>
        </w:rPr>
        <w:t>crea</w:t>
      </w:r>
      <w:r>
        <w:rPr>
          <w:rFonts w:ascii="Georgia" w:hAnsi="Georgia" w:cs="AGaramondPro-Italic"/>
          <w:i/>
          <w:iCs/>
          <w:sz w:val="24"/>
          <w:szCs w:val="24"/>
          <w:lang w:val="es-ES"/>
        </w:rPr>
        <w:t>n</w:t>
      </w:r>
      <w:r w:rsidR="00B43F18" w:rsidRPr="00974024">
        <w:rPr>
          <w:rFonts w:ascii="Georgia" w:hAnsi="Georgia" w:cs="AGaramondPro-Italic"/>
          <w:i/>
          <w:iCs/>
          <w:sz w:val="24"/>
          <w:szCs w:val="24"/>
          <w:lang w:val="es-ES"/>
        </w:rPr>
        <w:t xml:space="preserve"> la fuerza de trabajo como fuerza colectiva y social</w:t>
      </w:r>
      <w:r w:rsidR="005725A3">
        <w:rPr>
          <w:rFonts w:ascii="Georgia" w:hAnsi="Georgia" w:cs="AGaramondPro-Italic"/>
          <w:i/>
          <w:iCs/>
          <w:sz w:val="24"/>
          <w:szCs w:val="24"/>
          <w:lang w:val="es-ES"/>
        </w:rPr>
        <w:t xml:space="preserve"> </w:t>
      </w:r>
      <w:r w:rsidR="00B43F18" w:rsidRPr="00974024">
        <w:rPr>
          <w:rFonts w:ascii="Georgia" w:hAnsi="Georgia" w:cs="AGaramondPro-Italic"/>
          <w:i/>
          <w:iCs/>
          <w:sz w:val="24"/>
          <w:szCs w:val="24"/>
          <w:lang w:val="es-ES"/>
        </w:rPr>
        <w:t xml:space="preserve">antes de </w:t>
      </w:r>
      <w:r w:rsidR="009C4AB8" w:rsidRPr="00974024">
        <w:rPr>
          <w:rFonts w:ascii="Georgia" w:hAnsi="Georgia" w:cs="AGaramondPro-Italic"/>
          <w:i/>
          <w:iCs/>
          <w:sz w:val="24"/>
          <w:szCs w:val="24"/>
          <w:lang w:val="es-ES"/>
        </w:rPr>
        <w:t>entrar en contradicción con</w:t>
      </w:r>
      <w:r w:rsidR="00B43F18" w:rsidRPr="00974024">
        <w:rPr>
          <w:rFonts w:ascii="Georgia" w:hAnsi="Georgia" w:cs="AGaramondPro-Italic"/>
          <w:i/>
          <w:iCs/>
          <w:sz w:val="24"/>
          <w:szCs w:val="24"/>
          <w:lang w:val="es-ES"/>
        </w:rPr>
        <w:t xml:space="preserve"> su propia creación y desarrollar las formas adecuadas de</w:t>
      </w:r>
      <w:r w:rsidR="005725A3">
        <w:rPr>
          <w:rFonts w:ascii="Georgia" w:hAnsi="Georgia" w:cs="AGaramondPro-Italic"/>
          <w:i/>
          <w:iCs/>
          <w:sz w:val="24"/>
          <w:szCs w:val="24"/>
          <w:lang w:val="es-ES"/>
        </w:rPr>
        <w:t xml:space="preserve"> </w:t>
      </w:r>
      <w:r w:rsidR="00B43F18" w:rsidRPr="00974024">
        <w:rPr>
          <w:rFonts w:ascii="Georgia" w:hAnsi="Georgia" w:cs="AGaramondPro-Italic"/>
          <w:i/>
          <w:iCs/>
          <w:sz w:val="24"/>
          <w:szCs w:val="24"/>
          <w:lang w:val="es-ES"/>
        </w:rPr>
        <w:t>su absorción y reproducción</w:t>
      </w:r>
      <w:r w:rsidR="00B43F18" w:rsidRPr="00974024">
        <w:rPr>
          <w:rFonts w:ascii="Georgia" w:hAnsi="Georgia" w:cs="AGaramondPro-Regular"/>
          <w:sz w:val="24"/>
          <w:szCs w:val="24"/>
          <w:lang w:val="es-ES"/>
        </w:rPr>
        <w:t>.</w:t>
      </w:r>
    </w:p>
    <w:p w:rsidR="00B43F18" w:rsidRPr="00974024" w:rsidRDefault="00B43F18" w:rsidP="005D5CFD">
      <w:pPr>
        <w:autoSpaceDE w:val="0"/>
        <w:autoSpaceDN w:val="0"/>
        <w:adjustRightInd w:val="0"/>
        <w:spacing w:after="0" w:line="240" w:lineRule="auto"/>
        <w:ind w:firstLine="426"/>
        <w:jc w:val="both"/>
        <w:rPr>
          <w:rFonts w:ascii="Georgia" w:hAnsi="Georgia" w:cs="Times New Roman"/>
          <w:sz w:val="24"/>
          <w:szCs w:val="24"/>
          <w:lang w:val="es-ES"/>
        </w:rPr>
      </w:pPr>
      <w:r w:rsidRPr="00974024">
        <w:rPr>
          <w:rFonts w:ascii="Georgia" w:hAnsi="Georgia" w:cs="AGaramondPro-Regular"/>
          <w:sz w:val="24"/>
          <w:szCs w:val="24"/>
          <w:lang w:val="es-ES"/>
        </w:rPr>
        <w:t xml:space="preserve">La fábrica es, </w:t>
      </w:r>
      <w:r w:rsidR="009C4AB8" w:rsidRPr="00974024">
        <w:rPr>
          <w:rFonts w:ascii="Georgia" w:hAnsi="Georgia" w:cs="AGaramondPro-Regular"/>
          <w:sz w:val="24"/>
          <w:szCs w:val="24"/>
          <w:lang w:val="es-ES"/>
        </w:rPr>
        <w:t>ante todo</w:t>
      </w:r>
      <w:r w:rsidRPr="00974024">
        <w:rPr>
          <w:rFonts w:ascii="Georgia" w:hAnsi="Georgia" w:cs="AGaramondPro-Regular"/>
          <w:sz w:val="24"/>
          <w:szCs w:val="24"/>
          <w:lang w:val="es-ES"/>
        </w:rPr>
        <w:t xml:space="preserve">, el </w:t>
      </w:r>
      <w:r w:rsidR="008E17A0">
        <w:rPr>
          <w:rFonts w:ascii="Georgia" w:hAnsi="Georgia" w:cs="AGaramondPro-Regular"/>
          <w:sz w:val="24"/>
          <w:szCs w:val="24"/>
          <w:lang w:val="es-ES"/>
        </w:rPr>
        <w:t>espacio</w:t>
      </w:r>
      <w:r w:rsidRPr="00974024">
        <w:rPr>
          <w:rFonts w:ascii="Georgia" w:hAnsi="Georgia" w:cs="AGaramondPro-Regular"/>
          <w:sz w:val="24"/>
          <w:szCs w:val="24"/>
          <w:lang w:val="es-ES"/>
        </w:rPr>
        <w:t xml:space="preserve"> de una simple inversión de</w:t>
      </w:r>
      <w:r w:rsidR="00F37E0E" w:rsidRPr="00974024">
        <w:rPr>
          <w:rFonts w:ascii="Georgia" w:hAnsi="Georgia" w:cs="AGaramondPro-Regular"/>
          <w:sz w:val="24"/>
          <w:szCs w:val="24"/>
          <w:lang w:val="es-ES"/>
        </w:rPr>
        <w:t xml:space="preserve"> la situación </w:t>
      </w:r>
      <w:r w:rsidR="009C4AB8" w:rsidRPr="00974024">
        <w:rPr>
          <w:rFonts w:ascii="Georgia" w:hAnsi="Georgia" w:cs="AGaramondPro-Regular"/>
          <w:sz w:val="24"/>
          <w:szCs w:val="24"/>
          <w:lang w:val="es-ES"/>
        </w:rPr>
        <w:t>que define a la</w:t>
      </w:r>
      <w:r w:rsidR="005725A3">
        <w:rPr>
          <w:rFonts w:ascii="Georgia" w:hAnsi="Georgia" w:cs="AGaramondPro-Regular"/>
          <w:sz w:val="24"/>
          <w:szCs w:val="24"/>
          <w:lang w:val="es-ES"/>
        </w:rPr>
        <w:t xml:space="preserve"> </w:t>
      </w:r>
      <w:r w:rsidR="00066D84" w:rsidRPr="00974024">
        <w:rPr>
          <w:rFonts w:ascii="Georgia" w:hAnsi="Georgia" w:cs="AGaramondPro-Regular"/>
          <w:sz w:val="24"/>
          <w:szCs w:val="24"/>
          <w:lang w:val="es-ES"/>
        </w:rPr>
        <w:t>manufactura</w:t>
      </w:r>
      <w:r w:rsidR="005445A6" w:rsidRPr="00974024">
        <w:rPr>
          <w:rFonts w:ascii="Georgia" w:hAnsi="Georgia" w:cs="AGaramondPro-Regular"/>
          <w:sz w:val="24"/>
          <w:szCs w:val="24"/>
          <w:lang w:val="es-ES"/>
        </w:rPr>
        <w:t>: «</w:t>
      </w:r>
      <w:r w:rsidR="00090C7B" w:rsidRPr="00974024">
        <w:rPr>
          <w:rFonts w:ascii="Georgia" w:hAnsi="Georgia" w:cs="Times New Roman"/>
          <w:sz w:val="24"/>
          <w:szCs w:val="24"/>
          <w:lang w:val="es-ES"/>
        </w:rPr>
        <w:t>Aunque ahora, desde el punto de vista tecnol</w:t>
      </w:r>
      <w:r w:rsidR="005725A3">
        <w:rPr>
          <w:rFonts w:ascii="Georgia" w:hAnsi="Georgia" w:cs="Times New Roman"/>
          <w:sz w:val="24"/>
          <w:szCs w:val="24"/>
          <w:lang w:val="es-ES"/>
        </w:rPr>
        <w:t>ó</w:t>
      </w:r>
      <w:r w:rsidR="00090C7B" w:rsidRPr="00974024">
        <w:rPr>
          <w:rFonts w:ascii="Georgia" w:hAnsi="Georgia" w:cs="Times New Roman"/>
          <w:sz w:val="24"/>
          <w:szCs w:val="24"/>
          <w:lang w:val="es-ES"/>
        </w:rPr>
        <w:t>gico, la maquinaria arroja por la borda el viejo sistema de la divisi</w:t>
      </w:r>
      <w:r w:rsidR="005725A3">
        <w:rPr>
          <w:rFonts w:ascii="Georgia" w:hAnsi="Georgia" w:cs="Times New Roman"/>
          <w:sz w:val="24"/>
          <w:szCs w:val="24"/>
          <w:lang w:val="es-ES"/>
        </w:rPr>
        <w:t>ó</w:t>
      </w:r>
      <w:r w:rsidR="00090C7B" w:rsidRPr="00974024">
        <w:rPr>
          <w:rFonts w:ascii="Georgia" w:hAnsi="Georgia" w:cs="Times New Roman"/>
          <w:sz w:val="24"/>
          <w:szCs w:val="24"/>
          <w:lang w:val="es-ES"/>
        </w:rPr>
        <w:t>n del trabajo, en un primer momento este sistema vegeta en la f</w:t>
      </w:r>
      <w:r w:rsidR="005725A3">
        <w:rPr>
          <w:rFonts w:ascii="Georgia" w:hAnsi="Georgia" w:cs="Times New Roman"/>
          <w:sz w:val="24"/>
          <w:szCs w:val="24"/>
          <w:lang w:val="es-ES"/>
        </w:rPr>
        <w:t>á</w:t>
      </w:r>
      <w:r w:rsidR="00090C7B" w:rsidRPr="00974024">
        <w:rPr>
          <w:rFonts w:ascii="Georgia" w:hAnsi="Georgia" w:cs="Times New Roman"/>
          <w:sz w:val="24"/>
          <w:szCs w:val="24"/>
          <w:lang w:val="es-ES"/>
        </w:rPr>
        <w:t xml:space="preserve">brica por la fuerza de la costumbre, como </w:t>
      </w:r>
      <w:r w:rsidR="005D5CFD" w:rsidRPr="00974024">
        <w:rPr>
          <w:rFonts w:ascii="Georgia" w:hAnsi="Georgia" w:cs="Times New Roman"/>
          <w:sz w:val="24"/>
          <w:szCs w:val="24"/>
          <w:lang w:val="es-ES"/>
        </w:rPr>
        <w:t>tradici</w:t>
      </w:r>
      <w:r w:rsidR="005725A3">
        <w:rPr>
          <w:rFonts w:ascii="Georgia" w:hAnsi="Georgia" w:cs="Times New Roman"/>
          <w:sz w:val="24"/>
          <w:szCs w:val="24"/>
          <w:lang w:val="es-ES"/>
        </w:rPr>
        <w:t>ó</w:t>
      </w:r>
      <w:r w:rsidR="005D5CFD" w:rsidRPr="00974024">
        <w:rPr>
          <w:rFonts w:ascii="Georgia" w:hAnsi="Georgia" w:cs="Times New Roman"/>
          <w:sz w:val="24"/>
          <w:szCs w:val="24"/>
          <w:lang w:val="es-ES"/>
        </w:rPr>
        <w:t>n heredada</w:t>
      </w:r>
      <w:r w:rsidR="00090C7B" w:rsidRPr="00974024">
        <w:rPr>
          <w:rFonts w:ascii="Georgia" w:hAnsi="Georgia" w:cs="Times New Roman"/>
          <w:sz w:val="24"/>
          <w:szCs w:val="24"/>
          <w:lang w:val="es-ES"/>
        </w:rPr>
        <w:t xml:space="preserve"> de la manufactura, para despu</w:t>
      </w:r>
      <w:r w:rsidR="005725A3">
        <w:rPr>
          <w:rFonts w:ascii="Georgia" w:hAnsi="Georgia" w:cs="Times New Roman"/>
          <w:sz w:val="24"/>
          <w:szCs w:val="24"/>
          <w:lang w:val="es-ES"/>
        </w:rPr>
        <w:t>é</w:t>
      </w:r>
      <w:r w:rsidR="00090C7B" w:rsidRPr="00974024">
        <w:rPr>
          <w:rFonts w:ascii="Georgia" w:hAnsi="Georgia" w:cs="Times New Roman"/>
          <w:sz w:val="24"/>
          <w:szCs w:val="24"/>
          <w:lang w:val="es-ES"/>
        </w:rPr>
        <w:t xml:space="preserve">s ser reproducido y consolidado por el capital de manera </w:t>
      </w:r>
      <w:r w:rsidR="00090C7B" w:rsidRPr="00974024">
        <w:rPr>
          <w:rFonts w:ascii="Georgia" w:hAnsi="Georgia" w:cs="Times New Roman"/>
          <w:i/>
          <w:iCs/>
          <w:sz w:val="24"/>
          <w:szCs w:val="24"/>
          <w:lang w:val="es-ES"/>
        </w:rPr>
        <w:t>sistem</w:t>
      </w:r>
      <w:r w:rsidR="005725A3">
        <w:rPr>
          <w:rFonts w:ascii="Georgia" w:hAnsi="Georgia" w:cs="Times New Roman"/>
          <w:i/>
          <w:iCs/>
          <w:sz w:val="24"/>
          <w:szCs w:val="24"/>
          <w:lang w:val="es-ES"/>
        </w:rPr>
        <w:t>á</w:t>
      </w:r>
      <w:r w:rsidR="00090C7B" w:rsidRPr="00974024">
        <w:rPr>
          <w:rFonts w:ascii="Georgia" w:hAnsi="Georgia" w:cs="Times New Roman"/>
          <w:i/>
          <w:iCs/>
          <w:sz w:val="24"/>
          <w:szCs w:val="24"/>
          <w:lang w:val="es-ES"/>
        </w:rPr>
        <w:t>tica</w:t>
      </w:r>
      <w:r w:rsidR="00090C7B" w:rsidRPr="00974024">
        <w:rPr>
          <w:rFonts w:ascii="Georgia" w:hAnsi="Georgia" w:cs="Times New Roman"/>
          <w:sz w:val="24"/>
          <w:szCs w:val="24"/>
          <w:lang w:val="es-ES"/>
        </w:rPr>
        <w:t xml:space="preserve"> y bajo una forma a</w:t>
      </w:r>
      <w:r w:rsidR="005725A3">
        <w:rPr>
          <w:rFonts w:ascii="Georgia" w:hAnsi="Georgia" w:cs="Times New Roman"/>
          <w:sz w:val="24"/>
          <w:szCs w:val="24"/>
          <w:lang w:val="es-ES"/>
        </w:rPr>
        <w:t>ú</w:t>
      </w:r>
      <w:r w:rsidR="00090C7B" w:rsidRPr="00974024">
        <w:rPr>
          <w:rFonts w:ascii="Georgia" w:hAnsi="Georgia" w:cs="Times New Roman"/>
          <w:sz w:val="24"/>
          <w:szCs w:val="24"/>
          <w:lang w:val="es-ES"/>
        </w:rPr>
        <w:t>n</w:t>
      </w:r>
      <w:r w:rsidR="005725A3">
        <w:rPr>
          <w:rFonts w:ascii="Georgia" w:hAnsi="Georgia" w:cs="Times New Roman"/>
          <w:sz w:val="24"/>
          <w:szCs w:val="24"/>
          <w:lang w:val="es-ES"/>
        </w:rPr>
        <w:t xml:space="preserve"> </w:t>
      </w:r>
      <w:r w:rsidR="00090C7B" w:rsidRPr="00974024">
        <w:rPr>
          <w:rFonts w:ascii="Georgia" w:hAnsi="Georgia" w:cs="Times New Roman"/>
          <w:sz w:val="24"/>
          <w:szCs w:val="24"/>
          <w:lang w:val="es-ES"/>
        </w:rPr>
        <w:t>m</w:t>
      </w:r>
      <w:r w:rsidR="005725A3">
        <w:rPr>
          <w:rFonts w:ascii="Georgia" w:hAnsi="Georgia" w:cs="Times New Roman"/>
          <w:sz w:val="24"/>
          <w:szCs w:val="24"/>
          <w:lang w:val="es-ES"/>
        </w:rPr>
        <w:t>á</w:t>
      </w:r>
      <w:r w:rsidR="00090C7B" w:rsidRPr="00974024">
        <w:rPr>
          <w:rFonts w:ascii="Georgia" w:hAnsi="Georgia" w:cs="Times New Roman"/>
          <w:sz w:val="24"/>
          <w:szCs w:val="24"/>
          <w:lang w:val="es-ES"/>
        </w:rPr>
        <w:t>s repulsiva, como medio de explotaci</w:t>
      </w:r>
      <w:r w:rsidR="005725A3">
        <w:rPr>
          <w:rFonts w:ascii="Georgia" w:hAnsi="Georgia" w:cs="Times New Roman"/>
          <w:sz w:val="24"/>
          <w:szCs w:val="24"/>
          <w:lang w:val="es-ES"/>
        </w:rPr>
        <w:t>ó</w:t>
      </w:r>
      <w:r w:rsidR="00090C7B" w:rsidRPr="00974024">
        <w:rPr>
          <w:rFonts w:ascii="Georgia" w:hAnsi="Georgia" w:cs="Times New Roman"/>
          <w:sz w:val="24"/>
          <w:szCs w:val="24"/>
          <w:lang w:val="es-ES"/>
        </w:rPr>
        <w:t>n de la fuerza de trabajo. La especialidad vitalicia de manejar una h</w:t>
      </w:r>
      <w:r w:rsidR="005D5CFD" w:rsidRPr="00974024">
        <w:rPr>
          <w:rFonts w:ascii="Georgia" w:hAnsi="Georgia" w:cs="Times New Roman"/>
          <w:sz w:val="24"/>
          <w:szCs w:val="24"/>
          <w:lang w:val="es-ES"/>
        </w:rPr>
        <w:t xml:space="preserve">erramienta parcial se convierte </w:t>
      </w:r>
      <w:r w:rsidR="00090C7B" w:rsidRPr="00974024">
        <w:rPr>
          <w:rFonts w:ascii="Georgia" w:hAnsi="Georgia" w:cs="Times New Roman"/>
          <w:sz w:val="24"/>
          <w:szCs w:val="24"/>
          <w:lang w:val="es-ES"/>
        </w:rPr>
        <w:t>en la especialidad vitalicia d</w:t>
      </w:r>
      <w:r w:rsidR="005D5CFD" w:rsidRPr="00974024">
        <w:rPr>
          <w:rFonts w:ascii="Georgia" w:hAnsi="Georgia" w:cs="Times New Roman"/>
          <w:sz w:val="24"/>
          <w:szCs w:val="24"/>
          <w:lang w:val="es-ES"/>
        </w:rPr>
        <w:t>e servir a una m</w:t>
      </w:r>
      <w:r w:rsidR="005725A3">
        <w:rPr>
          <w:rFonts w:ascii="Georgia" w:hAnsi="Georgia" w:cs="Times New Roman"/>
          <w:sz w:val="24"/>
          <w:szCs w:val="24"/>
          <w:lang w:val="es-ES"/>
        </w:rPr>
        <w:t>á</w:t>
      </w:r>
      <w:r w:rsidR="005D5CFD" w:rsidRPr="00974024">
        <w:rPr>
          <w:rFonts w:ascii="Georgia" w:hAnsi="Georgia" w:cs="Times New Roman"/>
          <w:sz w:val="24"/>
          <w:szCs w:val="24"/>
          <w:lang w:val="es-ES"/>
        </w:rPr>
        <w:t xml:space="preserve">quina parcial. </w:t>
      </w:r>
      <w:r w:rsidR="00090C7B" w:rsidRPr="00974024">
        <w:rPr>
          <w:rFonts w:ascii="Georgia" w:hAnsi="Georgia" w:cs="Times New Roman"/>
          <w:sz w:val="24"/>
          <w:szCs w:val="24"/>
          <w:lang w:val="es-ES"/>
        </w:rPr>
        <w:t xml:space="preserve">Se utiliza </w:t>
      </w:r>
      <w:r w:rsidR="00090C7B" w:rsidRPr="00974024">
        <w:rPr>
          <w:rFonts w:ascii="Georgia" w:hAnsi="Georgia" w:cs="Times New Roman"/>
          <w:i/>
          <w:iCs/>
          <w:sz w:val="24"/>
          <w:szCs w:val="24"/>
          <w:lang w:val="es-ES"/>
        </w:rPr>
        <w:t xml:space="preserve">abusivamente </w:t>
      </w:r>
      <w:r w:rsidR="005D5CFD" w:rsidRPr="00974024">
        <w:rPr>
          <w:rFonts w:ascii="Georgia" w:hAnsi="Georgia" w:cs="Times New Roman"/>
          <w:sz w:val="24"/>
          <w:szCs w:val="24"/>
          <w:lang w:val="es-ES"/>
        </w:rPr>
        <w:t xml:space="preserve">la maquinaria para transformar </w:t>
      </w:r>
      <w:r w:rsidR="00090C7B" w:rsidRPr="00974024">
        <w:rPr>
          <w:rFonts w:ascii="Georgia" w:hAnsi="Georgia" w:cs="Times New Roman"/>
          <w:sz w:val="24"/>
          <w:szCs w:val="24"/>
          <w:lang w:val="es-ES"/>
        </w:rPr>
        <w:t>al obrero, des</w:t>
      </w:r>
      <w:r w:rsidR="005D5CFD" w:rsidRPr="00974024">
        <w:rPr>
          <w:rFonts w:ascii="Georgia" w:hAnsi="Georgia" w:cs="Times New Roman"/>
          <w:sz w:val="24"/>
          <w:szCs w:val="24"/>
          <w:lang w:val="es-ES"/>
        </w:rPr>
        <w:t xml:space="preserve">de su infancia, en parte de una </w:t>
      </w:r>
      <w:r w:rsidR="00090C7B" w:rsidRPr="00974024">
        <w:rPr>
          <w:rFonts w:ascii="Georgia" w:hAnsi="Georgia" w:cs="Times New Roman"/>
          <w:sz w:val="24"/>
          <w:szCs w:val="24"/>
          <w:lang w:val="es-ES"/>
        </w:rPr>
        <w:t>m</w:t>
      </w:r>
      <w:r w:rsidR="005725A3">
        <w:rPr>
          <w:rFonts w:ascii="Georgia" w:hAnsi="Georgia" w:cs="Times New Roman"/>
          <w:sz w:val="24"/>
          <w:szCs w:val="24"/>
          <w:lang w:val="es-ES"/>
        </w:rPr>
        <w:t>á</w:t>
      </w:r>
      <w:r w:rsidR="00090C7B" w:rsidRPr="00974024">
        <w:rPr>
          <w:rFonts w:ascii="Georgia" w:hAnsi="Georgia" w:cs="Times New Roman"/>
          <w:sz w:val="24"/>
          <w:szCs w:val="24"/>
          <w:lang w:val="es-ES"/>
        </w:rPr>
        <w:t>quina parcial.</w:t>
      </w:r>
      <w:r w:rsidRPr="00974024">
        <w:rPr>
          <w:rFonts w:ascii="Georgia" w:hAnsi="Georgia" w:cs="AGaramondPro-Regular"/>
          <w:sz w:val="24"/>
          <w:szCs w:val="24"/>
          <w:lang w:val="es-ES"/>
        </w:rPr>
        <w:t xml:space="preserve"> [</w:t>
      </w:r>
      <w:r w:rsidR="00790815" w:rsidRPr="00974024">
        <w:rPr>
          <w:rFonts w:ascii="Georgia" w:hAnsi="Georgia" w:cs="AGaramondPro-Regular"/>
          <w:sz w:val="24"/>
          <w:szCs w:val="24"/>
          <w:lang w:val="es-ES"/>
        </w:rPr>
        <w:t>…</w:t>
      </w:r>
      <w:r w:rsidRPr="00974024">
        <w:rPr>
          <w:rFonts w:ascii="Georgia" w:hAnsi="Georgia" w:cs="AGaramondPro-Regular"/>
          <w:sz w:val="24"/>
          <w:szCs w:val="24"/>
          <w:lang w:val="es-ES"/>
        </w:rPr>
        <w:t>]</w:t>
      </w:r>
      <w:r w:rsidR="005725A3">
        <w:rPr>
          <w:rFonts w:ascii="Georgia" w:hAnsi="Georgia" w:cs="AGaramondPro-Regular"/>
          <w:sz w:val="24"/>
          <w:szCs w:val="24"/>
          <w:lang w:val="es-ES"/>
        </w:rPr>
        <w:t xml:space="preserve"> </w:t>
      </w:r>
      <w:r w:rsidR="00090C7B" w:rsidRPr="00974024">
        <w:rPr>
          <w:rFonts w:ascii="Georgia" w:hAnsi="Georgia" w:cs="Times New Roman"/>
          <w:sz w:val="24"/>
          <w:szCs w:val="24"/>
          <w:lang w:val="es-ES"/>
        </w:rPr>
        <w:t>a</w:t>
      </w:r>
      <w:r w:rsidR="005D5CFD" w:rsidRPr="00974024">
        <w:rPr>
          <w:rFonts w:ascii="Georgia" w:hAnsi="Georgia" w:cs="Times New Roman"/>
          <w:sz w:val="24"/>
          <w:szCs w:val="24"/>
          <w:lang w:val="es-ES"/>
        </w:rPr>
        <w:t xml:space="preserve"> la vez se consuma su desvalida </w:t>
      </w:r>
      <w:r w:rsidR="00090C7B" w:rsidRPr="00974024">
        <w:rPr>
          <w:rFonts w:ascii="Georgia" w:hAnsi="Georgia" w:cs="Times New Roman"/>
          <w:sz w:val="24"/>
          <w:szCs w:val="24"/>
          <w:lang w:val="es-ES"/>
        </w:rPr>
        <w:t xml:space="preserve">dependencia respecto al conjunto fabril; respecto </w:t>
      </w:r>
      <w:r w:rsidR="005D5CFD" w:rsidRPr="00974024">
        <w:rPr>
          <w:rFonts w:ascii="Georgia" w:hAnsi="Georgia" w:cs="Times New Roman"/>
          <w:sz w:val="24"/>
          <w:szCs w:val="24"/>
          <w:lang w:val="es-ES"/>
        </w:rPr>
        <w:t>al capitalista, pues</w:t>
      </w:r>
      <w:r w:rsidR="005445A6"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CC37E8" w:rsidRPr="00974024">
        <w:rPr>
          <w:rFonts w:ascii="Georgia" w:hAnsi="Georgia" w:cs="AGaramondPro-Italic"/>
          <w:i/>
          <w:iCs/>
          <w:sz w:val="24"/>
          <w:szCs w:val="24"/>
          <w:lang w:val="es-ES"/>
        </w:rPr>
        <w:t>i</w:t>
      </w:r>
      <w:r w:rsidR="00C62593" w:rsidRPr="00974024">
        <w:rPr>
          <w:rFonts w:ascii="Georgia" w:hAnsi="Georgia" w:cs="AGaramondPro-Italic"/>
          <w:i/>
          <w:iCs/>
          <w:sz w:val="24"/>
          <w:szCs w:val="24"/>
          <w:lang w:val="es-ES"/>
        </w:rPr>
        <w:t>bíd.</w:t>
      </w:r>
      <w:r w:rsidRPr="00974024">
        <w:rPr>
          <w:rFonts w:ascii="Georgia" w:hAnsi="Georgia" w:cs="AGaramondPro-Regular"/>
          <w:sz w:val="24"/>
          <w:szCs w:val="24"/>
          <w:lang w:val="es-ES"/>
        </w:rPr>
        <w:t xml:space="preserve">, </w:t>
      </w:r>
      <w:r w:rsidR="00090C7B" w:rsidRPr="00974024">
        <w:rPr>
          <w:rFonts w:ascii="Georgia" w:hAnsi="Georgia" w:cs="AGaramondPro-Regular"/>
          <w:sz w:val="24"/>
          <w:szCs w:val="24"/>
          <w:lang w:val="es-ES"/>
        </w:rPr>
        <w:t>p</w:t>
      </w:r>
      <w:r w:rsidRPr="00974024">
        <w:rPr>
          <w:rFonts w:ascii="Georgia" w:hAnsi="Georgia" w:cs="AGaramondPro-Regular"/>
          <w:sz w:val="24"/>
          <w:szCs w:val="24"/>
          <w:lang w:val="es-ES"/>
        </w:rPr>
        <w:t xml:space="preserve">p. </w:t>
      </w:r>
      <w:r w:rsidR="00090C7B" w:rsidRPr="00974024">
        <w:rPr>
          <w:rFonts w:ascii="Georgia" w:hAnsi="Georgia" w:cs="AGaramondPro-Regular"/>
          <w:sz w:val="24"/>
          <w:szCs w:val="24"/>
          <w:lang w:val="es-ES"/>
        </w:rPr>
        <w:t>514-515</w:t>
      </w:r>
      <w:r w:rsidRPr="00974024">
        <w:rPr>
          <w:rFonts w:ascii="Georgia" w:hAnsi="Georgia" w:cs="AGaramondPro-Regular"/>
          <w:sz w:val="24"/>
          <w:szCs w:val="24"/>
          <w:lang w:val="es-ES"/>
        </w:rPr>
        <w:t xml:space="preserve">) El capital, </w:t>
      </w:r>
      <w:r w:rsidR="009C4AB8" w:rsidRPr="00974024">
        <w:rPr>
          <w:rFonts w:ascii="Georgia" w:hAnsi="Georgia" w:cs="AGaramondPro-Regular"/>
          <w:sz w:val="24"/>
          <w:szCs w:val="24"/>
          <w:lang w:val="es-ES"/>
        </w:rPr>
        <w:t>de entrada</w:t>
      </w:r>
      <w:r w:rsidRPr="00974024">
        <w:rPr>
          <w:rFonts w:ascii="Georgia" w:hAnsi="Georgia" w:cs="AGaramondPro-Regular"/>
          <w:sz w:val="24"/>
          <w:szCs w:val="24"/>
          <w:lang w:val="es-ES"/>
        </w:rPr>
        <w:t xml:space="preserve">, se limita a </w:t>
      </w:r>
      <w:r w:rsidR="009C4AB8" w:rsidRPr="00974024">
        <w:rPr>
          <w:rFonts w:ascii="Georgia" w:hAnsi="Georgia" w:cs="AGaramondPro-Regular"/>
          <w:sz w:val="24"/>
          <w:szCs w:val="24"/>
          <w:lang w:val="es-ES"/>
        </w:rPr>
        <w:t xml:space="preserve">apoderarse de </w:t>
      </w:r>
      <w:r w:rsidRPr="00974024">
        <w:rPr>
          <w:rFonts w:ascii="Georgia" w:hAnsi="Georgia" w:cs="AGaramondPro-Regular"/>
          <w:sz w:val="24"/>
          <w:szCs w:val="24"/>
          <w:lang w:val="es-ES"/>
        </w:rPr>
        <w:t>la división del trabajo</w:t>
      </w:r>
      <w:r w:rsidR="009C4AB8" w:rsidRPr="00974024">
        <w:rPr>
          <w:rFonts w:ascii="Georgia" w:hAnsi="Georgia" w:cs="AGaramondPro-Regular"/>
          <w:sz w:val="24"/>
          <w:szCs w:val="24"/>
          <w:lang w:val="es-ES"/>
        </w:rPr>
        <w:t>,</w:t>
      </w:r>
      <w:r w:rsidR="005725A3">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y si la </w:t>
      </w:r>
      <w:r w:rsidR="007B65BF">
        <w:rPr>
          <w:rFonts w:ascii="Georgia" w:hAnsi="Georgia" w:cs="AGaramondPro-Regular"/>
          <w:sz w:val="24"/>
          <w:szCs w:val="24"/>
          <w:lang w:val="es-ES"/>
        </w:rPr>
        <w:t>echa abajo</w:t>
      </w:r>
      <w:r w:rsidR="005725A3">
        <w:rPr>
          <w:rFonts w:ascii="Georgia" w:hAnsi="Georgia" w:cs="AGaramondPro-Regular"/>
          <w:sz w:val="24"/>
          <w:szCs w:val="24"/>
          <w:lang w:val="es-ES"/>
        </w:rPr>
        <w:t xml:space="preserve"> </w:t>
      </w:r>
      <w:r w:rsidRPr="00974024">
        <w:rPr>
          <w:rFonts w:ascii="Georgia" w:hAnsi="Georgia" w:cs="AGaramondPro-Regular"/>
          <w:sz w:val="24"/>
          <w:szCs w:val="24"/>
          <w:lang w:val="es-ES"/>
        </w:rPr>
        <w:t>(</w:t>
      </w:r>
      <w:r w:rsidR="005445A6" w:rsidRPr="00974024">
        <w:rPr>
          <w:rFonts w:ascii="Georgia" w:hAnsi="Georgia" w:cs="AGaramondPro-Regular"/>
          <w:sz w:val="24"/>
          <w:szCs w:val="24"/>
          <w:lang w:val="es-ES"/>
        </w:rPr>
        <w:t>«</w:t>
      </w:r>
      <w:r w:rsidR="009C4AB8" w:rsidRPr="00974024">
        <w:rPr>
          <w:rFonts w:ascii="Georgia" w:hAnsi="Georgia"/>
          <w:sz w:val="24"/>
          <w:szCs w:val="24"/>
          <w:lang w:val="es-ES"/>
        </w:rPr>
        <w:t>especialidad vitalicia de servir a una máquina parcial</w:t>
      </w:r>
      <w:r w:rsidR="005445A6" w:rsidRPr="00974024">
        <w:rPr>
          <w:rFonts w:ascii="Georgia" w:hAnsi="Georgia" w:cs="AGaramondPro-Regular"/>
          <w:sz w:val="24"/>
          <w:szCs w:val="24"/>
          <w:lang w:val="es-ES"/>
        </w:rPr>
        <w:t>»</w:t>
      </w:r>
      <w:r w:rsidR="00F37E0E" w:rsidRPr="00974024">
        <w:rPr>
          <w:rFonts w:ascii="Georgia" w:hAnsi="Georgia" w:cs="AGaramondPro-Regular"/>
          <w:sz w:val="24"/>
          <w:szCs w:val="24"/>
          <w:lang w:val="es-ES"/>
        </w:rPr>
        <w:t xml:space="preserve">), </w:t>
      </w:r>
      <w:r w:rsidR="007B65BF" w:rsidRPr="007B65BF">
        <w:rPr>
          <w:rFonts w:ascii="Georgia" w:hAnsi="Georgia" w:cs="AGaramondPro-Regular"/>
          <w:sz w:val="24"/>
          <w:szCs w:val="24"/>
          <w:lang w:val="es-ES"/>
        </w:rPr>
        <w:t>la consolida al mismo tiempo</w:t>
      </w:r>
      <w:r w:rsidRPr="00974024">
        <w:rPr>
          <w:rFonts w:ascii="Georgia" w:hAnsi="Georgia" w:cs="AGaramondPro-Regular"/>
          <w:sz w:val="24"/>
          <w:szCs w:val="24"/>
          <w:lang w:val="es-ES"/>
        </w:rPr>
        <w:t xml:space="preserve">. </w:t>
      </w:r>
      <w:r w:rsidR="009C4AB8" w:rsidRPr="00974024">
        <w:rPr>
          <w:rFonts w:ascii="Georgia" w:hAnsi="Georgia" w:cs="AGaramondPro-Regular"/>
          <w:sz w:val="24"/>
          <w:szCs w:val="24"/>
          <w:lang w:val="es-ES"/>
        </w:rPr>
        <w:t>Sin embargo,</w:t>
      </w:r>
      <w:r w:rsidRPr="00974024">
        <w:rPr>
          <w:rFonts w:ascii="Georgia" w:hAnsi="Georgia" w:cs="AGaramondPro-Regular"/>
          <w:sz w:val="24"/>
          <w:szCs w:val="24"/>
          <w:lang w:val="es-ES"/>
        </w:rPr>
        <w:t xml:space="preserve"> la división del trabajo, tal c</w:t>
      </w:r>
      <w:r w:rsidR="00F37E0E" w:rsidRPr="00974024">
        <w:rPr>
          <w:rFonts w:ascii="Georgia" w:hAnsi="Georgia" w:cs="AGaramondPro-Regular"/>
          <w:sz w:val="24"/>
          <w:szCs w:val="24"/>
          <w:lang w:val="es-ES"/>
        </w:rPr>
        <w:t xml:space="preserve">omo existe en la </w:t>
      </w:r>
      <w:r w:rsidR="00066D84" w:rsidRPr="00974024">
        <w:rPr>
          <w:rFonts w:ascii="Georgia" w:hAnsi="Georgia" w:cs="AGaramondPro-Regular"/>
          <w:sz w:val="24"/>
          <w:szCs w:val="24"/>
          <w:lang w:val="es-ES"/>
        </w:rPr>
        <w:t>manufactura</w:t>
      </w:r>
      <w:r w:rsidR="009C4AB8" w:rsidRPr="00974024">
        <w:rPr>
          <w:rFonts w:ascii="Georgia" w:hAnsi="Georgia" w:cs="AGaramondPro-Regular"/>
          <w:sz w:val="24"/>
          <w:szCs w:val="24"/>
          <w:lang w:val="es-ES"/>
        </w:rPr>
        <w:t>,</w:t>
      </w:r>
      <w:r w:rsidR="005725A3">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no </w:t>
      </w:r>
      <w:r w:rsidR="00C97911">
        <w:rPr>
          <w:rFonts w:ascii="Georgia" w:hAnsi="Georgia" w:cs="AGaramondPro-Regular"/>
          <w:sz w:val="24"/>
          <w:szCs w:val="24"/>
          <w:lang w:val="es-ES"/>
        </w:rPr>
        <w:t>se</w:t>
      </w:r>
      <w:r w:rsidRPr="00974024">
        <w:rPr>
          <w:rFonts w:ascii="Georgia" w:hAnsi="Georgia" w:cs="AGaramondPro-Regular"/>
          <w:sz w:val="24"/>
          <w:szCs w:val="24"/>
          <w:lang w:val="es-ES"/>
        </w:rPr>
        <w:t xml:space="preserve"> </w:t>
      </w:r>
      <w:r w:rsidR="009C4AB8" w:rsidRPr="00974024">
        <w:rPr>
          <w:rFonts w:ascii="Georgia" w:hAnsi="Georgia" w:cs="AGaramondPro-Italic"/>
          <w:i/>
          <w:iCs/>
          <w:sz w:val="24"/>
          <w:szCs w:val="24"/>
          <w:lang w:val="es-ES"/>
        </w:rPr>
        <w:t>supera</w:t>
      </w:r>
      <w:r w:rsidRPr="00974024">
        <w:rPr>
          <w:rFonts w:ascii="Georgia" w:hAnsi="Georgia" w:cs="AGaramondPro-Regular"/>
          <w:sz w:val="24"/>
          <w:szCs w:val="24"/>
          <w:lang w:val="es-ES"/>
        </w:rPr>
        <w:t>. Si est</w:t>
      </w:r>
      <w:r w:rsidR="009C4AB8" w:rsidRPr="00974024">
        <w:rPr>
          <w:rFonts w:ascii="Georgia" w:hAnsi="Georgia" w:cs="AGaramondPro-Regular"/>
          <w:sz w:val="24"/>
          <w:szCs w:val="24"/>
          <w:lang w:val="es-ES"/>
        </w:rPr>
        <w:t>e</w:t>
      </w:r>
      <w:r w:rsidR="005725A3">
        <w:rPr>
          <w:rFonts w:ascii="Georgia" w:hAnsi="Georgia" w:cs="AGaramondPro-Regular"/>
          <w:sz w:val="24"/>
          <w:szCs w:val="24"/>
          <w:lang w:val="es-ES"/>
        </w:rPr>
        <w:t xml:space="preserve"> </w:t>
      </w:r>
      <w:r w:rsidR="009C4AB8" w:rsidRPr="00974024">
        <w:rPr>
          <w:rFonts w:ascii="Georgia" w:hAnsi="Georgia" w:cs="AGaramondPro-Regular"/>
          <w:sz w:val="24"/>
          <w:szCs w:val="24"/>
          <w:lang w:val="es-ES"/>
        </w:rPr>
        <w:t>derrocamiento</w:t>
      </w:r>
      <w:r w:rsidRPr="00974024">
        <w:rPr>
          <w:rFonts w:ascii="Georgia" w:hAnsi="Georgia" w:cs="AGaramondPro-Regular"/>
          <w:sz w:val="24"/>
          <w:szCs w:val="24"/>
          <w:lang w:val="es-ES"/>
        </w:rPr>
        <w:t xml:space="preserve"> contiene la depende</w:t>
      </w:r>
      <w:r w:rsidR="00F37E0E" w:rsidRPr="00974024">
        <w:rPr>
          <w:rFonts w:ascii="Georgia" w:hAnsi="Georgia" w:cs="AGaramondPro-Regular"/>
          <w:sz w:val="24"/>
          <w:szCs w:val="24"/>
          <w:lang w:val="es-ES"/>
        </w:rPr>
        <w:t xml:space="preserve">ncia absoluta del </w:t>
      </w:r>
      <w:r w:rsidR="009C4AB8" w:rsidRPr="00974024">
        <w:rPr>
          <w:rFonts w:ascii="Georgia" w:hAnsi="Georgia" w:cs="AGaramondPro-Regular"/>
          <w:sz w:val="24"/>
          <w:szCs w:val="24"/>
          <w:lang w:val="es-ES"/>
        </w:rPr>
        <w:t>obrero respecto</w:t>
      </w:r>
      <w:r w:rsidR="005725A3">
        <w:rPr>
          <w:rFonts w:ascii="Georgia" w:hAnsi="Georgia" w:cs="AGaramondPro-Regular"/>
          <w:sz w:val="24"/>
          <w:szCs w:val="24"/>
          <w:lang w:val="es-ES"/>
        </w:rPr>
        <w:t xml:space="preserve"> </w:t>
      </w:r>
      <w:r w:rsidR="009C4AB8" w:rsidRPr="00974024">
        <w:rPr>
          <w:rFonts w:ascii="Georgia" w:hAnsi="Georgia" w:cs="AGaramondPro-Regular"/>
          <w:sz w:val="24"/>
          <w:szCs w:val="24"/>
          <w:lang w:val="es-ES"/>
        </w:rPr>
        <w:t>de la fábrica</w:t>
      </w:r>
      <w:r w:rsidRPr="00974024">
        <w:rPr>
          <w:rFonts w:ascii="Georgia" w:hAnsi="Georgia" w:cs="AGaramondPro-Regular"/>
          <w:sz w:val="24"/>
          <w:szCs w:val="24"/>
          <w:lang w:val="es-ES"/>
        </w:rPr>
        <w:t xml:space="preserve"> y</w:t>
      </w:r>
      <w:r w:rsidR="009C4AB8"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por tanto</w:t>
      </w:r>
      <w:r w:rsidR="009C4AB8" w:rsidRPr="00974024">
        <w:rPr>
          <w:rFonts w:ascii="Georgia" w:hAnsi="Georgia" w:cs="AGaramondPro-Regular"/>
          <w:sz w:val="24"/>
          <w:szCs w:val="24"/>
          <w:lang w:val="es-ES"/>
        </w:rPr>
        <w:t>, respecto</w:t>
      </w:r>
      <w:r w:rsidRPr="00974024">
        <w:rPr>
          <w:rFonts w:ascii="Georgia" w:hAnsi="Georgia" w:cs="AGaramondPro-Regular"/>
          <w:sz w:val="24"/>
          <w:szCs w:val="24"/>
          <w:lang w:val="es-ES"/>
        </w:rPr>
        <w:t xml:space="preserve"> del capital, esta dependencia no se </w:t>
      </w:r>
      <w:r w:rsidR="005445A6" w:rsidRPr="00974024">
        <w:rPr>
          <w:rFonts w:ascii="Georgia" w:hAnsi="Georgia" w:cs="AGaramondPro-Regular"/>
          <w:sz w:val="24"/>
          <w:szCs w:val="24"/>
          <w:lang w:val="es-ES"/>
        </w:rPr>
        <w:t>«</w:t>
      </w:r>
      <w:r w:rsidRPr="00974024">
        <w:rPr>
          <w:rFonts w:ascii="Georgia" w:hAnsi="Georgia" w:cs="AGaramondPro-Regular"/>
          <w:sz w:val="24"/>
          <w:szCs w:val="24"/>
          <w:lang w:val="es-ES"/>
        </w:rPr>
        <w:t>consum</w:t>
      </w:r>
      <w:r w:rsidR="00090C7B" w:rsidRPr="00974024">
        <w:rPr>
          <w:rFonts w:ascii="Georgia" w:hAnsi="Georgia" w:cs="AGaramondPro-Regular"/>
          <w:sz w:val="24"/>
          <w:szCs w:val="24"/>
          <w:lang w:val="es-ES"/>
        </w:rPr>
        <w:t>a</w:t>
      </w:r>
      <w:r w:rsidR="005445A6" w:rsidRPr="00974024">
        <w:rPr>
          <w:rFonts w:ascii="Georgia" w:hAnsi="Georgia" w:cs="AGaramondPro-Regular"/>
          <w:sz w:val="24"/>
          <w:szCs w:val="24"/>
          <w:lang w:val="es-ES"/>
        </w:rPr>
        <w:t>»</w:t>
      </w:r>
      <w:r w:rsidR="00F37E0E" w:rsidRPr="00974024">
        <w:rPr>
          <w:rFonts w:ascii="Georgia" w:hAnsi="Georgia" w:cs="AGaramondPro-Regular"/>
          <w:sz w:val="24"/>
          <w:szCs w:val="24"/>
          <w:lang w:val="es-ES"/>
        </w:rPr>
        <w:t xml:space="preserve"> en </w:t>
      </w:r>
      <w:r w:rsidR="009C4AB8" w:rsidRPr="00974024">
        <w:rPr>
          <w:rFonts w:ascii="Georgia" w:hAnsi="Georgia" w:cs="AGaramondPro-Regular"/>
          <w:sz w:val="24"/>
          <w:szCs w:val="24"/>
          <w:lang w:val="es-ES"/>
        </w:rPr>
        <w:t xml:space="preserve">el sentido de </w:t>
      </w:r>
      <w:r w:rsidRPr="00974024">
        <w:rPr>
          <w:rFonts w:ascii="Georgia" w:hAnsi="Georgia" w:cs="AGaramondPro-Regular"/>
          <w:sz w:val="24"/>
          <w:szCs w:val="24"/>
          <w:lang w:val="es-ES"/>
        </w:rPr>
        <w:t xml:space="preserve">que el capital no ha dado </w:t>
      </w:r>
      <w:r w:rsidR="009C4AB8" w:rsidRPr="00974024">
        <w:rPr>
          <w:rFonts w:ascii="Georgia" w:hAnsi="Georgia" w:cs="AGaramondPro-Regular"/>
          <w:sz w:val="24"/>
          <w:szCs w:val="24"/>
          <w:lang w:val="es-ES"/>
        </w:rPr>
        <w:t>su</w:t>
      </w:r>
      <w:r w:rsidRPr="00974024">
        <w:rPr>
          <w:rFonts w:ascii="Georgia" w:hAnsi="Georgia" w:cs="AGaramondPro-Regular"/>
          <w:sz w:val="24"/>
          <w:szCs w:val="24"/>
          <w:lang w:val="es-ES"/>
        </w:rPr>
        <w:t xml:space="preserve"> propia</w:t>
      </w:r>
      <w:r w:rsidR="005725A3">
        <w:rPr>
          <w:rFonts w:ascii="Georgia" w:hAnsi="Georgia" w:cs="AGaramondPro-Regular"/>
          <w:sz w:val="24"/>
          <w:szCs w:val="24"/>
          <w:lang w:val="es-ES"/>
        </w:rPr>
        <w:t xml:space="preserve"> </w:t>
      </w:r>
      <w:r w:rsidR="009C4AB8" w:rsidRPr="00974024">
        <w:rPr>
          <w:rFonts w:ascii="Georgia" w:hAnsi="Georgia" w:cs="AGaramondPro-Regular"/>
          <w:sz w:val="24"/>
          <w:szCs w:val="24"/>
          <w:lang w:val="es-ES"/>
        </w:rPr>
        <w:t>respuesta</w:t>
      </w:r>
      <w:r w:rsidRPr="00974024">
        <w:rPr>
          <w:rFonts w:ascii="Georgia" w:hAnsi="Georgia" w:cs="AGaramondPro-Regular"/>
          <w:sz w:val="24"/>
          <w:szCs w:val="24"/>
          <w:lang w:val="es-ES"/>
        </w:rPr>
        <w:t>, específicament</w:t>
      </w:r>
      <w:r w:rsidR="00F37E0E" w:rsidRPr="00974024">
        <w:rPr>
          <w:rFonts w:ascii="Georgia" w:hAnsi="Georgia" w:cs="AGaramondPro-Regular"/>
          <w:sz w:val="24"/>
          <w:szCs w:val="24"/>
          <w:lang w:val="es-ES"/>
        </w:rPr>
        <w:t xml:space="preserve">e capitalista, sino que sólo </w:t>
      </w:r>
      <w:r w:rsidRPr="00974024">
        <w:rPr>
          <w:rFonts w:ascii="Georgia" w:hAnsi="Georgia" w:cs="AGaramondPro-Italic"/>
          <w:i/>
          <w:iCs/>
          <w:sz w:val="24"/>
          <w:szCs w:val="24"/>
          <w:lang w:val="es-ES"/>
        </w:rPr>
        <w:t xml:space="preserve">se </w:t>
      </w:r>
      <w:r w:rsidR="009C4AB8" w:rsidRPr="00974024">
        <w:rPr>
          <w:rFonts w:ascii="Georgia" w:hAnsi="Georgia" w:cs="AGaramondPro-Italic"/>
          <w:i/>
          <w:iCs/>
          <w:sz w:val="24"/>
          <w:szCs w:val="24"/>
          <w:lang w:val="es-ES"/>
        </w:rPr>
        <w:t>ha hecho</w:t>
      </w:r>
      <w:r w:rsidRPr="00974024">
        <w:rPr>
          <w:rFonts w:ascii="Georgia" w:hAnsi="Georgia" w:cs="AGaramondPro-Italic"/>
          <w:i/>
          <w:iCs/>
          <w:sz w:val="24"/>
          <w:szCs w:val="24"/>
          <w:lang w:val="es-ES"/>
        </w:rPr>
        <w:t xml:space="preserve"> cargo de la división </w:t>
      </w:r>
      <w:r w:rsidR="00066D84" w:rsidRPr="00974024">
        <w:rPr>
          <w:rFonts w:ascii="Georgia" w:hAnsi="Georgia" w:cs="AGaramondPro-Italic"/>
          <w:i/>
          <w:iCs/>
          <w:sz w:val="24"/>
          <w:szCs w:val="24"/>
          <w:lang w:val="es-ES"/>
        </w:rPr>
        <w:t>manufactur</w:t>
      </w:r>
      <w:r w:rsidR="009C4AB8" w:rsidRPr="00974024">
        <w:rPr>
          <w:rFonts w:ascii="Georgia" w:hAnsi="Georgia" w:cs="AGaramondPro-Italic"/>
          <w:i/>
          <w:iCs/>
          <w:sz w:val="24"/>
          <w:szCs w:val="24"/>
          <w:lang w:val="es-ES"/>
        </w:rPr>
        <w:t>er</w:t>
      </w:r>
      <w:r w:rsidR="00066D84" w:rsidRPr="00974024">
        <w:rPr>
          <w:rFonts w:ascii="Georgia" w:hAnsi="Georgia" w:cs="AGaramondPro-Italic"/>
          <w:i/>
          <w:iCs/>
          <w:sz w:val="24"/>
          <w:szCs w:val="24"/>
          <w:lang w:val="es-ES"/>
        </w:rPr>
        <w:t>a</w:t>
      </w:r>
      <w:r w:rsidRPr="00974024">
        <w:rPr>
          <w:rFonts w:ascii="Georgia" w:hAnsi="Georgia" w:cs="AGaramondPro-Italic"/>
          <w:i/>
          <w:iCs/>
          <w:sz w:val="24"/>
          <w:szCs w:val="24"/>
          <w:lang w:val="es-ES"/>
        </w:rPr>
        <w:t xml:space="preserve">, como una división entre máquinas </w:t>
      </w:r>
      <w:r w:rsidR="009C4AB8" w:rsidRPr="00974024">
        <w:rPr>
          <w:rFonts w:ascii="Georgia" w:hAnsi="Georgia" w:cs="AGaramondPro-Italic"/>
          <w:i/>
          <w:iCs/>
          <w:sz w:val="24"/>
          <w:szCs w:val="24"/>
          <w:lang w:val="es-ES"/>
        </w:rPr>
        <w:t>parciales</w:t>
      </w:r>
      <w:r w:rsidRPr="00974024">
        <w:rPr>
          <w:rFonts w:ascii="Georgia" w:hAnsi="Georgia" w:cs="AGaramondPro-Regular"/>
          <w:sz w:val="24"/>
          <w:szCs w:val="24"/>
          <w:lang w:val="es-ES"/>
        </w:rPr>
        <w:t xml:space="preserve">. </w:t>
      </w:r>
      <w:r w:rsidR="00C97911">
        <w:rPr>
          <w:rFonts w:ascii="Georgia" w:hAnsi="Georgia" w:cs="AGaramondPro-Regular"/>
          <w:sz w:val="24"/>
          <w:szCs w:val="24"/>
          <w:lang w:val="es-ES"/>
        </w:rPr>
        <w:t>Erige</w:t>
      </w:r>
      <w:r w:rsidR="009C4AB8" w:rsidRPr="00974024">
        <w:rPr>
          <w:rFonts w:ascii="Georgia" w:hAnsi="Georgia" w:cs="AGaramondPro-Regular"/>
          <w:sz w:val="24"/>
          <w:szCs w:val="24"/>
          <w:lang w:val="es-ES"/>
        </w:rPr>
        <w:t>,</w:t>
      </w:r>
      <w:r w:rsidR="005725A3">
        <w:rPr>
          <w:rFonts w:ascii="Georgia" w:hAnsi="Georgia" w:cs="AGaramondPro-Regular"/>
          <w:sz w:val="24"/>
          <w:szCs w:val="24"/>
          <w:lang w:val="es-ES"/>
        </w:rPr>
        <w:t xml:space="preserve"> </w:t>
      </w:r>
      <w:r w:rsidR="009C4AB8" w:rsidRPr="00974024">
        <w:rPr>
          <w:rFonts w:ascii="Georgia" w:hAnsi="Georgia" w:cs="AGaramondPro-Regular"/>
          <w:sz w:val="24"/>
          <w:szCs w:val="24"/>
          <w:lang w:val="es-ES"/>
        </w:rPr>
        <w:t>pues,</w:t>
      </w:r>
      <w:r w:rsidR="005725A3">
        <w:rPr>
          <w:rFonts w:ascii="Georgia" w:hAnsi="Georgia" w:cs="AGaramondPro-Regular"/>
          <w:sz w:val="24"/>
          <w:szCs w:val="24"/>
          <w:lang w:val="es-ES"/>
        </w:rPr>
        <w:t xml:space="preserve"> </w:t>
      </w:r>
      <w:r w:rsidR="00001DEF" w:rsidRPr="00974024">
        <w:rPr>
          <w:rFonts w:ascii="Georgia" w:hAnsi="Georgia" w:cs="AGaramondPro-Regular"/>
          <w:sz w:val="24"/>
          <w:szCs w:val="24"/>
          <w:lang w:val="es-ES"/>
        </w:rPr>
        <w:t xml:space="preserve">en </w:t>
      </w:r>
      <w:r w:rsidR="00001DEF">
        <w:rPr>
          <w:rFonts w:ascii="Georgia" w:hAnsi="Georgia" w:cs="AGaramondPro-Regular"/>
          <w:sz w:val="24"/>
          <w:szCs w:val="24"/>
          <w:lang w:val="es-ES"/>
        </w:rPr>
        <w:t>su propio</w:t>
      </w:r>
      <w:r w:rsidR="00001DEF" w:rsidRPr="00974024">
        <w:rPr>
          <w:rFonts w:ascii="Georgia" w:hAnsi="Georgia" w:cs="AGaramondPro-Regular"/>
          <w:sz w:val="24"/>
          <w:szCs w:val="24"/>
          <w:lang w:val="es-ES"/>
        </w:rPr>
        <w:t xml:space="preserve"> </w:t>
      </w:r>
      <w:r w:rsidR="00001DEF">
        <w:rPr>
          <w:rFonts w:ascii="Georgia" w:hAnsi="Georgia" w:cs="AGaramondPro-Regular"/>
          <w:sz w:val="24"/>
          <w:szCs w:val="24"/>
          <w:lang w:val="es-ES"/>
        </w:rPr>
        <w:t>seno,</w:t>
      </w:r>
      <w:r w:rsidR="00001DEF"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un límite</w:t>
      </w:r>
      <w:r w:rsidR="005725A3">
        <w:rPr>
          <w:rFonts w:ascii="Georgia" w:hAnsi="Georgia" w:cs="AGaramondPro-Regular"/>
          <w:sz w:val="24"/>
          <w:szCs w:val="24"/>
          <w:lang w:val="es-ES"/>
        </w:rPr>
        <w:t xml:space="preserve"> </w:t>
      </w:r>
      <w:r w:rsidR="00C97911">
        <w:rPr>
          <w:rFonts w:ascii="Georgia" w:hAnsi="Georgia" w:cs="AGaramondPro-Regular"/>
          <w:sz w:val="24"/>
          <w:szCs w:val="24"/>
          <w:lang w:val="es-ES"/>
        </w:rPr>
        <w:t xml:space="preserve">frente </w:t>
      </w:r>
      <w:r w:rsidR="009C4AB8" w:rsidRPr="00974024">
        <w:rPr>
          <w:rFonts w:ascii="Georgia" w:hAnsi="Georgia" w:cs="AGaramondPro-Regular"/>
          <w:sz w:val="24"/>
          <w:szCs w:val="24"/>
          <w:lang w:val="es-ES"/>
        </w:rPr>
        <w:t>a sí mismo</w:t>
      </w:r>
      <w:r w:rsidRPr="00974024">
        <w:rPr>
          <w:rFonts w:ascii="Georgia" w:hAnsi="Georgia" w:cs="AGaramondPro-Regular"/>
          <w:sz w:val="24"/>
          <w:szCs w:val="24"/>
          <w:lang w:val="es-ES"/>
        </w:rPr>
        <w:t xml:space="preserve">. </w:t>
      </w:r>
      <w:r w:rsidR="005131F2" w:rsidRPr="00974024">
        <w:rPr>
          <w:rFonts w:ascii="Georgia" w:hAnsi="Georgia" w:cs="AGaramondPro-Regular"/>
          <w:sz w:val="24"/>
          <w:szCs w:val="24"/>
          <w:lang w:val="es-ES"/>
        </w:rPr>
        <w:t>Nunca deja de ser</w:t>
      </w:r>
      <w:r w:rsidR="00F37E0E" w:rsidRPr="00974024">
        <w:rPr>
          <w:rFonts w:ascii="Georgia" w:hAnsi="Georgia" w:cs="AGaramondPro-Regular"/>
          <w:sz w:val="24"/>
          <w:szCs w:val="24"/>
          <w:lang w:val="es-ES"/>
        </w:rPr>
        <w:t>, como unidad</w:t>
      </w:r>
      <w:r w:rsidR="005131F2" w:rsidRPr="00974024">
        <w:rPr>
          <w:rFonts w:ascii="Georgia" w:hAnsi="Georgia" w:cs="AGaramondPro-Regular"/>
          <w:sz w:val="24"/>
          <w:szCs w:val="24"/>
          <w:lang w:val="es-ES"/>
        </w:rPr>
        <w:t>, más que</w:t>
      </w:r>
      <w:r w:rsidR="005725A3">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la </w:t>
      </w:r>
      <w:r w:rsidRPr="00974024">
        <w:rPr>
          <w:rFonts w:ascii="Georgia" w:hAnsi="Georgia" w:cs="AGaramondPro-Italic"/>
          <w:i/>
          <w:iCs/>
          <w:sz w:val="24"/>
          <w:szCs w:val="24"/>
          <w:lang w:val="es-ES"/>
        </w:rPr>
        <w:t xml:space="preserve">suma </w:t>
      </w:r>
      <w:r w:rsidRPr="005725A3">
        <w:rPr>
          <w:rFonts w:ascii="Georgia" w:hAnsi="Georgia" w:cs="AGaramondPro-Italic"/>
          <w:iCs/>
          <w:sz w:val="24"/>
          <w:szCs w:val="24"/>
          <w:lang w:val="es-ES"/>
        </w:rPr>
        <w:t>de</w:t>
      </w:r>
      <w:r w:rsidRPr="00974024">
        <w:rPr>
          <w:rFonts w:ascii="Georgia" w:hAnsi="Georgia" w:cs="AGaramondPro-Italic"/>
          <w:i/>
          <w:iCs/>
          <w:sz w:val="24"/>
          <w:szCs w:val="24"/>
          <w:lang w:val="es-ES"/>
        </w:rPr>
        <w:t xml:space="preserve"> </w:t>
      </w:r>
      <w:r w:rsidR="00C97911">
        <w:rPr>
          <w:rFonts w:ascii="Georgia" w:hAnsi="Georgia" w:cs="AGaramondPro-Regular"/>
          <w:sz w:val="24"/>
          <w:szCs w:val="24"/>
          <w:lang w:val="es-ES"/>
        </w:rPr>
        <w:t>l</w:t>
      </w:r>
      <w:r w:rsidRPr="00974024">
        <w:rPr>
          <w:rFonts w:ascii="Georgia" w:hAnsi="Georgia" w:cs="AGaramondPro-Regular"/>
          <w:sz w:val="24"/>
          <w:szCs w:val="24"/>
          <w:lang w:val="es-ES"/>
        </w:rPr>
        <w:t xml:space="preserve">as actividades </w:t>
      </w:r>
      <w:r w:rsidR="005131F2" w:rsidRPr="00974024">
        <w:rPr>
          <w:rFonts w:ascii="Georgia" w:hAnsi="Georgia" w:cs="AGaramondPro-Regular"/>
          <w:sz w:val="24"/>
          <w:szCs w:val="24"/>
          <w:lang w:val="es-ES"/>
        </w:rPr>
        <w:t>parciales</w:t>
      </w:r>
      <w:r w:rsidRPr="00974024">
        <w:rPr>
          <w:rFonts w:ascii="Georgia" w:hAnsi="Georgia" w:cs="AGaramondPro-Regular"/>
          <w:sz w:val="24"/>
          <w:szCs w:val="24"/>
          <w:lang w:val="es-ES"/>
        </w:rPr>
        <w:t xml:space="preserve"> de las máquinas, y de los hombres que se </w:t>
      </w:r>
      <w:r w:rsidR="005131F2" w:rsidRPr="00974024">
        <w:rPr>
          <w:rFonts w:ascii="Georgia" w:hAnsi="Georgia" w:cs="AGaramondPro-Regular"/>
          <w:sz w:val="24"/>
          <w:szCs w:val="24"/>
          <w:lang w:val="es-ES"/>
        </w:rPr>
        <w:t>han convertidos</w:t>
      </w:r>
      <w:r w:rsidR="00F37E0E" w:rsidRPr="00974024">
        <w:rPr>
          <w:rFonts w:ascii="Georgia" w:hAnsi="Georgia" w:cs="AGaramondPro-Regular"/>
          <w:sz w:val="24"/>
          <w:szCs w:val="24"/>
          <w:lang w:val="es-ES"/>
        </w:rPr>
        <w:t xml:space="preserve"> en sus s</w:t>
      </w:r>
      <w:r w:rsidR="00C97911">
        <w:rPr>
          <w:rFonts w:ascii="Georgia" w:hAnsi="Georgia" w:cs="AGaramondPro-Regular"/>
          <w:sz w:val="24"/>
          <w:szCs w:val="24"/>
          <w:lang w:val="es-ES"/>
        </w:rPr>
        <w:t>e</w:t>
      </w:r>
      <w:r w:rsidR="00F37E0E" w:rsidRPr="00974024">
        <w:rPr>
          <w:rFonts w:ascii="Georgia" w:hAnsi="Georgia" w:cs="AGaramondPro-Regular"/>
          <w:sz w:val="24"/>
          <w:szCs w:val="24"/>
          <w:lang w:val="es-ES"/>
        </w:rPr>
        <w:t>rvi</w:t>
      </w:r>
      <w:r w:rsidR="00C97911">
        <w:rPr>
          <w:rFonts w:ascii="Georgia" w:hAnsi="Georgia" w:cs="AGaramondPro-Regular"/>
          <w:sz w:val="24"/>
          <w:szCs w:val="24"/>
          <w:lang w:val="es-ES"/>
        </w:rPr>
        <w:t>dor</w:t>
      </w:r>
      <w:r w:rsidR="00F37E0E" w:rsidRPr="00974024">
        <w:rPr>
          <w:rFonts w:ascii="Georgia" w:hAnsi="Georgia" w:cs="AGaramondPro-Regular"/>
          <w:sz w:val="24"/>
          <w:szCs w:val="24"/>
          <w:lang w:val="es-ES"/>
        </w:rPr>
        <w:t xml:space="preserve">es. </w:t>
      </w:r>
      <w:r w:rsidRPr="00974024">
        <w:rPr>
          <w:rFonts w:ascii="Georgia" w:hAnsi="Georgia" w:cs="AGaramondPro-Regular"/>
          <w:sz w:val="24"/>
          <w:szCs w:val="24"/>
          <w:lang w:val="es-ES"/>
        </w:rPr>
        <w:t xml:space="preserve">De este modo, </w:t>
      </w:r>
      <w:r w:rsidR="005131F2" w:rsidRPr="00974024">
        <w:rPr>
          <w:rFonts w:ascii="Georgia" w:hAnsi="Georgia" w:cs="AGaramondPro-Regular"/>
          <w:sz w:val="24"/>
          <w:szCs w:val="24"/>
          <w:lang w:val="es-ES"/>
        </w:rPr>
        <w:t>incluso si</w:t>
      </w:r>
      <w:r w:rsidR="005725A3">
        <w:rPr>
          <w:rFonts w:ascii="Georgia" w:hAnsi="Georgia" w:cs="AGaramondPro-Regular"/>
          <w:sz w:val="24"/>
          <w:szCs w:val="24"/>
          <w:lang w:val="es-ES"/>
        </w:rPr>
        <w:t xml:space="preserve"> </w:t>
      </w:r>
      <w:r w:rsidR="005445A6" w:rsidRPr="00974024">
        <w:rPr>
          <w:rFonts w:ascii="Georgia" w:hAnsi="Georgia" w:cs="AGaramondPro-Regular"/>
          <w:sz w:val="24"/>
          <w:szCs w:val="24"/>
          <w:lang w:val="es-ES"/>
        </w:rPr>
        <w:t>«</w:t>
      </w:r>
      <w:r w:rsidR="00090C7B" w:rsidRPr="00974024">
        <w:rPr>
          <w:rFonts w:ascii="Georgia" w:hAnsi="Georgia" w:cs="Times New Roman"/>
          <w:sz w:val="24"/>
          <w:szCs w:val="24"/>
          <w:lang w:val="es-ES"/>
        </w:rPr>
        <w:t>mediante su</w:t>
      </w:r>
      <w:r w:rsidR="005725A3">
        <w:rPr>
          <w:rFonts w:ascii="Georgia" w:hAnsi="Georgia" w:cs="Times New Roman"/>
          <w:sz w:val="24"/>
          <w:szCs w:val="24"/>
          <w:lang w:val="es-ES"/>
        </w:rPr>
        <w:t xml:space="preserve"> </w:t>
      </w:r>
      <w:r w:rsidR="00090C7B" w:rsidRPr="00974024">
        <w:rPr>
          <w:rFonts w:ascii="Georgia" w:hAnsi="Georgia" w:cs="Times New Roman"/>
          <w:sz w:val="24"/>
          <w:szCs w:val="24"/>
          <w:lang w:val="es-ES"/>
        </w:rPr>
        <w:t>transformaci</w:t>
      </w:r>
      <w:r w:rsidR="005725A3">
        <w:rPr>
          <w:rFonts w:ascii="Georgia" w:hAnsi="Georgia" w:cs="Times New Roman"/>
          <w:sz w:val="24"/>
          <w:szCs w:val="24"/>
          <w:lang w:val="es-ES"/>
        </w:rPr>
        <w:t>ó</w:t>
      </w:r>
      <w:r w:rsidR="00090C7B" w:rsidRPr="00974024">
        <w:rPr>
          <w:rFonts w:ascii="Georgia" w:hAnsi="Georgia" w:cs="Times New Roman"/>
          <w:sz w:val="24"/>
          <w:szCs w:val="24"/>
          <w:lang w:val="es-ES"/>
        </w:rPr>
        <w:t>n en aut</w:t>
      </w:r>
      <w:r w:rsidR="005131F2" w:rsidRPr="00974024">
        <w:rPr>
          <w:rFonts w:ascii="Georgia" w:hAnsi="Georgia" w:cs="Times New Roman"/>
          <w:sz w:val="24"/>
          <w:szCs w:val="24"/>
          <w:lang w:val="es-ES"/>
        </w:rPr>
        <w:t>ó</w:t>
      </w:r>
      <w:r w:rsidR="00090C7B" w:rsidRPr="00974024">
        <w:rPr>
          <w:rFonts w:ascii="Georgia" w:hAnsi="Georgia" w:cs="Times New Roman"/>
          <w:sz w:val="24"/>
          <w:szCs w:val="24"/>
          <w:lang w:val="es-ES"/>
        </w:rPr>
        <w:t xml:space="preserve">mata, </w:t>
      </w:r>
      <w:r w:rsidR="005D5CFD" w:rsidRPr="00974024">
        <w:rPr>
          <w:rFonts w:ascii="Georgia" w:hAnsi="Georgia" w:cs="Times New Roman"/>
          <w:sz w:val="24"/>
          <w:szCs w:val="24"/>
          <w:lang w:val="es-ES"/>
        </w:rPr>
        <w:t xml:space="preserve">el medio de trabajo se enfrenta </w:t>
      </w:r>
      <w:r w:rsidR="00090C7B" w:rsidRPr="00974024">
        <w:rPr>
          <w:rFonts w:ascii="Georgia" w:hAnsi="Georgia" w:cs="Times New Roman"/>
          <w:sz w:val="24"/>
          <w:szCs w:val="24"/>
          <w:lang w:val="es-ES"/>
        </w:rPr>
        <w:t xml:space="preserve">al obrero, durante el proceso mismo de trabajo, </w:t>
      </w:r>
      <w:r w:rsidR="00090C7B" w:rsidRPr="00974024">
        <w:rPr>
          <w:rFonts w:ascii="Georgia" w:hAnsi="Georgia" w:cs="Times New Roman"/>
          <w:i/>
          <w:iCs/>
          <w:sz w:val="24"/>
          <w:szCs w:val="24"/>
          <w:lang w:val="es-ES"/>
        </w:rPr>
        <w:t>como capital,</w:t>
      </w:r>
      <w:r w:rsidR="005725A3">
        <w:rPr>
          <w:rFonts w:ascii="Georgia" w:hAnsi="Georgia" w:cs="Times New Roman"/>
          <w:i/>
          <w:iCs/>
          <w:sz w:val="24"/>
          <w:szCs w:val="24"/>
          <w:lang w:val="es-ES"/>
        </w:rPr>
        <w:t xml:space="preserve"> </w:t>
      </w:r>
      <w:r w:rsidR="00090C7B" w:rsidRPr="00974024">
        <w:rPr>
          <w:rFonts w:ascii="Georgia" w:hAnsi="Georgia" w:cs="Times New Roman"/>
          <w:sz w:val="24"/>
          <w:szCs w:val="24"/>
          <w:lang w:val="es-ES"/>
        </w:rPr>
        <w:t>como trabajo ina</w:t>
      </w:r>
      <w:r w:rsidR="005D5CFD" w:rsidRPr="00974024">
        <w:rPr>
          <w:rFonts w:ascii="Georgia" w:hAnsi="Georgia" w:cs="Times New Roman"/>
          <w:sz w:val="24"/>
          <w:szCs w:val="24"/>
          <w:lang w:val="es-ES"/>
        </w:rPr>
        <w:t xml:space="preserve">nimado que domina y succiona la </w:t>
      </w:r>
      <w:r w:rsidR="00090C7B" w:rsidRPr="00974024">
        <w:rPr>
          <w:rFonts w:ascii="Georgia" w:hAnsi="Georgia" w:cs="Times New Roman"/>
          <w:sz w:val="24"/>
          <w:szCs w:val="24"/>
          <w:lang w:val="es-ES"/>
        </w:rPr>
        <w:t>fuerza de trab</w:t>
      </w:r>
      <w:r w:rsidR="005131F2" w:rsidRPr="00974024">
        <w:rPr>
          <w:rFonts w:ascii="Georgia" w:hAnsi="Georgia" w:cs="Times New Roman"/>
          <w:sz w:val="24"/>
          <w:szCs w:val="24"/>
          <w:lang w:val="es-ES"/>
        </w:rPr>
        <w:t>ajo viva</w:t>
      </w:r>
      <w:r w:rsidR="005445A6" w:rsidRPr="00974024">
        <w:rPr>
          <w:rFonts w:ascii="Georgia" w:hAnsi="Georgia" w:cs="AGaramondPro-Regular"/>
          <w:sz w:val="24"/>
          <w:szCs w:val="24"/>
          <w:lang w:val="es-ES"/>
        </w:rPr>
        <w:t>»</w:t>
      </w:r>
      <w:r w:rsidR="005131F2"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Pr="00974024">
        <w:rPr>
          <w:rFonts w:ascii="Georgia" w:hAnsi="Georgia" w:cs="AGaramondPro-Italic"/>
          <w:i/>
          <w:iCs/>
          <w:sz w:val="24"/>
          <w:szCs w:val="24"/>
          <w:lang w:val="es-ES"/>
        </w:rPr>
        <w:t>ibíd.</w:t>
      </w:r>
      <w:r w:rsidRPr="005725A3">
        <w:rPr>
          <w:rFonts w:ascii="Georgia" w:hAnsi="Georgia" w:cs="AGaramondPro-Italic"/>
          <w:iCs/>
          <w:sz w:val="24"/>
          <w:szCs w:val="24"/>
          <w:lang w:val="es-ES"/>
        </w:rPr>
        <w:t>,</w:t>
      </w:r>
      <w:r w:rsidRPr="00974024">
        <w:rPr>
          <w:rFonts w:ascii="Georgia" w:hAnsi="Georgia" w:cs="AGaramondPro-Italic"/>
          <w:i/>
          <w:iCs/>
          <w:sz w:val="24"/>
          <w:szCs w:val="24"/>
          <w:lang w:val="es-ES"/>
        </w:rPr>
        <w:t xml:space="preserve"> </w:t>
      </w:r>
      <w:r w:rsidRPr="00974024">
        <w:rPr>
          <w:rFonts w:ascii="Georgia" w:hAnsi="Georgia" w:cs="AGaramondPro-Regular"/>
          <w:sz w:val="24"/>
          <w:szCs w:val="24"/>
          <w:lang w:val="es-ES"/>
        </w:rPr>
        <w:t xml:space="preserve">p. </w:t>
      </w:r>
      <w:r w:rsidR="005D5CFD" w:rsidRPr="00974024">
        <w:rPr>
          <w:rFonts w:ascii="Georgia" w:hAnsi="Georgia" w:cs="AGaramondPro-Regular"/>
          <w:sz w:val="24"/>
          <w:szCs w:val="24"/>
          <w:lang w:val="es-ES"/>
        </w:rPr>
        <w:t>516</w:t>
      </w:r>
      <w:r w:rsidRPr="00974024">
        <w:rPr>
          <w:rFonts w:ascii="Georgia" w:hAnsi="Georgia" w:cs="AGaramondPro-Regular"/>
          <w:sz w:val="24"/>
          <w:szCs w:val="24"/>
          <w:lang w:val="es-ES"/>
        </w:rPr>
        <w:t xml:space="preserve">), </w:t>
      </w:r>
      <w:r w:rsidR="005131F2" w:rsidRPr="00974024">
        <w:rPr>
          <w:rFonts w:ascii="Georgia" w:hAnsi="Georgia" w:cs="AGaramondPro-Regular"/>
          <w:sz w:val="24"/>
          <w:szCs w:val="24"/>
          <w:lang w:val="es-ES"/>
        </w:rPr>
        <w:t xml:space="preserve">esta división </w:t>
      </w:r>
      <w:r w:rsidRPr="00974024">
        <w:rPr>
          <w:rFonts w:ascii="Georgia" w:hAnsi="Georgia" w:cs="AGaramondPro-Regular"/>
          <w:sz w:val="24"/>
          <w:szCs w:val="24"/>
          <w:lang w:val="es-ES"/>
        </w:rPr>
        <w:t xml:space="preserve">sigue dependiendo de los trabajadores asignados a estas máquinas </w:t>
      </w:r>
      <w:r w:rsidR="005131F2" w:rsidRPr="00974024">
        <w:rPr>
          <w:rFonts w:ascii="Georgia" w:hAnsi="Georgia" w:cs="AGaramondPro-Regular"/>
          <w:sz w:val="24"/>
          <w:szCs w:val="24"/>
          <w:lang w:val="es-ES"/>
        </w:rPr>
        <w:t>parciales</w:t>
      </w:r>
      <w:r w:rsidRPr="00974024">
        <w:rPr>
          <w:rFonts w:ascii="Georgia" w:hAnsi="Georgia" w:cs="AGaramondPro-Regular"/>
          <w:sz w:val="24"/>
          <w:szCs w:val="24"/>
          <w:lang w:val="es-ES"/>
        </w:rPr>
        <w:t xml:space="preserve"> y, sobre todo, no adquiere una </w:t>
      </w:r>
      <w:r w:rsidR="005131F2" w:rsidRPr="00974024">
        <w:rPr>
          <w:rFonts w:ascii="Georgia" w:hAnsi="Georgia" w:cs="AGaramondPro-Italic"/>
          <w:i/>
          <w:iCs/>
          <w:sz w:val="24"/>
          <w:szCs w:val="24"/>
          <w:lang w:val="es-ES"/>
        </w:rPr>
        <w:t>unidad objetiva</w:t>
      </w:r>
      <w:r w:rsidR="005725A3">
        <w:rPr>
          <w:rFonts w:ascii="Georgia" w:hAnsi="Georgia" w:cs="AGaramondPro-Italic"/>
          <w:i/>
          <w:iCs/>
          <w:sz w:val="24"/>
          <w:szCs w:val="24"/>
          <w:lang w:val="es-ES"/>
        </w:rPr>
        <w:t xml:space="preserve"> </w:t>
      </w:r>
      <w:r w:rsidRPr="00974024">
        <w:rPr>
          <w:rFonts w:ascii="Georgia" w:hAnsi="Georgia" w:cs="AGaramondPro-Regular"/>
          <w:sz w:val="24"/>
          <w:szCs w:val="24"/>
          <w:lang w:val="es-ES"/>
        </w:rPr>
        <w:t>en</w:t>
      </w:r>
      <w:r w:rsidR="005131F2" w:rsidRPr="00974024">
        <w:rPr>
          <w:rFonts w:ascii="Georgia" w:hAnsi="Georgia" w:cs="AGaramondPro-Regular"/>
          <w:sz w:val="24"/>
          <w:szCs w:val="24"/>
          <w:lang w:val="es-ES"/>
        </w:rPr>
        <w:t xml:space="preserve"> el capital</w:t>
      </w:r>
      <w:r w:rsidRPr="00974024">
        <w:rPr>
          <w:rFonts w:ascii="Georgia" w:hAnsi="Georgia" w:cs="AGaramondPro-Regular"/>
          <w:sz w:val="24"/>
          <w:szCs w:val="24"/>
          <w:lang w:val="es-ES"/>
        </w:rPr>
        <w:t>.</w:t>
      </w:r>
    </w:p>
    <w:p w:rsidR="00B43F18" w:rsidRPr="00974024" w:rsidRDefault="00C97911" w:rsidP="00996E0C">
      <w:pPr>
        <w:autoSpaceDE w:val="0"/>
        <w:autoSpaceDN w:val="0"/>
        <w:adjustRightInd w:val="0"/>
        <w:spacing w:after="0" w:line="240" w:lineRule="auto"/>
        <w:ind w:firstLine="426"/>
        <w:jc w:val="both"/>
        <w:rPr>
          <w:rFonts w:ascii="Georgia" w:hAnsi="Georgia" w:cs="AGaramondPro-Regular"/>
          <w:sz w:val="24"/>
          <w:szCs w:val="24"/>
          <w:lang w:val="es-ES"/>
        </w:rPr>
      </w:pPr>
      <w:r>
        <w:rPr>
          <w:rFonts w:ascii="Georgia" w:hAnsi="Georgia" w:cs="AGaramondPro-Regular"/>
          <w:sz w:val="24"/>
          <w:szCs w:val="24"/>
          <w:lang w:val="es-ES"/>
        </w:rPr>
        <w:t>La</w:t>
      </w:r>
      <w:r w:rsidRPr="00974024">
        <w:rPr>
          <w:rFonts w:ascii="Georgia" w:hAnsi="Georgia" w:cs="AGaramondPro-Regular"/>
          <w:sz w:val="24"/>
          <w:szCs w:val="24"/>
          <w:lang w:val="es-ES"/>
        </w:rPr>
        <w:t xml:space="preserve"> </w:t>
      </w:r>
      <w:r w:rsidR="00AB05AB">
        <w:rPr>
          <w:rFonts w:ascii="Georgia" w:hAnsi="Georgia" w:cs="AGaramondPro-Regular"/>
          <w:sz w:val="24"/>
          <w:szCs w:val="24"/>
          <w:lang w:val="es-ES"/>
        </w:rPr>
        <w:t xml:space="preserve">propia </w:t>
      </w:r>
      <w:r w:rsidRPr="00974024">
        <w:rPr>
          <w:rFonts w:ascii="Georgia" w:hAnsi="Georgia" w:cs="AGaramondPro-Regular"/>
          <w:sz w:val="24"/>
          <w:szCs w:val="24"/>
          <w:lang w:val="es-ES"/>
        </w:rPr>
        <w:t>división</w:t>
      </w:r>
      <w:r w:rsidR="007B65BF">
        <w:rPr>
          <w:rFonts w:ascii="Georgia" w:hAnsi="Georgia" w:cs="AGaramondPro-Regular"/>
          <w:sz w:val="24"/>
          <w:szCs w:val="24"/>
          <w:lang w:val="es-ES"/>
        </w:rPr>
        <w:t xml:space="preserve"> </w:t>
      </w:r>
      <w:r>
        <w:rPr>
          <w:rFonts w:ascii="Georgia" w:hAnsi="Georgia" w:cs="AGaramondPro-Regular"/>
          <w:sz w:val="24"/>
          <w:szCs w:val="24"/>
          <w:lang w:val="es-ES"/>
        </w:rPr>
        <w:t>—</w:t>
      </w:r>
      <w:r w:rsidRPr="00974024">
        <w:rPr>
          <w:rFonts w:ascii="Georgia" w:hAnsi="Georgia" w:cs="AGaramondPro-Regular"/>
          <w:sz w:val="24"/>
          <w:szCs w:val="24"/>
          <w:lang w:val="es-ES"/>
        </w:rPr>
        <w:t>tal como se desarrolla</w:t>
      </w:r>
      <w:r>
        <w:rPr>
          <w:rFonts w:ascii="Georgia" w:hAnsi="Georgia" w:cs="AGaramondPro-Regular"/>
          <w:sz w:val="24"/>
          <w:szCs w:val="24"/>
          <w:lang w:val="es-ES"/>
        </w:rPr>
        <w:t xml:space="preserve"> </w:t>
      </w:r>
      <w:r w:rsidRPr="00974024">
        <w:rPr>
          <w:rFonts w:ascii="Georgia" w:hAnsi="Georgia" w:cs="AGaramondPro-Regular"/>
          <w:sz w:val="24"/>
          <w:szCs w:val="24"/>
          <w:lang w:val="es-ES"/>
        </w:rPr>
        <w:t>en la gran industria</w:t>
      </w:r>
      <w:r>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reclama </w:t>
      </w:r>
      <w:r>
        <w:rPr>
          <w:rFonts w:ascii="Georgia" w:hAnsi="Georgia" w:cs="AGaramondPro-Regular"/>
          <w:sz w:val="24"/>
          <w:szCs w:val="24"/>
          <w:lang w:val="es-ES"/>
        </w:rPr>
        <w:t>esta unidad objetiva</w:t>
      </w:r>
      <w:r w:rsidR="00B43F18" w:rsidRPr="00974024">
        <w:rPr>
          <w:rFonts w:ascii="Georgia" w:hAnsi="Georgia" w:cs="AGaramondPro-Regular"/>
          <w:sz w:val="24"/>
          <w:szCs w:val="24"/>
          <w:lang w:val="es-ES"/>
        </w:rPr>
        <w:t xml:space="preserve">. </w:t>
      </w:r>
      <w:r w:rsidR="00A14367" w:rsidRPr="00974024">
        <w:rPr>
          <w:rFonts w:ascii="Georgia" w:hAnsi="Georgia" w:cs="AGaramondPro-Regular"/>
          <w:sz w:val="24"/>
          <w:szCs w:val="24"/>
          <w:lang w:val="es-ES"/>
        </w:rPr>
        <w:t>É</w:t>
      </w:r>
      <w:r w:rsidR="00B43F18" w:rsidRPr="00974024">
        <w:rPr>
          <w:rFonts w:ascii="Georgia" w:hAnsi="Georgia" w:cs="AGaramondPro-Regular"/>
          <w:sz w:val="24"/>
          <w:szCs w:val="24"/>
          <w:lang w:val="es-ES"/>
        </w:rPr>
        <w:t>st</w:t>
      </w:r>
      <w:r w:rsidR="00A14367" w:rsidRPr="00974024">
        <w:rPr>
          <w:rFonts w:ascii="Georgia" w:hAnsi="Georgia" w:cs="AGaramondPro-Regular"/>
          <w:sz w:val="24"/>
          <w:szCs w:val="24"/>
          <w:lang w:val="es-ES"/>
        </w:rPr>
        <w:t>a</w:t>
      </w:r>
      <w:r w:rsidR="00B43F18" w:rsidRPr="00974024">
        <w:rPr>
          <w:rFonts w:ascii="Georgia" w:hAnsi="Georgia" w:cs="AGaramondPro-Regular"/>
          <w:sz w:val="24"/>
          <w:szCs w:val="24"/>
          <w:lang w:val="es-ES"/>
        </w:rPr>
        <w:t xml:space="preserve"> co</w:t>
      </w:r>
      <w:r w:rsidR="00EC6AA3">
        <w:rPr>
          <w:rFonts w:ascii="Georgia" w:hAnsi="Georgia" w:cs="AGaramondPro-Regular"/>
          <w:sz w:val="24"/>
          <w:szCs w:val="24"/>
          <w:lang w:val="es-ES"/>
        </w:rPr>
        <w:t>nsum</w:t>
      </w:r>
      <w:r w:rsidR="00B43F18" w:rsidRPr="00974024">
        <w:rPr>
          <w:rFonts w:ascii="Georgia" w:hAnsi="Georgia" w:cs="AGaramondPro-Regular"/>
          <w:sz w:val="24"/>
          <w:szCs w:val="24"/>
          <w:lang w:val="es-ES"/>
        </w:rPr>
        <w:t xml:space="preserve">a la separación </w:t>
      </w:r>
      <w:r w:rsidR="00F37E0E" w:rsidRPr="00974024">
        <w:rPr>
          <w:rFonts w:ascii="Georgia" w:hAnsi="Georgia" w:cs="AGaramondPro-Regular"/>
          <w:sz w:val="24"/>
          <w:szCs w:val="24"/>
          <w:lang w:val="es-ES"/>
        </w:rPr>
        <w:t xml:space="preserve">entre el trabajador manual y </w:t>
      </w:r>
      <w:r w:rsidR="00A14367" w:rsidRPr="00974024">
        <w:rPr>
          <w:rFonts w:ascii="Georgia" w:hAnsi="Georgia" w:cs="AGaramondPro-Regular"/>
          <w:sz w:val="24"/>
          <w:szCs w:val="24"/>
          <w:lang w:val="es-ES"/>
        </w:rPr>
        <w:t>las potencias</w:t>
      </w:r>
      <w:r w:rsidR="00B43F18" w:rsidRPr="00974024">
        <w:rPr>
          <w:rFonts w:ascii="Georgia" w:hAnsi="Georgia" w:cs="AGaramondPro-Regular"/>
          <w:sz w:val="24"/>
          <w:szCs w:val="24"/>
          <w:lang w:val="es-ES"/>
        </w:rPr>
        <w:t xml:space="preserve"> intelectuales de </w:t>
      </w:r>
      <w:r w:rsidR="00A14367" w:rsidRPr="00974024">
        <w:rPr>
          <w:rFonts w:ascii="Georgia" w:hAnsi="Georgia" w:cs="AGaramondPro-Regular"/>
          <w:sz w:val="24"/>
          <w:szCs w:val="24"/>
          <w:lang w:val="es-ES"/>
        </w:rPr>
        <w:t xml:space="preserve">la </w:t>
      </w:r>
      <w:r w:rsidR="00B43F18" w:rsidRPr="00974024">
        <w:rPr>
          <w:rFonts w:ascii="Georgia" w:hAnsi="Georgia" w:cs="AGaramondPro-Regular"/>
          <w:sz w:val="24"/>
          <w:szCs w:val="24"/>
          <w:lang w:val="es-ES"/>
        </w:rPr>
        <w:t>producción que la gran</w:t>
      </w:r>
      <w:r w:rsidR="00F37E0E" w:rsidRPr="00974024">
        <w:rPr>
          <w:rFonts w:ascii="Georgia" w:hAnsi="Georgia" w:cs="AGaramondPro-Regular"/>
          <w:sz w:val="24"/>
          <w:szCs w:val="24"/>
          <w:lang w:val="es-ES"/>
        </w:rPr>
        <w:t xml:space="preserve"> industria transforma en poder</w:t>
      </w:r>
      <w:r w:rsidR="005725A3">
        <w:rPr>
          <w:rFonts w:ascii="Georgia" w:hAnsi="Georgia" w:cs="AGaramondPro-Regular"/>
          <w:sz w:val="24"/>
          <w:szCs w:val="24"/>
          <w:lang w:val="es-ES"/>
        </w:rPr>
        <w:t xml:space="preserve"> </w:t>
      </w:r>
      <w:r w:rsidR="00A14367" w:rsidRPr="00974024">
        <w:rPr>
          <w:rFonts w:ascii="Georgia" w:hAnsi="Georgia" w:cs="AGaramondPro-Regular"/>
          <w:sz w:val="24"/>
          <w:szCs w:val="24"/>
          <w:lang w:val="es-ES"/>
        </w:rPr>
        <w:t>d</w:t>
      </w:r>
      <w:r w:rsidR="00B43F18" w:rsidRPr="00974024">
        <w:rPr>
          <w:rFonts w:ascii="Georgia" w:hAnsi="Georgia" w:cs="AGaramondPro-Regular"/>
          <w:sz w:val="24"/>
          <w:szCs w:val="24"/>
          <w:lang w:val="es-ES"/>
        </w:rPr>
        <w:t xml:space="preserve">el capital sobre el trabajo. </w:t>
      </w:r>
      <w:r w:rsidR="00A14367" w:rsidRPr="00974024">
        <w:rPr>
          <w:rFonts w:ascii="Georgia" w:hAnsi="Georgia" w:cs="AGaramondPro-Regular"/>
          <w:sz w:val="24"/>
          <w:szCs w:val="24"/>
          <w:lang w:val="es-ES"/>
        </w:rPr>
        <w:t>En la gran industria,</w:t>
      </w:r>
      <w:r w:rsidR="00B43F18" w:rsidRPr="00974024">
        <w:rPr>
          <w:rFonts w:ascii="Georgia" w:hAnsi="Georgia" w:cs="AGaramondPro-Regular"/>
          <w:sz w:val="24"/>
          <w:szCs w:val="24"/>
          <w:lang w:val="es-ES"/>
        </w:rPr>
        <w:t xml:space="preserve"> esta división particular </w:t>
      </w:r>
      <w:r w:rsidR="00F37E0E" w:rsidRPr="00974024">
        <w:rPr>
          <w:rFonts w:ascii="Georgia" w:hAnsi="Georgia" w:cs="AGaramondPro-Regular"/>
          <w:sz w:val="24"/>
          <w:szCs w:val="24"/>
          <w:lang w:val="es-ES"/>
        </w:rPr>
        <w:t xml:space="preserve">es la </w:t>
      </w:r>
      <w:r w:rsidR="00B43F18" w:rsidRPr="00974024">
        <w:rPr>
          <w:rFonts w:ascii="Georgia" w:hAnsi="Georgia" w:cs="AGaramondPro-Regular"/>
          <w:sz w:val="24"/>
          <w:szCs w:val="24"/>
          <w:lang w:val="es-ES"/>
        </w:rPr>
        <w:t xml:space="preserve">mediación efectiva entre la división del trabajo y la objetivación de la unidad. </w:t>
      </w:r>
      <w:r w:rsidR="00A14367" w:rsidRPr="00974024">
        <w:rPr>
          <w:rFonts w:ascii="Georgia" w:hAnsi="Georgia" w:cs="AGaramondPro-Regular"/>
          <w:sz w:val="24"/>
          <w:szCs w:val="24"/>
          <w:lang w:val="es-ES"/>
        </w:rPr>
        <w:t>La u</w:t>
      </w:r>
      <w:r w:rsidR="00B43F18" w:rsidRPr="00974024">
        <w:rPr>
          <w:rFonts w:ascii="Georgia" w:hAnsi="Georgia" w:cs="AGaramondPro-Regular"/>
          <w:sz w:val="24"/>
          <w:szCs w:val="24"/>
          <w:lang w:val="es-ES"/>
        </w:rPr>
        <w:t>nidad objetiva</w:t>
      </w:r>
      <w:r w:rsidR="005725A3">
        <w:rPr>
          <w:rFonts w:ascii="Georgia" w:hAnsi="Georgia" w:cs="AGaramondPro-Regular"/>
          <w:sz w:val="24"/>
          <w:szCs w:val="24"/>
          <w:lang w:val="es-ES"/>
        </w:rPr>
        <w:t xml:space="preserve"> </w:t>
      </w:r>
      <w:r w:rsidR="00AB05AB">
        <w:rPr>
          <w:rFonts w:ascii="Georgia" w:hAnsi="Georgia" w:cs="AGaramondPro-Regular"/>
          <w:sz w:val="24"/>
          <w:szCs w:val="24"/>
          <w:lang w:val="es-ES"/>
        </w:rPr>
        <w:t xml:space="preserve">ya </w:t>
      </w:r>
      <w:r w:rsidR="00B43F18" w:rsidRPr="00974024">
        <w:rPr>
          <w:rFonts w:ascii="Georgia" w:hAnsi="Georgia" w:cs="AGaramondPro-Regular"/>
          <w:sz w:val="24"/>
          <w:szCs w:val="24"/>
          <w:lang w:val="es-ES"/>
        </w:rPr>
        <w:t xml:space="preserve">sólo tiene que ser </w:t>
      </w:r>
      <w:r w:rsidR="00B43F18" w:rsidRPr="00974024">
        <w:rPr>
          <w:rFonts w:ascii="Georgia" w:hAnsi="Georgia" w:cs="AGaramondPro-Regular"/>
          <w:sz w:val="24"/>
          <w:szCs w:val="24"/>
          <w:lang w:val="es-ES"/>
        </w:rPr>
        <w:lastRenderedPageBreak/>
        <w:t>la objetivación de es</w:t>
      </w:r>
      <w:r w:rsidR="00A14367" w:rsidRPr="00974024">
        <w:rPr>
          <w:rFonts w:ascii="Georgia" w:hAnsi="Georgia" w:cs="AGaramondPro-Regular"/>
          <w:sz w:val="24"/>
          <w:szCs w:val="24"/>
          <w:lang w:val="es-ES"/>
        </w:rPr>
        <w:t>a</w:t>
      </w:r>
      <w:r w:rsidR="00B43F18" w:rsidRPr="00974024">
        <w:rPr>
          <w:rFonts w:ascii="Georgia" w:hAnsi="Georgia" w:cs="AGaramondPro-Regular"/>
          <w:sz w:val="24"/>
          <w:szCs w:val="24"/>
          <w:lang w:val="es-ES"/>
        </w:rPr>
        <w:t xml:space="preserve">s </w:t>
      </w:r>
      <w:r w:rsidR="00A14367" w:rsidRPr="00974024">
        <w:rPr>
          <w:rFonts w:ascii="Georgia" w:hAnsi="Georgia" w:cs="AGaramondPro-Regular"/>
          <w:sz w:val="24"/>
          <w:szCs w:val="24"/>
          <w:lang w:val="es-ES"/>
        </w:rPr>
        <w:t>potencias intelectuales</w:t>
      </w:r>
      <w:r w:rsidR="00B43F18" w:rsidRPr="00974024">
        <w:rPr>
          <w:rFonts w:ascii="Georgia" w:hAnsi="Georgia" w:cs="AGaramondPro-Regular"/>
          <w:sz w:val="24"/>
          <w:szCs w:val="24"/>
          <w:lang w:val="es-ES"/>
        </w:rPr>
        <w:t xml:space="preserve"> de </w:t>
      </w:r>
      <w:r w:rsidR="00AB05AB">
        <w:rPr>
          <w:rFonts w:ascii="Georgia" w:hAnsi="Georgia" w:cs="AGaramondPro-Regular"/>
          <w:sz w:val="24"/>
          <w:szCs w:val="24"/>
          <w:lang w:val="es-ES"/>
        </w:rPr>
        <w:t xml:space="preserve">la </w:t>
      </w:r>
      <w:r w:rsidR="00B43F18" w:rsidRPr="00974024">
        <w:rPr>
          <w:rFonts w:ascii="Georgia" w:hAnsi="Georgia" w:cs="AGaramondPro-Regular"/>
          <w:sz w:val="24"/>
          <w:szCs w:val="24"/>
          <w:lang w:val="es-ES"/>
        </w:rPr>
        <w:t xml:space="preserve">producción. La </w:t>
      </w:r>
      <w:r w:rsidR="00A14367" w:rsidRPr="00974024">
        <w:rPr>
          <w:rFonts w:ascii="Georgia" w:hAnsi="Georgia" w:cs="AGaramondPro-Regular"/>
          <w:sz w:val="24"/>
          <w:szCs w:val="24"/>
          <w:lang w:val="es-ES"/>
        </w:rPr>
        <w:t>extensión actual</w:t>
      </w:r>
      <w:r w:rsidR="005725A3">
        <w:rPr>
          <w:rFonts w:ascii="Georgia" w:hAnsi="Georgia" w:cs="AGaramondPro-Regular"/>
          <w:sz w:val="24"/>
          <w:szCs w:val="24"/>
          <w:lang w:val="es-ES"/>
        </w:rPr>
        <w:t xml:space="preserve"> </w:t>
      </w:r>
      <w:r w:rsidR="00B43F18" w:rsidRPr="00974024">
        <w:rPr>
          <w:rFonts w:ascii="Georgia" w:hAnsi="Georgia" w:cs="AGaramondPro-Regular"/>
          <w:sz w:val="24"/>
          <w:szCs w:val="24"/>
          <w:lang w:val="es-ES"/>
        </w:rPr>
        <w:t xml:space="preserve">de la </w:t>
      </w:r>
      <w:r w:rsidR="00A14367" w:rsidRPr="00974024">
        <w:rPr>
          <w:rFonts w:ascii="Georgia" w:hAnsi="Georgia" w:cs="AGaramondPro-Regular"/>
          <w:sz w:val="24"/>
          <w:szCs w:val="24"/>
          <w:lang w:val="es-ES"/>
        </w:rPr>
        <w:t xml:space="preserve">producción </w:t>
      </w:r>
      <w:proofErr w:type="spellStart"/>
      <w:r w:rsidR="00A14367" w:rsidRPr="00974024">
        <w:rPr>
          <w:rFonts w:ascii="Georgia" w:hAnsi="Georgia" w:cs="AGaramondPro-Regular"/>
          <w:i/>
          <w:sz w:val="24"/>
          <w:szCs w:val="24"/>
          <w:lang w:val="es-ES"/>
        </w:rPr>
        <w:t>just</w:t>
      </w:r>
      <w:proofErr w:type="spellEnd"/>
      <w:r w:rsidR="00A14367" w:rsidRPr="00974024">
        <w:rPr>
          <w:rFonts w:ascii="Georgia" w:hAnsi="Georgia" w:cs="AGaramondPro-Regular"/>
          <w:i/>
          <w:sz w:val="24"/>
          <w:szCs w:val="24"/>
          <w:lang w:val="es-ES"/>
        </w:rPr>
        <w:t>-in-time</w:t>
      </w:r>
      <w:r w:rsidR="00A14367" w:rsidRPr="00974024">
        <w:rPr>
          <w:rFonts w:ascii="Georgia" w:hAnsi="Georgia" w:cs="AGaramondPro-Regular"/>
          <w:sz w:val="24"/>
          <w:szCs w:val="24"/>
          <w:lang w:val="es-ES"/>
        </w:rPr>
        <w:t xml:space="preserve"> en </w:t>
      </w:r>
      <w:r w:rsidR="00B43F18" w:rsidRPr="00974024">
        <w:rPr>
          <w:rFonts w:ascii="Georgia" w:hAnsi="Georgia" w:cs="AGaramondPro-Regular"/>
          <w:sz w:val="24"/>
          <w:szCs w:val="24"/>
          <w:lang w:val="es-ES"/>
        </w:rPr>
        <w:t>el capital reestructurado v</w:t>
      </w:r>
      <w:r w:rsidR="00EC6AA3">
        <w:rPr>
          <w:rFonts w:ascii="Georgia" w:hAnsi="Georgia" w:cs="AGaramondPro-Regular"/>
          <w:sz w:val="24"/>
          <w:szCs w:val="24"/>
          <w:lang w:val="es-ES"/>
        </w:rPr>
        <w:t>a</w:t>
      </w:r>
      <w:r w:rsidR="00F37E0E" w:rsidRPr="00974024">
        <w:rPr>
          <w:rFonts w:ascii="Georgia" w:hAnsi="Georgia" w:cs="AGaramondPro-Regular"/>
          <w:sz w:val="24"/>
          <w:szCs w:val="24"/>
          <w:lang w:val="es-ES"/>
        </w:rPr>
        <w:t xml:space="preserve"> acompañada </w:t>
      </w:r>
      <w:r w:rsidR="00AB05AB">
        <w:rPr>
          <w:rFonts w:ascii="Georgia" w:hAnsi="Georgia" w:cs="AGaramondPro-Regular"/>
          <w:sz w:val="24"/>
          <w:szCs w:val="24"/>
          <w:lang w:val="es-ES"/>
        </w:rPr>
        <w:t>por</w:t>
      </w:r>
      <w:r w:rsidR="00F37E0E" w:rsidRPr="00974024">
        <w:rPr>
          <w:rFonts w:ascii="Georgia" w:hAnsi="Georgia" w:cs="AGaramondPro-Regular"/>
          <w:sz w:val="24"/>
          <w:szCs w:val="24"/>
          <w:lang w:val="es-ES"/>
        </w:rPr>
        <w:t xml:space="preserve"> una nueva ola</w:t>
      </w:r>
      <w:r w:rsidR="005725A3">
        <w:rPr>
          <w:rFonts w:ascii="Georgia" w:hAnsi="Georgia" w:cs="AGaramondPro-Regular"/>
          <w:sz w:val="24"/>
          <w:szCs w:val="24"/>
          <w:lang w:val="es-ES"/>
        </w:rPr>
        <w:t xml:space="preserve"> </w:t>
      </w:r>
      <w:r w:rsidR="00916B0E" w:rsidRPr="00974024">
        <w:rPr>
          <w:rFonts w:ascii="Georgia" w:hAnsi="Georgia" w:cs="AGaramondPro-Regular"/>
          <w:sz w:val="24"/>
          <w:szCs w:val="24"/>
          <w:lang w:val="es-ES"/>
        </w:rPr>
        <w:t xml:space="preserve">de </w:t>
      </w:r>
      <w:r w:rsidR="00B43F18" w:rsidRPr="00974024">
        <w:rPr>
          <w:rFonts w:ascii="Georgia" w:hAnsi="Georgia" w:cs="AGaramondPro-Regular"/>
          <w:sz w:val="24"/>
          <w:szCs w:val="24"/>
          <w:lang w:val="es-ES"/>
        </w:rPr>
        <w:t>taylorización del proceso de trabajo</w:t>
      </w:r>
      <w:r w:rsidR="00A14367"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la proporción de trabajadores por turnos está creciendo </w:t>
      </w:r>
      <w:r w:rsidR="00A14367" w:rsidRPr="00974024">
        <w:rPr>
          <w:rFonts w:ascii="Georgia" w:hAnsi="Georgia" w:cs="AGaramondPro-Regular"/>
          <w:sz w:val="24"/>
          <w:szCs w:val="24"/>
          <w:lang w:val="es-ES"/>
        </w:rPr>
        <w:t>dentro de</w:t>
      </w:r>
      <w:r w:rsidR="00B43F18" w:rsidRPr="00974024">
        <w:rPr>
          <w:rFonts w:ascii="Georgia" w:hAnsi="Georgia" w:cs="AGaramondPro-Regular"/>
          <w:sz w:val="24"/>
          <w:szCs w:val="24"/>
          <w:lang w:val="es-ES"/>
        </w:rPr>
        <w:t xml:space="preserve"> la </w:t>
      </w:r>
      <w:r w:rsidR="006A62EA" w:rsidRPr="00974024">
        <w:rPr>
          <w:rFonts w:ascii="Georgia" w:hAnsi="Georgia" w:cs="AGaramondPro-Regular"/>
          <w:sz w:val="24"/>
          <w:szCs w:val="24"/>
          <w:lang w:val="es-ES"/>
        </w:rPr>
        <w:t>fuerza de trabajo</w:t>
      </w:r>
      <w:r w:rsidR="00A14367" w:rsidRPr="00974024">
        <w:rPr>
          <w:rFonts w:ascii="Georgia" w:hAnsi="Georgia" w:cs="AGaramondPro-Regular"/>
          <w:sz w:val="24"/>
          <w:szCs w:val="24"/>
          <w:lang w:val="es-ES"/>
        </w:rPr>
        <w:t xml:space="preserve"> contrata</w:t>
      </w:r>
      <w:r w:rsidR="00B43F18" w:rsidRPr="00974024">
        <w:rPr>
          <w:rFonts w:ascii="Georgia" w:hAnsi="Georgia" w:cs="AGaramondPro-Regular"/>
          <w:sz w:val="24"/>
          <w:szCs w:val="24"/>
          <w:lang w:val="es-ES"/>
        </w:rPr>
        <w:t>da, pero ahora se trata de un tay</w:t>
      </w:r>
      <w:r w:rsidR="00F37E0E" w:rsidRPr="00974024">
        <w:rPr>
          <w:rFonts w:ascii="Georgia" w:hAnsi="Georgia" w:cs="AGaramondPro-Regular"/>
          <w:sz w:val="24"/>
          <w:szCs w:val="24"/>
          <w:lang w:val="es-ES"/>
        </w:rPr>
        <w:t xml:space="preserve">lorismo asistido por ordenador. </w:t>
      </w:r>
      <w:r w:rsidR="00B43F18" w:rsidRPr="00974024">
        <w:rPr>
          <w:rFonts w:ascii="Georgia" w:hAnsi="Georgia" w:cs="AGaramondPro-Regular"/>
          <w:sz w:val="24"/>
          <w:szCs w:val="24"/>
          <w:lang w:val="es-ES"/>
        </w:rPr>
        <w:t>Esta separación entre el trabajo manual y l</w:t>
      </w:r>
      <w:r w:rsidR="00A14367" w:rsidRPr="00974024">
        <w:rPr>
          <w:rFonts w:ascii="Georgia" w:hAnsi="Georgia" w:cs="AGaramondPro-Regular"/>
          <w:sz w:val="24"/>
          <w:szCs w:val="24"/>
          <w:lang w:val="es-ES"/>
        </w:rPr>
        <w:t>a</w:t>
      </w:r>
      <w:r w:rsidR="00B43F18" w:rsidRPr="00974024">
        <w:rPr>
          <w:rFonts w:ascii="Georgia" w:hAnsi="Georgia" w:cs="AGaramondPro-Regular"/>
          <w:sz w:val="24"/>
          <w:szCs w:val="24"/>
          <w:lang w:val="es-ES"/>
        </w:rPr>
        <w:t xml:space="preserve">s </w:t>
      </w:r>
      <w:r w:rsidR="00A14367" w:rsidRPr="00974024">
        <w:rPr>
          <w:rFonts w:ascii="Georgia" w:hAnsi="Georgia" w:cs="AGaramondPro-Regular"/>
          <w:sz w:val="24"/>
          <w:szCs w:val="24"/>
          <w:lang w:val="es-ES"/>
        </w:rPr>
        <w:t>potencias intelectuales</w:t>
      </w:r>
      <w:r w:rsidR="00F37E0E" w:rsidRPr="00974024">
        <w:rPr>
          <w:rFonts w:ascii="Georgia" w:hAnsi="Georgia" w:cs="AGaramondPro-Regular"/>
          <w:sz w:val="24"/>
          <w:szCs w:val="24"/>
          <w:lang w:val="es-ES"/>
        </w:rPr>
        <w:t xml:space="preserve"> de la producción </w:t>
      </w:r>
      <w:r w:rsidR="00B43F18" w:rsidRPr="00974024">
        <w:rPr>
          <w:rFonts w:ascii="Georgia" w:hAnsi="Georgia" w:cs="AGaramondPro-Regular"/>
          <w:sz w:val="24"/>
          <w:szCs w:val="24"/>
          <w:lang w:val="es-ES"/>
        </w:rPr>
        <w:t>existe en toda producción capitalista (desde la</w:t>
      </w:r>
      <w:r w:rsidR="005725A3">
        <w:rPr>
          <w:rFonts w:ascii="Georgia" w:hAnsi="Georgia" w:cs="AGaramondPro-Regular"/>
          <w:sz w:val="24"/>
          <w:szCs w:val="24"/>
          <w:lang w:val="es-ES"/>
        </w:rPr>
        <w:t xml:space="preserve"> </w:t>
      </w:r>
      <w:r w:rsidR="00A14367" w:rsidRPr="00974024">
        <w:rPr>
          <w:rFonts w:ascii="Georgia" w:hAnsi="Georgia" w:cs="AGaramondPro-Regular"/>
          <w:sz w:val="24"/>
          <w:szCs w:val="24"/>
          <w:lang w:val="es-ES"/>
        </w:rPr>
        <w:t>manufactura</w:t>
      </w:r>
      <w:r w:rsidR="00F37E0E" w:rsidRPr="00974024">
        <w:rPr>
          <w:rFonts w:ascii="Georgia" w:hAnsi="Georgia" w:cs="AGaramondPro-Regular"/>
          <w:sz w:val="24"/>
          <w:szCs w:val="24"/>
          <w:lang w:val="es-ES"/>
        </w:rPr>
        <w:t>)</w:t>
      </w:r>
      <w:r w:rsidR="00A14367" w:rsidRPr="00974024">
        <w:rPr>
          <w:rFonts w:ascii="Georgia" w:hAnsi="Georgia" w:cs="AGaramondPro-Regular"/>
          <w:sz w:val="24"/>
          <w:szCs w:val="24"/>
          <w:lang w:val="es-ES"/>
        </w:rPr>
        <w:t xml:space="preserve"> y</w:t>
      </w:r>
      <w:r w:rsidR="00F37E0E" w:rsidRPr="00974024">
        <w:rPr>
          <w:rFonts w:ascii="Georgia" w:hAnsi="Georgia" w:cs="AGaramondPro-Regular"/>
          <w:sz w:val="24"/>
          <w:szCs w:val="24"/>
          <w:lang w:val="es-ES"/>
        </w:rPr>
        <w:t xml:space="preserve"> se </w:t>
      </w:r>
      <w:r w:rsidR="00A14367" w:rsidRPr="00974024">
        <w:rPr>
          <w:rFonts w:ascii="Georgia" w:hAnsi="Georgia" w:cs="AGaramondPro-Regular"/>
          <w:sz w:val="24"/>
          <w:szCs w:val="24"/>
          <w:lang w:val="es-ES"/>
        </w:rPr>
        <w:t xml:space="preserve">hace </w:t>
      </w:r>
      <w:r w:rsidR="00F37E0E" w:rsidRPr="00974024">
        <w:rPr>
          <w:rFonts w:ascii="Georgia" w:hAnsi="Georgia" w:cs="AGaramondPro-Regular"/>
          <w:sz w:val="24"/>
          <w:szCs w:val="24"/>
          <w:lang w:val="es-ES"/>
        </w:rPr>
        <w:t xml:space="preserve">manifiesta </w:t>
      </w:r>
      <w:r w:rsidR="00A14367" w:rsidRPr="00974024">
        <w:rPr>
          <w:rFonts w:ascii="Georgia" w:hAnsi="Georgia" w:cs="AGaramondPro-Regular"/>
          <w:sz w:val="24"/>
          <w:szCs w:val="24"/>
          <w:lang w:val="es-ES"/>
        </w:rPr>
        <w:t>e</w:t>
      </w:r>
      <w:r w:rsidR="00F37E0E" w:rsidRPr="00974024">
        <w:rPr>
          <w:rFonts w:ascii="Georgia" w:hAnsi="Georgia" w:cs="AGaramondPro-Regular"/>
          <w:sz w:val="24"/>
          <w:szCs w:val="24"/>
          <w:lang w:val="es-ES"/>
        </w:rPr>
        <w:t xml:space="preserve">n la </w:t>
      </w:r>
      <w:r w:rsidR="00B43F18" w:rsidRPr="00974024">
        <w:rPr>
          <w:rFonts w:ascii="Georgia" w:hAnsi="Georgia" w:cs="AGaramondPro-Regular"/>
          <w:sz w:val="24"/>
          <w:szCs w:val="24"/>
          <w:lang w:val="es-ES"/>
        </w:rPr>
        <w:t xml:space="preserve">gran industria, pero sólo </w:t>
      </w:r>
      <w:r w:rsidR="00AB05AB">
        <w:rPr>
          <w:rFonts w:ascii="Georgia" w:hAnsi="Georgia" w:cs="AGaramondPro-Regular"/>
          <w:sz w:val="24"/>
          <w:szCs w:val="24"/>
          <w:lang w:val="es-ES"/>
        </w:rPr>
        <w:t xml:space="preserve">adquiere </w:t>
      </w:r>
      <w:r w:rsidR="00B43F18" w:rsidRPr="00974024">
        <w:rPr>
          <w:rFonts w:ascii="Georgia" w:hAnsi="Georgia" w:cs="AGaramondPro-Italic"/>
          <w:i/>
          <w:iCs/>
          <w:sz w:val="24"/>
          <w:szCs w:val="24"/>
          <w:lang w:val="es-ES"/>
        </w:rPr>
        <w:t xml:space="preserve">realidad técnica </w:t>
      </w:r>
      <w:r w:rsidR="00B43F18" w:rsidRPr="00974024">
        <w:rPr>
          <w:rFonts w:ascii="Georgia" w:hAnsi="Georgia" w:cs="AGaramondPro-Italic"/>
          <w:iCs/>
          <w:sz w:val="24"/>
          <w:szCs w:val="24"/>
          <w:lang w:val="es-ES"/>
        </w:rPr>
        <w:t>en el</w:t>
      </w:r>
      <w:r w:rsidR="005725A3">
        <w:rPr>
          <w:rFonts w:ascii="Georgia" w:hAnsi="Georgia" w:cs="AGaramondPro-Italic"/>
          <w:iCs/>
          <w:sz w:val="24"/>
          <w:szCs w:val="24"/>
          <w:lang w:val="es-ES"/>
        </w:rPr>
        <w:t xml:space="preserve"> </w:t>
      </w:r>
      <w:r w:rsidR="00A14367" w:rsidRPr="00974024">
        <w:rPr>
          <w:rFonts w:ascii="Georgia" w:hAnsi="Georgia" w:cs="AGaramondPro-Regular"/>
          <w:sz w:val="24"/>
          <w:szCs w:val="24"/>
          <w:lang w:val="es-ES"/>
        </w:rPr>
        <w:t>proceso de trabajo automatizado</w:t>
      </w:r>
      <w:r w:rsidR="005725A3">
        <w:rPr>
          <w:rFonts w:ascii="Georgia" w:hAnsi="Georgia" w:cs="AGaramondPro-Regular"/>
          <w:sz w:val="24"/>
          <w:szCs w:val="24"/>
          <w:lang w:val="es-ES"/>
        </w:rPr>
        <w:t xml:space="preserve"> </w:t>
      </w:r>
      <w:r w:rsidR="00A14367" w:rsidRPr="00974024">
        <w:rPr>
          <w:rFonts w:ascii="Georgia" w:hAnsi="Georgia" w:cs="AGaramondPro-Regular"/>
          <w:sz w:val="24"/>
          <w:szCs w:val="24"/>
          <w:lang w:val="es-ES"/>
        </w:rPr>
        <w:t>mediante la informática</w:t>
      </w:r>
      <w:r w:rsidR="00B43F18" w:rsidRPr="00974024">
        <w:rPr>
          <w:rFonts w:ascii="Georgia" w:hAnsi="Georgia" w:cs="AGaramondPro-Regular"/>
          <w:sz w:val="24"/>
          <w:szCs w:val="24"/>
          <w:lang w:val="es-ES"/>
        </w:rPr>
        <w:t>. La separación ent</w:t>
      </w:r>
      <w:r w:rsidR="00F37E0E" w:rsidRPr="00974024">
        <w:rPr>
          <w:rFonts w:ascii="Georgia" w:hAnsi="Georgia" w:cs="AGaramondPro-Regular"/>
          <w:sz w:val="24"/>
          <w:szCs w:val="24"/>
          <w:lang w:val="es-ES"/>
        </w:rPr>
        <w:t xml:space="preserve">re el trabajo manual y </w:t>
      </w:r>
      <w:r w:rsidR="00A14367" w:rsidRPr="00974024">
        <w:rPr>
          <w:rFonts w:ascii="Georgia" w:hAnsi="Georgia" w:cs="AGaramondPro-Regular"/>
          <w:sz w:val="24"/>
          <w:szCs w:val="24"/>
          <w:lang w:val="es-ES"/>
        </w:rPr>
        <w:t>las potencias intelectuales</w:t>
      </w:r>
      <w:r w:rsidR="005725A3">
        <w:rPr>
          <w:rFonts w:ascii="Georgia" w:hAnsi="Georgia" w:cs="AGaramondPro-Regular"/>
          <w:sz w:val="24"/>
          <w:szCs w:val="24"/>
          <w:lang w:val="es-ES"/>
        </w:rPr>
        <w:t xml:space="preserve"> </w:t>
      </w:r>
      <w:r w:rsidR="00A14367" w:rsidRPr="00974024">
        <w:rPr>
          <w:rFonts w:ascii="Georgia" w:hAnsi="Georgia" w:cs="AGaramondPro-Regular"/>
          <w:sz w:val="24"/>
          <w:szCs w:val="24"/>
          <w:lang w:val="es-ES"/>
        </w:rPr>
        <w:t>de l</w:t>
      </w:r>
      <w:r w:rsidR="00B43F18" w:rsidRPr="00974024">
        <w:rPr>
          <w:rFonts w:ascii="Georgia" w:hAnsi="Georgia" w:cs="AGaramondPro-Regular"/>
          <w:sz w:val="24"/>
          <w:szCs w:val="24"/>
          <w:lang w:val="es-ES"/>
        </w:rPr>
        <w:t>a producción no es una división como la que s</w:t>
      </w:r>
      <w:r w:rsidR="00F37E0E" w:rsidRPr="00974024">
        <w:rPr>
          <w:rFonts w:ascii="Georgia" w:hAnsi="Georgia" w:cs="AGaramondPro-Regular"/>
          <w:sz w:val="24"/>
          <w:szCs w:val="24"/>
          <w:lang w:val="es-ES"/>
        </w:rPr>
        <w:t xml:space="preserve">epara al tornero del </w:t>
      </w:r>
      <w:r w:rsidR="00B43F18" w:rsidRPr="00974024">
        <w:rPr>
          <w:rFonts w:ascii="Georgia" w:hAnsi="Georgia" w:cs="AGaramondPro-Regular"/>
          <w:sz w:val="24"/>
          <w:szCs w:val="24"/>
          <w:lang w:val="es-ES"/>
        </w:rPr>
        <w:t>fresador</w:t>
      </w:r>
      <w:r w:rsidR="005725A3">
        <w:rPr>
          <w:rFonts w:ascii="Georgia" w:hAnsi="Georgia" w:cs="AGaramondPro-Regular"/>
          <w:sz w:val="24"/>
          <w:szCs w:val="24"/>
          <w:lang w:val="es-ES"/>
        </w:rPr>
        <w:t>:</w:t>
      </w:r>
      <w:r w:rsidR="00A14367" w:rsidRPr="00974024">
        <w:rPr>
          <w:rFonts w:ascii="Georgia" w:hAnsi="Georgia" w:cs="AGaramondPro-Regular"/>
          <w:sz w:val="24"/>
          <w:szCs w:val="24"/>
          <w:lang w:val="es-ES"/>
        </w:rPr>
        <w:t xml:space="preserve"> </w:t>
      </w:r>
      <w:r w:rsidR="007B65BF">
        <w:rPr>
          <w:rFonts w:ascii="Georgia" w:hAnsi="Georgia" w:cs="AGaramondPro-Regular"/>
          <w:sz w:val="24"/>
          <w:szCs w:val="24"/>
          <w:lang w:val="es-ES"/>
        </w:rPr>
        <w:t>constituye</w:t>
      </w:r>
      <w:r w:rsidR="00B43F18" w:rsidRPr="00974024">
        <w:rPr>
          <w:rFonts w:ascii="Georgia" w:hAnsi="Georgia" w:cs="AGaramondPro-Regular"/>
          <w:sz w:val="24"/>
          <w:szCs w:val="24"/>
          <w:lang w:val="es-ES"/>
        </w:rPr>
        <w:t xml:space="preserve"> </w:t>
      </w:r>
      <w:r w:rsidR="00B43F18" w:rsidRPr="007B65BF">
        <w:rPr>
          <w:rFonts w:ascii="Georgia" w:hAnsi="Georgia" w:cs="AGaramondPro-Regular"/>
          <w:sz w:val="24"/>
          <w:szCs w:val="24"/>
          <w:lang w:val="es-ES"/>
        </w:rPr>
        <w:t>ya</w:t>
      </w:r>
      <w:r w:rsidR="00B43F18" w:rsidRPr="00974024">
        <w:rPr>
          <w:rFonts w:ascii="Georgia" w:hAnsi="Georgia" w:cs="AGaramondPro-Regular"/>
          <w:sz w:val="24"/>
          <w:szCs w:val="24"/>
          <w:lang w:val="es-ES"/>
        </w:rPr>
        <w:t xml:space="preserve"> la base y el resultado de una profundización </w:t>
      </w:r>
      <w:r w:rsidR="00A14367" w:rsidRPr="00974024">
        <w:rPr>
          <w:rFonts w:ascii="Georgia" w:hAnsi="Georgia" w:cs="AGaramondPro-Regular"/>
          <w:sz w:val="24"/>
          <w:szCs w:val="24"/>
          <w:lang w:val="es-ES"/>
        </w:rPr>
        <w:t xml:space="preserve">constante </w:t>
      </w:r>
      <w:r w:rsidR="00B43F18" w:rsidRPr="00974024">
        <w:rPr>
          <w:rFonts w:ascii="Georgia" w:hAnsi="Georgia" w:cs="AGaramondPro-Regular"/>
          <w:sz w:val="24"/>
          <w:szCs w:val="24"/>
          <w:lang w:val="es-ES"/>
        </w:rPr>
        <w:t xml:space="preserve">de la división </w:t>
      </w:r>
      <w:r w:rsidR="00A14367" w:rsidRPr="00974024">
        <w:rPr>
          <w:rFonts w:ascii="Georgia" w:hAnsi="Georgia" w:cs="AGaramondPro-Regular"/>
          <w:sz w:val="24"/>
          <w:szCs w:val="24"/>
          <w:lang w:val="es-ES"/>
        </w:rPr>
        <w:t>d</w:t>
      </w:r>
      <w:r w:rsidR="00B43F18" w:rsidRPr="00974024">
        <w:rPr>
          <w:rFonts w:ascii="Georgia" w:hAnsi="Georgia" w:cs="AGaramondPro-Regular"/>
          <w:sz w:val="24"/>
          <w:szCs w:val="24"/>
          <w:lang w:val="es-ES"/>
        </w:rPr>
        <w:t xml:space="preserve">el trabajo manual. </w:t>
      </w:r>
      <w:r w:rsidR="00A14367" w:rsidRPr="00974024">
        <w:rPr>
          <w:rFonts w:ascii="Georgia" w:hAnsi="Georgia" w:cs="AGaramondPro-Regular"/>
          <w:sz w:val="24"/>
          <w:szCs w:val="24"/>
          <w:lang w:val="es-ES"/>
        </w:rPr>
        <w:t>Es así</w:t>
      </w:r>
      <w:r w:rsidR="005725A3">
        <w:rPr>
          <w:rFonts w:ascii="Georgia" w:hAnsi="Georgia" w:cs="AGaramondPro-Regular"/>
          <w:sz w:val="24"/>
          <w:szCs w:val="24"/>
          <w:lang w:val="es-ES"/>
        </w:rPr>
        <w:t xml:space="preserve"> </w:t>
      </w:r>
      <w:proofErr w:type="spellStart"/>
      <w:r w:rsidR="00B43F18" w:rsidRPr="00974024">
        <w:rPr>
          <w:rFonts w:ascii="Georgia" w:hAnsi="Georgia" w:cs="AGaramondPro-Regular"/>
          <w:sz w:val="24"/>
          <w:szCs w:val="24"/>
          <w:lang w:val="es-ES"/>
        </w:rPr>
        <w:t>c</w:t>
      </w:r>
      <w:r w:rsidR="00A14367" w:rsidRPr="00974024">
        <w:rPr>
          <w:rFonts w:ascii="Georgia" w:hAnsi="Georgia" w:cs="AGaramondPro-Regular"/>
          <w:sz w:val="24"/>
          <w:szCs w:val="24"/>
          <w:lang w:val="es-ES"/>
        </w:rPr>
        <w:t>ó</w:t>
      </w:r>
      <w:r w:rsidR="00B43F18" w:rsidRPr="00974024">
        <w:rPr>
          <w:rFonts w:ascii="Georgia" w:hAnsi="Georgia" w:cs="AGaramondPro-Regular"/>
          <w:sz w:val="24"/>
          <w:szCs w:val="24"/>
          <w:lang w:val="es-ES"/>
        </w:rPr>
        <w:t>mo</w:t>
      </w:r>
      <w:proofErr w:type="spellEnd"/>
      <w:r w:rsidR="00B43F18" w:rsidRPr="00974024">
        <w:rPr>
          <w:rFonts w:ascii="Georgia" w:hAnsi="Georgia" w:cs="AGaramondPro-Regular"/>
          <w:sz w:val="24"/>
          <w:szCs w:val="24"/>
          <w:lang w:val="es-ES"/>
        </w:rPr>
        <w:t xml:space="preserve"> la objetivación de </w:t>
      </w:r>
      <w:r w:rsidR="00A14367" w:rsidRPr="00974024">
        <w:rPr>
          <w:rFonts w:ascii="Georgia" w:hAnsi="Georgia" w:cs="AGaramondPro-Regular"/>
          <w:sz w:val="24"/>
          <w:szCs w:val="24"/>
          <w:lang w:val="es-ES"/>
        </w:rPr>
        <w:t>las potencias intelectuales</w:t>
      </w:r>
      <w:r w:rsidR="00B43F18" w:rsidRPr="00974024">
        <w:rPr>
          <w:rFonts w:ascii="Georgia" w:hAnsi="Georgia" w:cs="AGaramondPro-Regular"/>
          <w:sz w:val="24"/>
          <w:szCs w:val="24"/>
          <w:lang w:val="es-ES"/>
        </w:rPr>
        <w:t xml:space="preserve"> de </w:t>
      </w:r>
      <w:r w:rsidR="00EC6AA3">
        <w:rPr>
          <w:rFonts w:ascii="Georgia" w:hAnsi="Georgia" w:cs="AGaramondPro-Regular"/>
          <w:sz w:val="24"/>
          <w:szCs w:val="24"/>
          <w:lang w:val="es-ES"/>
        </w:rPr>
        <w:t xml:space="preserve">la </w:t>
      </w:r>
      <w:r w:rsidR="00B43F18" w:rsidRPr="00974024">
        <w:rPr>
          <w:rFonts w:ascii="Georgia" w:hAnsi="Georgia" w:cs="AGaramondPro-Regular"/>
          <w:sz w:val="24"/>
          <w:szCs w:val="24"/>
          <w:lang w:val="es-ES"/>
        </w:rPr>
        <w:t>producción</w:t>
      </w:r>
      <w:r w:rsidR="005725A3">
        <w:rPr>
          <w:rFonts w:ascii="Georgia" w:hAnsi="Georgia" w:cs="AGaramondPro-Regular"/>
          <w:sz w:val="24"/>
          <w:szCs w:val="24"/>
          <w:lang w:val="es-ES"/>
        </w:rPr>
        <w:t xml:space="preserve"> </w:t>
      </w:r>
      <w:r w:rsidR="00B43F18" w:rsidRPr="00974024">
        <w:rPr>
          <w:rFonts w:ascii="Georgia" w:hAnsi="Georgia" w:cs="AGaramondPro-Regular"/>
          <w:sz w:val="24"/>
          <w:szCs w:val="24"/>
          <w:lang w:val="es-ES"/>
        </w:rPr>
        <w:t xml:space="preserve">se convierte en objetivación </w:t>
      </w:r>
      <w:r w:rsidR="00DC10B4">
        <w:rPr>
          <w:rFonts w:ascii="Georgia" w:hAnsi="Georgia" w:cs="AGaramondPro-Regular"/>
          <w:sz w:val="24"/>
          <w:szCs w:val="24"/>
          <w:lang w:val="es-ES"/>
        </w:rPr>
        <w:t>del conjunto de</w:t>
      </w:r>
      <w:r w:rsidR="00B43F18" w:rsidRPr="00974024">
        <w:rPr>
          <w:rFonts w:ascii="Georgia" w:hAnsi="Georgia" w:cs="AGaramondPro-Regular"/>
          <w:sz w:val="24"/>
          <w:szCs w:val="24"/>
          <w:lang w:val="es-ES"/>
        </w:rPr>
        <w:t xml:space="preserve"> la división del trabajo en una realidad técnica que</w:t>
      </w:r>
      <w:r w:rsidR="005725A3">
        <w:rPr>
          <w:rFonts w:ascii="Georgia" w:hAnsi="Georgia" w:cs="AGaramondPro-Regular"/>
          <w:sz w:val="24"/>
          <w:szCs w:val="24"/>
          <w:lang w:val="es-ES"/>
        </w:rPr>
        <w:t xml:space="preserve"> </w:t>
      </w:r>
      <w:r w:rsidR="00B43F18" w:rsidRPr="00974024">
        <w:rPr>
          <w:rFonts w:ascii="Georgia" w:hAnsi="Georgia" w:cs="AGaramondPro-Regular"/>
          <w:sz w:val="24"/>
          <w:szCs w:val="24"/>
          <w:lang w:val="es-ES"/>
        </w:rPr>
        <w:t xml:space="preserve">representa la fuerza social del trabajo </w:t>
      </w:r>
      <w:r w:rsidR="009E057F" w:rsidRPr="00DC10B4">
        <w:rPr>
          <w:rFonts w:ascii="Georgia" w:hAnsi="Georgia" w:cs="AGaramondPro-Regular"/>
          <w:sz w:val="24"/>
          <w:szCs w:val="24"/>
          <w:lang w:val="es-ES"/>
        </w:rPr>
        <w:t xml:space="preserve">puesta en </w:t>
      </w:r>
      <w:r w:rsidR="00DC10B4">
        <w:rPr>
          <w:rFonts w:ascii="Georgia" w:hAnsi="Georgia" w:cs="AGaramondPro-Regular"/>
          <w:sz w:val="24"/>
          <w:szCs w:val="24"/>
          <w:lang w:val="es-ES"/>
        </w:rPr>
        <w:t>movimiento</w:t>
      </w:r>
      <w:r w:rsidR="00B43F18" w:rsidRPr="00974024">
        <w:rPr>
          <w:rFonts w:ascii="Georgia" w:hAnsi="Georgia" w:cs="AGaramondPro-Regular"/>
          <w:sz w:val="24"/>
          <w:szCs w:val="24"/>
          <w:lang w:val="es-ES"/>
        </w:rPr>
        <w:t xml:space="preserve">. Esto no deja de tener consecuencias </w:t>
      </w:r>
      <w:r w:rsidR="005725A3">
        <w:rPr>
          <w:rFonts w:ascii="Georgia" w:hAnsi="Georgia" w:cs="AGaramondPro-Regular"/>
          <w:sz w:val="24"/>
          <w:szCs w:val="24"/>
          <w:lang w:val="es-ES"/>
        </w:rPr>
        <w:t xml:space="preserve">sobre </w:t>
      </w:r>
      <w:r w:rsidR="00B43F18" w:rsidRPr="00974024">
        <w:rPr>
          <w:rFonts w:ascii="Georgia" w:hAnsi="Georgia" w:cs="AGaramondPro-Regular"/>
          <w:sz w:val="24"/>
          <w:szCs w:val="24"/>
          <w:lang w:val="es-ES"/>
        </w:rPr>
        <w:t>las formas y los objetivos de la lucha de clases del proletariado. Este es el punto al que hay que llegar para que el mercado de trabajo adquier</w:t>
      </w:r>
      <w:r w:rsidR="009E057F" w:rsidRPr="00974024">
        <w:rPr>
          <w:rFonts w:ascii="Georgia" w:hAnsi="Georgia" w:cs="AGaramondPro-Regular"/>
          <w:sz w:val="24"/>
          <w:szCs w:val="24"/>
          <w:lang w:val="es-ES"/>
        </w:rPr>
        <w:t>a</w:t>
      </w:r>
      <w:r w:rsidR="00B43F18" w:rsidRPr="00974024">
        <w:rPr>
          <w:rFonts w:ascii="Georgia" w:hAnsi="Georgia" w:cs="AGaramondPro-Regular"/>
          <w:sz w:val="24"/>
          <w:szCs w:val="24"/>
          <w:lang w:val="es-ES"/>
        </w:rPr>
        <w:t xml:space="preserve"> </w:t>
      </w:r>
      <w:r w:rsidR="00AB05AB" w:rsidRPr="00974024">
        <w:rPr>
          <w:rFonts w:ascii="Georgia" w:hAnsi="Georgia" w:cs="AGaramondPro-Regular"/>
          <w:sz w:val="24"/>
          <w:szCs w:val="24"/>
          <w:lang w:val="es-ES"/>
        </w:rPr>
        <w:t xml:space="preserve">simultáneamente </w:t>
      </w:r>
      <w:r w:rsidR="00B43F18" w:rsidRPr="00974024">
        <w:rPr>
          <w:rFonts w:ascii="Georgia" w:hAnsi="Georgia" w:cs="AGaramondPro-Regular"/>
          <w:sz w:val="24"/>
          <w:szCs w:val="24"/>
          <w:lang w:val="es-ES"/>
        </w:rPr>
        <w:t>sus características específicamente capitalistas</w:t>
      </w:r>
      <w:r w:rsidR="005725A3">
        <w:rPr>
          <w:rFonts w:ascii="Georgia" w:hAnsi="Georgia" w:cs="AGaramondPro-Regular"/>
          <w:sz w:val="24"/>
          <w:szCs w:val="24"/>
          <w:lang w:val="es-ES"/>
        </w:rPr>
        <w:t xml:space="preserve"> </w:t>
      </w:r>
      <w:r w:rsidR="009E057F" w:rsidRPr="00974024">
        <w:rPr>
          <w:rFonts w:ascii="Georgia" w:hAnsi="Georgia" w:cs="AGaramondPro-Regular"/>
          <w:sz w:val="24"/>
          <w:szCs w:val="24"/>
          <w:lang w:val="es-ES"/>
        </w:rPr>
        <w:t>que, como hemos visto</w:t>
      </w:r>
      <w:r w:rsidR="00EC6AA3">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lo a</w:t>
      </w:r>
      <w:r w:rsidR="009E057F" w:rsidRPr="00974024">
        <w:rPr>
          <w:rFonts w:ascii="Georgia" w:hAnsi="Georgia" w:cs="AGaramondPro-Regular"/>
          <w:sz w:val="24"/>
          <w:szCs w:val="24"/>
          <w:lang w:val="es-ES"/>
        </w:rPr>
        <w:t>proxima</w:t>
      </w:r>
      <w:r w:rsidR="00AB05AB">
        <w:rPr>
          <w:rFonts w:ascii="Georgia" w:hAnsi="Georgia" w:cs="AGaramondPro-Regular"/>
          <w:sz w:val="24"/>
          <w:szCs w:val="24"/>
          <w:lang w:val="es-ES"/>
        </w:rPr>
        <w:t>n</w:t>
      </w:r>
      <w:r w:rsidR="00EC6AA3" w:rsidRPr="00EC6AA3">
        <w:rPr>
          <w:rFonts w:ascii="Georgia" w:hAnsi="Georgia" w:cs="AGaramondPro-Regular"/>
          <w:sz w:val="24"/>
          <w:szCs w:val="24"/>
          <w:lang w:val="es-ES"/>
        </w:rPr>
        <w:t xml:space="preserve"> </w:t>
      </w:r>
      <w:r w:rsidR="00EC6AA3" w:rsidRPr="00974024">
        <w:rPr>
          <w:rFonts w:ascii="Georgia" w:hAnsi="Georgia" w:cs="AGaramondPro-Regular"/>
          <w:sz w:val="24"/>
          <w:szCs w:val="24"/>
          <w:lang w:val="es-ES"/>
        </w:rPr>
        <w:t>paradójicamente</w:t>
      </w:r>
      <w:r w:rsidR="00B43F18" w:rsidRPr="00974024">
        <w:rPr>
          <w:rFonts w:ascii="Georgia" w:hAnsi="Georgia" w:cs="AGaramondPro-Regular"/>
          <w:sz w:val="24"/>
          <w:szCs w:val="24"/>
          <w:lang w:val="es-ES"/>
        </w:rPr>
        <w:t xml:space="preserve">, en </w:t>
      </w:r>
      <w:r w:rsidR="00EC6AA3">
        <w:rPr>
          <w:rFonts w:ascii="Georgia" w:hAnsi="Georgia" w:cs="AGaramondPro-Regular"/>
          <w:sz w:val="24"/>
          <w:szCs w:val="24"/>
          <w:lang w:val="es-ES"/>
        </w:rPr>
        <w:t>lo tocante</w:t>
      </w:r>
      <w:r w:rsidR="00B43F18" w:rsidRPr="00974024">
        <w:rPr>
          <w:rFonts w:ascii="Georgia" w:hAnsi="Georgia" w:cs="AGaramondPro-Regular"/>
          <w:sz w:val="24"/>
          <w:szCs w:val="24"/>
          <w:lang w:val="es-ES"/>
        </w:rPr>
        <w:t xml:space="preserve"> a su funcionamiento, a la esclavitud.</w:t>
      </w:r>
      <w:r w:rsidR="005725A3">
        <w:rPr>
          <w:rFonts w:ascii="Georgia" w:hAnsi="Georgia" w:cs="AGaramondPro-Regular"/>
          <w:sz w:val="24"/>
          <w:szCs w:val="24"/>
          <w:lang w:val="es-ES"/>
        </w:rPr>
        <w:t xml:space="preserve"> </w:t>
      </w:r>
      <w:r w:rsidR="00B43F18" w:rsidRPr="00974024">
        <w:rPr>
          <w:rFonts w:ascii="Georgia" w:hAnsi="Georgia" w:cs="AGaramondPro-Regular"/>
          <w:sz w:val="24"/>
          <w:szCs w:val="24"/>
          <w:lang w:val="es-ES"/>
        </w:rPr>
        <w:t xml:space="preserve">Toda la </w:t>
      </w:r>
      <w:r w:rsidR="006A62EA" w:rsidRPr="00974024">
        <w:rPr>
          <w:rFonts w:ascii="Georgia" w:hAnsi="Georgia" w:cs="AGaramondPro-Regular"/>
          <w:sz w:val="24"/>
          <w:szCs w:val="24"/>
          <w:lang w:val="es-ES"/>
        </w:rPr>
        <w:t>fuerza de trabajo</w:t>
      </w:r>
      <w:r w:rsidR="00B43F18" w:rsidRPr="00974024">
        <w:rPr>
          <w:rFonts w:ascii="Georgia" w:hAnsi="Georgia" w:cs="AGaramondPro-Regular"/>
          <w:sz w:val="24"/>
          <w:szCs w:val="24"/>
          <w:lang w:val="es-ES"/>
        </w:rPr>
        <w:t xml:space="preserve"> disponible pertenece al capital </w:t>
      </w:r>
      <w:r w:rsidR="00DC10B4">
        <w:rPr>
          <w:rFonts w:ascii="Georgia" w:hAnsi="Georgia" w:cs="AGaramondPro-Regular"/>
          <w:sz w:val="24"/>
          <w:szCs w:val="24"/>
          <w:lang w:val="es-ES"/>
        </w:rPr>
        <w:t>a través de</w:t>
      </w:r>
      <w:r w:rsidR="00F37E0E" w:rsidRPr="00974024">
        <w:rPr>
          <w:rFonts w:ascii="Georgia" w:hAnsi="Georgia" w:cs="AGaramondPro-Regular"/>
          <w:sz w:val="24"/>
          <w:szCs w:val="24"/>
          <w:lang w:val="es-ES"/>
        </w:rPr>
        <w:t xml:space="preserve"> su </w:t>
      </w:r>
      <w:proofErr w:type="spellStart"/>
      <w:r w:rsidR="009E057F" w:rsidRPr="00974024">
        <w:rPr>
          <w:rFonts w:ascii="Georgia" w:hAnsi="Georgia" w:cs="AGaramondPro-Regular"/>
          <w:sz w:val="24"/>
          <w:szCs w:val="24"/>
          <w:lang w:val="es-ES"/>
        </w:rPr>
        <w:t>preadquisición</w:t>
      </w:r>
      <w:proofErr w:type="spellEnd"/>
      <w:r w:rsidR="005725A3">
        <w:rPr>
          <w:rFonts w:ascii="Georgia" w:hAnsi="Georgia" w:cs="AGaramondPro-Regular"/>
          <w:sz w:val="24"/>
          <w:szCs w:val="24"/>
          <w:lang w:val="es-ES"/>
        </w:rPr>
        <w:t xml:space="preserve"> </w:t>
      </w:r>
      <w:r w:rsidR="00B43F18" w:rsidRPr="00974024">
        <w:rPr>
          <w:rFonts w:ascii="Georgia" w:hAnsi="Georgia" w:cs="AGaramondPro-Regular"/>
          <w:sz w:val="24"/>
          <w:szCs w:val="24"/>
          <w:lang w:val="es-ES"/>
        </w:rPr>
        <w:t xml:space="preserve">antes de su </w:t>
      </w:r>
      <w:r w:rsidR="009E057F" w:rsidRPr="00974024">
        <w:rPr>
          <w:rFonts w:ascii="Georgia" w:hAnsi="Georgia" w:cs="AGaramondPro-Regular"/>
          <w:sz w:val="24"/>
          <w:szCs w:val="24"/>
          <w:lang w:val="es-ES"/>
        </w:rPr>
        <w:t>contrat</w:t>
      </w:r>
      <w:r w:rsidR="00B43F18" w:rsidRPr="00974024">
        <w:rPr>
          <w:rFonts w:ascii="Georgia" w:hAnsi="Georgia" w:cs="AGaramondPro-Regular"/>
          <w:sz w:val="24"/>
          <w:szCs w:val="24"/>
          <w:lang w:val="es-ES"/>
        </w:rPr>
        <w:t>ación fraccionada en el proceso de producción de un capital</w:t>
      </w:r>
      <w:r w:rsidR="009E057F" w:rsidRPr="00974024">
        <w:rPr>
          <w:rFonts w:ascii="Georgia" w:hAnsi="Georgia" w:cs="AGaramondPro-Regular"/>
          <w:sz w:val="24"/>
          <w:szCs w:val="24"/>
          <w:lang w:val="es-ES"/>
        </w:rPr>
        <w:t xml:space="preserve"> particular; la</w:t>
      </w:r>
      <w:r w:rsidR="00B43F18" w:rsidRPr="00974024">
        <w:rPr>
          <w:rFonts w:ascii="Georgia" w:hAnsi="Georgia" w:cs="AGaramondPro-Regular"/>
          <w:sz w:val="24"/>
          <w:szCs w:val="24"/>
          <w:lang w:val="es-ES"/>
        </w:rPr>
        <w:t xml:space="preserve"> división de esta </w:t>
      </w:r>
      <w:r w:rsidR="006A62EA" w:rsidRPr="00974024">
        <w:rPr>
          <w:rFonts w:ascii="Georgia" w:hAnsi="Georgia" w:cs="AGaramondPro-Regular"/>
          <w:sz w:val="24"/>
          <w:szCs w:val="24"/>
          <w:lang w:val="es-ES"/>
        </w:rPr>
        <w:t>fuerza de trabajo</w:t>
      </w:r>
      <w:r w:rsidR="00B43F18" w:rsidRPr="00974024">
        <w:rPr>
          <w:rFonts w:ascii="Georgia" w:hAnsi="Georgia" w:cs="AGaramondPro-Regular"/>
          <w:sz w:val="24"/>
          <w:szCs w:val="24"/>
          <w:lang w:val="es-ES"/>
        </w:rPr>
        <w:t xml:space="preserve"> ya no es, </w:t>
      </w:r>
      <w:r w:rsidR="009E057F" w:rsidRPr="00974024">
        <w:rPr>
          <w:rFonts w:ascii="Georgia" w:hAnsi="Georgia" w:cs="AGaramondPro-Regular"/>
          <w:sz w:val="24"/>
          <w:szCs w:val="24"/>
          <w:lang w:val="es-ES"/>
        </w:rPr>
        <w:t xml:space="preserve">pues, </w:t>
      </w:r>
      <w:r w:rsidR="00B43F18" w:rsidRPr="00974024">
        <w:rPr>
          <w:rFonts w:ascii="Georgia" w:hAnsi="Georgia" w:cs="AGaramondPro-Regular"/>
          <w:sz w:val="24"/>
          <w:szCs w:val="24"/>
          <w:lang w:val="es-ES"/>
        </w:rPr>
        <w:t xml:space="preserve">en esta </w:t>
      </w:r>
      <w:r w:rsidR="00F37E0E" w:rsidRPr="00974024">
        <w:rPr>
          <w:rFonts w:ascii="Georgia" w:hAnsi="Georgia" w:cs="AGaramondPro-Regular"/>
          <w:sz w:val="24"/>
          <w:szCs w:val="24"/>
          <w:lang w:val="es-ES"/>
        </w:rPr>
        <w:t xml:space="preserve">etapa de la gran industria, </w:t>
      </w:r>
      <w:r w:rsidR="009E057F" w:rsidRPr="00974024">
        <w:rPr>
          <w:rFonts w:ascii="Georgia" w:hAnsi="Georgia" w:cs="AGaramondPro-Regular"/>
          <w:sz w:val="24"/>
          <w:szCs w:val="24"/>
          <w:lang w:val="es-ES"/>
        </w:rPr>
        <w:t xml:space="preserve">ni un a priori </w:t>
      </w:r>
      <w:r w:rsidR="00B43F18" w:rsidRPr="00974024">
        <w:rPr>
          <w:rFonts w:ascii="Georgia" w:hAnsi="Georgia" w:cs="AGaramondPro-Regular"/>
          <w:sz w:val="24"/>
          <w:szCs w:val="24"/>
          <w:lang w:val="es-ES"/>
        </w:rPr>
        <w:t xml:space="preserve">como en la división </w:t>
      </w:r>
      <w:r w:rsidR="00066D84" w:rsidRPr="00974024">
        <w:rPr>
          <w:rFonts w:ascii="Georgia" w:hAnsi="Georgia" w:cs="AGaramondPro-Regular"/>
          <w:sz w:val="24"/>
          <w:szCs w:val="24"/>
          <w:lang w:val="es-ES"/>
        </w:rPr>
        <w:t>manufactur</w:t>
      </w:r>
      <w:r w:rsidR="009E057F" w:rsidRPr="00974024">
        <w:rPr>
          <w:rFonts w:ascii="Georgia" w:hAnsi="Georgia" w:cs="AGaramondPro-Regular"/>
          <w:sz w:val="24"/>
          <w:szCs w:val="24"/>
          <w:lang w:val="es-ES"/>
        </w:rPr>
        <w:t>er</w:t>
      </w:r>
      <w:r w:rsidR="00066D84" w:rsidRPr="00974024">
        <w:rPr>
          <w:rFonts w:ascii="Georgia" w:hAnsi="Georgia" w:cs="AGaramondPro-Regular"/>
          <w:sz w:val="24"/>
          <w:szCs w:val="24"/>
          <w:lang w:val="es-ES"/>
        </w:rPr>
        <w:t>a</w:t>
      </w:r>
      <w:r w:rsidR="00B43F18" w:rsidRPr="00974024">
        <w:rPr>
          <w:rFonts w:ascii="Georgia" w:hAnsi="Georgia" w:cs="AGaramondPro-Regular"/>
          <w:sz w:val="24"/>
          <w:szCs w:val="24"/>
          <w:lang w:val="es-ES"/>
        </w:rPr>
        <w:t>, ni una coexistenc</w:t>
      </w:r>
      <w:r w:rsidR="008B3805">
        <w:rPr>
          <w:rFonts w:ascii="Georgia" w:hAnsi="Georgia" w:cs="AGaramondPro-Regular"/>
          <w:sz w:val="24"/>
          <w:szCs w:val="24"/>
          <w:lang w:val="es-ES"/>
        </w:rPr>
        <w:t>ia (una suma) de especialidades</w:t>
      </w:r>
      <w:r w:rsidR="00B43F18" w:rsidRPr="00974024">
        <w:rPr>
          <w:rFonts w:ascii="Georgia" w:hAnsi="Georgia" w:cs="AGaramondPro-Regular"/>
          <w:sz w:val="24"/>
          <w:szCs w:val="24"/>
          <w:lang w:val="es-ES"/>
        </w:rPr>
        <w:t xml:space="preserve"> que dependen</w:t>
      </w:r>
      <w:r w:rsidR="008B3805" w:rsidRPr="008B3805">
        <w:rPr>
          <w:rFonts w:ascii="Georgia" w:hAnsi="Georgia" w:cs="AGaramondPro-Regular"/>
          <w:sz w:val="24"/>
          <w:szCs w:val="24"/>
          <w:lang w:val="es-ES"/>
        </w:rPr>
        <w:t xml:space="preserve"> </w:t>
      </w:r>
      <w:r w:rsidR="008B3805" w:rsidRPr="00974024">
        <w:rPr>
          <w:rFonts w:ascii="Georgia" w:hAnsi="Georgia" w:cs="AGaramondPro-Regular"/>
          <w:sz w:val="24"/>
          <w:szCs w:val="24"/>
          <w:lang w:val="es-ES"/>
        </w:rPr>
        <w:t>a su vez</w:t>
      </w:r>
      <w:r w:rsidR="00B43F18" w:rsidRPr="00974024">
        <w:rPr>
          <w:rFonts w:ascii="Georgia" w:hAnsi="Georgia" w:cs="AGaramondPro-Regular"/>
          <w:sz w:val="24"/>
          <w:szCs w:val="24"/>
          <w:lang w:val="es-ES"/>
        </w:rPr>
        <w:t xml:space="preserve"> de la parcelación de </w:t>
      </w:r>
      <w:r w:rsidR="00F37E0E" w:rsidRPr="00974024">
        <w:rPr>
          <w:rFonts w:ascii="Georgia" w:hAnsi="Georgia" w:cs="AGaramondPro-Regular"/>
          <w:sz w:val="24"/>
          <w:szCs w:val="24"/>
          <w:lang w:val="es-ES"/>
        </w:rPr>
        <w:t>las máquinas</w:t>
      </w:r>
      <w:r w:rsidR="008B3805">
        <w:rPr>
          <w:rFonts w:ascii="Georgia" w:hAnsi="Georgia" w:cs="AGaramondPro-Regular"/>
          <w:sz w:val="24"/>
          <w:szCs w:val="24"/>
          <w:lang w:val="es-ES"/>
        </w:rPr>
        <w:t>,</w:t>
      </w:r>
      <w:r w:rsidR="00F37E0E" w:rsidRPr="00974024">
        <w:rPr>
          <w:rFonts w:ascii="Georgia" w:hAnsi="Georgia" w:cs="AGaramondPro-Regular"/>
          <w:sz w:val="24"/>
          <w:szCs w:val="24"/>
          <w:lang w:val="es-ES"/>
        </w:rPr>
        <w:t xml:space="preserve"> como en el sistema </w:t>
      </w:r>
      <w:r w:rsidR="00B43F18" w:rsidRPr="00974024">
        <w:rPr>
          <w:rFonts w:ascii="Georgia" w:hAnsi="Georgia" w:cs="AGaramondPro-Regular"/>
          <w:sz w:val="24"/>
          <w:szCs w:val="24"/>
          <w:lang w:val="es-ES"/>
        </w:rPr>
        <w:t>de</w:t>
      </w:r>
      <w:r w:rsidR="005725A3">
        <w:rPr>
          <w:rFonts w:ascii="Georgia" w:hAnsi="Georgia" w:cs="AGaramondPro-Regular"/>
          <w:sz w:val="24"/>
          <w:szCs w:val="24"/>
          <w:lang w:val="es-ES"/>
        </w:rPr>
        <w:t xml:space="preserve"> la</w:t>
      </w:r>
      <w:r w:rsidR="00B43F18" w:rsidRPr="00974024">
        <w:rPr>
          <w:rFonts w:ascii="Georgia" w:hAnsi="Georgia" w:cs="AGaramondPro-Regular"/>
          <w:sz w:val="24"/>
          <w:szCs w:val="24"/>
          <w:lang w:val="es-ES"/>
        </w:rPr>
        <w:t xml:space="preserve"> </w:t>
      </w:r>
      <w:r w:rsidR="009E057F" w:rsidRPr="00974024">
        <w:rPr>
          <w:rFonts w:ascii="Georgia" w:hAnsi="Georgia" w:cs="AGaramondPro-Regular"/>
          <w:sz w:val="24"/>
          <w:szCs w:val="24"/>
          <w:lang w:val="es-ES"/>
        </w:rPr>
        <w:t>OCT</w:t>
      </w:r>
      <w:r w:rsidR="008B3805">
        <w:rPr>
          <w:rStyle w:val="Refdenotaalpie"/>
          <w:rFonts w:ascii="Georgia" w:hAnsi="Georgia" w:cs="AGaramondPro-Regular"/>
          <w:sz w:val="24"/>
          <w:szCs w:val="24"/>
          <w:lang w:val="es-ES"/>
        </w:rPr>
        <w:footnoteReference w:customMarkFollows="1" w:id="18"/>
        <w:t>*</w:t>
      </w:r>
      <w:r w:rsidR="00B43F18" w:rsidRPr="00974024">
        <w:rPr>
          <w:rFonts w:ascii="Georgia" w:hAnsi="Georgia" w:cs="AGaramondPro-Regular"/>
          <w:sz w:val="24"/>
          <w:szCs w:val="24"/>
          <w:lang w:val="es-ES"/>
        </w:rPr>
        <w:t>, sino la división de una totalidad que, como totalidad objetiva de la fuerza de trabajo</w:t>
      </w:r>
      <w:r w:rsidR="009E057F" w:rsidRPr="00974024">
        <w:rPr>
          <w:rFonts w:ascii="Georgia" w:hAnsi="Georgia" w:cs="AGaramondPro-Regular"/>
          <w:sz w:val="24"/>
          <w:szCs w:val="24"/>
          <w:lang w:val="es-ES"/>
        </w:rPr>
        <w:t xml:space="preserve"> social,</w:t>
      </w:r>
      <w:r w:rsidR="005725A3">
        <w:rPr>
          <w:rFonts w:ascii="Georgia" w:hAnsi="Georgia" w:cs="AGaramondPro-Regular"/>
          <w:sz w:val="24"/>
          <w:szCs w:val="24"/>
          <w:lang w:val="es-ES"/>
        </w:rPr>
        <w:t xml:space="preserve"> </w:t>
      </w:r>
      <w:r w:rsidR="009E057F" w:rsidRPr="00974024">
        <w:rPr>
          <w:rFonts w:ascii="Georgia" w:hAnsi="Georgia" w:cs="AGaramondPro-Regular"/>
          <w:sz w:val="24"/>
          <w:szCs w:val="24"/>
          <w:lang w:val="es-ES"/>
        </w:rPr>
        <w:t>preexiste a su</w:t>
      </w:r>
      <w:r w:rsidR="00B43F18" w:rsidRPr="00974024">
        <w:rPr>
          <w:rFonts w:ascii="Georgia" w:hAnsi="Georgia" w:cs="AGaramondPro-Regular"/>
          <w:sz w:val="24"/>
          <w:szCs w:val="24"/>
          <w:lang w:val="es-ES"/>
        </w:rPr>
        <w:t xml:space="preserve"> división y </w:t>
      </w:r>
      <w:r w:rsidR="009E057F" w:rsidRPr="00974024">
        <w:rPr>
          <w:rFonts w:ascii="Georgia" w:hAnsi="Georgia" w:cs="AGaramondPro-Regular"/>
          <w:sz w:val="24"/>
          <w:szCs w:val="24"/>
          <w:lang w:val="es-ES"/>
        </w:rPr>
        <w:t>cuyos órganos específicos de unidad</w:t>
      </w:r>
      <w:r w:rsidR="005725A3">
        <w:rPr>
          <w:rFonts w:ascii="Georgia" w:hAnsi="Georgia" w:cs="AGaramondPro-Regular"/>
          <w:sz w:val="24"/>
          <w:szCs w:val="24"/>
          <w:lang w:val="es-ES"/>
        </w:rPr>
        <w:t xml:space="preserve"> </w:t>
      </w:r>
      <w:r w:rsidR="009E057F" w:rsidRPr="00974024">
        <w:rPr>
          <w:rFonts w:ascii="Georgia" w:hAnsi="Georgia" w:cs="AGaramondPro-Regular"/>
          <w:sz w:val="24"/>
          <w:szCs w:val="24"/>
          <w:lang w:val="es-ES"/>
        </w:rPr>
        <w:t>han sido producidos por el</w:t>
      </w:r>
      <w:r w:rsidR="00B43F18" w:rsidRPr="00974024">
        <w:rPr>
          <w:rFonts w:ascii="Georgia" w:hAnsi="Georgia" w:cs="AGaramondPro-Regular"/>
          <w:sz w:val="24"/>
          <w:szCs w:val="24"/>
          <w:lang w:val="es-ES"/>
        </w:rPr>
        <w:t xml:space="preserve"> capital </w:t>
      </w:r>
      <w:r w:rsidR="007B65BF">
        <w:rPr>
          <w:rFonts w:ascii="Georgia" w:hAnsi="Georgia" w:cs="AGaramondPro-Regular"/>
          <w:sz w:val="24"/>
          <w:szCs w:val="24"/>
          <w:lang w:val="es-ES"/>
        </w:rPr>
        <w:t>en el seno</w:t>
      </w:r>
      <w:r w:rsidR="009E057F" w:rsidRPr="00974024">
        <w:rPr>
          <w:rFonts w:ascii="Georgia" w:hAnsi="Georgia" w:cs="AGaramondPro-Regular"/>
          <w:sz w:val="24"/>
          <w:szCs w:val="24"/>
          <w:lang w:val="es-ES"/>
        </w:rPr>
        <w:t xml:space="preserve"> del</w:t>
      </w:r>
      <w:r w:rsidR="005725A3">
        <w:rPr>
          <w:rFonts w:ascii="Georgia" w:hAnsi="Georgia" w:cs="AGaramondPro-Regular"/>
          <w:sz w:val="24"/>
          <w:szCs w:val="24"/>
          <w:lang w:val="es-ES"/>
        </w:rPr>
        <w:t xml:space="preserve"> </w:t>
      </w:r>
      <w:r w:rsidR="009E057F" w:rsidRPr="00974024">
        <w:rPr>
          <w:rFonts w:ascii="Georgia" w:hAnsi="Georgia" w:cs="AGaramondPro-Regular"/>
          <w:sz w:val="24"/>
          <w:szCs w:val="24"/>
          <w:lang w:val="es-ES"/>
        </w:rPr>
        <w:t>proceso de trabajo</w:t>
      </w:r>
      <w:r w:rsidR="00B43F18" w:rsidRPr="00974024">
        <w:rPr>
          <w:rFonts w:ascii="Georgia" w:hAnsi="Georgia" w:cs="AGaramondPro-Regular"/>
          <w:sz w:val="24"/>
          <w:szCs w:val="24"/>
          <w:lang w:val="es-ES"/>
        </w:rPr>
        <w:t>.</w:t>
      </w:r>
    </w:p>
    <w:p w:rsidR="00B43F18" w:rsidRPr="00974024" w:rsidRDefault="00B43F1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El taylorismo nunca ha negado el carácter cooperativo del</w:t>
      </w:r>
      <w:r w:rsidR="00F37E0E" w:rsidRPr="00974024">
        <w:rPr>
          <w:rFonts w:ascii="Georgia" w:hAnsi="Georgia" w:cs="AGaramondPro-Regular"/>
          <w:sz w:val="24"/>
          <w:szCs w:val="24"/>
          <w:lang w:val="es-ES"/>
        </w:rPr>
        <w:t xml:space="preserve"> trabajo</w:t>
      </w:r>
      <w:r w:rsidR="005725A3">
        <w:rPr>
          <w:rFonts w:ascii="Georgia" w:hAnsi="Georgia" w:cs="AGaramondPro-Regular"/>
          <w:sz w:val="24"/>
          <w:szCs w:val="24"/>
          <w:lang w:val="es-ES"/>
        </w:rPr>
        <w:t>;</w:t>
      </w:r>
      <w:r w:rsidR="00F37E0E" w:rsidRPr="00974024">
        <w:rPr>
          <w:rFonts w:ascii="Georgia" w:hAnsi="Georgia" w:cs="AGaramondPro-Regular"/>
          <w:sz w:val="24"/>
          <w:szCs w:val="24"/>
          <w:lang w:val="es-ES"/>
        </w:rPr>
        <w:t xml:space="preserve"> </w:t>
      </w:r>
      <w:r w:rsidR="00497815">
        <w:rPr>
          <w:rFonts w:ascii="Georgia" w:hAnsi="Georgia" w:cs="AGaramondPro-Regular"/>
          <w:sz w:val="24"/>
          <w:szCs w:val="24"/>
          <w:lang w:val="es-ES"/>
        </w:rPr>
        <w:t xml:space="preserve">por el contrario, </w:t>
      </w:r>
      <w:r w:rsidR="008B3805">
        <w:rPr>
          <w:rFonts w:ascii="Georgia" w:hAnsi="Georgia" w:cs="AGaramondPro-Regular"/>
          <w:sz w:val="24"/>
          <w:szCs w:val="24"/>
          <w:lang w:val="es-ES"/>
        </w:rPr>
        <w:t>constituye</w:t>
      </w:r>
      <w:r w:rsidR="00F37E0E" w:rsidRPr="00974024">
        <w:rPr>
          <w:rFonts w:ascii="Georgia" w:hAnsi="Georgia" w:cs="AGaramondPro-Regular"/>
          <w:sz w:val="24"/>
          <w:szCs w:val="24"/>
          <w:lang w:val="es-ES"/>
        </w:rPr>
        <w:t xml:space="preserve"> una de sus </w:t>
      </w:r>
      <w:r w:rsidRPr="00974024">
        <w:rPr>
          <w:rFonts w:ascii="Georgia" w:hAnsi="Georgia" w:cs="AGaramondPro-Regular"/>
          <w:sz w:val="24"/>
          <w:szCs w:val="24"/>
          <w:lang w:val="es-ES"/>
        </w:rPr>
        <w:t>máxima</w:t>
      </w:r>
      <w:r w:rsidR="00014F99" w:rsidRPr="00974024">
        <w:rPr>
          <w:rFonts w:ascii="Georgia" w:hAnsi="Georgia" w:cs="AGaramondPro-Regular"/>
          <w:sz w:val="24"/>
          <w:szCs w:val="24"/>
          <w:lang w:val="es-ES"/>
        </w:rPr>
        <w:t>s</w:t>
      </w:r>
      <w:r w:rsidRPr="00974024">
        <w:rPr>
          <w:rFonts w:ascii="Georgia" w:hAnsi="Georgia" w:cs="AGaramondPro-Regular"/>
          <w:sz w:val="24"/>
          <w:szCs w:val="24"/>
          <w:lang w:val="es-ES"/>
        </w:rPr>
        <w:t xml:space="preserve"> expresi</w:t>
      </w:r>
      <w:r w:rsidR="00014F99" w:rsidRPr="00974024">
        <w:rPr>
          <w:rFonts w:ascii="Georgia" w:hAnsi="Georgia" w:cs="AGaramondPro-Regular"/>
          <w:sz w:val="24"/>
          <w:szCs w:val="24"/>
          <w:lang w:val="es-ES"/>
        </w:rPr>
        <w:t>ones</w:t>
      </w:r>
      <w:r w:rsidRPr="00974024">
        <w:rPr>
          <w:rFonts w:ascii="Georgia" w:hAnsi="Georgia" w:cs="AGaramondPro-Regular"/>
          <w:sz w:val="24"/>
          <w:szCs w:val="24"/>
          <w:lang w:val="es-ES"/>
        </w:rPr>
        <w:t xml:space="preserve">. Como la cooperación es </w:t>
      </w:r>
      <w:r w:rsidR="00497815" w:rsidRPr="00497815">
        <w:rPr>
          <w:rFonts w:ascii="Georgia" w:hAnsi="Georgia" w:cs="AGaramondPro-Regular"/>
          <w:sz w:val="24"/>
          <w:szCs w:val="24"/>
          <w:lang w:val="es-ES"/>
        </w:rPr>
        <w:t>obra</w:t>
      </w:r>
      <w:r w:rsidRPr="00497815">
        <w:rPr>
          <w:rFonts w:ascii="Georgia" w:hAnsi="Georgia" w:cs="AGaramondPro-Regular"/>
          <w:sz w:val="24"/>
          <w:szCs w:val="24"/>
          <w:lang w:val="es-ES"/>
        </w:rPr>
        <w:t xml:space="preserve"> del</w:t>
      </w:r>
      <w:r w:rsidRPr="00974024">
        <w:rPr>
          <w:rFonts w:ascii="Georgia" w:hAnsi="Georgia" w:cs="AGaramondPro-Regular"/>
          <w:sz w:val="24"/>
          <w:szCs w:val="24"/>
          <w:lang w:val="es-ES"/>
        </w:rPr>
        <w:t xml:space="preserve"> capital, el </w:t>
      </w:r>
      <w:r w:rsidR="005445A6"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taylorismo </w:t>
      </w:r>
      <w:r w:rsidR="00014F99" w:rsidRPr="00974024">
        <w:rPr>
          <w:rFonts w:ascii="Georgia" w:hAnsi="Georgia" w:cs="AGaramondPro-Regular"/>
          <w:sz w:val="24"/>
          <w:szCs w:val="24"/>
          <w:lang w:val="es-ES"/>
        </w:rPr>
        <w:t>asistido por ordenador</w:t>
      </w:r>
      <w:r w:rsidR="005445A6"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w:t>
      </w:r>
      <w:proofErr w:type="spellStart"/>
      <w:r w:rsidRPr="00974024">
        <w:rPr>
          <w:rFonts w:ascii="Georgia" w:hAnsi="Georgia" w:cs="AGaramondPro-Regular"/>
          <w:sz w:val="24"/>
          <w:szCs w:val="24"/>
          <w:lang w:val="es-ES"/>
        </w:rPr>
        <w:t>Coriat</w:t>
      </w:r>
      <w:proofErr w:type="spellEnd"/>
      <w:r w:rsidRPr="00974024">
        <w:rPr>
          <w:rFonts w:ascii="Georgia" w:hAnsi="Georgia" w:cs="AGaramondPro-Regular"/>
          <w:sz w:val="24"/>
          <w:szCs w:val="24"/>
          <w:lang w:val="es-ES"/>
        </w:rPr>
        <w:t>) responde a los límites de la cooperación capitalista anterior</w:t>
      </w:r>
      <w:r w:rsidR="005725A3">
        <w:rPr>
          <w:rFonts w:ascii="Georgia" w:hAnsi="Georgia" w:cs="AGaramondPro-Regular"/>
          <w:sz w:val="24"/>
          <w:szCs w:val="24"/>
          <w:lang w:val="es-ES"/>
        </w:rPr>
        <w:t xml:space="preserve">, </w:t>
      </w:r>
      <w:r w:rsidRPr="00974024">
        <w:rPr>
          <w:rFonts w:ascii="Georgia" w:hAnsi="Georgia" w:cs="AGaramondPro-Regular"/>
          <w:sz w:val="24"/>
          <w:szCs w:val="24"/>
          <w:lang w:val="es-ES"/>
        </w:rPr>
        <w:t>en l</w:t>
      </w:r>
      <w:r w:rsidR="004754CA" w:rsidRPr="00974024">
        <w:rPr>
          <w:rFonts w:ascii="Georgia" w:hAnsi="Georgia" w:cs="AGaramondPro-Regular"/>
          <w:sz w:val="24"/>
          <w:szCs w:val="24"/>
          <w:lang w:val="es-ES"/>
        </w:rPr>
        <w:t>os</w:t>
      </w:r>
      <w:r w:rsidRPr="00974024">
        <w:rPr>
          <w:rFonts w:ascii="Georgia" w:hAnsi="Georgia" w:cs="AGaramondPro-Regular"/>
          <w:sz w:val="24"/>
          <w:szCs w:val="24"/>
          <w:lang w:val="es-ES"/>
        </w:rPr>
        <w:t xml:space="preserve"> que </w:t>
      </w:r>
      <w:r w:rsidR="004754CA" w:rsidRPr="00974024">
        <w:rPr>
          <w:rFonts w:ascii="Georgia" w:hAnsi="Georgia" w:cs="AGaramondPro-Regular"/>
          <w:sz w:val="24"/>
          <w:szCs w:val="24"/>
          <w:lang w:val="es-ES"/>
        </w:rPr>
        <w:t>pudo</w:t>
      </w:r>
      <w:r w:rsidRPr="00974024">
        <w:rPr>
          <w:rFonts w:ascii="Georgia" w:hAnsi="Georgia" w:cs="AGaramondPro-Regular"/>
          <w:sz w:val="24"/>
          <w:szCs w:val="24"/>
          <w:lang w:val="es-ES"/>
        </w:rPr>
        <w:t xml:space="preserve"> insertarse y luchar</w:t>
      </w:r>
      <w:r w:rsidR="005725A3">
        <w:rPr>
          <w:rFonts w:ascii="Georgia" w:hAnsi="Georgia" w:cs="AGaramondPro-Regular"/>
          <w:sz w:val="24"/>
          <w:szCs w:val="24"/>
          <w:lang w:val="es-ES"/>
        </w:rPr>
        <w:t xml:space="preserve"> </w:t>
      </w:r>
      <w:r w:rsidR="00014F99" w:rsidRPr="00974024">
        <w:rPr>
          <w:rFonts w:ascii="Georgia" w:hAnsi="Georgia" w:cs="AGaramondPro-Regular"/>
          <w:sz w:val="24"/>
          <w:szCs w:val="24"/>
          <w:lang w:val="es-ES"/>
        </w:rPr>
        <w:t>el obrero-masa</w:t>
      </w:r>
      <w:r w:rsidRPr="00974024">
        <w:rPr>
          <w:rFonts w:ascii="Georgia" w:hAnsi="Georgia" w:cs="AGaramondPro-Regular"/>
          <w:sz w:val="24"/>
          <w:szCs w:val="24"/>
          <w:lang w:val="es-ES"/>
        </w:rPr>
        <w:t xml:space="preserve">, </w:t>
      </w:r>
      <w:r w:rsidR="008B3805">
        <w:rPr>
          <w:rFonts w:ascii="Georgia" w:hAnsi="Georgia" w:cs="AGaramondPro-Regular"/>
          <w:sz w:val="24"/>
          <w:szCs w:val="24"/>
          <w:lang w:val="es-ES"/>
        </w:rPr>
        <w:t>y en cuyo seno</w:t>
      </w:r>
      <w:r w:rsidR="005725A3">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fue capaz de afirmar </w:t>
      </w:r>
      <w:r w:rsidR="00014F99" w:rsidRPr="00974024">
        <w:rPr>
          <w:rFonts w:ascii="Georgia" w:hAnsi="Georgia" w:cs="AGaramondPro-Regular"/>
          <w:sz w:val="24"/>
          <w:szCs w:val="24"/>
          <w:lang w:val="es-ES"/>
        </w:rPr>
        <w:t>un</w:t>
      </w:r>
      <w:r w:rsidRPr="00974024">
        <w:rPr>
          <w:rFonts w:ascii="Georgia" w:hAnsi="Georgia" w:cs="AGaramondPro-Regular"/>
          <w:sz w:val="24"/>
          <w:szCs w:val="24"/>
          <w:lang w:val="es-ES"/>
        </w:rPr>
        <w:t xml:space="preserve">a solidaridad </w:t>
      </w:r>
      <w:r w:rsidR="00014F99" w:rsidRPr="00974024">
        <w:rPr>
          <w:rFonts w:ascii="Georgia" w:hAnsi="Georgia" w:cs="AGaramondPro-Regular"/>
          <w:sz w:val="24"/>
          <w:szCs w:val="24"/>
          <w:lang w:val="es-ES"/>
        </w:rPr>
        <w:t>obrera</w:t>
      </w:r>
      <w:r w:rsidR="005725A3">
        <w:rPr>
          <w:rFonts w:ascii="Georgia" w:hAnsi="Georgia" w:cs="AGaramondPro-Regular"/>
          <w:sz w:val="24"/>
          <w:szCs w:val="24"/>
          <w:lang w:val="es-ES"/>
        </w:rPr>
        <w:t xml:space="preserve"> </w:t>
      </w:r>
      <w:r w:rsidR="00710864">
        <w:rPr>
          <w:rFonts w:ascii="Georgia" w:hAnsi="Georgia" w:cs="AGaramondPro-Regular"/>
          <w:sz w:val="24"/>
          <w:szCs w:val="24"/>
          <w:lang w:val="es-ES"/>
        </w:rPr>
        <w:t>e influir</w:t>
      </w:r>
      <w:r w:rsidR="00014F99" w:rsidRPr="00974024">
        <w:rPr>
          <w:rFonts w:ascii="Georgia" w:hAnsi="Georgia" w:cs="AGaramondPro-Regular"/>
          <w:sz w:val="24"/>
          <w:szCs w:val="24"/>
          <w:lang w:val="es-ES"/>
        </w:rPr>
        <w:t xml:space="preserve"> sobre</w:t>
      </w:r>
      <w:r w:rsidRPr="00974024">
        <w:rPr>
          <w:rFonts w:ascii="Georgia" w:hAnsi="Georgia" w:cs="AGaramondPro-Regular"/>
          <w:sz w:val="24"/>
          <w:szCs w:val="24"/>
          <w:lang w:val="es-ES"/>
        </w:rPr>
        <w:t xml:space="preserve"> el </w:t>
      </w:r>
      <w:r w:rsidR="009E057F" w:rsidRPr="00974024">
        <w:rPr>
          <w:rFonts w:ascii="Georgia" w:hAnsi="Georgia" w:cs="AGaramondPro-Regular"/>
          <w:sz w:val="24"/>
          <w:szCs w:val="24"/>
          <w:lang w:val="es-ES"/>
        </w:rPr>
        <w:t>proceso de trabajo</w:t>
      </w:r>
      <w:r w:rsidR="00F37E0E" w:rsidRPr="00974024">
        <w:rPr>
          <w:rFonts w:ascii="Georgia" w:hAnsi="Georgia" w:cs="AGaramondPro-Regular"/>
          <w:sz w:val="24"/>
          <w:szCs w:val="24"/>
          <w:lang w:val="es-ES"/>
        </w:rPr>
        <w:t xml:space="preserve">. El capital no pone </w:t>
      </w:r>
      <w:r w:rsidR="00014F99" w:rsidRPr="00974024">
        <w:rPr>
          <w:rFonts w:ascii="Georgia" w:hAnsi="Georgia" w:cs="AGaramondPro-Regular"/>
          <w:sz w:val="24"/>
          <w:szCs w:val="24"/>
          <w:lang w:val="es-ES"/>
        </w:rPr>
        <w:t>en marcha una</w:t>
      </w:r>
      <w:r w:rsidRPr="00974024">
        <w:rPr>
          <w:rFonts w:ascii="Georgia" w:hAnsi="Georgia" w:cs="AGaramondPro-Regular"/>
          <w:sz w:val="24"/>
          <w:szCs w:val="24"/>
          <w:lang w:val="es-ES"/>
        </w:rPr>
        <w:t xml:space="preserve"> cooperación</w:t>
      </w:r>
      <w:r w:rsidR="005725A3">
        <w:rPr>
          <w:rFonts w:ascii="Georgia" w:hAnsi="Georgia" w:cs="AGaramondPro-Regular"/>
          <w:sz w:val="24"/>
          <w:szCs w:val="24"/>
          <w:lang w:val="es-ES"/>
        </w:rPr>
        <w:t>;</w:t>
      </w:r>
      <w:r w:rsidRPr="00974024">
        <w:rPr>
          <w:rFonts w:ascii="Georgia" w:hAnsi="Georgia" w:cs="AGaramondPro-Regular"/>
          <w:sz w:val="24"/>
          <w:szCs w:val="24"/>
          <w:lang w:val="es-ES"/>
        </w:rPr>
        <w:t xml:space="preserve"> es la cooperación</w:t>
      </w:r>
      <w:r w:rsidR="005725A3">
        <w:rPr>
          <w:rFonts w:ascii="Georgia" w:hAnsi="Georgia" w:cs="AGaramondPro-Regular"/>
          <w:sz w:val="24"/>
          <w:szCs w:val="24"/>
          <w:lang w:val="es-ES"/>
        </w:rPr>
        <w:t>,</w:t>
      </w:r>
      <w:r w:rsidRPr="00974024">
        <w:rPr>
          <w:rFonts w:ascii="Georgia" w:hAnsi="Georgia" w:cs="AGaramondPro-Regular"/>
          <w:sz w:val="24"/>
          <w:szCs w:val="24"/>
          <w:lang w:val="es-ES"/>
        </w:rPr>
        <w:t xml:space="preserve"> y </w:t>
      </w:r>
      <w:r w:rsidR="00710864">
        <w:rPr>
          <w:rFonts w:ascii="Georgia" w:hAnsi="Georgia" w:cs="AGaramondPro-Regular"/>
          <w:sz w:val="24"/>
          <w:szCs w:val="24"/>
          <w:lang w:val="es-ES"/>
        </w:rPr>
        <w:t xml:space="preserve">ésta, </w:t>
      </w:r>
      <w:r w:rsidRPr="00974024">
        <w:rPr>
          <w:rFonts w:ascii="Georgia" w:hAnsi="Georgia" w:cs="AGaramondPro-Regular"/>
          <w:sz w:val="24"/>
          <w:szCs w:val="24"/>
          <w:lang w:val="es-ES"/>
        </w:rPr>
        <w:t xml:space="preserve">lejos de </w:t>
      </w:r>
      <w:r w:rsidR="00F37E0E" w:rsidRPr="00974024">
        <w:rPr>
          <w:rFonts w:ascii="Georgia" w:hAnsi="Georgia" w:cs="AGaramondPro-Regular"/>
          <w:sz w:val="24"/>
          <w:szCs w:val="24"/>
          <w:lang w:val="es-ES"/>
        </w:rPr>
        <w:t>ser contradictoria con el valor</w:t>
      </w:r>
      <w:r w:rsidR="00710864">
        <w:rPr>
          <w:rFonts w:ascii="Georgia" w:hAnsi="Georgia" w:cs="AGaramondPro-Regular"/>
          <w:sz w:val="24"/>
          <w:szCs w:val="24"/>
          <w:lang w:val="es-ES"/>
        </w:rPr>
        <w:t>,</w:t>
      </w:r>
      <w:r w:rsidR="005725A3">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es la forma en que se convierte en una </w:t>
      </w:r>
      <w:r w:rsidR="005445A6" w:rsidRPr="00974024">
        <w:rPr>
          <w:rFonts w:ascii="Georgia" w:hAnsi="Georgia" w:cs="AGaramondPro-Regular"/>
          <w:sz w:val="24"/>
          <w:szCs w:val="24"/>
          <w:lang w:val="es-ES"/>
        </w:rPr>
        <w:t>«</w:t>
      </w:r>
      <w:r w:rsidRPr="00974024">
        <w:rPr>
          <w:rFonts w:ascii="Georgia" w:hAnsi="Georgia" w:cs="AGaramondPro-Regular"/>
          <w:sz w:val="24"/>
          <w:szCs w:val="24"/>
          <w:lang w:val="es-ES"/>
        </w:rPr>
        <w:t>realidad técnica</w:t>
      </w:r>
      <w:r w:rsidR="005445A6" w:rsidRPr="00974024">
        <w:rPr>
          <w:rFonts w:ascii="Georgia" w:hAnsi="Georgia" w:cs="AGaramondPro-Regular"/>
          <w:sz w:val="24"/>
          <w:szCs w:val="24"/>
          <w:lang w:val="es-ES"/>
        </w:rPr>
        <w:t>»</w:t>
      </w:r>
      <w:r w:rsidR="00F37E0E" w:rsidRPr="00974024">
        <w:rPr>
          <w:rFonts w:ascii="Georgia" w:hAnsi="Georgia" w:cs="AGaramondPro-Regular"/>
          <w:sz w:val="24"/>
          <w:szCs w:val="24"/>
          <w:lang w:val="es-ES"/>
        </w:rPr>
        <w:t xml:space="preserve">. El valor no es en absoluto </w:t>
      </w:r>
      <w:r w:rsidRPr="00974024">
        <w:rPr>
          <w:rFonts w:ascii="Georgia" w:hAnsi="Georgia" w:cs="AGaramondPro-Regular"/>
          <w:sz w:val="24"/>
          <w:szCs w:val="24"/>
          <w:lang w:val="es-ES"/>
        </w:rPr>
        <w:t>contradicho por la cooperación</w:t>
      </w:r>
      <w:r w:rsidR="00014F99" w:rsidRPr="00974024">
        <w:rPr>
          <w:rFonts w:ascii="Georgia" w:hAnsi="Georgia" w:cs="AGaramondPro-Regular"/>
          <w:sz w:val="24"/>
          <w:szCs w:val="24"/>
          <w:lang w:val="es-ES"/>
        </w:rPr>
        <w:t>;</w:t>
      </w:r>
      <w:r w:rsidR="005725A3">
        <w:rPr>
          <w:rFonts w:ascii="Georgia" w:hAnsi="Georgia" w:cs="AGaramondPro-Regular"/>
          <w:sz w:val="24"/>
          <w:szCs w:val="24"/>
          <w:lang w:val="es-ES"/>
        </w:rPr>
        <w:t xml:space="preserve"> </w:t>
      </w:r>
      <w:r w:rsidR="00014F99" w:rsidRPr="00974024">
        <w:rPr>
          <w:rFonts w:ascii="Georgia" w:hAnsi="Georgia" w:cs="AGaramondPro-Regular"/>
          <w:sz w:val="24"/>
          <w:szCs w:val="24"/>
          <w:lang w:val="es-ES"/>
        </w:rPr>
        <w:t xml:space="preserve">la «producción a gran escala» es </w:t>
      </w:r>
      <w:proofErr w:type="gramStart"/>
      <w:r w:rsidR="00014F99" w:rsidRPr="00974024">
        <w:rPr>
          <w:rFonts w:ascii="Georgia" w:hAnsi="Georgia" w:cs="AGaramondPro-Regular"/>
          <w:sz w:val="24"/>
          <w:szCs w:val="24"/>
          <w:lang w:val="es-ES"/>
        </w:rPr>
        <w:t>un determinación</w:t>
      </w:r>
      <w:proofErr w:type="gramEnd"/>
      <w:r w:rsidR="005725A3">
        <w:rPr>
          <w:rFonts w:ascii="Georgia" w:hAnsi="Georgia" w:cs="AGaramondPro-Regular"/>
          <w:sz w:val="24"/>
          <w:szCs w:val="24"/>
          <w:lang w:val="es-ES"/>
        </w:rPr>
        <w:t xml:space="preserve"> </w:t>
      </w:r>
      <w:r w:rsidR="00014F99" w:rsidRPr="00974024">
        <w:rPr>
          <w:rFonts w:ascii="Georgia" w:hAnsi="Georgia" w:cs="AGaramondPro-Regular"/>
          <w:sz w:val="24"/>
          <w:szCs w:val="24"/>
          <w:lang w:val="es-ES"/>
        </w:rPr>
        <w:t>del concepto del capital</w:t>
      </w:r>
      <w:r w:rsidRPr="00974024">
        <w:rPr>
          <w:rFonts w:ascii="Georgia" w:hAnsi="Georgia" w:cs="AGaramondPro-Regular"/>
          <w:sz w:val="24"/>
          <w:szCs w:val="24"/>
          <w:lang w:val="es-ES"/>
        </w:rPr>
        <w:t xml:space="preserve"> porque </w:t>
      </w:r>
      <w:r w:rsidR="00014F99" w:rsidRPr="00974024">
        <w:rPr>
          <w:rFonts w:ascii="Georgia" w:hAnsi="Georgia" w:cs="AGaramondPro-Regular"/>
          <w:sz w:val="24"/>
          <w:szCs w:val="24"/>
          <w:lang w:val="es-ES"/>
        </w:rPr>
        <w:t xml:space="preserve">éste </w:t>
      </w:r>
      <w:r w:rsidRPr="00974024">
        <w:rPr>
          <w:rFonts w:ascii="Georgia" w:hAnsi="Georgia" w:cs="AGaramondPro-Regular"/>
          <w:sz w:val="24"/>
          <w:szCs w:val="24"/>
          <w:lang w:val="es-ES"/>
        </w:rPr>
        <w:t>es el primer modo de producción</w:t>
      </w:r>
      <w:r w:rsidR="00014F99" w:rsidRPr="00974024">
        <w:rPr>
          <w:rFonts w:ascii="Georgia" w:hAnsi="Georgia" w:cs="AGaramondPro-Regular"/>
          <w:sz w:val="24"/>
          <w:szCs w:val="24"/>
          <w:lang w:val="es-ES"/>
        </w:rPr>
        <w:t xml:space="preserve"> </w:t>
      </w:r>
      <w:r w:rsidR="00710864">
        <w:rPr>
          <w:rFonts w:ascii="Georgia" w:hAnsi="Georgia" w:cs="AGaramondPro-Regular"/>
          <w:sz w:val="24"/>
          <w:szCs w:val="24"/>
          <w:lang w:val="es-ES"/>
        </w:rPr>
        <w:t>cuyo</w:t>
      </w:r>
      <w:r w:rsidRPr="00974024">
        <w:rPr>
          <w:rFonts w:ascii="Georgia" w:hAnsi="Georgia" w:cs="AGaramondPro-Regular"/>
          <w:sz w:val="24"/>
          <w:szCs w:val="24"/>
          <w:lang w:val="es-ES"/>
        </w:rPr>
        <w:t xml:space="preserve"> objetivo explícito </w:t>
      </w:r>
      <w:r w:rsidR="00710864">
        <w:rPr>
          <w:rFonts w:ascii="Georgia" w:hAnsi="Georgia" w:cs="AGaramondPro-Regular"/>
          <w:sz w:val="24"/>
          <w:szCs w:val="24"/>
          <w:lang w:val="es-ES"/>
        </w:rPr>
        <w:t xml:space="preserve">es </w:t>
      </w:r>
      <w:r w:rsidRPr="00974024">
        <w:rPr>
          <w:rFonts w:ascii="Georgia" w:hAnsi="Georgia" w:cs="AGaramondPro-Regular"/>
          <w:sz w:val="24"/>
          <w:szCs w:val="24"/>
          <w:lang w:val="es-ES"/>
        </w:rPr>
        <w:t>el valor de cambio.</w:t>
      </w:r>
    </w:p>
    <w:p w:rsidR="00B43F18" w:rsidRPr="00974024" w:rsidRDefault="00B43F18" w:rsidP="004754CA">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Entre las dos formas de </w:t>
      </w:r>
      <w:r w:rsidR="0078458E">
        <w:rPr>
          <w:rFonts w:ascii="Georgia" w:hAnsi="Georgia" w:cs="AGaramondPro-Regular"/>
          <w:sz w:val="24"/>
          <w:szCs w:val="24"/>
          <w:lang w:val="es-ES"/>
        </w:rPr>
        <w:t xml:space="preserve">la </w:t>
      </w:r>
      <w:r w:rsidR="00066D84" w:rsidRPr="00974024">
        <w:rPr>
          <w:rFonts w:ascii="Georgia" w:hAnsi="Georgia" w:cs="AGaramondPro-Regular"/>
          <w:sz w:val="24"/>
          <w:szCs w:val="24"/>
          <w:lang w:val="es-ES"/>
        </w:rPr>
        <w:t>manufactura</w:t>
      </w:r>
      <w:r w:rsidRPr="00974024">
        <w:rPr>
          <w:rFonts w:ascii="Georgia" w:hAnsi="Georgia" w:cs="AGaramondPro-Regular"/>
          <w:sz w:val="24"/>
          <w:szCs w:val="24"/>
          <w:lang w:val="es-ES"/>
        </w:rPr>
        <w:t>, luego durante la transi</w:t>
      </w:r>
      <w:r w:rsidR="00F37E0E" w:rsidRPr="00974024">
        <w:rPr>
          <w:rFonts w:ascii="Georgia" w:hAnsi="Georgia" w:cs="AGaramondPro-Regular"/>
          <w:sz w:val="24"/>
          <w:szCs w:val="24"/>
          <w:lang w:val="es-ES"/>
        </w:rPr>
        <w:t xml:space="preserve">ción a la gran industria, </w:t>
      </w:r>
      <w:r w:rsidR="004754CA" w:rsidRPr="00974024">
        <w:rPr>
          <w:rFonts w:ascii="Georgia" w:hAnsi="Georgia" w:cs="AGaramondPro-Regular"/>
          <w:sz w:val="24"/>
          <w:szCs w:val="24"/>
          <w:lang w:val="es-ES"/>
        </w:rPr>
        <w:t>después</w:t>
      </w:r>
      <w:r w:rsidR="005725A3">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a la </w:t>
      </w:r>
      <w:r w:rsidR="00237438" w:rsidRPr="00974024">
        <w:rPr>
          <w:rFonts w:ascii="Georgia" w:hAnsi="Georgia" w:cs="AGaramondPro-Regular"/>
          <w:sz w:val="24"/>
          <w:szCs w:val="24"/>
          <w:lang w:val="es-ES"/>
        </w:rPr>
        <w:t>OCT</w:t>
      </w:r>
      <w:r w:rsidRPr="00974024">
        <w:rPr>
          <w:rFonts w:ascii="Georgia" w:hAnsi="Georgia" w:cs="AGaramondPro-Regular"/>
          <w:sz w:val="24"/>
          <w:szCs w:val="24"/>
          <w:lang w:val="es-ES"/>
        </w:rPr>
        <w:t xml:space="preserve">, </w:t>
      </w:r>
      <w:r w:rsidR="004754CA" w:rsidRPr="00974024">
        <w:rPr>
          <w:rFonts w:ascii="Georgia" w:hAnsi="Georgia" w:cs="AGaramondPro-Regular"/>
          <w:sz w:val="24"/>
          <w:szCs w:val="24"/>
          <w:lang w:val="es-ES"/>
        </w:rPr>
        <w:t>y finalmente</w:t>
      </w:r>
      <w:r w:rsidRPr="00974024">
        <w:rPr>
          <w:rFonts w:ascii="Georgia" w:hAnsi="Georgia" w:cs="AGaramondPro-Regular"/>
          <w:sz w:val="24"/>
          <w:szCs w:val="24"/>
          <w:lang w:val="es-ES"/>
        </w:rPr>
        <w:t xml:space="preserve"> al </w:t>
      </w:r>
      <w:r w:rsidR="00F63F5A" w:rsidRPr="00974024">
        <w:rPr>
          <w:rFonts w:ascii="Georgia" w:hAnsi="Georgia" w:cs="AGaramondPro-Regular"/>
          <w:sz w:val="24"/>
          <w:szCs w:val="24"/>
          <w:lang w:val="es-ES"/>
        </w:rPr>
        <w:t>«</w:t>
      </w:r>
      <w:r w:rsidRPr="00974024">
        <w:rPr>
          <w:rFonts w:ascii="Georgia" w:hAnsi="Georgia" w:cs="AGaramondPro-Regular"/>
          <w:sz w:val="24"/>
          <w:szCs w:val="24"/>
          <w:lang w:val="es-ES"/>
        </w:rPr>
        <w:t>taylorismo informatizado</w:t>
      </w:r>
      <w:r w:rsidR="00F63F5A" w:rsidRPr="00974024">
        <w:rPr>
          <w:rFonts w:ascii="Georgia" w:hAnsi="Georgia" w:cs="AGaramondPro-Regular"/>
          <w:sz w:val="24"/>
          <w:szCs w:val="24"/>
          <w:lang w:val="es-ES"/>
        </w:rPr>
        <w:t xml:space="preserve">», </w:t>
      </w:r>
      <w:r w:rsidR="004754CA" w:rsidRPr="00974024">
        <w:rPr>
          <w:rFonts w:ascii="Georgia" w:hAnsi="Georgia" w:cs="AGaramondPro-Regular"/>
          <w:sz w:val="24"/>
          <w:szCs w:val="24"/>
          <w:lang w:val="es-ES"/>
        </w:rPr>
        <w:t>el capital siempre reproduce</w:t>
      </w:r>
      <w:r w:rsidR="00F63F5A" w:rsidRPr="00974024">
        <w:rPr>
          <w:rFonts w:ascii="Georgia" w:hAnsi="Georgia" w:cs="AGaramondPro-Regular"/>
          <w:sz w:val="24"/>
          <w:szCs w:val="24"/>
          <w:lang w:val="es-ES"/>
        </w:rPr>
        <w:t xml:space="preserve"> la misma «</w:t>
      </w:r>
      <w:r w:rsidRPr="00974024">
        <w:rPr>
          <w:rFonts w:ascii="Georgia" w:hAnsi="Georgia" w:cs="AGaramondPro-Regular"/>
          <w:sz w:val="24"/>
          <w:szCs w:val="24"/>
          <w:lang w:val="es-ES"/>
        </w:rPr>
        <w:t>contradicción</w:t>
      </w:r>
      <w:r w:rsidR="00F63F5A"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Eso es </w:t>
      </w:r>
      <w:r w:rsidR="00710864">
        <w:rPr>
          <w:rFonts w:ascii="Georgia" w:hAnsi="Georgia" w:cs="AGaramondPro-Regular"/>
          <w:sz w:val="24"/>
          <w:szCs w:val="24"/>
          <w:lang w:val="es-ES"/>
        </w:rPr>
        <w:t>exa</w:t>
      </w:r>
      <w:r w:rsidRPr="00974024">
        <w:rPr>
          <w:rFonts w:ascii="Georgia" w:hAnsi="Georgia" w:cs="AGaramondPro-Regular"/>
          <w:sz w:val="24"/>
          <w:szCs w:val="24"/>
          <w:lang w:val="es-ES"/>
        </w:rPr>
        <w:t xml:space="preserve">cto, pero entonces o esta </w:t>
      </w:r>
      <w:r w:rsidR="00F63F5A" w:rsidRPr="00974024">
        <w:rPr>
          <w:rFonts w:ascii="Georgia" w:hAnsi="Georgia" w:cs="AGaramondPro-Regular"/>
          <w:sz w:val="24"/>
          <w:szCs w:val="24"/>
          <w:lang w:val="es-ES"/>
        </w:rPr>
        <w:t>«</w:t>
      </w:r>
      <w:r w:rsidRPr="00974024">
        <w:rPr>
          <w:rFonts w:ascii="Georgia" w:hAnsi="Georgia" w:cs="AGaramondPro-Regular"/>
          <w:sz w:val="24"/>
          <w:szCs w:val="24"/>
          <w:lang w:val="es-ES"/>
        </w:rPr>
        <w:t>contradicción</w:t>
      </w:r>
      <w:r w:rsidR="00F63F5A"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in</w:t>
      </w:r>
      <w:r w:rsidR="00710864">
        <w:rPr>
          <w:rFonts w:ascii="Georgia" w:hAnsi="Georgia" w:cs="AGaramondPro-Regular"/>
          <w:sz w:val="24"/>
          <w:szCs w:val="24"/>
          <w:lang w:val="es-ES"/>
        </w:rPr>
        <w:t>trínseca</w:t>
      </w:r>
      <w:r w:rsidRPr="00974024">
        <w:rPr>
          <w:rFonts w:ascii="Georgia" w:hAnsi="Georgia" w:cs="AGaramondPro-Regular"/>
          <w:sz w:val="24"/>
          <w:szCs w:val="24"/>
          <w:lang w:val="es-ES"/>
        </w:rPr>
        <w:t xml:space="preserve"> </w:t>
      </w:r>
      <w:r w:rsidR="005725A3">
        <w:rPr>
          <w:rFonts w:ascii="Georgia" w:hAnsi="Georgia" w:cs="AGaramondPro-Regular"/>
          <w:sz w:val="24"/>
          <w:szCs w:val="24"/>
          <w:lang w:val="es-ES"/>
        </w:rPr>
        <w:t xml:space="preserve">a él </w:t>
      </w:r>
      <w:r w:rsidR="004754CA" w:rsidRPr="00974024">
        <w:rPr>
          <w:rFonts w:ascii="Georgia" w:hAnsi="Georgia" w:cs="AGaramondPro-Regular"/>
          <w:sz w:val="24"/>
          <w:szCs w:val="24"/>
          <w:lang w:val="es-ES"/>
        </w:rPr>
        <w:t>constituye</w:t>
      </w:r>
      <w:r w:rsidRPr="00974024">
        <w:rPr>
          <w:rFonts w:ascii="Georgia" w:hAnsi="Georgia" w:cs="AGaramondPro-Regular"/>
          <w:sz w:val="24"/>
          <w:szCs w:val="24"/>
          <w:lang w:val="es-ES"/>
        </w:rPr>
        <w:t xml:space="preserve"> también su dinámica, o su reinado debería haber </w:t>
      </w:r>
      <w:r w:rsidR="00710864">
        <w:rPr>
          <w:rFonts w:ascii="Georgia" w:hAnsi="Georgia" w:cs="AGaramondPro-Regular"/>
          <w:sz w:val="24"/>
          <w:szCs w:val="24"/>
          <w:lang w:val="es-ES"/>
        </w:rPr>
        <w:t>finaliz</w:t>
      </w:r>
      <w:r w:rsidRPr="00974024">
        <w:rPr>
          <w:rFonts w:ascii="Georgia" w:hAnsi="Georgia" w:cs="AGaramondPro-Regular"/>
          <w:sz w:val="24"/>
          <w:szCs w:val="24"/>
          <w:lang w:val="es-ES"/>
        </w:rPr>
        <w:t>ado</w:t>
      </w:r>
      <w:r w:rsidR="00F37E0E" w:rsidRPr="00974024">
        <w:rPr>
          <w:rFonts w:ascii="Georgia" w:hAnsi="Georgia" w:cs="AGaramondPro-Regular"/>
          <w:sz w:val="24"/>
          <w:szCs w:val="24"/>
          <w:lang w:val="es-ES"/>
        </w:rPr>
        <w:t xml:space="preserve"> con la </w:t>
      </w:r>
      <w:r w:rsidR="004754CA" w:rsidRPr="00974024">
        <w:rPr>
          <w:rFonts w:ascii="Georgia" w:hAnsi="Georgia" w:cs="AGaramondPro-Regular"/>
          <w:sz w:val="24"/>
          <w:szCs w:val="24"/>
          <w:lang w:val="es-ES"/>
        </w:rPr>
        <w:t>manufactura</w:t>
      </w:r>
      <w:r w:rsidR="00F37E0E" w:rsidRPr="00974024">
        <w:rPr>
          <w:rFonts w:ascii="Georgia" w:hAnsi="Georgia" w:cs="AGaramondPro-Regular"/>
          <w:sz w:val="24"/>
          <w:szCs w:val="24"/>
          <w:lang w:val="es-ES"/>
        </w:rPr>
        <w:t xml:space="preserve"> en serie. </w:t>
      </w:r>
      <w:r w:rsidRPr="00974024">
        <w:rPr>
          <w:rFonts w:ascii="Georgia" w:hAnsi="Georgia" w:cs="AGaramondPro-Regular"/>
          <w:sz w:val="24"/>
          <w:szCs w:val="24"/>
          <w:lang w:val="es-ES"/>
        </w:rPr>
        <w:t>El proceso de producción cooperativ</w:t>
      </w:r>
      <w:r w:rsidR="005725A3">
        <w:rPr>
          <w:rFonts w:ascii="Georgia" w:hAnsi="Georgia" w:cs="AGaramondPro-Regular"/>
          <w:sz w:val="24"/>
          <w:szCs w:val="24"/>
          <w:lang w:val="es-ES"/>
        </w:rPr>
        <w:t>o</w:t>
      </w:r>
      <w:r w:rsidRPr="00974024">
        <w:rPr>
          <w:rFonts w:ascii="Georgia" w:hAnsi="Georgia" w:cs="AGaramondPro-Regular"/>
          <w:sz w:val="24"/>
          <w:szCs w:val="24"/>
          <w:lang w:val="es-ES"/>
        </w:rPr>
        <w:t xml:space="preserve"> es un proceso de extracción de </w:t>
      </w:r>
      <w:r w:rsidR="00D41480" w:rsidRPr="00974024">
        <w:rPr>
          <w:rFonts w:ascii="Georgia" w:hAnsi="Georgia" w:cs="AGaramondPro-Regular"/>
          <w:sz w:val="24"/>
          <w:szCs w:val="24"/>
          <w:lang w:val="es-ES"/>
        </w:rPr>
        <w:t>plusvalor</w:t>
      </w:r>
      <w:r w:rsidRPr="00974024">
        <w:rPr>
          <w:rFonts w:ascii="Georgia" w:hAnsi="Georgia" w:cs="AGaramondPro-Regular"/>
          <w:sz w:val="24"/>
          <w:szCs w:val="24"/>
          <w:lang w:val="es-ES"/>
        </w:rPr>
        <w:t>. La dirección de este proceso se vuelve necesariamente despótica</w:t>
      </w:r>
      <w:r w:rsidR="005725A3">
        <w:rPr>
          <w:rFonts w:ascii="Georgia" w:hAnsi="Georgia" w:cs="AGaramondPro-Regular"/>
          <w:sz w:val="24"/>
          <w:szCs w:val="24"/>
          <w:lang w:val="es-ES"/>
        </w:rPr>
        <w:t>,</w:t>
      </w:r>
      <w:r w:rsidRPr="00974024">
        <w:rPr>
          <w:rFonts w:ascii="Georgia" w:hAnsi="Georgia" w:cs="AGaramondPro-Regular"/>
          <w:sz w:val="24"/>
          <w:szCs w:val="24"/>
          <w:lang w:val="es-ES"/>
        </w:rPr>
        <w:t xml:space="preserve"> tanto si este despotismo es el de toda una jerarquía</w:t>
      </w:r>
      <w:r w:rsidR="004754CA" w:rsidRPr="00974024">
        <w:rPr>
          <w:rFonts w:ascii="Georgia" w:hAnsi="Georgia" w:cs="AGaramondPro-Regular"/>
          <w:sz w:val="24"/>
          <w:szCs w:val="24"/>
          <w:lang w:val="es-ES"/>
        </w:rPr>
        <w:t xml:space="preserve"> de</w:t>
      </w:r>
      <w:r w:rsidR="005725A3">
        <w:rPr>
          <w:rFonts w:ascii="Georgia" w:hAnsi="Georgia" w:cs="AGaramondPro-Regular"/>
          <w:sz w:val="24"/>
          <w:szCs w:val="24"/>
          <w:lang w:val="es-ES"/>
        </w:rPr>
        <w:t xml:space="preserve"> </w:t>
      </w:r>
      <w:r w:rsidR="004754CA" w:rsidRPr="00974024">
        <w:rPr>
          <w:rFonts w:ascii="Georgia" w:hAnsi="Georgia" w:cs="AGaramondPro-Regular"/>
          <w:sz w:val="24"/>
          <w:szCs w:val="24"/>
          <w:lang w:val="es-ES"/>
        </w:rPr>
        <w:t xml:space="preserve">vigilantes </w:t>
      </w:r>
      <w:r w:rsidR="00710864">
        <w:rPr>
          <w:rFonts w:ascii="Georgia" w:hAnsi="Georgia" w:cs="AGaramondPro-Regular"/>
          <w:sz w:val="24"/>
          <w:szCs w:val="24"/>
          <w:lang w:val="es-ES"/>
        </w:rPr>
        <w:t>como si está</w:t>
      </w:r>
      <w:r w:rsidR="004754CA" w:rsidRPr="00974024">
        <w:rPr>
          <w:rFonts w:ascii="Georgia" w:hAnsi="Georgia" w:cs="AGaramondPro-Regular"/>
          <w:sz w:val="24"/>
          <w:szCs w:val="24"/>
          <w:lang w:val="es-ES"/>
        </w:rPr>
        <w:t xml:space="preserve"> directamente encarnado en</w:t>
      </w:r>
      <w:r w:rsidR="005725A3">
        <w:rPr>
          <w:rFonts w:ascii="Georgia" w:hAnsi="Georgia" w:cs="AGaramondPro-Regular"/>
          <w:sz w:val="24"/>
          <w:szCs w:val="24"/>
          <w:lang w:val="es-ES"/>
        </w:rPr>
        <w:t xml:space="preserve"> </w:t>
      </w:r>
      <w:r w:rsidR="004754CA" w:rsidRPr="00974024">
        <w:rPr>
          <w:rFonts w:ascii="Georgia" w:hAnsi="Georgia" w:cs="AGaramondPro-Regular"/>
          <w:sz w:val="24"/>
          <w:szCs w:val="24"/>
          <w:lang w:val="es-ES"/>
        </w:rPr>
        <w:t>órganos específicos del capital fijo que objetiva</w:t>
      </w:r>
      <w:r w:rsidR="0078458E">
        <w:rPr>
          <w:rFonts w:ascii="Georgia" w:hAnsi="Georgia" w:cs="AGaramondPro-Regular"/>
          <w:sz w:val="24"/>
          <w:szCs w:val="24"/>
          <w:lang w:val="es-ES"/>
        </w:rPr>
        <w:t>n</w:t>
      </w:r>
      <w:r w:rsidR="004754CA" w:rsidRPr="00974024">
        <w:rPr>
          <w:rFonts w:ascii="Georgia" w:hAnsi="Georgia" w:cs="AGaramondPro-Regular"/>
          <w:sz w:val="24"/>
          <w:szCs w:val="24"/>
          <w:lang w:val="es-ES"/>
        </w:rPr>
        <w:t xml:space="preserve"> las fuerzas sociales del trabajo.</w:t>
      </w:r>
      <w:r w:rsidR="005725A3">
        <w:rPr>
          <w:rFonts w:ascii="Georgia" w:hAnsi="Georgia" w:cs="AGaramondPro-Regular"/>
          <w:sz w:val="24"/>
          <w:szCs w:val="24"/>
          <w:lang w:val="es-ES"/>
        </w:rPr>
        <w:t xml:space="preserve"> </w:t>
      </w:r>
      <w:r w:rsidRPr="00974024">
        <w:rPr>
          <w:rFonts w:ascii="Georgia" w:hAnsi="Georgia" w:cs="AGaramondPro-Regular"/>
          <w:sz w:val="24"/>
          <w:szCs w:val="24"/>
          <w:lang w:val="es-ES"/>
        </w:rPr>
        <w:t>El carácter cooperativo del trabajo no es una</w:t>
      </w:r>
      <w:r w:rsidR="005725A3">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dimensión </w:t>
      </w:r>
      <w:r w:rsidRPr="00974024">
        <w:rPr>
          <w:rFonts w:ascii="Georgia" w:hAnsi="Georgia" w:cs="AGaramondPro-Regular"/>
          <w:sz w:val="24"/>
          <w:szCs w:val="24"/>
          <w:lang w:val="es-ES"/>
        </w:rPr>
        <w:lastRenderedPageBreak/>
        <w:t>antropológica de ést</w:t>
      </w:r>
      <w:r w:rsidR="004754CA" w:rsidRPr="00974024">
        <w:rPr>
          <w:rFonts w:ascii="Georgia" w:hAnsi="Georgia" w:cs="AGaramondPro-Regular"/>
          <w:sz w:val="24"/>
          <w:szCs w:val="24"/>
          <w:lang w:val="es-ES"/>
        </w:rPr>
        <w:t xml:space="preserve">e </w:t>
      </w:r>
      <w:r w:rsidR="00710864">
        <w:rPr>
          <w:rFonts w:ascii="Georgia" w:hAnsi="Georgia" w:cs="AGaramondPro-Regular"/>
          <w:sz w:val="24"/>
          <w:szCs w:val="24"/>
          <w:lang w:val="es-ES"/>
        </w:rPr>
        <w:t>opuesta</w:t>
      </w:r>
      <w:r w:rsidR="004754CA" w:rsidRPr="00974024">
        <w:rPr>
          <w:rFonts w:ascii="Georgia" w:hAnsi="Georgia" w:cs="AGaramondPro-Regular"/>
          <w:sz w:val="24"/>
          <w:szCs w:val="24"/>
          <w:lang w:val="es-ES"/>
        </w:rPr>
        <w:t xml:space="preserve"> a su división: división y </w:t>
      </w:r>
      <w:r w:rsidRPr="00974024">
        <w:rPr>
          <w:rFonts w:ascii="Georgia" w:hAnsi="Georgia" w:cs="AGaramondPro-Regular"/>
          <w:sz w:val="24"/>
          <w:szCs w:val="24"/>
          <w:lang w:val="es-ES"/>
        </w:rPr>
        <w:t>cooperación son idéntic</w:t>
      </w:r>
      <w:r w:rsidR="0078458E">
        <w:rPr>
          <w:rFonts w:ascii="Georgia" w:hAnsi="Georgia" w:cs="AGaramondPro-Regular"/>
          <w:sz w:val="24"/>
          <w:szCs w:val="24"/>
          <w:lang w:val="es-ES"/>
        </w:rPr>
        <w:t>a</w:t>
      </w:r>
      <w:r w:rsidRPr="00974024">
        <w:rPr>
          <w:rFonts w:ascii="Georgia" w:hAnsi="Georgia" w:cs="AGaramondPro-Regular"/>
          <w:sz w:val="24"/>
          <w:szCs w:val="24"/>
          <w:lang w:val="es-ES"/>
        </w:rPr>
        <w:t>s</w:t>
      </w:r>
      <w:r w:rsidR="004754CA" w:rsidRPr="00974024">
        <w:rPr>
          <w:rFonts w:ascii="Georgia" w:hAnsi="Georgia" w:cs="AGaramondPro-Regular"/>
          <w:sz w:val="24"/>
          <w:szCs w:val="24"/>
          <w:lang w:val="es-ES"/>
        </w:rPr>
        <w:t xml:space="preserve"> en el fondo</w:t>
      </w:r>
      <w:r w:rsidRPr="00974024">
        <w:rPr>
          <w:rFonts w:ascii="Georgia" w:hAnsi="Georgia" w:cs="AGaramondPro-Regular"/>
          <w:sz w:val="24"/>
          <w:szCs w:val="24"/>
          <w:lang w:val="es-ES"/>
        </w:rPr>
        <w:t xml:space="preserve"> y no </w:t>
      </w:r>
      <w:r w:rsidR="004754CA" w:rsidRPr="00974024">
        <w:rPr>
          <w:rFonts w:ascii="Georgia" w:hAnsi="Georgia" w:cs="AGaramondPro-Regular"/>
          <w:sz w:val="24"/>
          <w:szCs w:val="24"/>
          <w:lang w:val="es-ES"/>
        </w:rPr>
        <w:t>existe</w:t>
      </w:r>
      <w:r w:rsidRPr="00974024">
        <w:rPr>
          <w:rFonts w:ascii="Georgia" w:hAnsi="Georgia" w:cs="AGaramondPro-Regular"/>
          <w:sz w:val="24"/>
          <w:szCs w:val="24"/>
          <w:lang w:val="es-ES"/>
        </w:rPr>
        <w:t xml:space="preserve"> una dimensión ant</w:t>
      </w:r>
      <w:r w:rsidR="00F37E0E" w:rsidRPr="00974024">
        <w:rPr>
          <w:rFonts w:ascii="Georgia" w:hAnsi="Georgia" w:cs="AGaramondPro-Regular"/>
          <w:sz w:val="24"/>
          <w:szCs w:val="24"/>
          <w:lang w:val="es-ES"/>
        </w:rPr>
        <w:t xml:space="preserve">ropológica </w:t>
      </w:r>
      <w:r w:rsidR="004754CA" w:rsidRPr="00974024">
        <w:rPr>
          <w:rFonts w:ascii="Georgia" w:hAnsi="Georgia" w:cs="AGaramondPro-Regular"/>
          <w:sz w:val="24"/>
          <w:szCs w:val="24"/>
          <w:lang w:val="es-ES"/>
        </w:rPr>
        <w:t>del trabajo</w:t>
      </w:r>
      <w:r w:rsidR="00F37E0E" w:rsidRPr="00974024">
        <w:rPr>
          <w:rFonts w:ascii="Georgia" w:hAnsi="Georgia" w:cs="AGaramondPro-Regular"/>
          <w:sz w:val="24"/>
          <w:szCs w:val="24"/>
          <w:lang w:val="es-ES"/>
        </w:rPr>
        <w:t xml:space="preserve">. Que esta </w:t>
      </w:r>
      <w:r w:rsidRPr="00974024">
        <w:rPr>
          <w:rFonts w:ascii="Georgia" w:hAnsi="Georgia" w:cs="AGaramondPro-Regular"/>
          <w:sz w:val="24"/>
          <w:szCs w:val="24"/>
          <w:lang w:val="es-ES"/>
        </w:rPr>
        <w:t xml:space="preserve">identidad </w:t>
      </w:r>
      <w:r w:rsidR="00710864">
        <w:rPr>
          <w:rFonts w:ascii="Georgia" w:hAnsi="Georgia" w:cs="AGaramondPro-Regular"/>
          <w:sz w:val="24"/>
          <w:szCs w:val="24"/>
          <w:lang w:val="es-ES"/>
        </w:rPr>
        <w:t>sea</w:t>
      </w:r>
      <w:r w:rsidRPr="00974024">
        <w:rPr>
          <w:rFonts w:ascii="Georgia" w:hAnsi="Georgia" w:cs="AGaramondPro-Regular"/>
          <w:sz w:val="24"/>
          <w:szCs w:val="24"/>
          <w:lang w:val="es-ES"/>
        </w:rPr>
        <w:t xml:space="preserve"> una actividad constante de la clase capitali</w:t>
      </w:r>
      <w:r w:rsidR="004754CA" w:rsidRPr="00974024">
        <w:rPr>
          <w:rFonts w:ascii="Georgia" w:hAnsi="Georgia" w:cs="AGaramondPro-Regular"/>
          <w:sz w:val="24"/>
          <w:szCs w:val="24"/>
          <w:lang w:val="es-ES"/>
        </w:rPr>
        <w:t xml:space="preserve">sta, porque es esencial para </w:t>
      </w:r>
      <w:r w:rsidRPr="00974024">
        <w:rPr>
          <w:rFonts w:ascii="Georgia" w:hAnsi="Georgia" w:cs="AGaramondPro-Regular"/>
          <w:sz w:val="24"/>
          <w:szCs w:val="24"/>
          <w:lang w:val="es-ES"/>
        </w:rPr>
        <w:t>el proceso de extracción</w:t>
      </w:r>
      <w:r w:rsidR="005725A3">
        <w:rPr>
          <w:rFonts w:ascii="Georgia" w:hAnsi="Georgia" w:cs="AGaramondPro-Regular"/>
          <w:sz w:val="24"/>
          <w:szCs w:val="24"/>
          <w:lang w:val="es-ES"/>
        </w:rPr>
        <w:t xml:space="preserve"> </w:t>
      </w:r>
      <w:r w:rsidR="005E4541" w:rsidRPr="00974024">
        <w:rPr>
          <w:rFonts w:ascii="Georgia" w:hAnsi="Georgia" w:cs="AGaramondPro-Regular"/>
          <w:sz w:val="24"/>
          <w:szCs w:val="24"/>
          <w:lang w:val="es-ES"/>
        </w:rPr>
        <w:t xml:space="preserve">de </w:t>
      </w:r>
      <w:r w:rsidR="00C2598C" w:rsidRPr="00974024">
        <w:rPr>
          <w:rFonts w:ascii="Georgia" w:hAnsi="Georgia" w:cs="AGaramondPro-Regular"/>
          <w:sz w:val="24"/>
          <w:szCs w:val="24"/>
          <w:lang w:val="es-ES"/>
        </w:rPr>
        <w:t>plusvalor</w:t>
      </w:r>
      <w:r w:rsidRPr="00974024">
        <w:rPr>
          <w:rFonts w:ascii="Georgia" w:hAnsi="Georgia" w:cs="AGaramondPro-Regular"/>
          <w:sz w:val="24"/>
          <w:szCs w:val="24"/>
          <w:lang w:val="es-ES"/>
        </w:rPr>
        <w:t>, que periódicamente la lucha de clases vuelve a poner en</w:t>
      </w:r>
      <w:r w:rsidR="0078458E">
        <w:rPr>
          <w:rFonts w:ascii="Georgia" w:hAnsi="Georgia" w:cs="AGaramondPro-Regular"/>
          <w:sz w:val="24"/>
          <w:szCs w:val="24"/>
          <w:lang w:val="es-ES"/>
        </w:rPr>
        <w:t xml:space="preserve"> </w:t>
      </w:r>
      <w:r w:rsidR="004754CA" w:rsidRPr="00974024">
        <w:rPr>
          <w:rFonts w:ascii="Georgia" w:hAnsi="Georgia" w:cs="AGaramondPro-Regular"/>
          <w:sz w:val="24"/>
          <w:szCs w:val="24"/>
          <w:lang w:val="es-ES"/>
        </w:rPr>
        <w:t>entredicho</w:t>
      </w:r>
      <w:r w:rsidR="005725A3">
        <w:rPr>
          <w:rFonts w:ascii="Georgia" w:hAnsi="Georgia" w:cs="AGaramondPro-Regular"/>
          <w:sz w:val="24"/>
          <w:szCs w:val="24"/>
          <w:lang w:val="es-ES"/>
        </w:rPr>
        <w:t xml:space="preserve"> </w:t>
      </w:r>
      <w:r w:rsidR="004754CA" w:rsidRPr="00974024">
        <w:rPr>
          <w:rFonts w:ascii="Georgia" w:hAnsi="Georgia" w:cs="AGaramondPro-Regular"/>
          <w:sz w:val="24"/>
          <w:szCs w:val="24"/>
          <w:lang w:val="es-ES"/>
        </w:rPr>
        <w:t>y</w:t>
      </w:r>
      <w:r w:rsidRPr="00974024">
        <w:rPr>
          <w:rFonts w:ascii="Georgia" w:hAnsi="Georgia" w:cs="AGaramondPro-Regular"/>
          <w:sz w:val="24"/>
          <w:szCs w:val="24"/>
          <w:lang w:val="es-ES"/>
        </w:rPr>
        <w:t xml:space="preserve"> que los sistemas tecnológicos existentes ya no pued</w:t>
      </w:r>
      <w:r w:rsidR="0078458E">
        <w:rPr>
          <w:rFonts w:ascii="Georgia" w:hAnsi="Georgia" w:cs="AGaramondPro-Regular"/>
          <w:sz w:val="24"/>
          <w:szCs w:val="24"/>
          <w:lang w:val="es-ES"/>
        </w:rPr>
        <w:t>e</w:t>
      </w:r>
      <w:r w:rsidRPr="00974024">
        <w:rPr>
          <w:rFonts w:ascii="Georgia" w:hAnsi="Georgia" w:cs="AGaramondPro-Regular"/>
          <w:sz w:val="24"/>
          <w:szCs w:val="24"/>
          <w:lang w:val="es-ES"/>
        </w:rPr>
        <w:t xml:space="preserve">n </w:t>
      </w:r>
      <w:r w:rsidR="004754CA" w:rsidRPr="00974024">
        <w:rPr>
          <w:rFonts w:ascii="Georgia" w:hAnsi="Georgia" w:cs="AGaramondPro-Regular"/>
          <w:sz w:val="24"/>
          <w:szCs w:val="24"/>
          <w:lang w:val="es-ES"/>
        </w:rPr>
        <w:t>asegurar</w:t>
      </w:r>
      <w:r w:rsidRPr="00974024">
        <w:rPr>
          <w:rFonts w:ascii="Georgia" w:hAnsi="Georgia" w:cs="AGaramondPro-Regular"/>
          <w:sz w:val="24"/>
          <w:szCs w:val="24"/>
          <w:lang w:val="es-ES"/>
        </w:rPr>
        <w:t>, no fundamenta una contradicción en</w:t>
      </w:r>
      <w:r w:rsidR="005725A3">
        <w:rPr>
          <w:rFonts w:ascii="Georgia" w:hAnsi="Georgia" w:cs="AGaramondPro-Regular"/>
          <w:sz w:val="24"/>
          <w:szCs w:val="24"/>
          <w:lang w:val="es-ES"/>
        </w:rPr>
        <w:t>tre sus términos, a menos que —</w:t>
      </w:r>
      <w:r w:rsidR="004754CA" w:rsidRPr="00974024">
        <w:rPr>
          <w:rFonts w:ascii="Georgia" w:hAnsi="Georgia" w:cs="AGaramondPro-Regular"/>
          <w:sz w:val="24"/>
          <w:szCs w:val="24"/>
          <w:lang w:val="es-ES"/>
        </w:rPr>
        <w:t>cosa que es falsa</w:t>
      </w:r>
      <w:r w:rsidR="005725A3">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710864">
        <w:rPr>
          <w:rFonts w:ascii="Georgia" w:hAnsi="Georgia" w:cs="AGaramondPro-Regular"/>
          <w:sz w:val="24"/>
          <w:szCs w:val="24"/>
          <w:lang w:val="es-ES"/>
        </w:rPr>
        <w:t>convirtamos</w:t>
      </w:r>
      <w:r w:rsidR="004754CA" w:rsidRPr="00974024">
        <w:rPr>
          <w:rFonts w:ascii="Georgia" w:hAnsi="Georgia" w:cs="AGaramondPro-Regular"/>
          <w:sz w:val="24"/>
          <w:szCs w:val="24"/>
          <w:lang w:val="es-ES"/>
        </w:rPr>
        <w:t xml:space="preserve"> la</w:t>
      </w:r>
      <w:r w:rsidRPr="00974024">
        <w:rPr>
          <w:rFonts w:ascii="Georgia" w:hAnsi="Georgia" w:cs="AGaramondPro-Regular"/>
          <w:sz w:val="24"/>
          <w:szCs w:val="24"/>
          <w:lang w:val="es-ES"/>
        </w:rPr>
        <w:t xml:space="preserve"> cooperación </w:t>
      </w:r>
      <w:r w:rsidR="004754CA" w:rsidRPr="00974024">
        <w:rPr>
          <w:rFonts w:ascii="Georgia" w:hAnsi="Georgia" w:cs="AGaramondPro-Regular"/>
          <w:sz w:val="24"/>
          <w:szCs w:val="24"/>
          <w:lang w:val="es-ES"/>
        </w:rPr>
        <w:t>en algo que excede al valor</w:t>
      </w:r>
      <w:r w:rsidRPr="00974024">
        <w:rPr>
          <w:rFonts w:ascii="Georgia" w:hAnsi="Georgia" w:cs="AGaramondPro-Regular"/>
          <w:sz w:val="24"/>
          <w:szCs w:val="24"/>
          <w:lang w:val="es-ES"/>
        </w:rPr>
        <w:t>.</w:t>
      </w:r>
    </w:p>
    <w:p w:rsidR="00F26E07" w:rsidRDefault="00F26E07" w:rsidP="005665DC">
      <w:pPr>
        <w:autoSpaceDE w:val="0"/>
        <w:autoSpaceDN w:val="0"/>
        <w:adjustRightInd w:val="0"/>
        <w:spacing w:after="0" w:line="240" w:lineRule="auto"/>
        <w:ind w:firstLine="284"/>
        <w:jc w:val="both"/>
        <w:rPr>
          <w:rFonts w:ascii="Georgia" w:hAnsi="Georgia" w:cs="AGaramondPro-Bold"/>
          <w:b/>
          <w:bCs/>
          <w:sz w:val="20"/>
          <w:szCs w:val="20"/>
          <w:lang w:val="es-ES"/>
        </w:rPr>
      </w:pPr>
    </w:p>
    <w:p w:rsidR="005D149F" w:rsidRPr="00974024" w:rsidRDefault="005D149F" w:rsidP="005665DC">
      <w:pPr>
        <w:autoSpaceDE w:val="0"/>
        <w:autoSpaceDN w:val="0"/>
        <w:adjustRightInd w:val="0"/>
        <w:spacing w:after="0" w:line="240" w:lineRule="auto"/>
        <w:ind w:firstLine="284"/>
        <w:jc w:val="both"/>
        <w:rPr>
          <w:rFonts w:ascii="Georgia" w:hAnsi="Georgia" w:cs="AGaramondPro-Bold"/>
          <w:b/>
          <w:bCs/>
          <w:sz w:val="20"/>
          <w:szCs w:val="20"/>
          <w:lang w:val="es-ES"/>
        </w:rPr>
      </w:pPr>
    </w:p>
    <w:p w:rsidR="00B43F18" w:rsidRPr="00974024" w:rsidRDefault="00B43F18" w:rsidP="00F26E07">
      <w:pPr>
        <w:autoSpaceDE w:val="0"/>
        <w:autoSpaceDN w:val="0"/>
        <w:adjustRightInd w:val="0"/>
        <w:spacing w:after="0" w:line="240" w:lineRule="auto"/>
        <w:jc w:val="both"/>
        <w:rPr>
          <w:rFonts w:ascii="Georgia" w:hAnsi="Georgia" w:cs="AGaramondPro-Bold"/>
          <w:b/>
          <w:bCs/>
          <w:smallCaps/>
          <w:sz w:val="28"/>
          <w:szCs w:val="28"/>
          <w:lang w:val="es-ES"/>
        </w:rPr>
      </w:pPr>
      <w:r w:rsidRPr="00974024">
        <w:rPr>
          <w:rFonts w:ascii="Georgia" w:hAnsi="Georgia" w:cs="AGaramondPro-Bold"/>
          <w:b/>
          <w:bCs/>
          <w:smallCaps/>
          <w:sz w:val="28"/>
          <w:szCs w:val="28"/>
          <w:lang w:val="es-ES"/>
        </w:rPr>
        <w:t xml:space="preserve">Innovaciones técnicas </w:t>
      </w:r>
      <w:r w:rsidR="00710864">
        <w:rPr>
          <w:rFonts w:ascii="Georgia" w:hAnsi="Georgia" w:cs="AGaramondPro-Bold"/>
          <w:b/>
          <w:bCs/>
          <w:smallCaps/>
          <w:sz w:val="28"/>
          <w:szCs w:val="28"/>
          <w:lang w:val="es-ES"/>
        </w:rPr>
        <w:t xml:space="preserve">e innovaciones </w:t>
      </w:r>
      <w:r w:rsidRPr="00974024">
        <w:rPr>
          <w:rFonts w:ascii="Georgia" w:hAnsi="Georgia" w:cs="AGaramondPro-Bold"/>
          <w:b/>
          <w:bCs/>
          <w:smallCaps/>
          <w:sz w:val="28"/>
          <w:szCs w:val="28"/>
          <w:lang w:val="es-ES"/>
        </w:rPr>
        <w:t>organizativas</w:t>
      </w:r>
    </w:p>
    <w:p w:rsidR="00F26E07" w:rsidRPr="00974024" w:rsidRDefault="00F26E07" w:rsidP="005665DC">
      <w:pPr>
        <w:autoSpaceDE w:val="0"/>
        <w:autoSpaceDN w:val="0"/>
        <w:adjustRightInd w:val="0"/>
        <w:spacing w:after="0" w:line="240" w:lineRule="auto"/>
        <w:ind w:firstLine="284"/>
        <w:jc w:val="both"/>
        <w:rPr>
          <w:rFonts w:ascii="Georgia" w:hAnsi="Georgia" w:cs="AGaramondPro-Bold"/>
          <w:b/>
          <w:bCs/>
          <w:sz w:val="24"/>
          <w:szCs w:val="24"/>
          <w:lang w:val="es-ES"/>
        </w:rPr>
      </w:pPr>
    </w:p>
    <w:p w:rsidR="00B43F18" w:rsidRPr="00974024" w:rsidRDefault="00B43F1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Desde principios de </w:t>
      </w:r>
      <w:r w:rsidR="004754CA" w:rsidRPr="00974024">
        <w:rPr>
          <w:rFonts w:ascii="Georgia" w:hAnsi="Georgia" w:cs="AGaramondPro-Regular"/>
          <w:sz w:val="24"/>
          <w:szCs w:val="24"/>
          <w:lang w:val="es-ES"/>
        </w:rPr>
        <w:t>la década de</w:t>
      </w:r>
      <w:r w:rsidR="005725A3">
        <w:rPr>
          <w:rFonts w:ascii="Georgia" w:hAnsi="Georgia" w:cs="AGaramondPro-Regular"/>
          <w:sz w:val="24"/>
          <w:szCs w:val="24"/>
          <w:lang w:val="es-ES"/>
        </w:rPr>
        <w:t xml:space="preserve"> </w:t>
      </w:r>
      <w:r w:rsidR="004754CA" w:rsidRPr="00974024">
        <w:rPr>
          <w:rFonts w:ascii="Georgia" w:hAnsi="Georgia" w:cs="AGaramondPro-Regular"/>
          <w:sz w:val="24"/>
          <w:szCs w:val="24"/>
          <w:lang w:val="es-ES"/>
        </w:rPr>
        <w:t>19</w:t>
      </w:r>
      <w:r w:rsidRPr="00974024">
        <w:rPr>
          <w:rFonts w:ascii="Georgia" w:hAnsi="Georgia" w:cs="AGaramondPro-Regular"/>
          <w:sz w:val="24"/>
          <w:szCs w:val="24"/>
          <w:lang w:val="es-ES"/>
        </w:rPr>
        <w:t xml:space="preserve">90, el </w:t>
      </w:r>
      <w:r w:rsidR="00F63F5A" w:rsidRPr="00974024">
        <w:rPr>
          <w:rFonts w:ascii="Georgia" w:hAnsi="Georgia" w:cs="AGaramondPro-Regular"/>
          <w:sz w:val="24"/>
          <w:szCs w:val="24"/>
          <w:lang w:val="es-ES"/>
        </w:rPr>
        <w:t>«</w:t>
      </w:r>
      <w:r w:rsidRPr="00974024">
        <w:rPr>
          <w:rFonts w:ascii="Georgia" w:hAnsi="Georgia" w:cs="AGaramondPro-Regular"/>
          <w:sz w:val="24"/>
          <w:szCs w:val="24"/>
          <w:lang w:val="es-ES"/>
        </w:rPr>
        <w:t>taylorismo informatizado</w:t>
      </w:r>
      <w:r w:rsidR="00F63F5A" w:rsidRPr="00974024">
        <w:rPr>
          <w:rFonts w:ascii="Georgia" w:hAnsi="Georgia" w:cs="AGaramondPro-Regular"/>
          <w:sz w:val="24"/>
          <w:szCs w:val="24"/>
          <w:lang w:val="es-ES"/>
        </w:rPr>
        <w:t>»</w:t>
      </w:r>
      <w:r w:rsidR="005725A3">
        <w:rPr>
          <w:rFonts w:ascii="Georgia" w:hAnsi="Georgia" w:cs="AGaramondPro-Regular"/>
          <w:sz w:val="24"/>
          <w:szCs w:val="24"/>
          <w:lang w:val="es-ES"/>
        </w:rPr>
        <w:t xml:space="preserve"> </w:t>
      </w:r>
      <w:r w:rsidR="004754CA" w:rsidRPr="00974024">
        <w:rPr>
          <w:rFonts w:ascii="Georgia" w:hAnsi="Georgia" w:cs="AGaramondPro-Regular"/>
          <w:sz w:val="24"/>
          <w:szCs w:val="24"/>
          <w:lang w:val="es-ES"/>
        </w:rPr>
        <w:t>relanzó</w:t>
      </w:r>
      <w:r w:rsidR="00F37E0E" w:rsidRPr="00974024">
        <w:rPr>
          <w:rFonts w:ascii="Georgia" w:hAnsi="Georgia" w:cs="AGaramondPro-Regular"/>
          <w:sz w:val="24"/>
          <w:szCs w:val="24"/>
          <w:lang w:val="es-ES"/>
        </w:rPr>
        <w:t xml:space="preserve"> la productividad</w:t>
      </w:r>
      <w:r w:rsidR="004754CA" w:rsidRPr="00974024">
        <w:rPr>
          <w:rFonts w:ascii="Georgia" w:hAnsi="Georgia" w:cs="AGaramondPro-Regular"/>
          <w:sz w:val="24"/>
          <w:szCs w:val="24"/>
          <w:lang w:val="es-ES"/>
        </w:rPr>
        <w:t xml:space="preserve"> de forma lo</w:t>
      </w:r>
      <w:r w:rsidRPr="00974024">
        <w:rPr>
          <w:rFonts w:ascii="Georgia" w:hAnsi="Georgia" w:cs="AGaramondPro-Regular"/>
          <w:sz w:val="24"/>
          <w:szCs w:val="24"/>
          <w:lang w:val="es-ES"/>
        </w:rPr>
        <w:t xml:space="preserve"> suficiente </w:t>
      </w:r>
      <w:r w:rsidR="004754CA" w:rsidRPr="00974024">
        <w:rPr>
          <w:rFonts w:ascii="Georgia" w:hAnsi="Georgia" w:cs="AGaramondPro-Regular"/>
          <w:sz w:val="24"/>
          <w:szCs w:val="24"/>
          <w:lang w:val="es-ES"/>
        </w:rPr>
        <w:t xml:space="preserve">vigorosa como </w:t>
      </w:r>
      <w:r w:rsidRPr="00974024">
        <w:rPr>
          <w:rFonts w:ascii="Georgia" w:hAnsi="Georgia" w:cs="AGaramondPro-Regular"/>
          <w:sz w:val="24"/>
          <w:szCs w:val="24"/>
          <w:lang w:val="es-ES"/>
        </w:rPr>
        <w:t xml:space="preserve">para coquetear con </w:t>
      </w:r>
      <w:r w:rsidR="004754CA" w:rsidRPr="00974024">
        <w:rPr>
          <w:rFonts w:ascii="Georgia" w:hAnsi="Georgia" w:cs="AGaramondPro-Regular"/>
          <w:sz w:val="24"/>
          <w:szCs w:val="24"/>
          <w:lang w:val="es-ES"/>
        </w:rPr>
        <w:t>la</w:t>
      </w:r>
      <w:r w:rsidRPr="00974024">
        <w:rPr>
          <w:rFonts w:ascii="Georgia" w:hAnsi="Georgia" w:cs="AGaramondPro-Regular"/>
          <w:sz w:val="24"/>
          <w:szCs w:val="24"/>
          <w:lang w:val="es-ES"/>
        </w:rPr>
        <w:t>s t</w:t>
      </w:r>
      <w:r w:rsidR="00F37E0E" w:rsidRPr="00974024">
        <w:rPr>
          <w:rFonts w:ascii="Georgia" w:hAnsi="Georgia" w:cs="AGaramondPro-Regular"/>
          <w:sz w:val="24"/>
          <w:szCs w:val="24"/>
          <w:lang w:val="es-ES"/>
        </w:rPr>
        <w:t xml:space="preserve">asas de crecimiento de </w:t>
      </w:r>
      <w:r w:rsidR="00E0089E" w:rsidRPr="00974024">
        <w:rPr>
          <w:rFonts w:ascii="Georgia" w:hAnsi="Georgia" w:cs="AGaramondPro-Regular"/>
          <w:sz w:val="24"/>
          <w:szCs w:val="24"/>
          <w:lang w:val="es-ES"/>
        </w:rPr>
        <w:t>la década de</w:t>
      </w:r>
      <w:r w:rsidR="005725A3">
        <w:rPr>
          <w:rFonts w:ascii="Georgia" w:hAnsi="Georgia" w:cs="AGaramondPro-Regular"/>
          <w:sz w:val="24"/>
          <w:szCs w:val="24"/>
          <w:lang w:val="es-ES"/>
        </w:rPr>
        <w:t xml:space="preserve"> </w:t>
      </w:r>
      <w:r w:rsidRPr="00974024">
        <w:rPr>
          <w:rFonts w:ascii="Georgia" w:hAnsi="Georgia" w:cs="AGaramondPro-Regular"/>
          <w:sz w:val="24"/>
          <w:szCs w:val="24"/>
          <w:lang w:val="es-ES"/>
        </w:rPr>
        <w:t>1960.</w:t>
      </w:r>
    </w:p>
    <w:p w:rsidR="00B43F18" w:rsidRPr="00974024" w:rsidRDefault="004754CA"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Durante</w:t>
      </w:r>
      <w:r w:rsidR="00B43F18" w:rsidRPr="00974024">
        <w:rPr>
          <w:rFonts w:ascii="Georgia" w:hAnsi="Georgia" w:cs="AGaramondPro-Regular"/>
          <w:sz w:val="24"/>
          <w:szCs w:val="24"/>
          <w:lang w:val="es-ES"/>
        </w:rPr>
        <w:t xml:space="preserve"> la segunda mitad de la década de 1990 la famosa paradoja de </w:t>
      </w:r>
      <w:proofErr w:type="spellStart"/>
      <w:r w:rsidR="00B43F18" w:rsidRPr="00974024">
        <w:rPr>
          <w:rFonts w:ascii="Georgia" w:hAnsi="Georgia" w:cs="AGaramondPro-Regular"/>
          <w:sz w:val="24"/>
          <w:szCs w:val="24"/>
          <w:lang w:val="es-ES"/>
        </w:rPr>
        <w:t>Solow</w:t>
      </w:r>
      <w:proofErr w:type="spellEnd"/>
      <w:r w:rsidR="005725A3">
        <w:rPr>
          <w:rFonts w:ascii="Georgia" w:hAnsi="Georgia" w:cs="AGaramondPro-Regular"/>
          <w:sz w:val="24"/>
          <w:szCs w:val="24"/>
          <w:lang w:val="es-ES"/>
        </w:rPr>
        <w:t xml:space="preserve"> </w:t>
      </w:r>
      <w:r w:rsidRPr="00974024">
        <w:rPr>
          <w:rFonts w:ascii="Georgia" w:hAnsi="Georgia" w:cs="AGaramondPro-Regular"/>
          <w:sz w:val="24"/>
          <w:szCs w:val="24"/>
          <w:lang w:val="es-ES"/>
        </w:rPr>
        <w:t>desapareció</w:t>
      </w:r>
      <w:r w:rsidR="00B43F18" w:rsidRPr="00974024">
        <w:rPr>
          <w:rFonts w:ascii="Georgia" w:hAnsi="Georgia" w:cs="AGaramondPro-Regular"/>
          <w:sz w:val="24"/>
          <w:szCs w:val="24"/>
          <w:lang w:val="es-ES"/>
        </w:rPr>
        <w:t xml:space="preserve">: </w:t>
      </w:r>
      <w:r w:rsidR="00F63F5A" w:rsidRPr="00974024">
        <w:rPr>
          <w:rFonts w:ascii="Georgia" w:hAnsi="Georgia" w:cs="AGaramondPro-Regular"/>
          <w:sz w:val="24"/>
          <w:szCs w:val="24"/>
          <w:lang w:val="es-ES"/>
        </w:rPr>
        <w:t>«</w:t>
      </w:r>
      <w:r w:rsidR="00814855">
        <w:rPr>
          <w:rFonts w:ascii="Georgia" w:hAnsi="Georgia" w:cs="AGaramondPro-Regular"/>
          <w:sz w:val="24"/>
          <w:szCs w:val="24"/>
          <w:lang w:val="es-ES"/>
        </w:rPr>
        <w:t xml:space="preserve">La era de la informática se nota </w:t>
      </w:r>
      <w:r w:rsidR="00B43F18" w:rsidRPr="00974024">
        <w:rPr>
          <w:rFonts w:ascii="Georgia" w:hAnsi="Georgia" w:cs="AGaramondPro-Regular"/>
          <w:sz w:val="24"/>
          <w:szCs w:val="24"/>
          <w:lang w:val="es-ES"/>
        </w:rPr>
        <w:t xml:space="preserve">en todas partes </w:t>
      </w:r>
      <w:r w:rsidRPr="00974024">
        <w:rPr>
          <w:rFonts w:ascii="Georgia" w:hAnsi="Georgia" w:cs="AGaramondPro-Regular"/>
          <w:sz w:val="24"/>
          <w:szCs w:val="24"/>
          <w:lang w:val="es-ES"/>
        </w:rPr>
        <w:t>salvo</w:t>
      </w:r>
      <w:r w:rsidR="00B43F18" w:rsidRPr="00974024">
        <w:rPr>
          <w:rFonts w:ascii="Georgia" w:hAnsi="Georgia" w:cs="AGaramondPro-Regular"/>
          <w:sz w:val="24"/>
          <w:szCs w:val="24"/>
          <w:lang w:val="es-ES"/>
        </w:rPr>
        <w:t xml:space="preserve"> en </w:t>
      </w:r>
      <w:r w:rsidR="00814855">
        <w:rPr>
          <w:rFonts w:ascii="Georgia" w:hAnsi="Georgia" w:cs="AGaramondPro-Regular"/>
          <w:sz w:val="24"/>
          <w:szCs w:val="24"/>
          <w:lang w:val="es-ES"/>
        </w:rPr>
        <w:t>las estadísticas</w:t>
      </w:r>
      <w:r w:rsidR="00B43F18" w:rsidRPr="00974024">
        <w:rPr>
          <w:rFonts w:ascii="Georgia" w:hAnsi="Georgia" w:cs="AGaramondPro-Regular"/>
          <w:sz w:val="24"/>
          <w:szCs w:val="24"/>
          <w:lang w:val="es-ES"/>
        </w:rPr>
        <w:t xml:space="preserve"> de productividad</w:t>
      </w:r>
      <w:r w:rsidR="00814855">
        <w:rPr>
          <w:rFonts w:ascii="Georgia" w:hAnsi="Georgia" w:cs="AGaramondPro-Regular"/>
          <w:sz w:val="24"/>
          <w:szCs w:val="24"/>
          <w:lang w:val="es-ES"/>
        </w:rPr>
        <w:t>.</w:t>
      </w:r>
      <w:r w:rsidR="001D2023"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En Estados Unidos, la productividad</w:t>
      </w:r>
      <w:r w:rsidR="005725A3">
        <w:rPr>
          <w:rFonts w:ascii="Georgia" w:hAnsi="Georgia" w:cs="AGaramondPro-Regular"/>
          <w:sz w:val="24"/>
          <w:szCs w:val="24"/>
          <w:lang w:val="es-ES"/>
        </w:rPr>
        <w:t xml:space="preserve"> </w:t>
      </w:r>
      <w:r w:rsidR="009E2A17">
        <w:rPr>
          <w:rFonts w:ascii="Georgia" w:hAnsi="Georgia" w:cs="AGaramondPro-Regular"/>
          <w:sz w:val="24"/>
          <w:szCs w:val="24"/>
          <w:lang w:val="es-ES"/>
        </w:rPr>
        <w:t>de</w:t>
      </w:r>
      <w:r w:rsidR="0015567F">
        <w:rPr>
          <w:rFonts w:ascii="Georgia" w:hAnsi="Georgia" w:cs="AGaramondPro-Regular"/>
          <w:sz w:val="24"/>
          <w:szCs w:val="24"/>
          <w:lang w:val="es-ES"/>
        </w:rPr>
        <w:t>l sector manufacturero</w:t>
      </w:r>
      <w:r w:rsidR="00B43F18" w:rsidRPr="00974024">
        <w:rPr>
          <w:rFonts w:ascii="Georgia" w:hAnsi="Georgia" w:cs="AGaramondPro-Regular"/>
          <w:sz w:val="24"/>
          <w:szCs w:val="24"/>
          <w:lang w:val="es-ES"/>
        </w:rPr>
        <w:t xml:space="preserve"> aumentó un 3,3% anual </w:t>
      </w:r>
      <w:r w:rsidRPr="00974024">
        <w:rPr>
          <w:rFonts w:ascii="Georgia" w:hAnsi="Georgia" w:cs="AGaramondPro-Regular"/>
          <w:sz w:val="24"/>
          <w:szCs w:val="24"/>
          <w:lang w:val="es-ES"/>
        </w:rPr>
        <w:t>entr</w:t>
      </w:r>
      <w:r w:rsidR="00B43F18" w:rsidRPr="00974024">
        <w:rPr>
          <w:rFonts w:ascii="Georgia" w:hAnsi="Georgia" w:cs="AGaramondPro-Regular"/>
          <w:sz w:val="24"/>
          <w:szCs w:val="24"/>
          <w:lang w:val="es-ES"/>
        </w:rPr>
        <w:t xml:space="preserve">e 1990 </w:t>
      </w:r>
      <w:r w:rsidRPr="00974024">
        <w:rPr>
          <w:rFonts w:ascii="Georgia" w:hAnsi="Georgia" w:cs="AGaramondPro-Regular"/>
          <w:sz w:val="24"/>
          <w:szCs w:val="24"/>
          <w:lang w:val="es-ES"/>
        </w:rPr>
        <w:t>y</w:t>
      </w:r>
      <w:r w:rsidR="00B43F18" w:rsidRPr="00974024">
        <w:rPr>
          <w:rFonts w:ascii="Georgia" w:hAnsi="Georgia" w:cs="AGaramondPro-Regular"/>
          <w:sz w:val="24"/>
          <w:szCs w:val="24"/>
          <w:lang w:val="es-ES"/>
        </w:rPr>
        <w:t xml:space="preserve"> 1995, y luego un </w:t>
      </w:r>
      <w:r w:rsidR="00814855">
        <w:rPr>
          <w:rFonts w:ascii="Georgia" w:hAnsi="Georgia" w:cs="AGaramondPro-Regular"/>
          <w:sz w:val="24"/>
          <w:szCs w:val="24"/>
          <w:lang w:val="es-ES"/>
        </w:rPr>
        <w:t>5</w:t>
      </w:r>
      <w:r w:rsidR="00B43F18" w:rsidRPr="00974024">
        <w:rPr>
          <w:rFonts w:ascii="Georgia" w:hAnsi="Georgia" w:cs="AGaramondPro-Regular"/>
          <w:sz w:val="24"/>
          <w:szCs w:val="24"/>
          <w:lang w:val="es-ES"/>
        </w:rPr>
        <w:t>,</w:t>
      </w:r>
      <w:r w:rsidR="00814855">
        <w:rPr>
          <w:rFonts w:ascii="Georgia" w:hAnsi="Georgia" w:cs="AGaramondPro-Regular"/>
          <w:sz w:val="24"/>
          <w:szCs w:val="24"/>
          <w:lang w:val="es-ES"/>
        </w:rPr>
        <w:t>5</w:t>
      </w:r>
      <w:r w:rsidR="00B43F18" w:rsidRPr="00974024">
        <w:rPr>
          <w:rFonts w:ascii="Georgia" w:hAnsi="Georgia" w:cs="AGaramondPro-Regular"/>
          <w:sz w:val="24"/>
          <w:szCs w:val="24"/>
          <w:lang w:val="es-ES"/>
        </w:rPr>
        <w:t xml:space="preserve">% anual </w:t>
      </w:r>
      <w:r w:rsidRPr="00974024">
        <w:rPr>
          <w:rFonts w:ascii="Georgia" w:hAnsi="Georgia" w:cs="AGaramondPro-Regular"/>
          <w:sz w:val="24"/>
          <w:szCs w:val="24"/>
          <w:lang w:val="es-ES"/>
        </w:rPr>
        <w:t>entre</w:t>
      </w:r>
      <w:r w:rsidR="00B43F18" w:rsidRPr="00974024">
        <w:rPr>
          <w:rFonts w:ascii="Georgia" w:hAnsi="Georgia" w:cs="AGaramondPro-Regular"/>
          <w:sz w:val="24"/>
          <w:szCs w:val="24"/>
          <w:lang w:val="es-ES"/>
        </w:rPr>
        <w:t xml:space="preserve"> 1995 </w:t>
      </w:r>
      <w:r w:rsidRPr="00974024">
        <w:rPr>
          <w:rFonts w:ascii="Georgia" w:hAnsi="Georgia" w:cs="AGaramondPro-Regular"/>
          <w:sz w:val="24"/>
          <w:szCs w:val="24"/>
          <w:lang w:val="es-ES"/>
        </w:rPr>
        <w:t>y</w:t>
      </w:r>
      <w:r w:rsidR="00B43F18" w:rsidRPr="00974024">
        <w:rPr>
          <w:rFonts w:ascii="Georgia" w:hAnsi="Georgia" w:cs="AGaramondPro-Regular"/>
          <w:sz w:val="24"/>
          <w:szCs w:val="24"/>
          <w:lang w:val="es-ES"/>
        </w:rPr>
        <w:t xml:space="preserve"> 200</w:t>
      </w:r>
      <w:r w:rsidR="00814855">
        <w:rPr>
          <w:rFonts w:ascii="Georgia" w:hAnsi="Georgia" w:cs="AGaramondPro-Regular"/>
          <w:sz w:val="24"/>
          <w:szCs w:val="24"/>
          <w:lang w:val="es-ES"/>
        </w:rPr>
        <w:t xml:space="preserve">0 </w:t>
      </w:r>
      <w:r w:rsidR="00B43F18" w:rsidRPr="00974024">
        <w:rPr>
          <w:rFonts w:ascii="Georgia" w:hAnsi="Georgia" w:cs="AGaramondPro-Regular"/>
          <w:sz w:val="24"/>
          <w:szCs w:val="24"/>
          <w:lang w:val="es-ES"/>
        </w:rPr>
        <w:t>(</w:t>
      </w:r>
      <w:r w:rsidR="00B43F18" w:rsidRPr="00974024">
        <w:rPr>
          <w:rFonts w:ascii="Georgia" w:hAnsi="Georgia" w:cs="AGaramondPro-Italic"/>
          <w:i/>
          <w:iCs/>
          <w:sz w:val="24"/>
          <w:szCs w:val="24"/>
          <w:lang w:val="es-ES"/>
        </w:rPr>
        <w:t>Le Monde</w:t>
      </w:r>
      <w:r w:rsidR="00B43F18" w:rsidRPr="00895C45">
        <w:rPr>
          <w:rFonts w:ascii="Georgia" w:hAnsi="Georgia" w:cs="AGaramondPro-Italic"/>
          <w:iCs/>
          <w:sz w:val="24"/>
          <w:szCs w:val="24"/>
          <w:lang w:val="es-ES"/>
        </w:rPr>
        <w:t>,</w:t>
      </w:r>
      <w:r w:rsidR="00B43F18" w:rsidRPr="00974024">
        <w:rPr>
          <w:rFonts w:ascii="Georgia" w:hAnsi="Georgia" w:cs="AGaramondPro-Italic"/>
          <w:i/>
          <w:iCs/>
          <w:sz w:val="24"/>
          <w:szCs w:val="24"/>
          <w:lang w:val="es-ES"/>
        </w:rPr>
        <w:t xml:space="preserve"> </w:t>
      </w:r>
      <w:r w:rsidRPr="00974024">
        <w:rPr>
          <w:rFonts w:ascii="Georgia" w:hAnsi="Georgia" w:cs="AGaramondPro-Regular"/>
          <w:sz w:val="24"/>
          <w:szCs w:val="24"/>
          <w:lang w:val="es-ES"/>
        </w:rPr>
        <w:t>17 de mayo de 2002)</w:t>
      </w:r>
      <w:r w:rsidR="00814855">
        <w:rPr>
          <w:rFonts w:ascii="Georgia" w:hAnsi="Georgia" w:cs="AGaramondPro-Regular"/>
          <w:sz w:val="24"/>
          <w:szCs w:val="24"/>
          <w:lang w:val="es-ES"/>
        </w:rPr>
        <w:t xml:space="preserve">, </w:t>
      </w:r>
      <w:r w:rsidR="009E2A17">
        <w:rPr>
          <w:rFonts w:ascii="Georgia" w:hAnsi="Georgia" w:cs="AGaramondPro-Regular"/>
          <w:sz w:val="24"/>
          <w:szCs w:val="24"/>
          <w:lang w:val="es-ES"/>
        </w:rPr>
        <w:t>antes de volver</w:t>
      </w:r>
      <w:r w:rsidR="00B43F18" w:rsidRPr="00974024">
        <w:rPr>
          <w:rFonts w:ascii="Georgia" w:hAnsi="Georgia" w:cs="AGaramondPro-Regular"/>
          <w:sz w:val="24"/>
          <w:szCs w:val="24"/>
          <w:lang w:val="es-ES"/>
        </w:rPr>
        <w:t xml:space="preserve"> a </w:t>
      </w:r>
      <w:r w:rsidRPr="00974024">
        <w:rPr>
          <w:rFonts w:ascii="Georgia" w:hAnsi="Georgia" w:cs="AGaramondPro-Regular"/>
          <w:sz w:val="24"/>
          <w:szCs w:val="24"/>
          <w:lang w:val="es-ES"/>
        </w:rPr>
        <w:t>descender hasta el</w:t>
      </w:r>
      <w:r w:rsidR="00B43F18" w:rsidRPr="00974024">
        <w:rPr>
          <w:rFonts w:ascii="Georgia" w:hAnsi="Georgia" w:cs="AGaramondPro-Regular"/>
          <w:sz w:val="24"/>
          <w:szCs w:val="24"/>
          <w:lang w:val="es-ES"/>
        </w:rPr>
        <w:t xml:space="preserve"> 5,4% en 2002. La brecha entre</w:t>
      </w:r>
      <w:r w:rsidR="005725A3">
        <w:rPr>
          <w:rFonts w:ascii="Georgia" w:hAnsi="Georgia" w:cs="AGaramondPro-Regular"/>
          <w:sz w:val="24"/>
          <w:szCs w:val="24"/>
          <w:lang w:val="es-ES"/>
        </w:rPr>
        <w:t xml:space="preserve"> </w:t>
      </w:r>
      <w:r w:rsidR="00B43F18" w:rsidRPr="00974024">
        <w:rPr>
          <w:rFonts w:ascii="Georgia" w:hAnsi="Georgia" w:cs="AGaramondPro-Regular"/>
          <w:sz w:val="24"/>
          <w:szCs w:val="24"/>
          <w:lang w:val="es-ES"/>
        </w:rPr>
        <w:t xml:space="preserve">ejecución y </w:t>
      </w:r>
      <w:r w:rsidR="00814855">
        <w:rPr>
          <w:rFonts w:ascii="Georgia" w:hAnsi="Georgia" w:cs="AGaramondPro-Regular"/>
          <w:sz w:val="24"/>
          <w:szCs w:val="24"/>
          <w:lang w:val="es-ES"/>
        </w:rPr>
        <w:t>dirección</w:t>
      </w:r>
      <w:r w:rsidR="00B43F18" w:rsidRPr="00974024">
        <w:rPr>
          <w:rFonts w:ascii="Georgia" w:hAnsi="Georgia" w:cs="AGaramondPro-Regular"/>
          <w:sz w:val="24"/>
          <w:szCs w:val="24"/>
          <w:lang w:val="es-ES"/>
        </w:rPr>
        <w:t xml:space="preserve"> es inherente al capital</w:t>
      </w:r>
      <w:r w:rsidR="00814855">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por </w:t>
      </w:r>
      <w:r w:rsidR="00814855">
        <w:rPr>
          <w:rFonts w:ascii="Georgia" w:hAnsi="Georgia" w:cs="AGaramondPro-Regular"/>
          <w:sz w:val="24"/>
          <w:szCs w:val="24"/>
          <w:lang w:val="es-ES"/>
        </w:rPr>
        <w:t>tanto,</w:t>
      </w:r>
      <w:r w:rsidR="00F37E0E" w:rsidRPr="00974024">
        <w:rPr>
          <w:rFonts w:ascii="Georgia" w:hAnsi="Georgia" w:cs="AGaramondPro-Regular"/>
          <w:sz w:val="24"/>
          <w:szCs w:val="24"/>
          <w:lang w:val="es-ES"/>
        </w:rPr>
        <w:t xml:space="preserve"> </w:t>
      </w:r>
      <w:r w:rsidR="00814855">
        <w:rPr>
          <w:rFonts w:ascii="Georgia" w:hAnsi="Georgia" w:cs="AGaramondPro-Regular"/>
          <w:sz w:val="24"/>
          <w:szCs w:val="24"/>
          <w:lang w:val="es-ES"/>
        </w:rPr>
        <w:t xml:space="preserve">no es </w:t>
      </w:r>
      <w:r w:rsidR="00814855" w:rsidRPr="00974024">
        <w:rPr>
          <w:rFonts w:ascii="Georgia" w:hAnsi="Georgia" w:cs="AGaramondPro-Regular"/>
          <w:sz w:val="24"/>
          <w:szCs w:val="24"/>
          <w:lang w:val="es-ES"/>
        </w:rPr>
        <w:t>eliminándola</w:t>
      </w:r>
      <w:r w:rsidR="00814855">
        <w:rPr>
          <w:rFonts w:ascii="Georgia" w:hAnsi="Georgia" w:cs="AGaramondPro-Regular"/>
          <w:sz w:val="24"/>
          <w:szCs w:val="24"/>
          <w:lang w:val="es-ES"/>
        </w:rPr>
        <w:t xml:space="preserve"> como</w:t>
      </w:r>
      <w:r w:rsidR="00F37E0E" w:rsidRPr="00974024">
        <w:rPr>
          <w:rFonts w:ascii="Georgia" w:hAnsi="Georgia" w:cs="AGaramondPro-Regular"/>
          <w:sz w:val="24"/>
          <w:szCs w:val="24"/>
          <w:lang w:val="es-ES"/>
        </w:rPr>
        <w:t xml:space="preserve"> </w:t>
      </w:r>
      <w:r w:rsidR="009E2A17">
        <w:rPr>
          <w:rFonts w:ascii="Georgia" w:hAnsi="Georgia" w:cs="AGaramondPro-Regular"/>
          <w:sz w:val="24"/>
          <w:szCs w:val="24"/>
          <w:lang w:val="es-ES"/>
        </w:rPr>
        <w:t xml:space="preserve">se </w:t>
      </w:r>
      <w:r w:rsidR="00814855" w:rsidRPr="00974024">
        <w:rPr>
          <w:rFonts w:ascii="Georgia" w:hAnsi="Georgia" w:cs="AGaramondPro-Regular"/>
          <w:sz w:val="24"/>
          <w:szCs w:val="24"/>
          <w:lang w:val="es-ES"/>
        </w:rPr>
        <w:t>supera</w:t>
      </w:r>
      <w:r w:rsidR="009E2A17">
        <w:rPr>
          <w:rFonts w:ascii="Georgia" w:hAnsi="Georgia" w:cs="AGaramondPro-Regular"/>
          <w:sz w:val="24"/>
          <w:szCs w:val="24"/>
          <w:lang w:val="es-ES"/>
        </w:rPr>
        <w:t>n</w:t>
      </w:r>
      <w:r w:rsidR="00814855" w:rsidRPr="00974024">
        <w:rPr>
          <w:rFonts w:ascii="Georgia" w:hAnsi="Georgia" w:cs="AGaramondPro-Regular"/>
          <w:sz w:val="24"/>
          <w:szCs w:val="24"/>
          <w:lang w:val="es-ES"/>
        </w:rPr>
        <w:t xml:space="preserve"> los límites de una organización histórica del</w:t>
      </w:r>
      <w:r w:rsidR="00814855">
        <w:rPr>
          <w:rFonts w:ascii="Georgia" w:hAnsi="Georgia" w:cs="AGaramondPro-Regular"/>
          <w:sz w:val="24"/>
          <w:szCs w:val="24"/>
          <w:lang w:val="es-ES"/>
        </w:rPr>
        <w:t xml:space="preserve"> </w:t>
      </w:r>
      <w:r w:rsidR="00814855" w:rsidRPr="00974024">
        <w:rPr>
          <w:rFonts w:ascii="Georgia" w:hAnsi="Georgia" w:cs="AGaramondPro-Regular"/>
          <w:sz w:val="24"/>
          <w:szCs w:val="24"/>
          <w:lang w:val="es-ES"/>
        </w:rPr>
        <w:t>trabajo</w:t>
      </w:r>
      <w:r w:rsidRPr="00974024">
        <w:rPr>
          <w:rFonts w:ascii="Georgia" w:hAnsi="Georgia" w:cs="AGaramondPro-Regular"/>
          <w:sz w:val="24"/>
          <w:szCs w:val="24"/>
          <w:lang w:val="es-ES"/>
        </w:rPr>
        <w:t>, sino al</w:t>
      </w:r>
      <w:r w:rsidR="005725A3">
        <w:rPr>
          <w:rFonts w:ascii="Georgia" w:hAnsi="Georgia" w:cs="AGaramondPro-Regular"/>
          <w:sz w:val="24"/>
          <w:szCs w:val="24"/>
          <w:lang w:val="es-ES"/>
        </w:rPr>
        <w:t xml:space="preserve"> </w:t>
      </w:r>
      <w:r w:rsidR="00B43F18" w:rsidRPr="00974024">
        <w:rPr>
          <w:rFonts w:ascii="Georgia" w:hAnsi="Georgia" w:cs="AGaramondPro-Italic"/>
          <w:iCs/>
          <w:sz w:val="24"/>
          <w:szCs w:val="24"/>
          <w:lang w:val="es-ES"/>
        </w:rPr>
        <w:t>contrario</w:t>
      </w:r>
      <w:r w:rsidRPr="00974024">
        <w:rPr>
          <w:rFonts w:ascii="Georgia" w:hAnsi="Georgia" w:cs="AGaramondPro-Italic"/>
          <w:iCs/>
          <w:sz w:val="24"/>
          <w:szCs w:val="24"/>
          <w:lang w:val="es-ES"/>
        </w:rPr>
        <w:t>,</w:t>
      </w:r>
      <w:r w:rsidR="00B43F18" w:rsidRPr="00974024">
        <w:rPr>
          <w:rFonts w:ascii="Georgia" w:hAnsi="Georgia" w:cs="AGaramondPro-Italic"/>
          <w:i/>
          <w:iCs/>
          <w:sz w:val="24"/>
          <w:szCs w:val="24"/>
          <w:lang w:val="es-ES"/>
        </w:rPr>
        <w:t xml:space="preserve"> </w:t>
      </w:r>
      <w:r w:rsidR="009E2A17">
        <w:rPr>
          <w:rFonts w:ascii="Georgia" w:hAnsi="Georgia" w:cs="AGaramondPro-Italic"/>
          <w:i/>
          <w:iCs/>
          <w:sz w:val="24"/>
          <w:szCs w:val="24"/>
          <w:lang w:val="es-ES"/>
        </w:rPr>
        <w:t>ahondando en ella</w:t>
      </w:r>
      <w:r w:rsidR="00B43F18" w:rsidRPr="00974024">
        <w:rPr>
          <w:rFonts w:ascii="Georgia" w:hAnsi="Georgia" w:cs="AGaramondPro-Regular"/>
          <w:sz w:val="24"/>
          <w:szCs w:val="24"/>
          <w:lang w:val="es-ES"/>
        </w:rPr>
        <w:t xml:space="preserve">. Con la introducción de la </w:t>
      </w:r>
      <w:r w:rsidRPr="00974024">
        <w:rPr>
          <w:rFonts w:ascii="Georgia" w:hAnsi="Georgia" w:cs="AGaramondPro-Regular"/>
          <w:sz w:val="24"/>
          <w:szCs w:val="24"/>
          <w:lang w:val="es-ES"/>
        </w:rPr>
        <w:t>informática</w:t>
      </w:r>
      <w:r w:rsidR="00B43F18" w:rsidRPr="00974024">
        <w:rPr>
          <w:rFonts w:ascii="Georgia" w:hAnsi="Georgia" w:cs="AGaramondPro-Regular"/>
          <w:sz w:val="24"/>
          <w:szCs w:val="24"/>
          <w:lang w:val="es-ES"/>
        </w:rPr>
        <w:t xml:space="preserve"> en el proceso de trabajo, el capital ha respondido </w:t>
      </w:r>
      <w:r w:rsidRPr="00974024">
        <w:rPr>
          <w:rFonts w:ascii="Georgia" w:hAnsi="Georgia" w:cs="AGaramondPro-Regular"/>
          <w:sz w:val="24"/>
          <w:szCs w:val="24"/>
          <w:lang w:val="es-ES"/>
        </w:rPr>
        <w:t>al saber</w:t>
      </w:r>
      <w:r w:rsidR="00B43F18" w:rsidRPr="00974024">
        <w:rPr>
          <w:rFonts w:ascii="Georgia" w:hAnsi="Georgia" w:cs="AGaramondPro-Regular"/>
          <w:sz w:val="24"/>
          <w:szCs w:val="24"/>
          <w:lang w:val="es-ES"/>
        </w:rPr>
        <w:t xml:space="preserve"> colectivo y </w:t>
      </w:r>
      <w:r w:rsidR="00814855">
        <w:rPr>
          <w:rFonts w:ascii="Georgia" w:hAnsi="Georgia" w:cs="AGaramondPro-Regular"/>
          <w:sz w:val="24"/>
          <w:szCs w:val="24"/>
          <w:lang w:val="es-ES"/>
        </w:rPr>
        <w:t>al peso específico</w:t>
      </w:r>
      <w:r w:rsidR="00B43F18" w:rsidRPr="00974024">
        <w:rPr>
          <w:rFonts w:ascii="Georgia" w:hAnsi="Georgia" w:cs="AGaramondPro-Regular"/>
          <w:sz w:val="24"/>
          <w:szCs w:val="24"/>
          <w:lang w:val="es-ES"/>
        </w:rPr>
        <w:t xml:space="preserve"> que los </w:t>
      </w:r>
      <w:r w:rsidRPr="00974024">
        <w:rPr>
          <w:rFonts w:ascii="Georgia" w:hAnsi="Georgia" w:cs="AGaramondPro-Regular"/>
          <w:sz w:val="24"/>
          <w:szCs w:val="24"/>
          <w:lang w:val="es-ES"/>
        </w:rPr>
        <w:t>obreros habían</w:t>
      </w:r>
      <w:r w:rsidR="00B43F18" w:rsidRPr="00974024">
        <w:rPr>
          <w:rFonts w:ascii="Georgia" w:hAnsi="Georgia" w:cs="AGaramondPro-Regular"/>
          <w:sz w:val="24"/>
          <w:szCs w:val="24"/>
          <w:lang w:val="es-ES"/>
        </w:rPr>
        <w:t xml:space="preserve"> </w:t>
      </w:r>
      <w:r w:rsidR="009E2A17">
        <w:rPr>
          <w:rFonts w:ascii="Georgia" w:hAnsi="Georgia" w:cs="AGaramondPro-Regular"/>
          <w:sz w:val="24"/>
          <w:szCs w:val="24"/>
          <w:lang w:val="es-ES"/>
        </w:rPr>
        <w:t>desarrollado</w:t>
      </w:r>
      <w:r w:rsidR="00B43F18" w:rsidRPr="00974024">
        <w:rPr>
          <w:rFonts w:ascii="Georgia" w:hAnsi="Georgia" w:cs="AGaramondPro-Regular"/>
          <w:sz w:val="24"/>
          <w:szCs w:val="24"/>
          <w:lang w:val="es-ES"/>
        </w:rPr>
        <w:t xml:space="preserve"> en la clásica cadena </w:t>
      </w:r>
      <w:proofErr w:type="spellStart"/>
      <w:r w:rsidR="00B43F18" w:rsidRPr="00974024">
        <w:rPr>
          <w:rFonts w:ascii="Georgia" w:hAnsi="Georgia" w:cs="AGaramondPro-Regular"/>
          <w:sz w:val="24"/>
          <w:szCs w:val="24"/>
          <w:lang w:val="es-ES"/>
        </w:rPr>
        <w:t>fordista</w:t>
      </w:r>
      <w:proofErr w:type="spellEnd"/>
      <w:r w:rsidR="00814855">
        <w:rPr>
          <w:rFonts w:ascii="Georgia" w:hAnsi="Georgia" w:cs="AGaramondPro-Regular"/>
          <w:sz w:val="24"/>
          <w:szCs w:val="24"/>
          <w:lang w:val="es-ES"/>
        </w:rPr>
        <w:t>;</w:t>
      </w:r>
      <w:r w:rsidR="005725A3">
        <w:rPr>
          <w:rFonts w:ascii="Georgia" w:hAnsi="Georgia" w:cs="AGaramondPro-Regular"/>
          <w:sz w:val="24"/>
          <w:szCs w:val="24"/>
          <w:lang w:val="es-ES"/>
        </w:rPr>
        <w:t xml:space="preserve"> </w:t>
      </w:r>
      <w:r w:rsidR="00814855">
        <w:rPr>
          <w:rFonts w:ascii="Georgia" w:hAnsi="Georgia" w:cs="AGaramondPro-Regular"/>
          <w:sz w:val="24"/>
          <w:szCs w:val="24"/>
          <w:lang w:val="es-ES"/>
        </w:rPr>
        <w:t>ha suprimido</w:t>
      </w:r>
      <w:r w:rsidR="00B43F18" w:rsidRPr="00974024">
        <w:rPr>
          <w:rFonts w:ascii="Georgia" w:hAnsi="Georgia" w:cs="AGaramondPro-Regular"/>
          <w:sz w:val="24"/>
          <w:szCs w:val="24"/>
          <w:lang w:val="es-ES"/>
        </w:rPr>
        <w:t xml:space="preserve"> mucho tiempo de inactividad saturando los puest</w:t>
      </w:r>
      <w:r w:rsidR="00F37E0E" w:rsidRPr="00974024">
        <w:rPr>
          <w:rFonts w:ascii="Georgia" w:hAnsi="Georgia" w:cs="AGaramondPro-Regular"/>
          <w:sz w:val="24"/>
          <w:szCs w:val="24"/>
          <w:lang w:val="es-ES"/>
        </w:rPr>
        <w:t>os de trabajo</w:t>
      </w:r>
      <w:r w:rsidR="001E30D4" w:rsidRPr="00974024">
        <w:rPr>
          <w:rFonts w:ascii="Georgia" w:hAnsi="Georgia" w:cs="AGaramondPro-Regular"/>
          <w:sz w:val="24"/>
          <w:szCs w:val="24"/>
          <w:lang w:val="es-ES"/>
        </w:rPr>
        <w:t xml:space="preserve"> y</w:t>
      </w:r>
      <w:r w:rsidR="00F37E0E" w:rsidRPr="00974024">
        <w:rPr>
          <w:rFonts w:ascii="Georgia" w:hAnsi="Georgia" w:cs="AGaramondPro-Regular"/>
          <w:sz w:val="24"/>
          <w:szCs w:val="24"/>
          <w:lang w:val="es-ES"/>
        </w:rPr>
        <w:t xml:space="preserve"> </w:t>
      </w:r>
      <w:r w:rsidR="009E2A17">
        <w:rPr>
          <w:rFonts w:ascii="Georgia" w:hAnsi="Georgia" w:cs="AGaramondPro-Regular"/>
          <w:sz w:val="24"/>
          <w:szCs w:val="24"/>
          <w:lang w:val="es-ES"/>
        </w:rPr>
        <w:t xml:space="preserve">ha </w:t>
      </w:r>
      <w:r w:rsidR="00F37E0E" w:rsidRPr="00974024">
        <w:rPr>
          <w:rFonts w:ascii="Georgia" w:hAnsi="Georgia" w:cs="AGaramondPro-Regular"/>
          <w:sz w:val="24"/>
          <w:szCs w:val="24"/>
          <w:lang w:val="es-ES"/>
        </w:rPr>
        <w:t>maximiz</w:t>
      </w:r>
      <w:r w:rsidR="009E2A17">
        <w:rPr>
          <w:rFonts w:ascii="Georgia" w:hAnsi="Georgia" w:cs="AGaramondPro-Regular"/>
          <w:sz w:val="24"/>
          <w:szCs w:val="24"/>
          <w:lang w:val="es-ES"/>
        </w:rPr>
        <w:t>ado los</w:t>
      </w:r>
      <w:r w:rsidR="00F37E0E" w:rsidRPr="00974024">
        <w:rPr>
          <w:rFonts w:ascii="Georgia" w:hAnsi="Georgia" w:cs="AGaramondPro-Regular"/>
          <w:sz w:val="24"/>
          <w:szCs w:val="24"/>
          <w:lang w:val="es-ES"/>
        </w:rPr>
        <w:t xml:space="preserve"> </w:t>
      </w:r>
      <w:r w:rsidR="00B43F18" w:rsidRPr="00974024">
        <w:rPr>
          <w:rFonts w:ascii="Georgia" w:hAnsi="Georgia" w:cs="AGaramondPro-Regular"/>
          <w:sz w:val="24"/>
          <w:szCs w:val="24"/>
          <w:lang w:val="es-ES"/>
        </w:rPr>
        <w:t>tiempos de máquina (acelerando la rotación del capital fi</w:t>
      </w:r>
      <w:r w:rsidR="00F37E0E" w:rsidRPr="00974024">
        <w:rPr>
          <w:rFonts w:ascii="Georgia" w:hAnsi="Georgia" w:cs="AGaramondPro-Regular"/>
          <w:sz w:val="24"/>
          <w:szCs w:val="24"/>
          <w:lang w:val="es-ES"/>
        </w:rPr>
        <w:t xml:space="preserve">jo). </w:t>
      </w:r>
      <w:r w:rsidR="009E2A17">
        <w:rPr>
          <w:rFonts w:ascii="Georgia" w:hAnsi="Georgia" w:cs="AGaramondPro-Regular"/>
          <w:sz w:val="24"/>
          <w:szCs w:val="24"/>
          <w:lang w:val="es-ES"/>
        </w:rPr>
        <w:t>Ha dado</w:t>
      </w:r>
      <w:r w:rsidR="00F37E0E" w:rsidRPr="00974024">
        <w:rPr>
          <w:rFonts w:ascii="Georgia" w:hAnsi="Georgia" w:cs="AGaramondPro-Regular"/>
          <w:sz w:val="24"/>
          <w:szCs w:val="24"/>
          <w:lang w:val="es-ES"/>
        </w:rPr>
        <w:t xml:space="preserve"> a las fuerzas sociales </w:t>
      </w:r>
      <w:r w:rsidR="001E30D4" w:rsidRPr="00974024">
        <w:rPr>
          <w:rFonts w:ascii="Georgia" w:hAnsi="Georgia" w:cs="AGaramondPro-Regular"/>
          <w:sz w:val="24"/>
          <w:szCs w:val="24"/>
          <w:lang w:val="es-ES"/>
        </w:rPr>
        <w:t>del trabajo</w:t>
      </w:r>
      <w:r w:rsidR="00B43F18" w:rsidRPr="00974024">
        <w:rPr>
          <w:rFonts w:ascii="Georgia" w:hAnsi="Georgia" w:cs="AGaramondPro-Regular"/>
          <w:sz w:val="24"/>
          <w:szCs w:val="24"/>
          <w:lang w:val="es-ES"/>
        </w:rPr>
        <w:t xml:space="preserve"> desarroll</w:t>
      </w:r>
      <w:r w:rsidR="001E30D4" w:rsidRPr="00974024">
        <w:rPr>
          <w:rFonts w:ascii="Georgia" w:hAnsi="Georgia" w:cs="AGaramondPro-Regular"/>
          <w:sz w:val="24"/>
          <w:szCs w:val="24"/>
          <w:lang w:val="es-ES"/>
        </w:rPr>
        <w:t>adas</w:t>
      </w:r>
      <w:r w:rsidR="005725A3">
        <w:rPr>
          <w:rFonts w:ascii="Georgia" w:hAnsi="Georgia" w:cs="AGaramondPro-Regular"/>
          <w:sz w:val="24"/>
          <w:szCs w:val="24"/>
          <w:lang w:val="es-ES"/>
        </w:rPr>
        <w:t xml:space="preserve"> </w:t>
      </w:r>
      <w:r w:rsidR="00D23258">
        <w:rPr>
          <w:rFonts w:ascii="Georgia" w:hAnsi="Georgia" w:cs="AGaramondPro-Regular"/>
          <w:sz w:val="24"/>
          <w:szCs w:val="24"/>
          <w:lang w:val="es-ES"/>
        </w:rPr>
        <w:t xml:space="preserve">mediante </w:t>
      </w:r>
      <w:r w:rsidR="001E30D4" w:rsidRPr="00974024">
        <w:rPr>
          <w:rFonts w:ascii="Georgia" w:hAnsi="Georgia" w:cs="AGaramondPro-Regular"/>
          <w:sz w:val="24"/>
          <w:szCs w:val="24"/>
          <w:lang w:val="es-ES"/>
        </w:rPr>
        <w:t>la</w:t>
      </w:r>
      <w:r w:rsidR="00B43F18" w:rsidRPr="00974024">
        <w:rPr>
          <w:rFonts w:ascii="Georgia" w:hAnsi="Georgia" w:cs="AGaramondPro-Regular"/>
          <w:sz w:val="24"/>
          <w:szCs w:val="24"/>
          <w:lang w:val="es-ES"/>
        </w:rPr>
        <w:t xml:space="preserve"> cooperación una existencia adecuada a su propia naturaleza en </w:t>
      </w:r>
      <w:r w:rsidR="001E30D4" w:rsidRPr="00974024">
        <w:rPr>
          <w:rFonts w:ascii="Georgia" w:hAnsi="Georgia" w:cs="AGaramondPro-Regular"/>
          <w:sz w:val="24"/>
          <w:szCs w:val="24"/>
          <w:lang w:val="es-ES"/>
        </w:rPr>
        <w:t>el sentido de</w:t>
      </w:r>
      <w:r w:rsidR="005725A3">
        <w:rPr>
          <w:rFonts w:ascii="Georgia" w:hAnsi="Georgia" w:cs="AGaramondPro-Regular"/>
          <w:sz w:val="24"/>
          <w:szCs w:val="24"/>
          <w:lang w:val="es-ES"/>
        </w:rPr>
        <w:t xml:space="preserve"> </w:t>
      </w:r>
      <w:r w:rsidR="00B43F18" w:rsidRPr="00974024">
        <w:rPr>
          <w:rFonts w:ascii="Georgia" w:hAnsi="Georgia" w:cs="AGaramondPro-Regular"/>
          <w:sz w:val="24"/>
          <w:szCs w:val="24"/>
          <w:lang w:val="es-ES"/>
        </w:rPr>
        <w:t xml:space="preserve">que ahora </w:t>
      </w:r>
      <w:r w:rsidR="00814855">
        <w:rPr>
          <w:rFonts w:ascii="Georgia" w:hAnsi="Georgia" w:cs="AGaramondPro-Regular"/>
          <w:sz w:val="24"/>
          <w:szCs w:val="24"/>
          <w:lang w:val="es-ES"/>
        </w:rPr>
        <w:t>están</w:t>
      </w:r>
      <w:r w:rsidR="00B43F18" w:rsidRPr="00974024">
        <w:rPr>
          <w:rFonts w:ascii="Georgia" w:hAnsi="Georgia" w:cs="AGaramondPro-Regular"/>
          <w:sz w:val="24"/>
          <w:szCs w:val="24"/>
          <w:lang w:val="es-ES"/>
        </w:rPr>
        <w:t xml:space="preserve"> objetiva</w:t>
      </w:r>
      <w:r w:rsidR="00814855">
        <w:rPr>
          <w:rFonts w:ascii="Georgia" w:hAnsi="Georgia" w:cs="AGaramondPro-Regular"/>
          <w:sz w:val="24"/>
          <w:szCs w:val="24"/>
          <w:lang w:val="es-ES"/>
        </w:rPr>
        <w:t>das</w:t>
      </w:r>
      <w:r w:rsidR="00B43F18" w:rsidRPr="00974024">
        <w:rPr>
          <w:rFonts w:ascii="Georgia" w:hAnsi="Georgia" w:cs="AGaramondPro-Regular"/>
          <w:sz w:val="24"/>
          <w:szCs w:val="24"/>
          <w:lang w:val="es-ES"/>
        </w:rPr>
        <w:t xml:space="preserve"> en </w:t>
      </w:r>
      <w:r w:rsidR="001E30D4" w:rsidRPr="00974024">
        <w:rPr>
          <w:rFonts w:ascii="Georgia" w:hAnsi="Georgia" w:cs="AGaramondPro-Regular"/>
          <w:sz w:val="24"/>
          <w:szCs w:val="24"/>
          <w:lang w:val="es-ES"/>
        </w:rPr>
        <w:t>órgano</w:t>
      </w:r>
      <w:r w:rsidR="00B43F18" w:rsidRPr="00974024">
        <w:rPr>
          <w:rFonts w:ascii="Georgia" w:hAnsi="Georgia" w:cs="AGaramondPro-Regular"/>
          <w:sz w:val="24"/>
          <w:szCs w:val="24"/>
          <w:lang w:val="es-ES"/>
        </w:rPr>
        <w:t>s específicos del</w:t>
      </w:r>
      <w:r w:rsidR="00F37E0E" w:rsidRPr="00974024">
        <w:rPr>
          <w:rFonts w:ascii="Georgia" w:hAnsi="Georgia" w:cs="AGaramondPro-Regular"/>
          <w:sz w:val="24"/>
          <w:szCs w:val="24"/>
          <w:lang w:val="es-ES"/>
        </w:rPr>
        <w:t xml:space="preserve"> capital fijo. El capital </w:t>
      </w:r>
      <w:r w:rsidR="00B43F18" w:rsidRPr="00974024">
        <w:rPr>
          <w:rFonts w:ascii="Georgia" w:hAnsi="Georgia" w:cs="AGaramondPro-Regular"/>
          <w:sz w:val="24"/>
          <w:szCs w:val="24"/>
          <w:lang w:val="es-ES"/>
        </w:rPr>
        <w:t xml:space="preserve">no </w:t>
      </w:r>
      <w:r w:rsidR="001E30D4" w:rsidRPr="00974024">
        <w:rPr>
          <w:rFonts w:ascii="Georgia" w:hAnsi="Georgia" w:cs="AGaramondPro-Regular"/>
          <w:sz w:val="24"/>
          <w:szCs w:val="24"/>
          <w:lang w:val="es-ES"/>
        </w:rPr>
        <w:t xml:space="preserve">ha </w:t>
      </w:r>
      <w:r w:rsidR="00B43F18" w:rsidRPr="00974024">
        <w:rPr>
          <w:rFonts w:ascii="Georgia" w:hAnsi="Georgia" w:cs="AGaramondPro-Regular"/>
          <w:sz w:val="24"/>
          <w:szCs w:val="24"/>
          <w:lang w:val="es-ES"/>
        </w:rPr>
        <w:t>humaniz</w:t>
      </w:r>
      <w:r w:rsidR="001E30D4" w:rsidRPr="00974024">
        <w:rPr>
          <w:rFonts w:ascii="Georgia" w:hAnsi="Georgia" w:cs="AGaramondPro-Regular"/>
          <w:sz w:val="24"/>
          <w:szCs w:val="24"/>
          <w:lang w:val="es-ES"/>
        </w:rPr>
        <w:t>ado</w:t>
      </w:r>
      <w:r w:rsidR="00B43F18" w:rsidRPr="00974024">
        <w:rPr>
          <w:rFonts w:ascii="Georgia" w:hAnsi="Georgia" w:cs="AGaramondPro-Regular"/>
          <w:sz w:val="24"/>
          <w:szCs w:val="24"/>
          <w:lang w:val="es-ES"/>
        </w:rPr>
        <w:t xml:space="preserve"> la cadena</w:t>
      </w:r>
      <w:r w:rsidR="009E2A17">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todas las experiencias de principios de los años </w:t>
      </w:r>
      <w:r w:rsidR="001E30D4" w:rsidRPr="00974024">
        <w:rPr>
          <w:rFonts w:ascii="Georgia" w:hAnsi="Georgia" w:cs="AGaramondPro-Regular"/>
          <w:sz w:val="24"/>
          <w:szCs w:val="24"/>
          <w:lang w:val="es-ES"/>
        </w:rPr>
        <w:t>setenta</w:t>
      </w:r>
      <w:r w:rsidR="005725A3">
        <w:rPr>
          <w:rFonts w:ascii="Georgia" w:hAnsi="Georgia" w:cs="AGaramondPro-Regular"/>
          <w:sz w:val="24"/>
          <w:szCs w:val="24"/>
          <w:lang w:val="es-ES"/>
        </w:rPr>
        <w:t xml:space="preserve"> </w:t>
      </w:r>
      <w:r w:rsidR="00F37E0E" w:rsidRPr="00974024">
        <w:rPr>
          <w:rFonts w:ascii="Georgia" w:hAnsi="Georgia" w:cs="AGaramondPro-Regular"/>
          <w:sz w:val="24"/>
          <w:szCs w:val="24"/>
          <w:lang w:val="es-ES"/>
        </w:rPr>
        <w:t xml:space="preserve">se </w:t>
      </w:r>
      <w:r w:rsidR="00B43F18" w:rsidRPr="00974024">
        <w:rPr>
          <w:rFonts w:ascii="Georgia" w:hAnsi="Georgia" w:cs="AGaramondPro-Regular"/>
          <w:sz w:val="24"/>
          <w:szCs w:val="24"/>
          <w:lang w:val="es-ES"/>
        </w:rPr>
        <w:t>queda</w:t>
      </w:r>
      <w:r w:rsidR="00814855">
        <w:rPr>
          <w:rFonts w:ascii="Georgia" w:hAnsi="Georgia" w:cs="AGaramondPro-Regular"/>
          <w:sz w:val="24"/>
          <w:szCs w:val="24"/>
          <w:lang w:val="es-ES"/>
        </w:rPr>
        <w:t>ron</w:t>
      </w:r>
      <w:r w:rsidR="00F37E0E" w:rsidRPr="00974024">
        <w:rPr>
          <w:rFonts w:ascii="Georgia" w:hAnsi="Georgia" w:cs="AGaramondPro-Regular"/>
          <w:sz w:val="24"/>
          <w:szCs w:val="24"/>
          <w:lang w:val="es-ES"/>
        </w:rPr>
        <w:t xml:space="preserve"> en </w:t>
      </w:r>
      <w:r w:rsidR="00B43F18" w:rsidRPr="00974024">
        <w:rPr>
          <w:rFonts w:ascii="Georgia" w:hAnsi="Georgia" w:cs="AGaramondPro-Regular"/>
          <w:sz w:val="24"/>
          <w:szCs w:val="24"/>
          <w:lang w:val="es-ES"/>
        </w:rPr>
        <w:t xml:space="preserve">experiencias marginales. </w:t>
      </w:r>
      <w:r w:rsidR="001E30D4" w:rsidRPr="00974024">
        <w:rPr>
          <w:rFonts w:ascii="Georgia" w:hAnsi="Georgia" w:cs="AGaramondPro-Regular"/>
          <w:sz w:val="24"/>
          <w:szCs w:val="24"/>
          <w:lang w:val="es-ES"/>
        </w:rPr>
        <w:t>Sin embargo</w:t>
      </w:r>
      <w:r w:rsidR="00B43F18" w:rsidRPr="00974024">
        <w:rPr>
          <w:rFonts w:ascii="Georgia" w:hAnsi="Georgia" w:cs="AGaramondPro-Regular"/>
          <w:sz w:val="24"/>
          <w:szCs w:val="24"/>
          <w:lang w:val="es-ES"/>
        </w:rPr>
        <w:t xml:space="preserve">, </w:t>
      </w:r>
      <w:r w:rsidR="001E30D4" w:rsidRPr="00974024">
        <w:rPr>
          <w:rFonts w:ascii="Georgia" w:hAnsi="Georgia" w:cs="AGaramondPro-Regular"/>
          <w:sz w:val="24"/>
          <w:szCs w:val="24"/>
          <w:lang w:val="es-ES"/>
        </w:rPr>
        <w:t>ironía de la historia</w:t>
      </w:r>
      <w:r w:rsidR="00B43F18" w:rsidRPr="00974024">
        <w:rPr>
          <w:rFonts w:ascii="Georgia" w:hAnsi="Georgia" w:cs="AGaramondPro-Regular"/>
          <w:sz w:val="24"/>
          <w:szCs w:val="24"/>
          <w:lang w:val="es-ES"/>
        </w:rPr>
        <w:t xml:space="preserve">, </w:t>
      </w:r>
      <w:r w:rsidR="001E30D4" w:rsidRPr="00974024">
        <w:rPr>
          <w:rFonts w:ascii="Georgia" w:hAnsi="Georgia" w:cs="AGaramondPro-Regular"/>
          <w:sz w:val="24"/>
          <w:szCs w:val="24"/>
          <w:lang w:val="es-ES"/>
        </w:rPr>
        <w:t xml:space="preserve">unos años más tarde la electrónica y la informática </w:t>
      </w:r>
      <w:r w:rsidR="001E30D4" w:rsidRPr="00814855">
        <w:rPr>
          <w:rFonts w:ascii="Georgia" w:hAnsi="Georgia" w:cs="AGaramondPro-Regular"/>
          <w:sz w:val="24"/>
          <w:szCs w:val="24"/>
          <w:lang w:val="es-ES"/>
        </w:rPr>
        <w:t>dieron</w:t>
      </w:r>
      <w:r w:rsidR="001E30D4" w:rsidRPr="00974024">
        <w:rPr>
          <w:rFonts w:ascii="Georgia" w:hAnsi="Georgia" w:cs="AGaramondPro-Regular"/>
          <w:sz w:val="24"/>
          <w:szCs w:val="24"/>
          <w:lang w:val="es-ES"/>
        </w:rPr>
        <w:t xml:space="preserve"> </w:t>
      </w:r>
      <w:r w:rsidR="009E2A17">
        <w:rPr>
          <w:rFonts w:ascii="Georgia" w:hAnsi="Georgia" w:cs="AGaramondPro-Regular"/>
          <w:sz w:val="24"/>
          <w:szCs w:val="24"/>
          <w:lang w:val="es-ES"/>
        </w:rPr>
        <w:t xml:space="preserve">de sí </w:t>
      </w:r>
      <w:r w:rsidR="001E30D4" w:rsidRPr="00974024">
        <w:rPr>
          <w:rFonts w:ascii="Georgia" w:hAnsi="Georgia" w:cs="AGaramondPro-Regular"/>
          <w:sz w:val="24"/>
          <w:szCs w:val="24"/>
          <w:lang w:val="es-ES"/>
        </w:rPr>
        <w:t>todo su potencial</w:t>
      </w:r>
      <w:r w:rsidR="00B43F18" w:rsidRPr="00974024">
        <w:rPr>
          <w:rFonts w:ascii="Georgia" w:hAnsi="Georgia" w:cs="AGaramondPro-Regular"/>
          <w:sz w:val="24"/>
          <w:szCs w:val="24"/>
          <w:lang w:val="es-ES"/>
        </w:rPr>
        <w:t xml:space="preserve"> sob</w:t>
      </w:r>
      <w:r w:rsidR="00F37E0E" w:rsidRPr="00974024">
        <w:rPr>
          <w:rFonts w:ascii="Georgia" w:hAnsi="Georgia" w:cs="AGaramondPro-Regular"/>
          <w:sz w:val="24"/>
          <w:szCs w:val="24"/>
          <w:lang w:val="es-ES"/>
        </w:rPr>
        <w:t>re la base de esas experiencias</w:t>
      </w:r>
      <w:r w:rsidR="00B43F18" w:rsidRPr="00974024">
        <w:rPr>
          <w:rFonts w:ascii="Georgia" w:hAnsi="Georgia" w:cs="AGaramondPro-Regular"/>
          <w:sz w:val="24"/>
          <w:szCs w:val="24"/>
          <w:lang w:val="es-ES"/>
        </w:rPr>
        <w:t>.</w:t>
      </w:r>
    </w:p>
    <w:p w:rsidR="00B43F18" w:rsidRPr="00974024" w:rsidRDefault="00B43F1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En la práctica del taller se </w:t>
      </w:r>
      <w:r w:rsidR="00814855">
        <w:rPr>
          <w:rFonts w:ascii="Georgia" w:hAnsi="Georgia" w:cs="AGaramondPro-Regular"/>
          <w:sz w:val="24"/>
          <w:szCs w:val="24"/>
          <w:lang w:val="es-ES"/>
        </w:rPr>
        <w:t xml:space="preserve">ha </w:t>
      </w:r>
      <w:r w:rsidRPr="00974024">
        <w:rPr>
          <w:rFonts w:ascii="Georgia" w:hAnsi="Georgia" w:cs="AGaramondPro-Regular"/>
          <w:sz w:val="24"/>
          <w:szCs w:val="24"/>
          <w:lang w:val="es-ES"/>
        </w:rPr>
        <w:t>supera</w:t>
      </w:r>
      <w:r w:rsidR="00814855">
        <w:rPr>
          <w:rFonts w:ascii="Georgia" w:hAnsi="Georgia" w:cs="AGaramondPro-Regular"/>
          <w:sz w:val="24"/>
          <w:szCs w:val="24"/>
          <w:lang w:val="es-ES"/>
        </w:rPr>
        <w:t>do</w:t>
      </w:r>
      <w:r w:rsidR="002A317A">
        <w:rPr>
          <w:rFonts w:ascii="Georgia" w:hAnsi="Georgia" w:cs="AGaramondPro-Regular"/>
          <w:sz w:val="24"/>
          <w:szCs w:val="24"/>
          <w:lang w:val="es-ES"/>
        </w:rPr>
        <w:t xml:space="preserve"> </w:t>
      </w:r>
      <w:r w:rsidR="001E30D4" w:rsidRPr="00974024">
        <w:rPr>
          <w:rFonts w:ascii="Georgia" w:hAnsi="Georgia" w:cs="AGaramondPro-Regular"/>
          <w:sz w:val="24"/>
          <w:szCs w:val="24"/>
          <w:lang w:val="es-ES"/>
        </w:rPr>
        <w:t xml:space="preserve">(en el sentido de </w:t>
      </w:r>
      <w:proofErr w:type="spellStart"/>
      <w:r w:rsidR="001E30D4" w:rsidRPr="00974024">
        <w:rPr>
          <w:rFonts w:ascii="Georgia" w:hAnsi="Georgia" w:cs="AGaramondPro-Italic"/>
          <w:i/>
          <w:iCs/>
          <w:sz w:val="24"/>
          <w:szCs w:val="24"/>
          <w:lang w:val="es-ES"/>
        </w:rPr>
        <w:t>aufhebung</w:t>
      </w:r>
      <w:proofErr w:type="spellEnd"/>
      <w:r w:rsidR="001E30D4" w:rsidRPr="00974024">
        <w:rPr>
          <w:rFonts w:ascii="Georgia" w:hAnsi="Georgia" w:cs="AGaramondPro-Italic"/>
          <w:iCs/>
          <w:sz w:val="24"/>
          <w:szCs w:val="24"/>
          <w:lang w:val="es-ES"/>
        </w:rPr>
        <w:t>)</w:t>
      </w:r>
      <w:r w:rsidRPr="00974024">
        <w:rPr>
          <w:rFonts w:ascii="Georgia" w:hAnsi="Georgia" w:cs="AGaramondPro-Regular"/>
          <w:sz w:val="24"/>
          <w:szCs w:val="24"/>
          <w:lang w:val="es-ES"/>
        </w:rPr>
        <w:t xml:space="preserve"> el taylorismo</w:t>
      </w:r>
      <w:r w:rsidR="002A317A">
        <w:rPr>
          <w:rFonts w:ascii="Georgia" w:hAnsi="Georgia" w:cs="AGaramondPro-Regular"/>
          <w:sz w:val="24"/>
          <w:szCs w:val="24"/>
          <w:lang w:val="es-ES"/>
        </w:rPr>
        <w:t xml:space="preserve"> </w:t>
      </w:r>
      <w:r w:rsidR="001E30D4" w:rsidRPr="00974024">
        <w:rPr>
          <w:rFonts w:ascii="Georgia" w:hAnsi="Georgia" w:cs="AGaramondPro-Italic"/>
          <w:iCs/>
          <w:sz w:val="24"/>
          <w:szCs w:val="24"/>
          <w:lang w:val="es-ES"/>
        </w:rPr>
        <w:t>mediante la investigación de</w:t>
      </w:r>
      <w:r w:rsidRPr="00974024">
        <w:rPr>
          <w:rFonts w:ascii="Georgia" w:hAnsi="Georgia" w:cs="AGaramondPro-Regular"/>
          <w:sz w:val="24"/>
          <w:szCs w:val="24"/>
          <w:lang w:val="es-ES"/>
        </w:rPr>
        <w:t xml:space="preserve"> las mejores combinaciones posible</w:t>
      </w:r>
      <w:r w:rsidR="007567C0" w:rsidRPr="00974024">
        <w:rPr>
          <w:rFonts w:ascii="Georgia" w:hAnsi="Georgia" w:cs="AGaramondPro-Regular"/>
          <w:sz w:val="24"/>
          <w:szCs w:val="24"/>
          <w:lang w:val="es-ES"/>
        </w:rPr>
        <w:t xml:space="preserve">s </w:t>
      </w:r>
      <w:r w:rsidR="00814855">
        <w:rPr>
          <w:rFonts w:ascii="Georgia" w:hAnsi="Georgia" w:cs="AGaramondPro-Regular"/>
          <w:sz w:val="24"/>
          <w:szCs w:val="24"/>
          <w:lang w:val="es-ES"/>
        </w:rPr>
        <w:t>de</w:t>
      </w:r>
      <w:r w:rsidR="007567C0" w:rsidRPr="00974024">
        <w:rPr>
          <w:rFonts w:ascii="Georgia" w:hAnsi="Georgia" w:cs="AGaramondPro-Regular"/>
          <w:sz w:val="24"/>
          <w:szCs w:val="24"/>
          <w:lang w:val="es-ES"/>
        </w:rPr>
        <w:t xml:space="preserve"> innovaciones organizativas </w:t>
      </w:r>
      <w:r w:rsidRPr="00974024">
        <w:rPr>
          <w:rFonts w:ascii="Georgia" w:hAnsi="Georgia" w:cs="AGaramondPro-Regular"/>
          <w:sz w:val="24"/>
          <w:szCs w:val="24"/>
          <w:lang w:val="es-ES"/>
        </w:rPr>
        <w:t>e innovaciones tecnológicas. En el apartado anterior, hemos expuesto los objetivos a alcanzar</w:t>
      </w:r>
      <w:r w:rsidR="002A317A">
        <w:rPr>
          <w:rFonts w:ascii="Georgia" w:hAnsi="Georgia" w:cs="AGaramondPro-Regular"/>
          <w:sz w:val="24"/>
          <w:szCs w:val="24"/>
          <w:lang w:val="es-ES"/>
        </w:rPr>
        <w:t xml:space="preserve"> </w:t>
      </w:r>
      <w:r w:rsidRPr="00974024">
        <w:rPr>
          <w:rFonts w:ascii="Georgia" w:hAnsi="Georgia" w:cs="AGaramondPro-Regular"/>
          <w:sz w:val="24"/>
          <w:szCs w:val="24"/>
          <w:lang w:val="es-ES"/>
        </w:rPr>
        <w:t>p</w:t>
      </w:r>
      <w:r w:rsidR="001E30D4" w:rsidRPr="00974024">
        <w:rPr>
          <w:rFonts w:ascii="Georgia" w:hAnsi="Georgia" w:cs="AGaramondPro-Regular"/>
          <w:sz w:val="24"/>
          <w:szCs w:val="24"/>
          <w:lang w:val="es-ES"/>
        </w:rPr>
        <w:t>or</w:t>
      </w:r>
      <w:r w:rsidRPr="00974024">
        <w:rPr>
          <w:rFonts w:ascii="Georgia" w:hAnsi="Georgia" w:cs="AGaramondPro-Regular"/>
          <w:sz w:val="24"/>
          <w:szCs w:val="24"/>
          <w:lang w:val="es-ES"/>
        </w:rPr>
        <w:t xml:space="preserve"> la clase capitalista</w:t>
      </w:r>
      <w:r w:rsidR="001E30D4" w:rsidRPr="00974024">
        <w:rPr>
          <w:rFonts w:ascii="Georgia" w:hAnsi="Georgia" w:cs="AGaramondPro-Regular"/>
          <w:sz w:val="24"/>
          <w:szCs w:val="24"/>
          <w:lang w:val="es-ES"/>
        </w:rPr>
        <w:t>; en cuanto a</w:t>
      </w:r>
      <w:r w:rsidRPr="00974024">
        <w:rPr>
          <w:rFonts w:ascii="Georgia" w:hAnsi="Georgia" w:cs="AGaramondPro-Regular"/>
          <w:sz w:val="24"/>
          <w:szCs w:val="24"/>
          <w:lang w:val="es-ES"/>
        </w:rPr>
        <w:t xml:space="preserve"> los medios </w:t>
      </w:r>
      <w:r w:rsidR="001E30D4" w:rsidRPr="00974024">
        <w:rPr>
          <w:rFonts w:ascii="Georgia" w:hAnsi="Georgia" w:cs="AGaramondPro-Regular"/>
          <w:sz w:val="24"/>
          <w:szCs w:val="24"/>
          <w:lang w:val="es-ES"/>
        </w:rPr>
        <w:t>puestos en práctica</w:t>
      </w:r>
      <w:r w:rsidR="007567C0" w:rsidRPr="00974024">
        <w:rPr>
          <w:rFonts w:ascii="Georgia" w:hAnsi="Georgia" w:cs="AGaramondPro-Regular"/>
          <w:sz w:val="24"/>
          <w:szCs w:val="24"/>
          <w:lang w:val="es-ES"/>
        </w:rPr>
        <w:t xml:space="preserve">, siguen dos líneas </w:t>
      </w:r>
      <w:r w:rsidRPr="00974024">
        <w:rPr>
          <w:rFonts w:ascii="Georgia" w:hAnsi="Georgia" w:cs="AGaramondPro-Regular"/>
          <w:sz w:val="24"/>
          <w:szCs w:val="24"/>
          <w:lang w:val="es-ES"/>
        </w:rPr>
        <w:t xml:space="preserve">de </w:t>
      </w:r>
      <w:r w:rsidR="001E30D4" w:rsidRPr="00974024">
        <w:rPr>
          <w:rFonts w:ascii="Georgia" w:hAnsi="Georgia" w:cs="AGaramondPro-Regular"/>
          <w:sz w:val="24"/>
          <w:szCs w:val="24"/>
          <w:lang w:val="es-ES"/>
        </w:rPr>
        <w:t>recomposición del</w:t>
      </w:r>
      <w:r w:rsidRPr="00974024">
        <w:rPr>
          <w:rFonts w:ascii="Georgia" w:hAnsi="Georgia" w:cs="AGaramondPro-Regular"/>
          <w:sz w:val="24"/>
          <w:szCs w:val="24"/>
          <w:lang w:val="es-ES"/>
        </w:rPr>
        <w:t xml:space="preserve"> proceso de trabajo: integración y flexibilidad. La integración </w:t>
      </w:r>
      <w:r w:rsidR="001E30D4" w:rsidRPr="00974024">
        <w:rPr>
          <w:rFonts w:ascii="Georgia" w:hAnsi="Georgia" w:cs="AGaramondPro-Regular"/>
          <w:sz w:val="24"/>
          <w:szCs w:val="24"/>
          <w:lang w:val="es-ES"/>
        </w:rPr>
        <w:t>tiene que responder a</w:t>
      </w:r>
      <w:r w:rsidR="002A317A">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la tasa de utilización </w:t>
      </w:r>
      <w:r w:rsidR="001E30D4" w:rsidRPr="00974024">
        <w:rPr>
          <w:rFonts w:ascii="Georgia" w:hAnsi="Georgia" w:cs="AGaramondPro-Regular"/>
          <w:sz w:val="24"/>
          <w:szCs w:val="24"/>
          <w:lang w:val="es-ES"/>
        </w:rPr>
        <w:t xml:space="preserve">relativamente baja </w:t>
      </w:r>
      <w:r w:rsidRPr="00974024">
        <w:rPr>
          <w:rFonts w:ascii="Georgia" w:hAnsi="Georgia" w:cs="AGaramondPro-Regular"/>
          <w:sz w:val="24"/>
          <w:szCs w:val="24"/>
          <w:lang w:val="es-ES"/>
        </w:rPr>
        <w:t xml:space="preserve">de maquinaria en </w:t>
      </w:r>
      <w:r w:rsidR="0015567F">
        <w:rPr>
          <w:rFonts w:ascii="Georgia" w:hAnsi="Georgia" w:cs="AGaramondPro-Regular"/>
          <w:sz w:val="24"/>
          <w:szCs w:val="24"/>
          <w:lang w:val="es-ES"/>
        </w:rPr>
        <w:t>el sector manufacturero</w:t>
      </w:r>
      <w:r w:rsidR="001E30D4"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a este nivel, la atención se centra más en el trabajo muerto y la racionalización del tiempo de </w:t>
      </w:r>
      <w:r w:rsidR="001E30D4" w:rsidRPr="00974024">
        <w:rPr>
          <w:rFonts w:ascii="Georgia" w:hAnsi="Georgia" w:cs="AGaramondPro-Regular"/>
          <w:sz w:val="24"/>
          <w:szCs w:val="24"/>
          <w:lang w:val="es-ES"/>
        </w:rPr>
        <w:t>máquina</w:t>
      </w:r>
      <w:r w:rsidR="002A317A">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que </w:t>
      </w:r>
      <w:r w:rsidR="0015567F">
        <w:rPr>
          <w:rFonts w:ascii="Georgia" w:hAnsi="Georgia" w:cs="AGaramondPro-Regular"/>
          <w:sz w:val="24"/>
          <w:szCs w:val="24"/>
          <w:lang w:val="es-ES"/>
        </w:rPr>
        <w:t>en</w:t>
      </w:r>
      <w:r w:rsidRPr="00974024">
        <w:rPr>
          <w:rFonts w:ascii="Georgia" w:hAnsi="Georgia" w:cs="AGaramondPro-Regular"/>
          <w:sz w:val="24"/>
          <w:szCs w:val="24"/>
          <w:lang w:val="es-ES"/>
        </w:rPr>
        <w:t xml:space="preserve"> la intensificación del trabajo vivo </w:t>
      </w:r>
      <w:r w:rsidR="001E30D4" w:rsidRPr="00974024">
        <w:rPr>
          <w:rFonts w:ascii="Georgia" w:hAnsi="Georgia" w:cs="AGaramondPro-Regular"/>
          <w:sz w:val="24"/>
          <w:szCs w:val="24"/>
          <w:lang w:val="es-ES"/>
        </w:rPr>
        <w:t>resulta</w:t>
      </w:r>
      <w:r w:rsidR="002A317A">
        <w:rPr>
          <w:rFonts w:ascii="Georgia" w:hAnsi="Georgia" w:cs="AGaramondPro-Regular"/>
          <w:sz w:val="24"/>
          <w:szCs w:val="24"/>
          <w:lang w:val="es-ES"/>
        </w:rPr>
        <w:t>nte</w:t>
      </w:r>
      <w:r w:rsidR="001E30D4" w:rsidRPr="00974024">
        <w:rPr>
          <w:rFonts w:ascii="Georgia" w:hAnsi="Georgia" w:cs="AGaramondPro-Regular"/>
          <w:sz w:val="24"/>
          <w:szCs w:val="24"/>
          <w:lang w:val="es-ES"/>
        </w:rPr>
        <w:t xml:space="preserve"> de ello;</w:t>
      </w:r>
      <w:r w:rsidRPr="00974024">
        <w:rPr>
          <w:rFonts w:ascii="Georgia" w:hAnsi="Georgia" w:cs="AGaramondPro-Regular"/>
          <w:sz w:val="24"/>
          <w:szCs w:val="24"/>
          <w:lang w:val="es-ES"/>
        </w:rPr>
        <w:t xml:space="preserve"> es la organización de</w:t>
      </w:r>
      <w:r w:rsidR="001E30D4" w:rsidRPr="00974024">
        <w:rPr>
          <w:rFonts w:ascii="Georgia" w:hAnsi="Georgia" w:cs="AGaramondPro-Regular"/>
          <w:sz w:val="24"/>
          <w:szCs w:val="24"/>
          <w:lang w:val="es-ES"/>
        </w:rPr>
        <w:t xml:space="preserve"> los</w:t>
      </w:r>
      <w:r w:rsidR="002A317A">
        <w:rPr>
          <w:rFonts w:ascii="Georgia" w:hAnsi="Georgia" w:cs="AGaramondPro-Regular"/>
          <w:sz w:val="24"/>
          <w:szCs w:val="24"/>
          <w:lang w:val="es-ES"/>
        </w:rPr>
        <w:t xml:space="preserve"> </w:t>
      </w:r>
      <w:r w:rsidRPr="00974024">
        <w:rPr>
          <w:rFonts w:ascii="Georgia" w:hAnsi="Georgia" w:cs="AGaramondPro-Regular"/>
          <w:sz w:val="24"/>
          <w:szCs w:val="24"/>
          <w:lang w:val="es-ES"/>
        </w:rPr>
        <w:t>flujo</w:t>
      </w:r>
      <w:r w:rsidR="001E30D4" w:rsidRPr="00974024">
        <w:rPr>
          <w:rFonts w:ascii="Georgia" w:hAnsi="Georgia" w:cs="AGaramondPro-Regular"/>
          <w:sz w:val="24"/>
          <w:szCs w:val="24"/>
          <w:lang w:val="es-ES"/>
        </w:rPr>
        <w:t>s</w:t>
      </w:r>
      <w:r w:rsidRPr="00974024">
        <w:rPr>
          <w:rFonts w:ascii="Georgia" w:hAnsi="Georgia" w:cs="AGaramondPro-Regular"/>
          <w:sz w:val="24"/>
          <w:szCs w:val="24"/>
          <w:lang w:val="es-ES"/>
        </w:rPr>
        <w:t xml:space="preserve">. La flexibilidad radica en una adaptación inmediata a los </w:t>
      </w:r>
      <w:r w:rsidR="001E30D4" w:rsidRPr="00974024">
        <w:rPr>
          <w:rFonts w:ascii="Georgia" w:hAnsi="Georgia" w:cs="AGaramondPro-Regular"/>
          <w:sz w:val="24"/>
          <w:szCs w:val="24"/>
          <w:lang w:val="es-ES"/>
        </w:rPr>
        <w:t xml:space="preserve">azares de los pedidos, pues la </w:t>
      </w:r>
      <w:r w:rsidRPr="00974024">
        <w:rPr>
          <w:rFonts w:ascii="Georgia" w:hAnsi="Georgia" w:cs="AGaramondPro-Regular"/>
          <w:sz w:val="24"/>
          <w:szCs w:val="24"/>
          <w:lang w:val="es-ES"/>
        </w:rPr>
        <w:t xml:space="preserve">producción en masa se convierte en la producción de productos </w:t>
      </w:r>
      <w:r w:rsidR="001D2023" w:rsidRPr="00974024">
        <w:rPr>
          <w:rFonts w:ascii="Georgia" w:hAnsi="Georgia" w:cs="AGaramondPro-Regular"/>
          <w:sz w:val="24"/>
          <w:szCs w:val="24"/>
          <w:lang w:val="es-ES"/>
        </w:rPr>
        <w:t>«</w:t>
      </w:r>
      <w:r w:rsidRPr="00974024">
        <w:rPr>
          <w:rFonts w:ascii="Georgia" w:hAnsi="Georgia" w:cs="AGaramondPro-Regular"/>
          <w:sz w:val="24"/>
          <w:szCs w:val="24"/>
          <w:lang w:val="es-ES"/>
        </w:rPr>
        <w:t>diversificados</w:t>
      </w:r>
      <w:r w:rsidR="001D2023" w:rsidRPr="00974024">
        <w:rPr>
          <w:rFonts w:ascii="Georgia" w:hAnsi="Georgia" w:cs="AGaramondPro-Regular"/>
          <w:sz w:val="24"/>
          <w:szCs w:val="24"/>
          <w:lang w:val="es-ES"/>
        </w:rPr>
        <w:t>»</w:t>
      </w:r>
      <w:r w:rsidR="007567C0" w:rsidRPr="00974024">
        <w:rPr>
          <w:rFonts w:ascii="Georgia" w:hAnsi="Georgia" w:cs="AGaramondPro-Regular"/>
          <w:sz w:val="24"/>
          <w:szCs w:val="24"/>
          <w:lang w:val="es-ES"/>
        </w:rPr>
        <w:t xml:space="preserve"> fabricados </w:t>
      </w:r>
      <w:r w:rsidR="001E30D4" w:rsidRPr="00974024">
        <w:rPr>
          <w:rFonts w:ascii="Georgia" w:hAnsi="Georgia" w:cs="AGaramondPro-Regular"/>
          <w:sz w:val="24"/>
          <w:szCs w:val="24"/>
          <w:lang w:val="es-ES"/>
        </w:rPr>
        <w:t>por</w:t>
      </w:r>
      <w:r w:rsidR="007567C0" w:rsidRPr="00974024">
        <w:rPr>
          <w:rFonts w:ascii="Georgia" w:hAnsi="Georgia" w:cs="AGaramondPro-Regular"/>
          <w:sz w:val="24"/>
          <w:szCs w:val="24"/>
          <w:lang w:val="es-ES"/>
        </w:rPr>
        <w:t xml:space="preserve"> lotes. </w:t>
      </w:r>
      <w:r w:rsidRPr="00974024">
        <w:rPr>
          <w:rFonts w:ascii="Georgia" w:hAnsi="Georgia" w:cs="AGaramondPro-Regular"/>
          <w:sz w:val="24"/>
          <w:szCs w:val="24"/>
          <w:lang w:val="es-ES"/>
        </w:rPr>
        <w:t>Las combinaciones son múltiples:</w:t>
      </w:r>
    </w:p>
    <w:p w:rsidR="00F26E07" w:rsidRPr="00974024" w:rsidRDefault="00F26E07" w:rsidP="00996E0C">
      <w:pPr>
        <w:autoSpaceDE w:val="0"/>
        <w:autoSpaceDN w:val="0"/>
        <w:adjustRightInd w:val="0"/>
        <w:spacing w:after="0" w:line="240" w:lineRule="auto"/>
        <w:ind w:firstLine="426"/>
        <w:jc w:val="both"/>
        <w:rPr>
          <w:rFonts w:ascii="Georgia" w:hAnsi="Georgia" w:cs="AGaramondPro-Bold"/>
          <w:b/>
          <w:bCs/>
          <w:sz w:val="24"/>
          <w:szCs w:val="24"/>
          <w:lang w:val="es-ES"/>
        </w:rPr>
      </w:pPr>
    </w:p>
    <w:p w:rsidR="00B43F18" w:rsidRPr="00974024" w:rsidRDefault="00492C30"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Bold"/>
          <w:b/>
          <w:bCs/>
          <w:sz w:val="24"/>
          <w:szCs w:val="24"/>
          <w:lang w:val="es-ES"/>
        </w:rPr>
        <w:t xml:space="preserve">• </w:t>
      </w:r>
      <w:r w:rsidR="001E30D4" w:rsidRPr="00974024">
        <w:rPr>
          <w:rFonts w:ascii="Georgia" w:hAnsi="Georgia" w:cs="AGaramondPro-Bold"/>
          <w:b/>
          <w:bCs/>
          <w:sz w:val="24"/>
          <w:szCs w:val="24"/>
          <w:lang w:val="es-ES"/>
        </w:rPr>
        <w:t xml:space="preserve">la línea </w:t>
      </w:r>
      <w:proofErr w:type="spellStart"/>
      <w:r w:rsidR="001E30D4" w:rsidRPr="00974024">
        <w:rPr>
          <w:rFonts w:ascii="Georgia" w:hAnsi="Georgia" w:cs="AGaramondPro-Bold"/>
          <w:b/>
          <w:bCs/>
          <w:sz w:val="24"/>
          <w:szCs w:val="24"/>
          <w:lang w:val="es-ES"/>
        </w:rPr>
        <w:t>fordist</w:t>
      </w:r>
      <w:r w:rsidR="00B43F18" w:rsidRPr="00974024">
        <w:rPr>
          <w:rFonts w:ascii="Georgia" w:hAnsi="Georgia" w:cs="AGaramondPro-Bold"/>
          <w:b/>
          <w:bCs/>
          <w:sz w:val="24"/>
          <w:szCs w:val="24"/>
          <w:lang w:val="es-ES"/>
        </w:rPr>
        <w:t>a</w:t>
      </w:r>
      <w:proofErr w:type="spellEnd"/>
      <w:r w:rsidR="00B43F18" w:rsidRPr="00974024">
        <w:rPr>
          <w:rFonts w:ascii="Georgia" w:hAnsi="Georgia" w:cs="AGaramondPro-Bold"/>
          <w:b/>
          <w:bCs/>
          <w:sz w:val="24"/>
          <w:szCs w:val="24"/>
          <w:lang w:val="es-ES"/>
        </w:rPr>
        <w:t xml:space="preserve"> automatizada</w:t>
      </w:r>
      <w:r w:rsidR="00B43F18" w:rsidRPr="00974024">
        <w:rPr>
          <w:rFonts w:ascii="Georgia" w:hAnsi="Georgia" w:cs="AGaramondPro-Regular"/>
          <w:sz w:val="24"/>
          <w:szCs w:val="24"/>
          <w:lang w:val="es-ES"/>
        </w:rPr>
        <w:t xml:space="preserve">: innovación </w:t>
      </w:r>
      <w:r w:rsidR="00EE4AA7" w:rsidRPr="00974024">
        <w:rPr>
          <w:rFonts w:ascii="Georgia" w:hAnsi="Georgia" w:cs="AGaramondPro-Regular"/>
          <w:sz w:val="24"/>
          <w:szCs w:val="24"/>
          <w:lang w:val="es-ES"/>
        </w:rPr>
        <w:t xml:space="preserve">tecnológica (automatización de los </w:t>
      </w:r>
      <w:r w:rsidR="00B43F18" w:rsidRPr="00974024">
        <w:rPr>
          <w:rFonts w:ascii="Georgia" w:hAnsi="Georgia" w:cs="AGaramondPro-Regular"/>
          <w:sz w:val="24"/>
          <w:szCs w:val="24"/>
          <w:lang w:val="es-ES"/>
        </w:rPr>
        <w:t>puestos de trabajo) pero no</w:t>
      </w:r>
      <w:r w:rsidR="002A317A">
        <w:rPr>
          <w:rFonts w:ascii="Georgia" w:hAnsi="Georgia" w:cs="AGaramondPro-Regular"/>
          <w:sz w:val="24"/>
          <w:szCs w:val="24"/>
          <w:lang w:val="es-ES"/>
        </w:rPr>
        <w:t xml:space="preserve"> innovación organizativa</w:t>
      </w:r>
      <w:r w:rsidR="00B43F18" w:rsidRPr="00974024">
        <w:rPr>
          <w:rFonts w:ascii="Georgia" w:hAnsi="Georgia" w:cs="AGaramondPro-Regular"/>
          <w:sz w:val="24"/>
          <w:szCs w:val="24"/>
          <w:lang w:val="es-ES"/>
        </w:rPr>
        <w:t>;</w:t>
      </w:r>
    </w:p>
    <w:p w:rsidR="00F26E07" w:rsidRPr="00974024" w:rsidRDefault="00F26E07" w:rsidP="00996E0C">
      <w:pPr>
        <w:autoSpaceDE w:val="0"/>
        <w:autoSpaceDN w:val="0"/>
        <w:adjustRightInd w:val="0"/>
        <w:spacing w:after="0" w:line="240" w:lineRule="auto"/>
        <w:ind w:firstLine="426"/>
        <w:jc w:val="both"/>
        <w:rPr>
          <w:rFonts w:ascii="Georgia" w:hAnsi="Georgia" w:cs="AGaramondPro-Bold"/>
          <w:b/>
          <w:bCs/>
          <w:sz w:val="24"/>
          <w:szCs w:val="24"/>
          <w:lang w:val="es-ES"/>
        </w:rPr>
      </w:pPr>
    </w:p>
    <w:p w:rsidR="00B43F18" w:rsidRPr="00974024" w:rsidRDefault="00492C30"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Bold"/>
          <w:b/>
          <w:bCs/>
          <w:sz w:val="24"/>
          <w:szCs w:val="24"/>
          <w:lang w:val="es-ES"/>
        </w:rPr>
        <w:t>•</w:t>
      </w:r>
      <w:r w:rsidR="002A317A">
        <w:rPr>
          <w:rFonts w:ascii="Georgia" w:hAnsi="Georgia" w:cs="AGaramondPro-Bold"/>
          <w:b/>
          <w:bCs/>
          <w:sz w:val="24"/>
          <w:szCs w:val="24"/>
          <w:lang w:val="es-ES"/>
        </w:rPr>
        <w:t xml:space="preserve"> </w:t>
      </w:r>
      <w:r w:rsidR="00B43F18" w:rsidRPr="00974024">
        <w:rPr>
          <w:rFonts w:ascii="Georgia" w:hAnsi="Georgia" w:cs="AGaramondPro-Bold"/>
          <w:b/>
          <w:bCs/>
          <w:sz w:val="24"/>
          <w:szCs w:val="24"/>
          <w:lang w:val="es-ES"/>
        </w:rPr>
        <w:t>la línea asíncrona</w:t>
      </w:r>
      <w:r w:rsidR="00B43F18" w:rsidRPr="00974024">
        <w:rPr>
          <w:rFonts w:ascii="Georgia" w:hAnsi="Georgia" w:cs="AGaramondPro-Regular"/>
          <w:sz w:val="24"/>
          <w:szCs w:val="24"/>
          <w:lang w:val="es-ES"/>
        </w:rPr>
        <w:t>: mantenimiento de la parcelación</w:t>
      </w:r>
      <w:r w:rsidR="002A317A">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pero gestión </w:t>
      </w:r>
      <w:r w:rsidR="00EE4AA7" w:rsidRPr="00974024">
        <w:rPr>
          <w:rFonts w:ascii="Georgia" w:hAnsi="Georgia" w:cs="AGaramondPro-Regular"/>
          <w:sz w:val="24"/>
          <w:szCs w:val="24"/>
          <w:lang w:val="es-ES"/>
        </w:rPr>
        <w:t>informatizada del tráfico</w:t>
      </w:r>
      <w:r w:rsidR="002A317A">
        <w:rPr>
          <w:rFonts w:ascii="Georgia" w:hAnsi="Georgia" w:cs="AGaramondPro-Regular"/>
          <w:sz w:val="24"/>
          <w:szCs w:val="24"/>
          <w:lang w:val="es-ES"/>
        </w:rPr>
        <w:t>;</w:t>
      </w:r>
      <w:r w:rsidR="00EE4AA7" w:rsidRPr="00974024">
        <w:rPr>
          <w:rFonts w:ascii="Georgia" w:hAnsi="Georgia" w:cs="AGaramondPro-Regular"/>
          <w:sz w:val="24"/>
          <w:szCs w:val="24"/>
          <w:lang w:val="es-ES"/>
        </w:rPr>
        <w:t xml:space="preserve"> </w:t>
      </w:r>
      <w:r w:rsidR="00B43F18" w:rsidRPr="00974024">
        <w:rPr>
          <w:rFonts w:ascii="Georgia" w:hAnsi="Georgia" w:cs="AGaramondPro-Regular"/>
          <w:sz w:val="24"/>
          <w:szCs w:val="24"/>
          <w:lang w:val="es-ES"/>
        </w:rPr>
        <w:t xml:space="preserve">suministros según trayectorias </w:t>
      </w:r>
      <w:r w:rsidR="00EE4AA7" w:rsidRPr="00974024">
        <w:rPr>
          <w:rFonts w:ascii="Georgia" w:hAnsi="Georgia" w:cs="AGaramondPro-Regular"/>
          <w:sz w:val="24"/>
          <w:szCs w:val="24"/>
          <w:lang w:val="es-ES"/>
        </w:rPr>
        <w:t>complejas</w:t>
      </w:r>
      <w:r w:rsidR="002A317A">
        <w:rPr>
          <w:rFonts w:ascii="Georgia" w:hAnsi="Georgia" w:cs="AGaramondPro-Regular"/>
          <w:sz w:val="24"/>
          <w:szCs w:val="24"/>
          <w:lang w:val="es-ES"/>
        </w:rPr>
        <w:t>;</w:t>
      </w:r>
      <w:r w:rsidR="00EE4AA7" w:rsidRPr="00974024">
        <w:rPr>
          <w:rFonts w:ascii="Georgia" w:hAnsi="Georgia" w:cs="AGaramondPro-Regular"/>
          <w:sz w:val="24"/>
          <w:szCs w:val="24"/>
          <w:lang w:val="es-ES"/>
        </w:rPr>
        <w:t xml:space="preserve"> </w:t>
      </w:r>
      <w:r w:rsidR="00B43F18" w:rsidRPr="00974024">
        <w:rPr>
          <w:rFonts w:ascii="Georgia" w:hAnsi="Georgia" w:cs="AGaramondPro-Regular"/>
          <w:sz w:val="24"/>
          <w:szCs w:val="24"/>
          <w:lang w:val="es-ES"/>
        </w:rPr>
        <w:t>se maximiza</w:t>
      </w:r>
      <w:r w:rsidR="00DA71CF">
        <w:rPr>
          <w:rFonts w:ascii="Georgia" w:hAnsi="Georgia" w:cs="AGaramondPro-Regular"/>
          <w:sz w:val="24"/>
          <w:szCs w:val="24"/>
          <w:lang w:val="es-ES"/>
        </w:rPr>
        <w:t>n</w:t>
      </w:r>
      <w:r w:rsidR="00B43F18" w:rsidRPr="00974024">
        <w:rPr>
          <w:rFonts w:ascii="Georgia" w:hAnsi="Georgia" w:cs="AGaramondPro-Regular"/>
          <w:sz w:val="24"/>
          <w:szCs w:val="24"/>
          <w:lang w:val="es-ES"/>
        </w:rPr>
        <w:t xml:space="preserve"> el </w:t>
      </w:r>
      <w:r w:rsidR="00EE4AA7" w:rsidRPr="00974024">
        <w:rPr>
          <w:rFonts w:ascii="Georgia" w:hAnsi="Georgia" w:cs="AGaramondPro-Regular"/>
          <w:sz w:val="24"/>
          <w:szCs w:val="24"/>
          <w:lang w:val="es-ES"/>
        </w:rPr>
        <w:t xml:space="preserve">tiempo de ocupación de </w:t>
      </w:r>
      <w:r w:rsidR="00B43F18" w:rsidRPr="00974024">
        <w:rPr>
          <w:rFonts w:ascii="Georgia" w:hAnsi="Georgia" w:cs="AGaramondPro-Regular"/>
          <w:sz w:val="24"/>
          <w:szCs w:val="24"/>
          <w:lang w:val="es-ES"/>
        </w:rPr>
        <w:t>los trabajadores y las cargas de trabajo</w:t>
      </w:r>
      <w:r w:rsidR="002A317A">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w:t>
      </w:r>
      <w:r w:rsidR="00EE4AA7" w:rsidRPr="00974024">
        <w:rPr>
          <w:rFonts w:ascii="Georgia" w:hAnsi="Georgia" w:cs="AGaramondPro-Regular"/>
          <w:sz w:val="24"/>
          <w:szCs w:val="24"/>
          <w:lang w:val="es-ES"/>
        </w:rPr>
        <w:t xml:space="preserve">organización </w:t>
      </w:r>
      <w:r w:rsidR="00DA71CF">
        <w:rPr>
          <w:rFonts w:ascii="Georgia" w:hAnsi="Georgia" w:cs="AGaramondPro-Regular"/>
          <w:sz w:val="24"/>
          <w:szCs w:val="24"/>
          <w:lang w:val="es-ES"/>
        </w:rPr>
        <w:t>por medio de</w:t>
      </w:r>
      <w:r w:rsidR="00EE4AA7" w:rsidRPr="00974024">
        <w:rPr>
          <w:rFonts w:ascii="Georgia" w:hAnsi="Georgia" w:cs="AGaramondPro-Regular"/>
          <w:sz w:val="24"/>
          <w:szCs w:val="24"/>
          <w:lang w:val="es-ES"/>
        </w:rPr>
        <w:t xml:space="preserve"> islas de producción </w:t>
      </w:r>
      <w:r w:rsidR="00B43F18" w:rsidRPr="00974024">
        <w:rPr>
          <w:rFonts w:ascii="Georgia" w:hAnsi="Georgia" w:cs="AGaramondPro-Regular"/>
          <w:sz w:val="24"/>
          <w:szCs w:val="24"/>
          <w:lang w:val="es-ES"/>
        </w:rPr>
        <w:t>constantemente saturadas</w:t>
      </w:r>
      <w:r w:rsidR="002A317A">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gran parte </w:t>
      </w:r>
      <w:r w:rsidRPr="00974024">
        <w:rPr>
          <w:rFonts w:ascii="Georgia" w:hAnsi="Georgia" w:cs="AGaramondPro-Regular"/>
          <w:sz w:val="24"/>
          <w:szCs w:val="24"/>
          <w:lang w:val="es-ES"/>
        </w:rPr>
        <w:t>del encuadramiento</w:t>
      </w:r>
      <w:r w:rsidR="002A317A">
        <w:rPr>
          <w:rFonts w:ascii="Georgia" w:hAnsi="Georgia" w:cs="AGaramondPro-Regular"/>
          <w:sz w:val="24"/>
          <w:szCs w:val="24"/>
          <w:lang w:val="es-ES"/>
        </w:rPr>
        <w:t xml:space="preserve"> </w:t>
      </w:r>
      <w:r w:rsidR="00EE4AA7" w:rsidRPr="00974024">
        <w:rPr>
          <w:rFonts w:ascii="Georgia" w:hAnsi="Georgia" w:cs="AGaramondPro-Regular"/>
          <w:sz w:val="24"/>
          <w:szCs w:val="24"/>
          <w:lang w:val="es-ES"/>
        </w:rPr>
        <w:t xml:space="preserve">se sustituye por la informática </w:t>
      </w:r>
      <w:r w:rsidR="00B43F18" w:rsidRPr="00974024">
        <w:rPr>
          <w:rFonts w:ascii="Georgia" w:hAnsi="Georgia" w:cs="AGaramondPro-Regular"/>
          <w:sz w:val="24"/>
          <w:szCs w:val="24"/>
          <w:lang w:val="es-ES"/>
        </w:rPr>
        <w:t>(FIAT, luego Ford y GM);</w:t>
      </w:r>
    </w:p>
    <w:p w:rsidR="00F26E07" w:rsidRPr="00974024" w:rsidRDefault="00F26E07" w:rsidP="00996E0C">
      <w:pPr>
        <w:autoSpaceDE w:val="0"/>
        <w:autoSpaceDN w:val="0"/>
        <w:adjustRightInd w:val="0"/>
        <w:spacing w:after="0" w:line="240" w:lineRule="auto"/>
        <w:ind w:firstLine="426"/>
        <w:jc w:val="both"/>
        <w:rPr>
          <w:rFonts w:ascii="Georgia" w:hAnsi="Georgia" w:cs="AGaramondPro-Bold"/>
          <w:b/>
          <w:bCs/>
          <w:sz w:val="24"/>
          <w:szCs w:val="24"/>
          <w:lang w:val="es-ES"/>
        </w:rPr>
      </w:pPr>
    </w:p>
    <w:p w:rsidR="00B43F18" w:rsidRPr="00974024" w:rsidRDefault="00492C30"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Bold"/>
          <w:b/>
          <w:bCs/>
          <w:sz w:val="24"/>
          <w:szCs w:val="24"/>
          <w:lang w:val="es-ES"/>
        </w:rPr>
        <w:t>•</w:t>
      </w:r>
      <w:r w:rsidR="002A317A">
        <w:rPr>
          <w:rFonts w:ascii="Georgia" w:hAnsi="Georgia" w:cs="AGaramondPro-Bold"/>
          <w:b/>
          <w:bCs/>
          <w:sz w:val="24"/>
          <w:szCs w:val="24"/>
          <w:lang w:val="es-ES"/>
        </w:rPr>
        <w:t xml:space="preserve"> </w:t>
      </w:r>
      <w:r w:rsidR="00B43F18" w:rsidRPr="00974024">
        <w:rPr>
          <w:rFonts w:ascii="Georgia" w:hAnsi="Georgia" w:cs="AGaramondPro-Bold"/>
          <w:b/>
          <w:bCs/>
          <w:sz w:val="24"/>
          <w:szCs w:val="24"/>
          <w:lang w:val="es-ES"/>
        </w:rPr>
        <w:t>la línea flexible integrada</w:t>
      </w:r>
      <w:r w:rsidR="00B43F18" w:rsidRPr="00974024">
        <w:rPr>
          <w:rFonts w:ascii="Georgia" w:hAnsi="Georgia" w:cs="AGaramondPro-Regular"/>
          <w:sz w:val="24"/>
          <w:szCs w:val="24"/>
          <w:lang w:val="es-ES"/>
        </w:rPr>
        <w:t xml:space="preserve">: al igual que en la forma 1, series de </w:t>
      </w:r>
      <w:r w:rsidR="00EE4AA7" w:rsidRPr="00974024">
        <w:rPr>
          <w:rFonts w:ascii="Georgia" w:hAnsi="Georgia" w:cs="AGaramondPro-Regular"/>
          <w:sz w:val="24"/>
          <w:szCs w:val="24"/>
          <w:lang w:val="es-ES"/>
        </w:rPr>
        <w:t xml:space="preserve">estaciones totalmente automatizadas </w:t>
      </w:r>
      <w:r w:rsidR="00B43F18" w:rsidRPr="00974024">
        <w:rPr>
          <w:rFonts w:ascii="Georgia" w:hAnsi="Georgia" w:cs="AGaramondPro-Regular"/>
          <w:sz w:val="24"/>
          <w:szCs w:val="24"/>
          <w:lang w:val="es-ES"/>
        </w:rPr>
        <w:t xml:space="preserve">para la </w:t>
      </w:r>
      <w:r w:rsidR="00DA71CF">
        <w:rPr>
          <w:rFonts w:ascii="Georgia" w:hAnsi="Georgia" w:cs="AGaramondPro-Regular"/>
          <w:sz w:val="24"/>
          <w:szCs w:val="24"/>
          <w:lang w:val="es-ES"/>
        </w:rPr>
        <w:t>fabrica</w:t>
      </w:r>
      <w:r w:rsidR="00B43F18" w:rsidRPr="00974024">
        <w:rPr>
          <w:rFonts w:ascii="Georgia" w:hAnsi="Georgia" w:cs="AGaramondPro-Regular"/>
          <w:sz w:val="24"/>
          <w:szCs w:val="24"/>
          <w:lang w:val="es-ES"/>
        </w:rPr>
        <w:t xml:space="preserve">ción y, al igual que en la forma 2, carros guiados por cable </w:t>
      </w:r>
      <w:r w:rsidR="00EE4AA7" w:rsidRPr="00974024">
        <w:rPr>
          <w:rFonts w:ascii="Georgia" w:hAnsi="Georgia" w:cs="AGaramondPro-Regular"/>
          <w:sz w:val="24"/>
          <w:szCs w:val="24"/>
          <w:lang w:val="es-ES"/>
        </w:rPr>
        <w:t>para la circulación</w:t>
      </w:r>
      <w:r w:rsidRPr="00974024">
        <w:rPr>
          <w:rFonts w:ascii="Georgia" w:hAnsi="Georgia" w:cs="AGaramondPro-Regular"/>
          <w:sz w:val="24"/>
          <w:szCs w:val="24"/>
          <w:lang w:val="es-ES"/>
        </w:rPr>
        <w:t>;</w:t>
      </w:r>
      <w:r w:rsidR="00EE4AA7" w:rsidRPr="00974024">
        <w:rPr>
          <w:rFonts w:ascii="Georgia" w:hAnsi="Georgia" w:cs="AGaramondPro-Regular"/>
          <w:sz w:val="24"/>
          <w:szCs w:val="24"/>
          <w:lang w:val="es-ES"/>
        </w:rPr>
        <w:t xml:space="preserve"> la </w:t>
      </w:r>
      <w:r w:rsidR="00DA71CF">
        <w:rPr>
          <w:rFonts w:ascii="Georgia" w:hAnsi="Georgia" w:cs="AGaramondPro-Regular"/>
          <w:sz w:val="24"/>
          <w:szCs w:val="24"/>
          <w:lang w:val="es-ES"/>
        </w:rPr>
        <w:t>fabrica</w:t>
      </w:r>
      <w:r w:rsidR="00B43F18" w:rsidRPr="00974024">
        <w:rPr>
          <w:rFonts w:ascii="Georgia" w:hAnsi="Georgia" w:cs="AGaramondPro-Regular"/>
          <w:sz w:val="24"/>
          <w:szCs w:val="24"/>
          <w:lang w:val="es-ES"/>
        </w:rPr>
        <w:t xml:space="preserve">ción y la circulación se integran en líneas </w:t>
      </w:r>
      <w:r w:rsidR="00EE4AA7" w:rsidRPr="00974024">
        <w:rPr>
          <w:rFonts w:ascii="Georgia" w:hAnsi="Georgia" w:cs="AGaramondPro-Regular"/>
          <w:sz w:val="24"/>
          <w:szCs w:val="24"/>
          <w:lang w:val="es-ES"/>
        </w:rPr>
        <w:t xml:space="preserve">flexibles con varios programas de </w:t>
      </w:r>
      <w:r w:rsidR="002A317A">
        <w:rPr>
          <w:rFonts w:ascii="Georgia" w:hAnsi="Georgia" w:cs="AGaramondPro-Regular"/>
          <w:sz w:val="24"/>
          <w:szCs w:val="24"/>
          <w:lang w:val="es-ES"/>
        </w:rPr>
        <w:t>funcionamiento</w:t>
      </w:r>
      <w:r w:rsidR="00B43F18" w:rsidRPr="00974024">
        <w:rPr>
          <w:rFonts w:ascii="Georgia" w:hAnsi="Georgia" w:cs="AGaramondPro-Regular"/>
          <w:sz w:val="24"/>
          <w:szCs w:val="24"/>
          <w:lang w:val="es-ES"/>
        </w:rPr>
        <w:t>;</w:t>
      </w:r>
    </w:p>
    <w:p w:rsidR="00F26E07" w:rsidRPr="00974024" w:rsidRDefault="00F26E07" w:rsidP="00996E0C">
      <w:pPr>
        <w:autoSpaceDE w:val="0"/>
        <w:autoSpaceDN w:val="0"/>
        <w:adjustRightInd w:val="0"/>
        <w:spacing w:after="0" w:line="240" w:lineRule="auto"/>
        <w:ind w:firstLine="426"/>
        <w:jc w:val="both"/>
        <w:rPr>
          <w:rFonts w:ascii="Georgia" w:hAnsi="Georgia" w:cs="AGaramondPro-Bold"/>
          <w:b/>
          <w:bCs/>
          <w:sz w:val="24"/>
          <w:szCs w:val="24"/>
          <w:lang w:val="es-ES"/>
        </w:rPr>
      </w:pPr>
    </w:p>
    <w:p w:rsidR="00B43F18" w:rsidRPr="00974024" w:rsidRDefault="00492C30"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Bold"/>
          <w:b/>
          <w:bCs/>
          <w:sz w:val="24"/>
          <w:szCs w:val="24"/>
          <w:lang w:val="es-ES"/>
        </w:rPr>
        <w:t>•</w:t>
      </w:r>
      <w:r w:rsidR="002A317A">
        <w:rPr>
          <w:rFonts w:ascii="Georgia" w:hAnsi="Georgia" w:cs="AGaramondPro-Bold"/>
          <w:b/>
          <w:bCs/>
          <w:sz w:val="24"/>
          <w:szCs w:val="24"/>
          <w:lang w:val="es-ES"/>
        </w:rPr>
        <w:t xml:space="preserve"> </w:t>
      </w:r>
      <w:r w:rsidR="00B43F18" w:rsidRPr="00974024">
        <w:rPr>
          <w:rFonts w:ascii="Georgia" w:hAnsi="Georgia" w:cs="AGaramondPro-Regular"/>
          <w:b/>
          <w:sz w:val="24"/>
          <w:szCs w:val="24"/>
          <w:lang w:val="es-ES"/>
        </w:rPr>
        <w:t xml:space="preserve">el </w:t>
      </w:r>
      <w:r w:rsidR="00B43F18" w:rsidRPr="00974024">
        <w:rPr>
          <w:rFonts w:ascii="Georgia" w:hAnsi="Georgia" w:cs="AGaramondPro-Bold"/>
          <w:b/>
          <w:bCs/>
          <w:sz w:val="24"/>
          <w:szCs w:val="24"/>
          <w:lang w:val="es-ES"/>
        </w:rPr>
        <w:t>método Kan-</w:t>
      </w:r>
      <w:proofErr w:type="spellStart"/>
      <w:r w:rsidR="00B43F18" w:rsidRPr="00974024">
        <w:rPr>
          <w:rFonts w:ascii="Georgia" w:hAnsi="Georgia" w:cs="AGaramondPro-Bold"/>
          <w:b/>
          <w:bCs/>
          <w:sz w:val="24"/>
          <w:szCs w:val="24"/>
          <w:lang w:val="es-ES"/>
        </w:rPr>
        <w:t>Ban</w:t>
      </w:r>
      <w:proofErr w:type="spellEnd"/>
      <w:r w:rsidR="00B43F18" w:rsidRPr="00974024">
        <w:rPr>
          <w:rFonts w:ascii="Georgia" w:hAnsi="Georgia" w:cs="AGaramondPro-Regular"/>
          <w:sz w:val="24"/>
          <w:szCs w:val="24"/>
          <w:lang w:val="es-ES"/>
        </w:rPr>
        <w:t xml:space="preserve">: se trata de un método de organización, </w:t>
      </w:r>
      <w:r w:rsidRPr="00974024">
        <w:rPr>
          <w:rFonts w:ascii="Georgia" w:hAnsi="Georgia" w:cs="AGaramondPro-Regular"/>
          <w:sz w:val="24"/>
          <w:szCs w:val="24"/>
          <w:lang w:val="es-ES"/>
        </w:rPr>
        <w:t xml:space="preserve">el </w:t>
      </w:r>
      <w:r w:rsidR="001D2023" w:rsidRPr="00974024">
        <w:rPr>
          <w:rFonts w:ascii="Georgia" w:hAnsi="Georgia" w:cs="AGaramondPro-Regular"/>
          <w:sz w:val="24"/>
          <w:szCs w:val="24"/>
          <w:lang w:val="es-ES"/>
        </w:rPr>
        <w:t>«</w:t>
      </w:r>
      <w:proofErr w:type="spellStart"/>
      <w:r w:rsidR="00EE4AA7" w:rsidRPr="00974024">
        <w:rPr>
          <w:rFonts w:ascii="Georgia" w:hAnsi="Georgia" w:cs="AGaramondPro-Regular"/>
          <w:sz w:val="24"/>
          <w:szCs w:val="24"/>
          <w:lang w:val="es-ES"/>
        </w:rPr>
        <w:t>just</w:t>
      </w:r>
      <w:proofErr w:type="spellEnd"/>
      <w:r w:rsidR="00EE4AA7" w:rsidRPr="00974024">
        <w:rPr>
          <w:rFonts w:ascii="Georgia" w:hAnsi="Georgia" w:cs="AGaramondPro-Regular"/>
          <w:sz w:val="24"/>
          <w:szCs w:val="24"/>
          <w:lang w:val="es-ES"/>
        </w:rPr>
        <w:t xml:space="preserve"> in time</w:t>
      </w:r>
      <w:r w:rsidR="001D2023" w:rsidRPr="00974024">
        <w:rPr>
          <w:rFonts w:ascii="Georgia" w:hAnsi="Georgia" w:cs="AGaramondPro-Regular"/>
          <w:sz w:val="24"/>
          <w:szCs w:val="24"/>
          <w:lang w:val="es-ES"/>
        </w:rPr>
        <w:t>»</w:t>
      </w:r>
      <w:r w:rsidR="00EE4AA7" w:rsidRPr="00974024">
        <w:rPr>
          <w:rFonts w:ascii="Georgia" w:hAnsi="Georgia" w:cs="AGaramondPro-Regular"/>
          <w:sz w:val="24"/>
          <w:szCs w:val="24"/>
          <w:lang w:val="es-ES"/>
        </w:rPr>
        <w:t xml:space="preserve">, que afecta a </w:t>
      </w:r>
      <w:r w:rsidR="00B43F18" w:rsidRPr="00974024">
        <w:rPr>
          <w:rFonts w:ascii="Georgia" w:hAnsi="Georgia" w:cs="AGaramondPro-Regular"/>
          <w:sz w:val="24"/>
          <w:szCs w:val="24"/>
          <w:lang w:val="es-ES"/>
        </w:rPr>
        <w:t>todos los  de la fábrica pero también a los proveedores subcontratados</w:t>
      </w:r>
      <w:r w:rsidR="002A317A">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la </w:t>
      </w:r>
      <w:r w:rsidR="00EE4AA7" w:rsidRPr="00974024">
        <w:rPr>
          <w:rFonts w:ascii="Georgia" w:hAnsi="Georgia" w:cs="AGaramondPro-Regular"/>
          <w:sz w:val="24"/>
          <w:szCs w:val="24"/>
          <w:lang w:val="es-ES"/>
        </w:rPr>
        <w:t xml:space="preserve">organización se rige de </w:t>
      </w:r>
      <w:r w:rsidR="00B43F18" w:rsidRPr="00974024">
        <w:rPr>
          <w:rFonts w:ascii="Georgia" w:hAnsi="Georgia" w:cs="AGaramondPro-Regular"/>
          <w:sz w:val="24"/>
          <w:szCs w:val="24"/>
          <w:lang w:val="es-ES"/>
        </w:rPr>
        <w:t xml:space="preserve">abajo a arriba, a partir de los pedidos, </w:t>
      </w:r>
      <w:r w:rsidRPr="00974024">
        <w:rPr>
          <w:rFonts w:ascii="Georgia" w:hAnsi="Georgia" w:cs="AGaramondPro-Regular"/>
          <w:sz w:val="24"/>
          <w:szCs w:val="24"/>
          <w:lang w:val="es-ES"/>
        </w:rPr>
        <w:t xml:space="preserve">con </w:t>
      </w:r>
      <w:r w:rsidR="00B43F18" w:rsidRPr="00974024">
        <w:rPr>
          <w:rFonts w:ascii="Georgia" w:hAnsi="Georgia" w:cs="AGaramondPro-Regular"/>
          <w:sz w:val="24"/>
          <w:szCs w:val="24"/>
          <w:lang w:val="es-ES"/>
        </w:rPr>
        <w:t xml:space="preserve">el control de </w:t>
      </w:r>
      <w:r w:rsidR="00EE4AA7" w:rsidRPr="00974024">
        <w:rPr>
          <w:rFonts w:ascii="Georgia" w:hAnsi="Georgia" w:cs="AGaramondPro-Regular"/>
          <w:sz w:val="24"/>
          <w:szCs w:val="24"/>
          <w:lang w:val="es-ES"/>
        </w:rPr>
        <w:t>calidad</w:t>
      </w:r>
      <w:r w:rsidR="00DA71CF">
        <w:rPr>
          <w:rFonts w:ascii="Georgia" w:hAnsi="Georgia" w:cs="AGaramondPro-Regular"/>
          <w:sz w:val="24"/>
          <w:szCs w:val="24"/>
          <w:lang w:val="es-ES"/>
        </w:rPr>
        <w:t xml:space="preserve"> realizado</w:t>
      </w:r>
      <w:r w:rsidR="00EE4AA7" w:rsidRPr="00974024">
        <w:rPr>
          <w:rFonts w:ascii="Georgia" w:hAnsi="Georgia" w:cs="AGaramondPro-Regular"/>
          <w:sz w:val="24"/>
          <w:szCs w:val="24"/>
          <w:lang w:val="es-ES"/>
        </w:rPr>
        <w:t xml:space="preserve"> in situ, turno a turno</w:t>
      </w:r>
      <w:r w:rsidR="002A317A">
        <w:rPr>
          <w:rFonts w:ascii="Georgia" w:hAnsi="Georgia" w:cs="AGaramondPro-Regular"/>
          <w:sz w:val="24"/>
          <w:szCs w:val="24"/>
          <w:lang w:val="es-ES"/>
        </w:rPr>
        <w:t>;</w:t>
      </w:r>
      <w:r w:rsidR="00EE4AA7" w:rsidRPr="00974024">
        <w:rPr>
          <w:rFonts w:ascii="Georgia" w:hAnsi="Georgia" w:cs="AGaramondPro-Regular"/>
          <w:sz w:val="24"/>
          <w:szCs w:val="24"/>
          <w:lang w:val="es-ES"/>
        </w:rPr>
        <w:t xml:space="preserve"> </w:t>
      </w:r>
      <w:r w:rsidR="00B43F18" w:rsidRPr="00974024">
        <w:rPr>
          <w:rFonts w:ascii="Georgia" w:hAnsi="Georgia" w:cs="AGaramondPro-Regular"/>
          <w:sz w:val="24"/>
          <w:szCs w:val="24"/>
          <w:lang w:val="es-ES"/>
        </w:rPr>
        <w:t xml:space="preserve">el método es poco eficaz en los productos diferenciados y en </w:t>
      </w:r>
      <w:r w:rsidR="00EE4AA7" w:rsidRPr="00974024">
        <w:rPr>
          <w:rFonts w:ascii="Georgia" w:hAnsi="Georgia" w:cs="AGaramondPro-Regular"/>
          <w:sz w:val="24"/>
          <w:szCs w:val="24"/>
          <w:lang w:val="es-ES"/>
        </w:rPr>
        <w:t xml:space="preserve">caso de fuertes variaciones de </w:t>
      </w:r>
      <w:r w:rsidR="00B43F18" w:rsidRPr="00974024">
        <w:rPr>
          <w:rFonts w:ascii="Georgia" w:hAnsi="Georgia" w:cs="AGaramondPro-Regular"/>
          <w:sz w:val="24"/>
          <w:szCs w:val="24"/>
          <w:lang w:val="es-ES"/>
        </w:rPr>
        <w:t xml:space="preserve">la demanda, también exige una </w:t>
      </w:r>
      <w:r w:rsidR="001D2023" w:rsidRPr="00974024">
        <w:rPr>
          <w:rFonts w:ascii="Georgia" w:hAnsi="Georgia" w:cs="AGaramondPro-Regular"/>
          <w:sz w:val="24"/>
          <w:szCs w:val="24"/>
          <w:lang w:val="es-ES"/>
        </w:rPr>
        <w:t>«</w:t>
      </w:r>
      <w:r w:rsidR="00B43F18" w:rsidRPr="00974024">
        <w:rPr>
          <w:rFonts w:ascii="Georgia" w:hAnsi="Georgia" w:cs="AGaramondPro-Regular"/>
          <w:sz w:val="24"/>
          <w:szCs w:val="24"/>
          <w:lang w:val="es-ES"/>
        </w:rPr>
        <w:t>movilización</w:t>
      </w:r>
      <w:r w:rsidR="001D2023" w:rsidRPr="00974024">
        <w:rPr>
          <w:rFonts w:ascii="Georgia" w:hAnsi="Georgia" w:cs="AGaramondPro-Regular"/>
          <w:sz w:val="24"/>
          <w:szCs w:val="24"/>
          <w:lang w:val="es-ES"/>
        </w:rPr>
        <w:t>»</w:t>
      </w:r>
      <w:r w:rsidR="00B43F18" w:rsidRPr="00974024">
        <w:rPr>
          <w:rFonts w:ascii="Georgia" w:hAnsi="Georgia" w:cs="AGaramondPro-Regular"/>
          <w:sz w:val="24"/>
          <w:szCs w:val="24"/>
          <w:lang w:val="es-ES"/>
        </w:rPr>
        <w:t xml:space="preserve"> de los trabajadores, pero permite </w:t>
      </w:r>
      <w:r w:rsidRPr="00974024">
        <w:rPr>
          <w:rFonts w:ascii="Georgia" w:hAnsi="Georgia" w:cs="AGaramondPro-Regular"/>
          <w:sz w:val="24"/>
          <w:szCs w:val="24"/>
          <w:lang w:val="es-ES"/>
        </w:rPr>
        <w:t>importantes</w:t>
      </w:r>
      <w:r w:rsidR="002A317A">
        <w:rPr>
          <w:rFonts w:ascii="Georgia" w:hAnsi="Georgia" w:cs="AGaramondPro-Regular"/>
          <w:sz w:val="24"/>
          <w:szCs w:val="24"/>
          <w:lang w:val="es-ES"/>
        </w:rPr>
        <w:t xml:space="preserve"> </w:t>
      </w:r>
      <w:r w:rsidR="00B43F18" w:rsidRPr="00974024">
        <w:rPr>
          <w:rFonts w:ascii="Georgia" w:hAnsi="Georgia" w:cs="AGaramondPro-Regular"/>
          <w:sz w:val="24"/>
          <w:szCs w:val="24"/>
          <w:lang w:val="es-ES"/>
        </w:rPr>
        <w:t>ahorro</w:t>
      </w:r>
      <w:r w:rsidRPr="00974024">
        <w:rPr>
          <w:rFonts w:ascii="Georgia" w:hAnsi="Georgia" w:cs="AGaramondPro-Regular"/>
          <w:sz w:val="24"/>
          <w:szCs w:val="24"/>
          <w:lang w:val="es-ES"/>
        </w:rPr>
        <w:t>s</w:t>
      </w:r>
      <w:r w:rsidR="002A317A">
        <w:rPr>
          <w:rFonts w:ascii="Georgia" w:hAnsi="Georgia" w:cs="AGaramondPro-Regular"/>
          <w:sz w:val="24"/>
          <w:szCs w:val="24"/>
          <w:lang w:val="es-ES"/>
        </w:rPr>
        <w:t xml:space="preserve"> </w:t>
      </w:r>
      <w:r w:rsidRPr="00974024">
        <w:rPr>
          <w:rFonts w:ascii="Georgia" w:hAnsi="Georgia" w:cs="AGaramondPro-Regular"/>
          <w:sz w:val="24"/>
          <w:szCs w:val="24"/>
          <w:lang w:val="es-ES"/>
        </w:rPr>
        <w:t>en</w:t>
      </w:r>
      <w:r w:rsidR="00B43F18" w:rsidRPr="00974024">
        <w:rPr>
          <w:rFonts w:ascii="Georgia" w:hAnsi="Georgia" w:cs="AGaramondPro-Regular"/>
          <w:sz w:val="24"/>
          <w:szCs w:val="24"/>
          <w:lang w:val="es-ES"/>
        </w:rPr>
        <w:t xml:space="preserve"> capital circulante.</w:t>
      </w:r>
    </w:p>
    <w:p w:rsidR="00FD7B6B" w:rsidRDefault="00FD7B6B" w:rsidP="00996E0C">
      <w:pPr>
        <w:autoSpaceDE w:val="0"/>
        <w:autoSpaceDN w:val="0"/>
        <w:adjustRightInd w:val="0"/>
        <w:spacing w:after="0" w:line="240" w:lineRule="auto"/>
        <w:ind w:firstLine="426"/>
        <w:jc w:val="both"/>
        <w:rPr>
          <w:rFonts w:ascii="Georgia" w:hAnsi="Georgia" w:cs="AGaramondPro-Regular"/>
          <w:sz w:val="24"/>
          <w:szCs w:val="24"/>
          <w:lang w:val="es-ES"/>
        </w:rPr>
      </w:pPr>
    </w:p>
    <w:p w:rsidR="00B43F18" w:rsidRPr="00974024" w:rsidRDefault="00B43F1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En estas combinaciones múltiples, </w:t>
      </w:r>
      <w:r w:rsidR="00CF3D0B">
        <w:rPr>
          <w:rFonts w:ascii="Georgia" w:hAnsi="Georgia" w:cs="AGaramondPro-Regular"/>
          <w:sz w:val="24"/>
          <w:szCs w:val="24"/>
          <w:lang w:val="es-ES"/>
        </w:rPr>
        <w:t>hay</w:t>
      </w:r>
      <w:r w:rsidRPr="00974024">
        <w:rPr>
          <w:rFonts w:ascii="Georgia" w:hAnsi="Georgia" w:cs="AGaramondPro-Regular"/>
          <w:sz w:val="24"/>
          <w:szCs w:val="24"/>
          <w:lang w:val="es-ES"/>
        </w:rPr>
        <w:t xml:space="preserve"> una modific</w:t>
      </w:r>
      <w:r w:rsidR="007567C0" w:rsidRPr="00974024">
        <w:rPr>
          <w:rFonts w:ascii="Georgia" w:hAnsi="Georgia" w:cs="AGaramondPro-Regular"/>
          <w:sz w:val="24"/>
          <w:szCs w:val="24"/>
          <w:lang w:val="es-ES"/>
        </w:rPr>
        <w:t>ación de</w:t>
      </w:r>
      <w:r w:rsidR="0015567F">
        <w:rPr>
          <w:rFonts w:ascii="Georgia" w:hAnsi="Georgia" w:cs="AGaramondPro-Regular"/>
          <w:sz w:val="24"/>
          <w:szCs w:val="24"/>
          <w:lang w:val="es-ES"/>
        </w:rPr>
        <w:t xml:space="preserve"> </w:t>
      </w:r>
      <w:r w:rsidR="007567C0" w:rsidRPr="00974024">
        <w:rPr>
          <w:rFonts w:ascii="Georgia" w:hAnsi="Georgia" w:cs="AGaramondPro-Regular"/>
          <w:sz w:val="24"/>
          <w:szCs w:val="24"/>
          <w:lang w:val="es-ES"/>
        </w:rPr>
        <w:t>l</w:t>
      </w:r>
      <w:r w:rsidR="0015567F">
        <w:rPr>
          <w:rFonts w:ascii="Georgia" w:hAnsi="Georgia" w:cs="AGaramondPro-Regular"/>
          <w:sz w:val="24"/>
          <w:szCs w:val="24"/>
          <w:lang w:val="es-ES"/>
        </w:rPr>
        <w:t>a</w:t>
      </w:r>
      <w:r w:rsidR="007567C0" w:rsidRPr="00974024">
        <w:rPr>
          <w:rFonts w:ascii="Georgia" w:hAnsi="Georgia" w:cs="AGaramondPro-Regular"/>
          <w:sz w:val="24"/>
          <w:szCs w:val="24"/>
          <w:lang w:val="es-ES"/>
        </w:rPr>
        <w:t xml:space="preserve"> u</w:t>
      </w:r>
      <w:r w:rsidR="0015567F">
        <w:rPr>
          <w:rFonts w:ascii="Georgia" w:hAnsi="Georgia" w:cs="AGaramondPro-Regular"/>
          <w:sz w:val="24"/>
          <w:szCs w:val="24"/>
          <w:lang w:val="es-ES"/>
        </w:rPr>
        <w:t>tilización</w:t>
      </w:r>
      <w:r w:rsidR="007567C0" w:rsidRPr="00974024">
        <w:rPr>
          <w:rFonts w:ascii="Georgia" w:hAnsi="Georgia" w:cs="AGaramondPro-Regular"/>
          <w:sz w:val="24"/>
          <w:szCs w:val="24"/>
          <w:lang w:val="es-ES"/>
        </w:rPr>
        <w:t xml:space="preserve"> y </w:t>
      </w:r>
      <w:r w:rsidR="00CF3D0B">
        <w:rPr>
          <w:rFonts w:ascii="Georgia" w:hAnsi="Georgia" w:cs="AGaramondPro-Regular"/>
          <w:sz w:val="24"/>
          <w:szCs w:val="24"/>
          <w:lang w:val="es-ES"/>
        </w:rPr>
        <w:t xml:space="preserve">de </w:t>
      </w:r>
      <w:r w:rsidR="007567C0" w:rsidRPr="00974024">
        <w:rPr>
          <w:rFonts w:ascii="Georgia" w:hAnsi="Georgia" w:cs="AGaramondPro-Regular"/>
          <w:sz w:val="24"/>
          <w:szCs w:val="24"/>
          <w:lang w:val="es-ES"/>
        </w:rPr>
        <w:t>las modalida</w:t>
      </w:r>
      <w:r w:rsidR="00D41480" w:rsidRPr="00974024">
        <w:rPr>
          <w:rFonts w:ascii="Georgia" w:hAnsi="Georgia" w:cs="AGaramondPro-Regular"/>
          <w:sz w:val="24"/>
          <w:szCs w:val="24"/>
          <w:lang w:val="es-ES"/>
        </w:rPr>
        <w:t>des</w:t>
      </w:r>
      <w:r w:rsidR="00E214F8" w:rsidRPr="00974024">
        <w:rPr>
          <w:rFonts w:ascii="Georgia" w:hAnsi="Georgia" w:cs="AGaramondPro-Regular"/>
          <w:sz w:val="24"/>
          <w:szCs w:val="24"/>
          <w:lang w:val="es-ES"/>
        </w:rPr>
        <w:t xml:space="preserve"> d</w:t>
      </w:r>
      <w:r w:rsidR="00D41480" w:rsidRPr="00974024">
        <w:rPr>
          <w:rFonts w:ascii="Georgia" w:hAnsi="Georgia" w:cs="AGaramondPro-Regular"/>
          <w:sz w:val="24"/>
          <w:szCs w:val="24"/>
          <w:lang w:val="es-ES"/>
        </w:rPr>
        <w:t xml:space="preserve">el </w:t>
      </w:r>
      <w:r w:rsidRPr="00974024">
        <w:rPr>
          <w:rFonts w:ascii="Georgia" w:hAnsi="Georgia" w:cs="AGaramondPro-Regular"/>
          <w:sz w:val="24"/>
          <w:szCs w:val="24"/>
          <w:lang w:val="es-ES"/>
        </w:rPr>
        <w:t xml:space="preserve">consumo productivo del trabajo vivo. </w:t>
      </w:r>
      <w:r w:rsidR="00E214F8" w:rsidRPr="00974024">
        <w:rPr>
          <w:rFonts w:ascii="Georgia" w:hAnsi="Georgia" w:cs="AGaramondPro-Regular"/>
          <w:sz w:val="24"/>
          <w:szCs w:val="24"/>
          <w:lang w:val="es-ES"/>
        </w:rPr>
        <w:t>Ante todo</w:t>
      </w:r>
      <w:r w:rsidRPr="00974024">
        <w:rPr>
          <w:rFonts w:ascii="Georgia" w:hAnsi="Georgia" w:cs="AGaramondPro-Regular"/>
          <w:sz w:val="24"/>
          <w:szCs w:val="24"/>
          <w:lang w:val="es-ES"/>
        </w:rPr>
        <w:t xml:space="preserve">, hay una </w:t>
      </w:r>
      <w:r w:rsidRPr="00DC10B4">
        <w:rPr>
          <w:rFonts w:ascii="Georgia" w:hAnsi="Georgia" w:cs="AGaramondPro-Regular"/>
          <w:sz w:val="24"/>
          <w:szCs w:val="24"/>
          <w:lang w:val="es-ES"/>
        </w:rPr>
        <w:t>ampliación</w:t>
      </w:r>
      <w:r w:rsidRPr="00974024">
        <w:rPr>
          <w:rFonts w:ascii="Georgia" w:hAnsi="Georgia" w:cs="AGaramondPro-Regular"/>
          <w:sz w:val="24"/>
          <w:szCs w:val="24"/>
          <w:lang w:val="es-ES"/>
        </w:rPr>
        <w:t xml:space="preserve"> del </w:t>
      </w:r>
      <w:r w:rsidR="001D2023" w:rsidRPr="00974024">
        <w:rPr>
          <w:rFonts w:ascii="Georgia" w:hAnsi="Georgia" w:cs="AGaramondPro-Regular"/>
          <w:sz w:val="24"/>
          <w:szCs w:val="24"/>
          <w:lang w:val="es-ES"/>
        </w:rPr>
        <w:t>«</w:t>
      </w:r>
      <w:r w:rsidRPr="00974024">
        <w:rPr>
          <w:rFonts w:ascii="Georgia" w:hAnsi="Georgia" w:cs="AGaramondPro-Regular"/>
          <w:sz w:val="24"/>
          <w:szCs w:val="24"/>
          <w:lang w:val="es-ES"/>
        </w:rPr>
        <w:t>trabajo</w:t>
      </w:r>
      <w:r w:rsidR="002A317A">
        <w:rPr>
          <w:rFonts w:ascii="Georgia" w:hAnsi="Georgia" w:cs="AGaramondPro-Regular"/>
          <w:sz w:val="24"/>
          <w:szCs w:val="24"/>
          <w:lang w:val="es-ES"/>
        </w:rPr>
        <w:t xml:space="preserve"> </w:t>
      </w:r>
      <w:r w:rsidRPr="00974024">
        <w:rPr>
          <w:rFonts w:ascii="Georgia" w:hAnsi="Georgia" w:cs="AGaramondPro-Regular"/>
          <w:sz w:val="24"/>
          <w:szCs w:val="24"/>
          <w:lang w:val="es-ES"/>
        </w:rPr>
        <w:t>indirect</w:t>
      </w:r>
      <w:r w:rsidR="00E214F8" w:rsidRPr="00974024">
        <w:rPr>
          <w:rFonts w:ascii="Georgia" w:hAnsi="Georgia" w:cs="AGaramondPro-Regular"/>
          <w:sz w:val="24"/>
          <w:szCs w:val="24"/>
          <w:lang w:val="es-ES"/>
        </w:rPr>
        <w:t>o</w:t>
      </w:r>
      <w:r w:rsidR="001D2023"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la productividad se basa en </w:t>
      </w:r>
      <w:r w:rsidR="00E214F8" w:rsidRPr="00974024">
        <w:rPr>
          <w:rFonts w:ascii="Georgia" w:hAnsi="Georgia" w:cs="AGaramondPro-Regular"/>
          <w:sz w:val="24"/>
          <w:szCs w:val="24"/>
          <w:lang w:val="es-ES"/>
        </w:rPr>
        <w:t>la tasa</w:t>
      </w:r>
      <w:r w:rsidRPr="00974024">
        <w:rPr>
          <w:rFonts w:ascii="Georgia" w:hAnsi="Georgia" w:cs="AGaramondPro-Regular"/>
          <w:sz w:val="24"/>
          <w:szCs w:val="24"/>
          <w:lang w:val="es-ES"/>
        </w:rPr>
        <w:t xml:space="preserve"> de </w:t>
      </w:r>
      <w:r w:rsidR="00E214F8" w:rsidRPr="00974024">
        <w:rPr>
          <w:rFonts w:ascii="Georgia" w:hAnsi="Georgia" w:cs="AGaramondPro-Regular"/>
          <w:sz w:val="24"/>
          <w:szCs w:val="24"/>
          <w:lang w:val="es-ES"/>
        </w:rPr>
        <w:t>movilización</w:t>
      </w:r>
      <w:r w:rsidRPr="00974024">
        <w:rPr>
          <w:rFonts w:ascii="Georgia" w:hAnsi="Georgia" w:cs="AGaramondPro-Regular"/>
          <w:sz w:val="24"/>
          <w:szCs w:val="24"/>
          <w:lang w:val="es-ES"/>
        </w:rPr>
        <w:t xml:space="preserve"> de las herramientas y el rendimiento general</w:t>
      </w:r>
      <w:r w:rsidR="002A317A">
        <w:rPr>
          <w:rFonts w:ascii="Georgia" w:hAnsi="Georgia" w:cs="AGaramondPro-Regular"/>
          <w:sz w:val="24"/>
          <w:szCs w:val="24"/>
          <w:lang w:val="es-ES"/>
        </w:rPr>
        <w:t xml:space="preserve"> </w:t>
      </w:r>
      <w:r w:rsidR="00E214F8" w:rsidRPr="00974024">
        <w:rPr>
          <w:rFonts w:ascii="Georgia" w:hAnsi="Georgia" w:cs="AGaramondPro-Regular"/>
          <w:sz w:val="24"/>
          <w:szCs w:val="24"/>
          <w:lang w:val="es-ES"/>
        </w:rPr>
        <w:t xml:space="preserve">de las </w:t>
      </w:r>
      <w:r w:rsidRPr="00974024">
        <w:rPr>
          <w:rFonts w:ascii="Georgia" w:hAnsi="Georgia" w:cs="AGaramondPro-Regular"/>
          <w:sz w:val="24"/>
          <w:szCs w:val="24"/>
          <w:lang w:val="es-ES"/>
        </w:rPr>
        <w:t>instalaciones</w:t>
      </w:r>
      <w:r w:rsidR="00E214F8" w:rsidRPr="00974024">
        <w:rPr>
          <w:rFonts w:ascii="Georgia" w:hAnsi="Georgia" w:cs="AGaramondPro-Regular"/>
          <w:sz w:val="24"/>
          <w:szCs w:val="24"/>
          <w:lang w:val="es-ES"/>
        </w:rPr>
        <w:t>;</w:t>
      </w:r>
      <w:r w:rsidR="002A317A">
        <w:rPr>
          <w:rFonts w:ascii="Georgia" w:hAnsi="Georgia" w:cs="AGaramondPro-Regular"/>
          <w:sz w:val="24"/>
          <w:szCs w:val="24"/>
          <w:lang w:val="es-ES"/>
        </w:rPr>
        <w:t xml:space="preserve"> </w:t>
      </w:r>
      <w:r w:rsidR="00E214F8" w:rsidRPr="00974024">
        <w:rPr>
          <w:rFonts w:ascii="Georgia" w:hAnsi="Georgia" w:cs="AGaramondPro-Regular"/>
          <w:sz w:val="24"/>
          <w:szCs w:val="24"/>
          <w:lang w:val="es-ES"/>
        </w:rPr>
        <w:t>el trabajo</w:t>
      </w:r>
      <w:r w:rsidRPr="00974024">
        <w:rPr>
          <w:rFonts w:ascii="Georgia" w:hAnsi="Georgia" w:cs="AGaramondPro-Regular"/>
          <w:sz w:val="24"/>
          <w:szCs w:val="24"/>
          <w:lang w:val="es-ES"/>
        </w:rPr>
        <w:t xml:space="preserve"> viv</w:t>
      </w:r>
      <w:r w:rsidR="00E214F8" w:rsidRPr="00974024">
        <w:rPr>
          <w:rFonts w:ascii="Georgia" w:hAnsi="Georgia" w:cs="AGaramondPro-Regular"/>
          <w:sz w:val="24"/>
          <w:szCs w:val="24"/>
          <w:lang w:val="es-ES"/>
        </w:rPr>
        <w:t>o</w:t>
      </w:r>
      <w:r w:rsidRPr="00974024">
        <w:rPr>
          <w:rFonts w:ascii="Georgia" w:hAnsi="Georgia" w:cs="AGaramondPro-Regular"/>
          <w:sz w:val="24"/>
          <w:szCs w:val="24"/>
          <w:lang w:val="es-ES"/>
        </w:rPr>
        <w:t xml:space="preserve"> debe afrontar los </w:t>
      </w:r>
      <w:r w:rsidR="0015567F">
        <w:rPr>
          <w:rFonts w:ascii="Georgia" w:hAnsi="Georgia" w:cs="AGaramondPro-Regular"/>
          <w:sz w:val="24"/>
          <w:szCs w:val="24"/>
          <w:lang w:val="es-ES"/>
        </w:rPr>
        <w:t>imprevistos</w:t>
      </w:r>
      <w:r w:rsidR="00CF3D0B">
        <w:rPr>
          <w:rFonts w:ascii="Georgia" w:hAnsi="Georgia" w:cs="AGaramondPro-Regular"/>
          <w:sz w:val="24"/>
          <w:szCs w:val="24"/>
          <w:lang w:val="es-ES"/>
        </w:rPr>
        <w:t xml:space="preserve"> y</w:t>
      </w:r>
      <w:r w:rsidR="007567C0" w:rsidRPr="00974024">
        <w:rPr>
          <w:rFonts w:ascii="Georgia" w:hAnsi="Georgia" w:cs="AGaramondPro-Regular"/>
          <w:sz w:val="24"/>
          <w:szCs w:val="24"/>
          <w:lang w:val="es-ES"/>
        </w:rPr>
        <w:t xml:space="preserve"> reducirlos, anticipar</w:t>
      </w:r>
      <w:r w:rsidR="0015567F">
        <w:rPr>
          <w:rFonts w:ascii="Georgia" w:hAnsi="Georgia" w:cs="AGaramondPro-Regular"/>
          <w:sz w:val="24"/>
          <w:szCs w:val="24"/>
          <w:lang w:val="es-ES"/>
        </w:rPr>
        <w:t>se a ellos</w:t>
      </w:r>
      <w:r w:rsidR="007567C0" w:rsidRPr="00974024">
        <w:rPr>
          <w:rFonts w:ascii="Georgia" w:hAnsi="Georgia" w:cs="AGaramondPro-Regular"/>
          <w:sz w:val="24"/>
          <w:szCs w:val="24"/>
          <w:lang w:val="es-ES"/>
        </w:rPr>
        <w:t xml:space="preserve">. </w:t>
      </w:r>
      <w:r w:rsidR="00E214F8" w:rsidRPr="00974024">
        <w:rPr>
          <w:rFonts w:ascii="Georgia" w:hAnsi="Georgia" w:cs="AGaramondPro-Regular"/>
          <w:sz w:val="24"/>
          <w:szCs w:val="24"/>
          <w:lang w:val="es-ES"/>
        </w:rPr>
        <w:t xml:space="preserve">La producción en </w:t>
      </w:r>
      <w:r w:rsidRPr="00974024">
        <w:rPr>
          <w:rFonts w:ascii="Georgia" w:hAnsi="Georgia" w:cs="AGaramondPro-Regular"/>
          <w:sz w:val="24"/>
          <w:szCs w:val="24"/>
          <w:lang w:val="es-ES"/>
        </w:rPr>
        <w:t xml:space="preserve">flujo </w:t>
      </w:r>
      <w:proofErr w:type="gramStart"/>
      <w:r w:rsidRPr="00974024">
        <w:rPr>
          <w:rFonts w:ascii="Georgia" w:hAnsi="Georgia" w:cs="AGaramondPro-Regular"/>
          <w:sz w:val="24"/>
          <w:szCs w:val="24"/>
          <w:lang w:val="es-ES"/>
        </w:rPr>
        <w:t>continuo</w:t>
      </w:r>
      <w:proofErr w:type="gramEnd"/>
      <w:r w:rsidRPr="00974024">
        <w:rPr>
          <w:rFonts w:ascii="Georgia" w:hAnsi="Georgia" w:cs="AGaramondPro-Regular"/>
          <w:sz w:val="24"/>
          <w:szCs w:val="24"/>
          <w:lang w:val="es-ES"/>
        </w:rPr>
        <w:t xml:space="preserve"> pero </w:t>
      </w:r>
      <w:r w:rsidR="00E214F8" w:rsidRPr="00974024">
        <w:rPr>
          <w:rFonts w:ascii="Georgia" w:hAnsi="Georgia" w:cs="AGaramondPro-Regular"/>
          <w:sz w:val="24"/>
          <w:szCs w:val="24"/>
          <w:lang w:val="es-ES"/>
        </w:rPr>
        <w:t>mediante</w:t>
      </w:r>
      <w:r w:rsidRPr="00974024">
        <w:rPr>
          <w:rFonts w:ascii="Georgia" w:hAnsi="Georgia" w:cs="AGaramondPro-Regular"/>
          <w:sz w:val="24"/>
          <w:szCs w:val="24"/>
          <w:lang w:val="es-ES"/>
        </w:rPr>
        <w:t xml:space="preserve"> lotes implica </w:t>
      </w:r>
      <w:r w:rsidR="00E214F8" w:rsidRPr="00974024">
        <w:rPr>
          <w:rFonts w:ascii="Georgia" w:hAnsi="Georgia" w:cs="AGaramondPro-Regular"/>
          <w:sz w:val="24"/>
          <w:szCs w:val="24"/>
          <w:lang w:val="es-ES"/>
        </w:rPr>
        <w:t>a</w:t>
      </w:r>
      <w:r w:rsidRPr="00974024">
        <w:rPr>
          <w:rFonts w:ascii="Georgia" w:hAnsi="Georgia" w:cs="AGaramondPro-Regular"/>
          <w:sz w:val="24"/>
          <w:szCs w:val="24"/>
          <w:lang w:val="es-ES"/>
        </w:rPr>
        <w:t>l tra</w:t>
      </w:r>
      <w:r w:rsidR="007567C0" w:rsidRPr="00974024">
        <w:rPr>
          <w:rFonts w:ascii="Georgia" w:hAnsi="Georgia" w:cs="AGaramondPro-Regular"/>
          <w:sz w:val="24"/>
          <w:szCs w:val="24"/>
          <w:lang w:val="es-ES"/>
        </w:rPr>
        <w:t xml:space="preserve">bajo vivo en nuevos </w:t>
      </w:r>
      <w:r w:rsidR="007567C0" w:rsidRPr="00D23258">
        <w:rPr>
          <w:rFonts w:ascii="Georgia" w:hAnsi="Georgia" w:cs="AGaramondPro-Regular"/>
          <w:sz w:val="24"/>
          <w:szCs w:val="24"/>
          <w:lang w:val="es-ES"/>
        </w:rPr>
        <w:t>equilibrios</w:t>
      </w:r>
      <w:r w:rsidR="007567C0"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y configuraci</w:t>
      </w:r>
      <w:r w:rsidR="00E214F8" w:rsidRPr="00974024">
        <w:rPr>
          <w:rFonts w:ascii="Georgia" w:hAnsi="Georgia" w:cs="AGaramondPro-Regular"/>
          <w:sz w:val="24"/>
          <w:szCs w:val="24"/>
          <w:lang w:val="es-ES"/>
        </w:rPr>
        <w:t>o</w:t>
      </w:r>
      <w:r w:rsidRPr="00974024">
        <w:rPr>
          <w:rFonts w:ascii="Georgia" w:hAnsi="Georgia" w:cs="AGaramondPro-Regular"/>
          <w:sz w:val="24"/>
          <w:szCs w:val="24"/>
          <w:lang w:val="es-ES"/>
        </w:rPr>
        <w:t>n</w:t>
      </w:r>
      <w:r w:rsidR="00E214F8" w:rsidRPr="00974024">
        <w:rPr>
          <w:rFonts w:ascii="Georgia" w:hAnsi="Georgia" w:cs="AGaramondPro-Regular"/>
          <w:sz w:val="24"/>
          <w:szCs w:val="24"/>
          <w:lang w:val="es-ES"/>
        </w:rPr>
        <w:t>es</w:t>
      </w:r>
      <w:r w:rsidRPr="00974024">
        <w:rPr>
          <w:rFonts w:ascii="Georgia" w:hAnsi="Georgia" w:cs="AGaramondPro-Regular"/>
          <w:sz w:val="24"/>
          <w:szCs w:val="24"/>
          <w:lang w:val="es-ES"/>
        </w:rPr>
        <w:t xml:space="preserve"> de línea. L</w:t>
      </w:r>
      <w:r w:rsidR="00E214F8" w:rsidRPr="00974024">
        <w:rPr>
          <w:rFonts w:ascii="Georgia" w:hAnsi="Georgia" w:cs="AGaramondPro-Regular"/>
          <w:sz w:val="24"/>
          <w:szCs w:val="24"/>
          <w:lang w:val="es-ES"/>
        </w:rPr>
        <w:t>a</w:t>
      </w:r>
      <w:r w:rsidRPr="00974024">
        <w:rPr>
          <w:rFonts w:ascii="Georgia" w:hAnsi="Georgia" w:cs="AGaramondPro-Regular"/>
          <w:sz w:val="24"/>
          <w:szCs w:val="24"/>
          <w:lang w:val="es-ES"/>
        </w:rPr>
        <w:t xml:space="preserve">s </w:t>
      </w:r>
      <w:r w:rsidR="00E214F8" w:rsidRPr="00974024">
        <w:rPr>
          <w:rFonts w:ascii="Georgia" w:hAnsi="Georgia" w:cs="AGaramondPro-Regular"/>
          <w:sz w:val="24"/>
          <w:szCs w:val="24"/>
          <w:lang w:val="es-ES"/>
        </w:rPr>
        <w:t>fronteras</w:t>
      </w:r>
      <w:r w:rsidRPr="00974024">
        <w:rPr>
          <w:rFonts w:ascii="Georgia" w:hAnsi="Georgia" w:cs="AGaramondPro-Regular"/>
          <w:sz w:val="24"/>
          <w:szCs w:val="24"/>
          <w:lang w:val="es-ES"/>
        </w:rPr>
        <w:t xml:space="preserve"> entre trabajo directo </w:t>
      </w:r>
      <w:r w:rsidR="00E214F8" w:rsidRPr="00974024">
        <w:rPr>
          <w:rFonts w:ascii="Georgia" w:hAnsi="Georgia" w:cs="AGaramondPro-Regular"/>
          <w:sz w:val="24"/>
          <w:szCs w:val="24"/>
          <w:lang w:val="es-ES"/>
        </w:rPr>
        <w:t>e</w:t>
      </w:r>
      <w:r w:rsidRPr="00974024">
        <w:rPr>
          <w:rFonts w:ascii="Georgia" w:hAnsi="Georgia" w:cs="AGaramondPro-Regular"/>
          <w:sz w:val="24"/>
          <w:szCs w:val="24"/>
          <w:lang w:val="es-ES"/>
        </w:rPr>
        <w:t xml:space="preserve"> indirecto se difuminan</w:t>
      </w:r>
      <w:r w:rsidR="00E214F8" w:rsidRPr="00974024">
        <w:rPr>
          <w:rFonts w:ascii="Georgia" w:hAnsi="Georgia" w:cs="AGaramondPro-Regular"/>
          <w:sz w:val="24"/>
          <w:szCs w:val="24"/>
          <w:lang w:val="es-ES"/>
        </w:rPr>
        <w:t xml:space="preserve"> y se vuelven</w:t>
      </w:r>
      <w:r w:rsidRPr="00974024">
        <w:rPr>
          <w:rFonts w:ascii="Georgia" w:hAnsi="Georgia" w:cs="AGaramondPro-Regular"/>
          <w:sz w:val="24"/>
          <w:szCs w:val="24"/>
          <w:lang w:val="es-ES"/>
        </w:rPr>
        <w:t xml:space="preserve"> inciert</w:t>
      </w:r>
      <w:r w:rsidR="00E214F8" w:rsidRPr="00974024">
        <w:rPr>
          <w:rFonts w:ascii="Georgia" w:hAnsi="Georgia" w:cs="AGaramondPro-Regular"/>
          <w:sz w:val="24"/>
          <w:szCs w:val="24"/>
          <w:lang w:val="es-ES"/>
        </w:rPr>
        <w:t>as</w:t>
      </w:r>
      <w:r w:rsidRPr="00974024">
        <w:rPr>
          <w:rFonts w:ascii="Georgia" w:hAnsi="Georgia" w:cs="AGaramondPro-Regular"/>
          <w:sz w:val="24"/>
          <w:szCs w:val="24"/>
          <w:lang w:val="es-ES"/>
        </w:rPr>
        <w:t>. En segundo lugar, la carga de trabajo aum</w:t>
      </w:r>
      <w:r w:rsidR="007567C0" w:rsidRPr="00974024">
        <w:rPr>
          <w:rFonts w:ascii="Georgia" w:hAnsi="Georgia" w:cs="AGaramondPro-Regular"/>
          <w:sz w:val="24"/>
          <w:szCs w:val="24"/>
          <w:lang w:val="es-ES"/>
        </w:rPr>
        <w:t xml:space="preserve">enta por </w:t>
      </w:r>
      <w:r w:rsidR="00CF3D0B">
        <w:rPr>
          <w:rFonts w:ascii="Georgia" w:hAnsi="Georgia" w:cs="AGaramondPro-Regular"/>
          <w:sz w:val="24"/>
          <w:szCs w:val="24"/>
          <w:lang w:val="es-ES"/>
        </w:rPr>
        <w:t>la disminución</w:t>
      </w:r>
      <w:r w:rsidR="007567C0" w:rsidRPr="00974024">
        <w:rPr>
          <w:rFonts w:ascii="Georgia" w:hAnsi="Georgia" w:cs="AGaramondPro-Regular"/>
          <w:sz w:val="24"/>
          <w:szCs w:val="24"/>
          <w:lang w:val="es-ES"/>
        </w:rPr>
        <w:t xml:space="preserve"> de ciert</w:t>
      </w:r>
      <w:r w:rsidR="00E214F8" w:rsidRPr="00974024">
        <w:rPr>
          <w:rFonts w:ascii="Georgia" w:hAnsi="Georgia" w:cs="AGaramondPro-Regular"/>
          <w:sz w:val="24"/>
          <w:szCs w:val="24"/>
          <w:lang w:val="es-ES"/>
        </w:rPr>
        <w:t>a</w:t>
      </w:r>
      <w:r w:rsidR="007567C0" w:rsidRPr="00974024">
        <w:rPr>
          <w:rFonts w:ascii="Georgia" w:hAnsi="Georgia" w:cs="AGaramondPro-Regular"/>
          <w:sz w:val="24"/>
          <w:szCs w:val="24"/>
          <w:lang w:val="es-ES"/>
        </w:rPr>
        <w:t>s</w:t>
      </w:r>
      <w:r w:rsidR="00E214F8" w:rsidRPr="00974024">
        <w:rPr>
          <w:rFonts w:ascii="Georgia" w:hAnsi="Georgia" w:cs="AGaramondPro-Regular"/>
          <w:sz w:val="24"/>
          <w:szCs w:val="24"/>
          <w:lang w:val="es-ES"/>
        </w:rPr>
        <w:t xml:space="preserve"> tareas de</w:t>
      </w:r>
      <w:r w:rsidR="002A317A">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gestión en el taller </w:t>
      </w:r>
      <w:r w:rsidR="0015567F">
        <w:rPr>
          <w:rFonts w:ascii="Georgia" w:hAnsi="Georgia" w:cs="AGaramondPro-Regular"/>
          <w:sz w:val="24"/>
          <w:szCs w:val="24"/>
          <w:lang w:val="es-ES"/>
        </w:rPr>
        <w:t>en el seno mismo</w:t>
      </w:r>
      <w:r w:rsidRPr="00974024">
        <w:rPr>
          <w:rFonts w:ascii="Georgia" w:hAnsi="Georgia" w:cs="AGaramondPro-Regular"/>
          <w:sz w:val="24"/>
          <w:szCs w:val="24"/>
          <w:lang w:val="es-ES"/>
        </w:rPr>
        <w:t xml:space="preserve"> de las actividades de fabricación: programación, planificación,</w:t>
      </w:r>
      <w:r w:rsidR="002A317A">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lanzamiento del proceso de fabricación. Es la humanización capitalista de la </w:t>
      </w:r>
      <w:r w:rsidR="00E214F8" w:rsidRPr="00974024">
        <w:rPr>
          <w:rFonts w:ascii="Georgia" w:hAnsi="Georgia" w:cs="AGaramondPro-Regular"/>
          <w:sz w:val="24"/>
          <w:szCs w:val="24"/>
          <w:lang w:val="es-ES"/>
        </w:rPr>
        <w:t>cadena</w:t>
      </w:r>
      <w:r w:rsidRPr="00974024">
        <w:rPr>
          <w:rFonts w:ascii="Georgia" w:hAnsi="Georgia" w:cs="AGaramondPro-Regular"/>
          <w:sz w:val="24"/>
          <w:szCs w:val="24"/>
          <w:lang w:val="es-ES"/>
        </w:rPr>
        <w:t xml:space="preserve">, la única. Por último, </w:t>
      </w:r>
      <w:r w:rsidRPr="0015567F">
        <w:rPr>
          <w:rFonts w:ascii="Georgia" w:hAnsi="Georgia" w:cs="AGaramondPro-Regular"/>
          <w:sz w:val="24"/>
          <w:szCs w:val="24"/>
          <w:lang w:val="es-ES"/>
        </w:rPr>
        <w:t xml:space="preserve">la sustitución </w:t>
      </w:r>
      <w:r w:rsidR="0015567F" w:rsidRPr="0015567F">
        <w:rPr>
          <w:rFonts w:ascii="Georgia" w:hAnsi="Georgia" w:cs="AGaramondPro-Regular"/>
          <w:sz w:val="24"/>
          <w:szCs w:val="24"/>
          <w:lang w:val="es-ES"/>
        </w:rPr>
        <w:t>de trabajo</w:t>
      </w:r>
      <w:r w:rsidR="0015567F" w:rsidRPr="00974024">
        <w:rPr>
          <w:rFonts w:ascii="Georgia" w:hAnsi="Georgia" w:cs="AGaramondPro-Regular"/>
          <w:sz w:val="24"/>
          <w:szCs w:val="24"/>
          <w:lang w:val="es-ES"/>
        </w:rPr>
        <w:t xml:space="preserve"> </w:t>
      </w:r>
      <w:r w:rsidR="0015567F">
        <w:rPr>
          <w:rFonts w:ascii="Georgia" w:hAnsi="Georgia" w:cs="AGaramondPro-Regular"/>
          <w:sz w:val="24"/>
          <w:szCs w:val="24"/>
          <w:lang w:val="es-ES"/>
        </w:rPr>
        <w:t xml:space="preserve">por </w:t>
      </w:r>
      <w:r w:rsidR="0015567F" w:rsidRPr="0015567F">
        <w:rPr>
          <w:rFonts w:ascii="Georgia" w:hAnsi="Georgia" w:cs="AGaramondPro-Regular"/>
          <w:sz w:val="24"/>
          <w:szCs w:val="24"/>
          <w:lang w:val="es-ES"/>
        </w:rPr>
        <w:t xml:space="preserve">capital </w:t>
      </w:r>
      <w:r w:rsidRPr="00974024">
        <w:rPr>
          <w:rFonts w:ascii="Georgia" w:hAnsi="Georgia" w:cs="AGaramondPro-Regular"/>
          <w:sz w:val="24"/>
          <w:szCs w:val="24"/>
          <w:lang w:val="es-ES"/>
        </w:rPr>
        <w:t xml:space="preserve">afecta de forma muy desigual a las distintas categorías de </w:t>
      </w:r>
      <w:r w:rsidR="00E214F8" w:rsidRPr="00974024">
        <w:rPr>
          <w:rFonts w:ascii="Georgia" w:hAnsi="Georgia" w:cs="AGaramondPro-Regular"/>
          <w:sz w:val="24"/>
          <w:szCs w:val="24"/>
          <w:lang w:val="es-ES"/>
        </w:rPr>
        <w:t>obreros</w:t>
      </w:r>
      <w:r w:rsidR="002A317A">
        <w:rPr>
          <w:rFonts w:ascii="Georgia" w:hAnsi="Georgia" w:cs="AGaramondPro-Regular"/>
          <w:sz w:val="24"/>
          <w:szCs w:val="24"/>
          <w:lang w:val="es-ES"/>
        </w:rPr>
        <w:t xml:space="preserve"> </w:t>
      </w:r>
      <w:r w:rsidRPr="00974024">
        <w:rPr>
          <w:rFonts w:ascii="Georgia" w:hAnsi="Georgia" w:cs="AGaramondPro-Regular"/>
          <w:sz w:val="24"/>
          <w:szCs w:val="24"/>
          <w:lang w:val="es-ES"/>
        </w:rPr>
        <w:t>y</w:t>
      </w:r>
      <w:r w:rsidR="00E214F8" w:rsidRPr="00974024">
        <w:rPr>
          <w:rFonts w:ascii="Georgia" w:hAnsi="Georgia" w:cs="AGaramondPro-Regular"/>
          <w:sz w:val="24"/>
          <w:szCs w:val="24"/>
          <w:lang w:val="es-ES"/>
        </w:rPr>
        <w:t>,</w:t>
      </w:r>
      <w:r w:rsidR="002A317A">
        <w:rPr>
          <w:rFonts w:ascii="Georgia" w:hAnsi="Georgia" w:cs="AGaramondPro-Regular"/>
          <w:sz w:val="24"/>
          <w:szCs w:val="24"/>
          <w:lang w:val="es-ES"/>
        </w:rPr>
        <w:t xml:space="preserve"> </w:t>
      </w:r>
      <w:r w:rsidR="00E214F8" w:rsidRPr="00974024">
        <w:rPr>
          <w:rFonts w:ascii="Georgia" w:hAnsi="Georgia" w:cs="AGaramondPro-Regular"/>
          <w:sz w:val="24"/>
          <w:szCs w:val="24"/>
          <w:lang w:val="es-ES"/>
        </w:rPr>
        <w:t>sobr</w:t>
      </w:r>
      <w:r w:rsidR="002A317A">
        <w:rPr>
          <w:rFonts w:ascii="Georgia" w:hAnsi="Georgia" w:cs="AGaramondPro-Regular"/>
          <w:sz w:val="24"/>
          <w:szCs w:val="24"/>
          <w:lang w:val="es-ES"/>
        </w:rPr>
        <w:t>e</w:t>
      </w:r>
      <w:r w:rsidR="00E214F8" w:rsidRPr="00974024">
        <w:rPr>
          <w:rFonts w:ascii="Georgia" w:hAnsi="Georgia" w:cs="AGaramondPro-Regular"/>
          <w:sz w:val="24"/>
          <w:szCs w:val="24"/>
          <w:lang w:val="es-ES"/>
        </w:rPr>
        <w:t xml:space="preserve"> todo,</w:t>
      </w:r>
      <w:r w:rsidRPr="00974024">
        <w:rPr>
          <w:rFonts w:ascii="Georgia" w:hAnsi="Georgia" w:cs="AGaramondPro-Regular"/>
          <w:sz w:val="24"/>
          <w:szCs w:val="24"/>
          <w:lang w:val="es-ES"/>
        </w:rPr>
        <w:t xml:space="preserve"> su relación con el aumento de la productividad es compleja. A veces, la sustitución</w:t>
      </w:r>
      <w:r w:rsidR="002A317A">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es </w:t>
      </w:r>
      <w:r w:rsidR="0015567F">
        <w:rPr>
          <w:rFonts w:ascii="Georgia" w:hAnsi="Georgia" w:cs="AGaramondPro-Regular"/>
          <w:sz w:val="24"/>
          <w:szCs w:val="24"/>
          <w:lang w:val="es-ES"/>
        </w:rPr>
        <w:t>grande</w:t>
      </w:r>
      <w:r w:rsidRPr="00974024">
        <w:rPr>
          <w:rFonts w:ascii="Georgia" w:hAnsi="Georgia" w:cs="AGaramondPro-Regular"/>
          <w:sz w:val="24"/>
          <w:szCs w:val="24"/>
          <w:lang w:val="es-ES"/>
        </w:rPr>
        <w:t xml:space="preserve"> y </w:t>
      </w:r>
      <w:r w:rsidR="00E214F8" w:rsidRPr="00974024">
        <w:rPr>
          <w:rFonts w:ascii="Georgia" w:hAnsi="Georgia" w:cs="AGaramondPro-Regular"/>
          <w:sz w:val="24"/>
          <w:szCs w:val="24"/>
          <w:lang w:val="es-ES"/>
        </w:rPr>
        <w:t xml:space="preserve">aumenta considerablemente </w:t>
      </w:r>
      <w:r w:rsidRPr="00974024">
        <w:rPr>
          <w:rFonts w:ascii="Georgia" w:hAnsi="Georgia" w:cs="AGaramondPro-Regular"/>
          <w:sz w:val="24"/>
          <w:szCs w:val="24"/>
          <w:lang w:val="es-ES"/>
        </w:rPr>
        <w:t>la composici</w:t>
      </w:r>
      <w:r w:rsidR="007567C0" w:rsidRPr="00974024">
        <w:rPr>
          <w:rFonts w:ascii="Georgia" w:hAnsi="Georgia" w:cs="AGaramondPro-Regular"/>
          <w:sz w:val="24"/>
          <w:szCs w:val="24"/>
          <w:lang w:val="es-ES"/>
        </w:rPr>
        <w:t xml:space="preserve">ón orgánica, pero a menudo </w:t>
      </w:r>
      <w:r w:rsidR="00E214F8" w:rsidRPr="00974024">
        <w:rPr>
          <w:rFonts w:ascii="Georgia" w:hAnsi="Georgia" w:cs="AGaramondPro-Regular"/>
          <w:sz w:val="24"/>
          <w:szCs w:val="24"/>
          <w:lang w:val="es-ES"/>
        </w:rPr>
        <w:t>los incrementos</w:t>
      </w:r>
      <w:r w:rsidRPr="00974024">
        <w:rPr>
          <w:rFonts w:ascii="Georgia" w:hAnsi="Georgia" w:cs="AGaramondPro-Regular"/>
          <w:sz w:val="24"/>
          <w:szCs w:val="24"/>
          <w:lang w:val="es-ES"/>
        </w:rPr>
        <w:t xml:space="preserve"> de productividad se </w:t>
      </w:r>
      <w:r w:rsidR="00CF3D0B">
        <w:rPr>
          <w:rFonts w:ascii="Georgia" w:hAnsi="Georgia" w:cs="AGaramondPro-Regular"/>
          <w:sz w:val="24"/>
          <w:szCs w:val="24"/>
          <w:lang w:val="es-ES"/>
        </w:rPr>
        <w:t>obtienen</w:t>
      </w:r>
      <w:r w:rsidRPr="00974024">
        <w:rPr>
          <w:rFonts w:ascii="Georgia" w:hAnsi="Georgia" w:cs="AGaramondPro-Regular"/>
          <w:sz w:val="24"/>
          <w:szCs w:val="24"/>
          <w:lang w:val="es-ES"/>
        </w:rPr>
        <w:t xml:space="preserve"> mediante innovaciones organizativas que </w:t>
      </w:r>
      <w:r w:rsidR="00E214F8" w:rsidRPr="00974024">
        <w:rPr>
          <w:rFonts w:ascii="Georgia" w:hAnsi="Georgia" w:cs="AGaramondPro-Regular"/>
          <w:sz w:val="24"/>
          <w:szCs w:val="24"/>
          <w:lang w:val="es-ES"/>
        </w:rPr>
        <w:t xml:space="preserve">acarrean </w:t>
      </w:r>
      <w:r w:rsidR="00CF3D0B" w:rsidRPr="00974024">
        <w:rPr>
          <w:rFonts w:ascii="Georgia" w:hAnsi="Georgia" w:cs="AGaramondPro-Regular"/>
          <w:sz w:val="24"/>
          <w:szCs w:val="24"/>
          <w:lang w:val="es-ES"/>
        </w:rPr>
        <w:t xml:space="preserve">incluso </w:t>
      </w:r>
      <w:r w:rsidR="00E214F8" w:rsidRPr="00974024">
        <w:rPr>
          <w:rFonts w:ascii="Georgia" w:hAnsi="Georgia" w:cs="AGaramondPro-Regular"/>
          <w:sz w:val="24"/>
          <w:szCs w:val="24"/>
          <w:lang w:val="es-ES"/>
        </w:rPr>
        <w:t>una</w:t>
      </w:r>
      <w:r w:rsidR="002A317A">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menor intensidad </w:t>
      </w:r>
      <w:r w:rsidR="00E214F8" w:rsidRPr="00974024">
        <w:rPr>
          <w:rFonts w:ascii="Georgia" w:hAnsi="Georgia" w:cs="AGaramondPro-Regular"/>
          <w:sz w:val="24"/>
          <w:szCs w:val="24"/>
          <w:lang w:val="es-ES"/>
        </w:rPr>
        <w:t>en</w:t>
      </w:r>
      <w:r w:rsidRPr="00974024">
        <w:rPr>
          <w:rFonts w:ascii="Georgia" w:hAnsi="Georgia" w:cs="AGaramondPro-Regular"/>
          <w:sz w:val="24"/>
          <w:szCs w:val="24"/>
          <w:lang w:val="es-ES"/>
        </w:rPr>
        <w:t xml:space="preserve"> capital.</w:t>
      </w:r>
    </w:p>
    <w:p w:rsidR="005665DC" w:rsidRPr="00974024" w:rsidRDefault="00B43F18"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En </w:t>
      </w:r>
      <w:proofErr w:type="spellStart"/>
      <w:r w:rsidRPr="00974024">
        <w:rPr>
          <w:rFonts w:ascii="Georgia" w:hAnsi="Georgia" w:cs="AGaramondPro-Italic"/>
          <w:i/>
          <w:iCs/>
          <w:sz w:val="24"/>
          <w:szCs w:val="24"/>
          <w:lang w:val="es-ES"/>
        </w:rPr>
        <w:t>L</w:t>
      </w:r>
      <w:r w:rsidR="006118D0" w:rsidRPr="00974024">
        <w:rPr>
          <w:rFonts w:ascii="Georgia" w:hAnsi="Georgia" w:cs="AGaramondPro-Italic"/>
          <w:i/>
          <w:iCs/>
          <w:sz w:val="24"/>
          <w:szCs w:val="24"/>
          <w:lang w:val="es-ES"/>
        </w:rPr>
        <w:t>’</w:t>
      </w:r>
      <w:r w:rsidRPr="00974024">
        <w:rPr>
          <w:rFonts w:ascii="Georgia" w:hAnsi="Georgia" w:cs="AGaramondPro-Italic"/>
          <w:i/>
          <w:iCs/>
          <w:sz w:val="24"/>
          <w:szCs w:val="24"/>
          <w:lang w:val="es-ES"/>
        </w:rPr>
        <w:t>Entreprise</w:t>
      </w:r>
      <w:proofErr w:type="spellEnd"/>
      <w:r w:rsidR="002A317A">
        <w:rPr>
          <w:rFonts w:ascii="Georgia" w:hAnsi="Georgia" w:cs="AGaramondPro-Italic"/>
          <w:i/>
          <w:iCs/>
          <w:sz w:val="24"/>
          <w:szCs w:val="24"/>
          <w:lang w:val="es-ES"/>
        </w:rPr>
        <w:t xml:space="preserve"> </w:t>
      </w:r>
      <w:proofErr w:type="spellStart"/>
      <w:r w:rsidRPr="00974024">
        <w:rPr>
          <w:rFonts w:ascii="Georgia" w:hAnsi="Georgia" w:cs="AGaramondPro-Italic"/>
          <w:i/>
          <w:iCs/>
          <w:sz w:val="24"/>
          <w:szCs w:val="24"/>
          <w:lang w:val="es-ES"/>
        </w:rPr>
        <w:t>efficace</w:t>
      </w:r>
      <w:proofErr w:type="spellEnd"/>
      <w:r w:rsidRPr="00974024">
        <w:rPr>
          <w:rFonts w:ascii="Georgia" w:hAnsi="Georgia" w:cs="AGaramondPro-Regular"/>
          <w:sz w:val="24"/>
          <w:szCs w:val="24"/>
          <w:lang w:val="es-ES"/>
        </w:rPr>
        <w:t xml:space="preserve">, Guillaume </w:t>
      </w:r>
      <w:proofErr w:type="spellStart"/>
      <w:r w:rsidRPr="00974024">
        <w:rPr>
          <w:rFonts w:ascii="Georgia" w:hAnsi="Georgia" w:cs="AGaramondPro-Regular"/>
          <w:sz w:val="24"/>
          <w:szCs w:val="24"/>
          <w:lang w:val="es-ES"/>
        </w:rPr>
        <w:t>Duval</w:t>
      </w:r>
      <w:proofErr w:type="spellEnd"/>
      <w:r w:rsidRPr="00974024">
        <w:rPr>
          <w:rFonts w:ascii="Georgia" w:hAnsi="Georgia" w:cs="AGaramondPro-Regular"/>
          <w:sz w:val="24"/>
          <w:szCs w:val="24"/>
          <w:lang w:val="es-ES"/>
        </w:rPr>
        <w:t xml:space="preserve"> señala que </w:t>
      </w:r>
      <w:r w:rsidR="001D2023" w:rsidRPr="00974024">
        <w:rPr>
          <w:rFonts w:ascii="Georgia" w:hAnsi="Georgia" w:cs="AGaramondPro-Regular"/>
          <w:sz w:val="24"/>
          <w:szCs w:val="24"/>
          <w:lang w:val="es-ES"/>
        </w:rPr>
        <w:t>«</w:t>
      </w:r>
      <w:r w:rsidR="007567C0" w:rsidRPr="00974024">
        <w:rPr>
          <w:rFonts w:ascii="Georgia" w:hAnsi="Georgia" w:cs="AGaramondPro-Regular"/>
          <w:sz w:val="24"/>
          <w:szCs w:val="24"/>
          <w:lang w:val="es-ES"/>
        </w:rPr>
        <w:t xml:space="preserve">la intensidad </w:t>
      </w:r>
      <w:r w:rsidR="00E214F8" w:rsidRPr="00974024">
        <w:rPr>
          <w:rFonts w:ascii="Georgia" w:hAnsi="Georgia" w:cs="AGaramondPro-Regular"/>
          <w:sz w:val="24"/>
          <w:szCs w:val="24"/>
          <w:lang w:val="es-ES"/>
        </w:rPr>
        <w:t>en</w:t>
      </w:r>
      <w:r w:rsidR="007567C0" w:rsidRPr="00974024">
        <w:rPr>
          <w:rFonts w:ascii="Georgia" w:hAnsi="Georgia" w:cs="AGaramondPro-Regular"/>
          <w:sz w:val="24"/>
          <w:szCs w:val="24"/>
          <w:lang w:val="es-ES"/>
        </w:rPr>
        <w:t xml:space="preserve"> capital, </w:t>
      </w:r>
      <w:r w:rsidRPr="00974024">
        <w:rPr>
          <w:rFonts w:ascii="Georgia" w:hAnsi="Georgia" w:cs="AGaramondPro-Regular"/>
          <w:sz w:val="24"/>
          <w:szCs w:val="24"/>
          <w:lang w:val="es-ES"/>
        </w:rPr>
        <w:t>es decir, el valor de la maquinaria necesaria para produ</w:t>
      </w:r>
      <w:r w:rsidR="007567C0" w:rsidRPr="00974024">
        <w:rPr>
          <w:rFonts w:ascii="Georgia" w:hAnsi="Georgia" w:cs="AGaramondPro-Regular"/>
          <w:sz w:val="24"/>
          <w:szCs w:val="24"/>
          <w:lang w:val="es-ES"/>
        </w:rPr>
        <w:t xml:space="preserve">cir un franco de </w:t>
      </w:r>
      <w:r w:rsidR="00D41480" w:rsidRPr="00974024">
        <w:rPr>
          <w:rFonts w:ascii="Georgia" w:hAnsi="Georgia" w:cs="AGaramondPro-Regular"/>
          <w:sz w:val="24"/>
          <w:szCs w:val="24"/>
          <w:lang w:val="es-ES"/>
        </w:rPr>
        <w:t>plusvalor</w:t>
      </w:r>
      <w:r w:rsidR="007567C0"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cayó un 13 % entre 1982 y 1996 [</w:t>
      </w:r>
      <w:r w:rsidR="00790815"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En los últimos 15 años, las empresas han </w:t>
      </w:r>
      <w:r w:rsidR="0015567F">
        <w:rPr>
          <w:rFonts w:ascii="Georgia" w:hAnsi="Georgia" w:cs="AGaramondPro-Regular"/>
          <w:sz w:val="24"/>
          <w:szCs w:val="24"/>
          <w:lang w:val="es-ES"/>
        </w:rPr>
        <w:t>logra</w:t>
      </w:r>
      <w:r w:rsidRPr="00974024">
        <w:rPr>
          <w:rFonts w:ascii="Georgia" w:hAnsi="Georgia" w:cs="AGaramondPro-Regular"/>
          <w:sz w:val="24"/>
          <w:szCs w:val="24"/>
          <w:lang w:val="es-ES"/>
        </w:rPr>
        <w:t>do</w:t>
      </w:r>
      <w:r w:rsidR="002A317A">
        <w:rPr>
          <w:rFonts w:ascii="Georgia" w:hAnsi="Georgia" w:cs="AGaramondPro-Regular"/>
          <w:sz w:val="24"/>
          <w:szCs w:val="24"/>
          <w:lang w:val="es-ES"/>
        </w:rPr>
        <w:t xml:space="preserve"> </w:t>
      </w:r>
      <w:r w:rsidRPr="00974024">
        <w:rPr>
          <w:rFonts w:ascii="Georgia" w:hAnsi="Georgia" w:cs="AGaramondPro-Regular"/>
          <w:sz w:val="24"/>
          <w:szCs w:val="24"/>
          <w:lang w:val="es-ES"/>
        </w:rPr>
        <w:t>aumentar su productividad sin necesidad de inversio</w:t>
      </w:r>
      <w:r w:rsidR="007567C0" w:rsidRPr="00974024">
        <w:rPr>
          <w:rFonts w:ascii="Georgia" w:hAnsi="Georgia" w:cs="AGaramondPro-Regular"/>
          <w:sz w:val="24"/>
          <w:szCs w:val="24"/>
          <w:lang w:val="es-ES"/>
        </w:rPr>
        <w:t xml:space="preserve">nes masivas: han conseguido que </w:t>
      </w:r>
      <w:r w:rsidR="0013627D" w:rsidRPr="00974024">
        <w:rPr>
          <w:rFonts w:ascii="Georgia" w:hAnsi="Georgia" w:cs="AGaramondPro-Regular"/>
          <w:sz w:val="24"/>
          <w:szCs w:val="24"/>
          <w:lang w:val="es-ES"/>
        </w:rPr>
        <w:t>e</w:t>
      </w:r>
      <w:r w:rsidRPr="00974024">
        <w:rPr>
          <w:rFonts w:ascii="Georgia" w:hAnsi="Georgia" w:cs="AGaramondPro-Regular"/>
          <w:sz w:val="24"/>
          <w:szCs w:val="24"/>
          <w:lang w:val="es-ES"/>
        </w:rPr>
        <w:t xml:space="preserve">l trabajo humano </w:t>
      </w:r>
      <w:r w:rsidR="0013627D" w:rsidRPr="00974024">
        <w:rPr>
          <w:rFonts w:ascii="Georgia" w:hAnsi="Georgia" w:cs="AGaramondPro-Regular"/>
          <w:sz w:val="24"/>
          <w:szCs w:val="24"/>
          <w:lang w:val="es-ES"/>
        </w:rPr>
        <w:t xml:space="preserve">sea </w:t>
      </w:r>
      <w:r w:rsidRPr="00974024">
        <w:rPr>
          <w:rFonts w:ascii="Georgia" w:hAnsi="Georgia" w:cs="AGaramondPro-Regular"/>
          <w:sz w:val="24"/>
          <w:szCs w:val="24"/>
          <w:lang w:val="es-ES"/>
        </w:rPr>
        <w:t>casi tan repetitivo y fiable como el de las máquinas</w:t>
      </w:r>
      <w:r w:rsidR="001D2023"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(p. 15). </w:t>
      </w:r>
      <w:r w:rsidR="0013627D" w:rsidRPr="00974024">
        <w:rPr>
          <w:rFonts w:ascii="Georgia" w:hAnsi="Georgia" w:cs="AGaramondPro-Regular"/>
          <w:sz w:val="24"/>
          <w:szCs w:val="24"/>
          <w:lang w:val="es-ES"/>
        </w:rPr>
        <w:t>La in</w:t>
      </w:r>
      <w:r w:rsidRPr="00974024">
        <w:rPr>
          <w:rFonts w:ascii="Georgia" w:hAnsi="Georgia" w:cs="AGaramondPro-Regular"/>
          <w:sz w:val="24"/>
          <w:szCs w:val="24"/>
          <w:lang w:val="es-ES"/>
        </w:rPr>
        <w:t>versión</w:t>
      </w:r>
      <w:r w:rsidR="002A317A">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de la curva de intensidad </w:t>
      </w:r>
      <w:r w:rsidR="0013627D" w:rsidRPr="00974024">
        <w:rPr>
          <w:rFonts w:ascii="Georgia" w:hAnsi="Georgia" w:cs="AGaramondPro-Regular"/>
          <w:sz w:val="24"/>
          <w:szCs w:val="24"/>
          <w:lang w:val="es-ES"/>
        </w:rPr>
        <w:t>en</w:t>
      </w:r>
      <w:r w:rsidRPr="00974024">
        <w:rPr>
          <w:rFonts w:ascii="Georgia" w:hAnsi="Georgia" w:cs="AGaramondPro-Regular"/>
          <w:sz w:val="24"/>
          <w:szCs w:val="24"/>
          <w:lang w:val="es-ES"/>
        </w:rPr>
        <w:t xml:space="preserve"> capital </w:t>
      </w:r>
      <w:r w:rsidR="0015567F">
        <w:rPr>
          <w:rFonts w:ascii="Georgia" w:hAnsi="Georgia" w:cs="AGaramondPro-Regular"/>
          <w:sz w:val="24"/>
          <w:szCs w:val="24"/>
          <w:lang w:val="es-ES"/>
        </w:rPr>
        <w:t>se produjo</w:t>
      </w:r>
      <w:r w:rsidRPr="00974024">
        <w:rPr>
          <w:rFonts w:ascii="Georgia" w:hAnsi="Georgia" w:cs="AGaramondPro-Regular"/>
          <w:sz w:val="24"/>
          <w:szCs w:val="24"/>
          <w:lang w:val="es-ES"/>
        </w:rPr>
        <w:t xml:space="preserve"> en Fra</w:t>
      </w:r>
      <w:r w:rsidR="007567C0" w:rsidRPr="00974024">
        <w:rPr>
          <w:rFonts w:ascii="Georgia" w:hAnsi="Georgia" w:cs="AGaramondPro-Regular"/>
          <w:sz w:val="24"/>
          <w:szCs w:val="24"/>
          <w:lang w:val="es-ES"/>
        </w:rPr>
        <w:t xml:space="preserve">ncia </w:t>
      </w:r>
      <w:r w:rsidR="0013627D" w:rsidRPr="00974024">
        <w:rPr>
          <w:rFonts w:ascii="Georgia" w:hAnsi="Georgia" w:cs="AGaramondPro-Regular"/>
          <w:sz w:val="24"/>
          <w:szCs w:val="24"/>
          <w:lang w:val="es-ES"/>
        </w:rPr>
        <w:t>durante</w:t>
      </w:r>
      <w:r w:rsidR="007567C0" w:rsidRPr="00974024">
        <w:rPr>
          <w:rFonts w:ascii="Georgia" w:hAnsi="Georgia" w:cs="AGaramondPro-Regular"/>
          <w:sz w:val="24"/>
          <w:szCs w:val="24"/>
          <w:lang w:val="es-ES"/>
        </w:rPr>
        <w:t xml:space="preserve"> los primeros años de la </w:t>
      </w:r>
      <w:r w:rsidRPr="00974024">
        <w:rPr>
          <w:rFonts w:ascii="Georgia" w:hAnsi="Georgia" w:cs="AGaramondPro-Regular"/>
          <w:sz w:val="24"/>
          <w:szCs w:val="24"/>
          <w:lang w:val="es-ES"/>
        </w:rPr>
        <w:t>década de 1980</w:t>
      </w:r>
      <w:r w:rsidR="002A317A">
        <w:rPr>
          <w:rFonts w:ascii="Georgia" w:hAnsi="Georgia" w:cs="AGaramondPro-Regular"/>
          <w:sz w:val="24"/>
          <w:szCs w:val="24"/>
          <w:lang w:val="es-ES"/>
        </w:rPr>
        <w:t>;</w:t>
      </w:r>
      <w:r w:rsidRPr="00974024">
        <w:rPr>
          <w:rFonts w:ascii="Georgia" w:hAnsi="Georgia" w:cs="AGaramondPro-Regular"/>
          <w:sz w:val="24"/>
          <w:szCs w:val="24"/>
          <w:lang w:val="es-ES"/>
        </w:rPr>
        <w:t xml:space="preserve"> la sustitución masiva de</w:t>
      </w:r>
      <w:r w:rsidR="0015567F" w:rsidRPr="0015567F">
        <w:rPr>
          <w:rFonts w:ascii="Georgia" w:hAnsi="Georgia" w:cs="AGaramondPro-Regular"/>
          <w:sz w:val="24"/>
          <w:szCs w:val="24"/>
          <w:lang w:val="es-ES"/>
        </w:rPr>
        <w:t xml:space="preserve"> </w:t>
      </w:r>
      <w:r w:rsidR="0015567F" w:rsidRPr="00974024">
        <w:rPr>
          <w:rFonts w:ascii="Georgia" w:hAnsi="Georgia" w:cs="AGaramondPro-Regular"/>
          <w:sz w:val="24"/>
          <w:szCs w:val="24"/>
          <w:lang w:val="es-ES"/>
        </w:rPr>
        <w:t>trabajo</w:t>
      </w:r>
      <w:r w:rsidR="0015567F">
        <w:rPr>
          <w:rFonts w:ascii="Georgia" w:hAnsi="Georgia" w:cs="AGaramondPro-Regular"/>
          <w:sz w:val="24"/>
          <w:szCs w:val="24"/>
          <w:lang w:val="es-ES"/>
        </w:rPr>
        <w:t xml:space="preserve"> por</w:t>
      </w:r>
      <w:r w:rsidRPr="00974024">
        <w:rPr>
          <w:rFonts w:ascii="Georgia" w:hAnsi="Georgia" w:cs="AGaramondPro-Regular"/>
          <w:sz w:val="24"/>
          <w:szCs w:val="24"/>
          <w:lang w:val="es-ES"/>
        </w:rPr>
        <w:t xml:space="preserve"> capital </w:t>
      </w:r>
      <w:r w:rsidR="0013627D" w:rsidRPr="00974024">
        <w:rPr>
          <w:rFonts w:ascii="Georgia" w:hAnsi="Georgia" w:cs="AGaramondPro-Regular"/>
          <w:sz w:val="24"/>
          <w:szCs w:val="24"/>
          <w:lang w:val="es-ES"/>
        </w:rPr>
        <w:t>durante</w:t>
      </w:r>
      <w:r w:rsidRPr="00974024">
        <w:rPr>
          <w:rFonts w:ascii="Georgia" w:hAnsi="Georgia" w:cs="AGaramondPro-Regular"/>
          <w:sz w:val="24"/>
          <w:szCs w:val="24"/>
          <w:lang w:val="es-ES"/>
        </w:rPr>
        <w:t xml:space="preserve"> la década de 1970 no </w:t>
      </w:r>
      <w:r w:rsidR="0015567F">
        <w:rPr>
          <w:rFonts w:ascii="Georgia" w:hAnsi="Georgia" w:cs="AGaramondPro-Regular"/>
          <w:sz w:val="24"/>
          <w:szCs w:val="24"/>
          <w:lang w:val="es-ES"/>
        </w:rPr>
        <w:t xml:space="preserve">tuvo como consecuencia </w:t>
      </w:r>
      <w:r w:rsidR="0013627D" w:rsidRPr="00974024">
        <w:rPr>
          <w:rFonts w:ascii="Georgia" w:hAnsi="Georgia" w:cs="AGaramondPro-Regular"/>
          <w:sz w:val="24"/>
          <w:szCs w:val="24"/>
          <w:lang w:val="es-ES"/>
        </w:rPr>
        <w:t>un aumento</w:t>
      </w:r>
      <w:r w:rsidRPr="00974024">
        <w:rPr>
          <w:rFonts w:ascii="Georgia" w:hAnsi="Georgia" w:cs="AGaramondPro-Regular"/>
          <w:sz w:val="24"/>
          <w:szCs w:val="24"/>
          <w:lang w:val="es-ES"/>
        </w:rPr>
        <w:t xml:space="preserve"> significativ</w:t>
      </w:r>
      <w:r w:rsidR="0013627D" w:rsidRPr="00974024">
        <w:rPr>
          <w:rFonts w:ascii="Georgia" w:hAnsi="Georgia" w:cs="AGaramondPro-Regular"/>
          <w:sz w:val="24"/>
          <w:szCs w:val="24"/>
          <w:lang w:val="es-ES"/>
        </w:rPr>
        <w:t>o de</w:t>
      </w:r>
      <w:r w:rsidRPr="00974024">
        <w:rPr>
          <w:rFonts w:ascii="Georgia" w:hAnsi="Georgia" w:cs="AGaramondPro-Regular"/>
          <w:sz w:val="24"/>
          <w:szCs w:val="24"/>
          <w:lang w:val="es-ES"/>
        </w:rPr>
        <w:t xml:space="preserve"> la productividad, </w:t>
      </w:r>
      <w:r w:rsidR="0013627D" w:rsidRPr="00974024">
        <w:rPr>
          <w:rFonts w:ascii="Georgia" w:hAnsi="Georgia" w:cs="AGaramondPro-Regular"/>
          <w:sz w:val="24"/>
          <w:szCs w:val="24"/>
          <w:lang w:val="es-ES"/>
        </w:rPr>
        <w:t>y menos aún</w:t>
      </w:r>
      <w:r w:rsidR="002A317A">
        <w:rPr>
          <w:rFonts w:ascii="Georgia" w:hAnsi="Georgia" w:cs="AGaramondPro-Regular"/>
          <w:sz w:val="24"/>
          <w:szCs w:val="24"/>
          <w:lang w:val="es-ES"/>
        </w:rPr>
        <w:t xml:space="preserve"> </w:t>
      </w:r>
      <w:r w:rsidR="0013627D" w:rsidRPr="00974024">
        <w:rPr>
          <w:rFonts w:ascii="Georgia" w:hAnsi="Georgia" w:cs="AGaramondPro-Regular"/>
          <w:sz w:val="24"/>
          <w:szCs w:val="24"/>
          <w:lang w:val="es-ES"/>
        </w:rPr>
        <w:t xml:space="preserve">de </w:t>
      </w:r>
      <w:r w:rsidRPr="00974024">
        <w:rPr>
          <w:rFonts w:ascii="Georgia" w:hAnsi="Georgia" w:cs="AGaramondPro-Regular"/>
          <w:sz w:val="24"/>
          <w:szCs w:val="24"/>
          <w:lang w:val="es-ES"/>
        </w:rPr>
        <w:t>la rentabilidad de la</w:t>
      </w:r>
      <w:r w:rsidR="0013627D" w:rsidRPr="00974024">
        <w:rPr>
          <w:rFonts w:ascii="Georgia" w:hAnsi="Georgia" w:cs="AGaramondPro-Regular"/>
          <w:sz w:val="24"/>
          <w:szCs w:val="24"/>
          <w:lang w:val="es-ES"/>
        </w:rPr>
        <w:t>s</w:t>
      </w:r>
      <w:r w:rsidR="002A317A">
        <w:rPr>
          <w:rFonts w:ascii="Georgia" w:hAnsi="Georgia" w:cs="AGaramondPro-Regular"/>
          <w:sz w:val="24"/>
          <w:szCs w:val="24"/>
          <w:lang w:val="es-ES"/>
        </w:rPr>
        <w:t xml:space="preserve"> </w:t>
      </w:r>
      <w:r w:rsidRPr="00974024">
        <w:rPr>
          <w:rFonts w:ascii="Georgia" w:hAnsi="Georgia" w:cs="AGaramondPro-Regular"/>
          <w:sz w:val="24"/>
          <w:szCs w:val="24"/>
          <w:lang w:val="es-ES"/>
        </w:rPr>
        <w:t>empresa</w:t>
      </w:r>
      <w:r w:rsidR="002A317A">
        <w:rPr>
          <w:rFonts w:ascii="Georgia" w:hAnsi="Georgia" w:cs="AGaramondPro-Regular"/>
          <w:sz w:val="24"/>
          <w:szCs w:val="24"/>
          <w:lang w:val="es-ES"/>
        </w:rPr>
        <w:t>s</w:t>
      </w:r>
      <w:r w:rsidRPr="00974024">
        <w:rPr>
          <w:rFonts w:ascii="Georgia" w:hAnsi="Georgia" w:cs="AGaramondPro-Regular"/>
          <w:sz w:val="24"/>
          <w:szCs w:val="24"/>
          <w:lang w:val="es-ES"/>
        </w:rPr>
        <w:t xml:space="preserve">, </w:t>
      </w:r>
      <w:r w:rsidR="0013627D" w:rsidRPr="00974024">
        <w:rPr>
          <w:rFonts w:ascii="Georgia" w:hAnsi="Georgia" w:cs="AGaramondPro-Regular"/>
          <w:sz w:val="24"/>
          <w:szCs w:val="24"/>
          <w:lang w:val="es-ES"/>
        </w:rPr>
        <w:t>sino la quiebra de</w:t>
      </w:r>
      <w:r w:rsidRPr="00974024">
        <w:rPr>
          <w:rFonts w:ascii="Georgia" w:hAnsi="Georgia" w:cs="AGaramondPro-Regular"/>
          <w:sz w:val="24"/>
          <w:szCs w:val="24"/>
          <w:lang w:val="es-ES"/>
        </w:rPr>
        <w:t xml:space="preserve"> la resistencia </w:t>
      </w:r>
      <w:r w:rsidR="0013627D" w:rsidRPr="00974024">
        <w:rPr>
          <w:rFonts w:ascii="Georgia" w:hAnsi="Georgia" w:cs="AGaramondPro-Regular"/>
          <w:sz w:val="24"/>
          <w:szCs w:val="24"/>
          <w:lang w:val="es-ES"/>
        </w:rPr>
        <w:t>de los OS</w:t>
      </w:r>
      <w:r w:rsidR="0015567F">
        <w:rPr>
          <w:rStyle w:val="Refdenotaalpie"/>
          <w:rFonts w:ascii="Georgia" w:hAnsi="Georgia" w:cs="AGaramondPro-Regular"/>
          <w:sz w:val="24"/>
          <w:szCs w:val="24"/>
          <w:lang w:val="es-ES"/>
        </w:rPr>
        <w:footnoteReference w:customMarkFollows="1" w:id="19"/>
        <w:t>*</w:t>
      </w:r>
      <w:r w:rsidRPr="00974024">
        <w:rPr>
          <w:rFonts w:ascii="Georgia" w:hAnsi="Georgia" w:cs="AGaramondPro-Regular"/>
          <w:sz w:val="24"/>
          <w:szCs w:val="24"/>
          <w:lang w:val="es-ES"/>
        </w:rPr>
        <w:t xml:space="preserve">. </w:t>
      </w:r>
      <w:r w:rsidR="001F64C7">
        <w:rPr>
          <w:rFonts w:ascii="Georgia" w:hAnsi="Georgia" w:cs="AGaramondPro-Regular"/>
          <w:sz w:val="24"/>
          <w:szCs w:val="24"/>
          <w:lang w:val="es-ES"/>
        </w:rPr>
        <w:t>En este caso,</w:t>
      </w:r>
      <w:r w:rsidR="0013627D" w:rsidRPr="00974024">
        <w:rPr>
          <w:rFonts w:ascii="Georgia" w:hAnsi="Georgia" w:cs="AGaramondPro-Regular"/>
          <w:sz w:val="24"/>
          <w:szCs w:val="24"/>
          <w:lang w:val="es-ES"/>
        </w:rPr>
        <w:t xml:space="preserve"> las</w:t>
      </w:r>
      <w:r w:rsidRPr="00974024">
        <w:rPr>
          <w:rFonts w:ascii="Georgia" w:hAnsi="Georgia" w:cs="AGaramondPro-Regular"/>
          <w:sz w:val="24"/>
          <w:szCs w:val="24"/>
          <w:lang w:val="es-ES"/>
        </w:rPr>
        <w:t xml:space="preserve"> técnicas de información y comunicación</w:t>
      </w:r>
      <w:r w:rsidR="002A317A">
        <w:rPr>
          <w:rFonts w:ascii="Georgia" w:hAnsi="Georgia" w:cs="AGaramondPro-Regular"/>
          <w:sz w:val="24"/>
          <w:szCs w:val="24"/>
          <w:lang w:val="es-ES"/>
        </w:rPr>
        <w:t xml:space="preserve"> </w:t>
      </w:r>
      <w:r w:rsidR="0013627D" w:rsidRPr="00974024">
        <w:rPr>
          <w:rFonts w:ascii="Georgia" w:hAnsi="Georgia" w:cs="AGaramondPro-Regular"/>
          <w:sz w:val="24"/>
          <w:szCs w:val="24"/>
          <w:lang w:val="es-ES"/>
        </w:rPr>
        <w:t xml:space="preserve">intervienen </w:t>
      </w:r>
      <w:r w:rsidRPr="00974024">
        <w:rPr>
          <w:rFonts w:ascii="Georgia" w:hAnsi="Georgia" w:cs="AGaramondPro-Regular"/>
          <w:sz w:val="24"/>
          <w:szCs w:val="24"/>
          <w:lang w:val="es-ES"/>
        </w:rPr>
        <w:t xml:space="preserve">como un </w:t>
      </w:r>
      <w:r w:rsidR="0013627D" w:rsidRPr="00974024">
        <w:rPr>
          <w:rFonts w:ascii="Georgia" w:hAnsi="Georgia" w:cs="AGaramondPro-Regular"/>
          <w:sz w:val="24"/>
          <w:szCs w:val="24"/>
          <w:lang w:val="es-ES"/>
        </w:rPr>
        <w:t>soporte</w:t>
      </w:r>
      <w:r w:rsidRPr="00974024">
        <w:rPr>
          <w:rFonts w:ascii="Georgia" w:hAnsi="Georgia" w:cs="AGaramondPro-Regular"/>
          <w:sz w:val="24"/>
          <w:szCs w:val="24"/>
          <w:lang w:val="es-ES"/>
        </w:rPr>
        <w:t xml:space="preserve"> material inmediat</w:t>
      </w:r>
      <w:r w:rsidR="007567C0" w:rsidRPr="00974024">
        <w:rPr>
          <w:rFonts w:ascii="Georgia" w:hAnsi="Georgia" w:cs="AGaramondPro-Regular"/>
          <w:sz w:val="24"/>
          <w:szCs w:val="24"/>
          <w:lang w:val="es-ES"/>
        </w:rPr>
        <w:t xml:space="preserve">o </w:t>
      </w:r>
      <w:r w:rsidR="0013627D" w:rsidRPr="00974024">
        <w:rPr>
          <w:rFonts w:ascii="Georgia" w:hAnsi="Georgia" w:cs="AGaramondPro-Regular"/>
          <w:sz w:val="24"/>
          <w:szCs w:val="24"/>
          <w:lang w:val="es-ES"/>
        </w:rPr>
        <w:lastRenderedPageBreak/>
        <w:t>de</w:t>
      </w:r>
      <w:r w:rsidR="007567C0" w:rsidRPr="00974024">
        <w:rPr>
          <w:rFonts w:ascii="Georgia" w:hAnsi="Georgia" w:cs="AGaramondPro-Regular"/>
          <w:sz w:val="24"/>
          <w:szCs w:val="24"/>
          <w:lang w:val="es-ES"/>
        </w:rPr>
        <w:t xml:space="preserve"> la inversión inmaterial, </w:t>
      </w:r>
      <w:r w:rsidRPr="00974024">
        <w:rPr>
          <w:rFonts w:ascii="Georgia" w:hAnsi="Georgia" w:cs="AGaramondPro-Regular"/>
          <w:sz w:val="24"/>
          <w:szCs w:val="24"/>
          <w:lang w:val="es-ES"/>
        </w:rPr>
        <w:t>pero la mayoría de las veces lo esencial sigue siendo la taylorización de las tareas y la organización</w:t>
      </w:r>
      <w:r w:rsidR="0013627D" w:rsidRPr="00974024">
        <w:rPr>
          <w:rFonts w:ascii="Georgia" w:hAnsi="Georgia" w:cs="AGaramondPro-Regular"/>
          <w:sz w:val="24"/>
          <w:szCs w:val="24"/>
          <w:lang w:val="es-ES"/>
        </w:rPr>
        <w:t xml:space="preserve"> de los</w:t>
      </w:r>
      <w:r w:rsidR="002A317A">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flujos. La calidad </w:t>
      </w:r>
      <w:r w:rsidR="001F64C7">
        <w:rPr>
          <w:rFonts w:ascii="Georgia" w:hAnsi="Georgia" w:cs="AGaramondPro-Regular"/>
          <w:sz w:val="24"/>
          <w:szCs w:val="24"/>
          <w:lang w:val="es-ES"/>
        </w:rPr>
        <w:t>fue</w:t>
      </w:r>
      <w:r w:rsidRPr="00974024">
        <w:rPr>
          <w:rFonts w:ascii="Georgia" w:hAnsi="Georgia" w:cs="AGaramondPro-Regular"/>
          <w:sz w:val="24"/>
          <w:szCs w:val="24"/>
          <w:lang w:val="es-ES"/>
        </w:rPr>
        <w:t xml:space="preserve"> uno de los </w:t>
      </w:r>
      <w:r w:rsidR="0013627D" w:rsidRPr="00974024">
        <w:rPr>
          <w:rFonts w:ascii="Georgia" w:hAnsi="Georgia" w:cs="AGaramondPro-Regular"/>
          <w:sz w:val="24"/>
          <w:szCs w:val="24"/>
          <w:lang w:val="es-ES"/>
        </w:rPr>
        <w:t>vec</w:t>
      </w:r>
      <w:r w:rsidRPr="00974024">
        <w:rPr>
          <w:rFonts w:ascii="Georgia" w:hAnsi="Georgia" w:cs="AGaramondPro-Regular"/>
          <w:sz w:val="24"/>
          <w:szCs w:val="24"/>
          <w:lang w:val="es-ES"/>
        </w:rPr>
        <w:t xml:space="preserve">tores </w:t>
      </w:r>
      <w:r w:rsidR="0013627D" w:rsidRPr="00974024">
        <w:rPr>
          <w:rFonts w:ascii="Georgia" w:hAnsi="Georgia" w:cs="AGaramondPro-Regular"/>
          <w:sz w:val="24"/>
          <w:szCs w:val="24"/>
          <w:lang w:val="es-ES"/>
        </w:rPr>
        <w:t xml:space="preserve">esenciales </w:t>
      </w:r>
      <w:r w:rsidRPr="00974024">
        <w:rPr>
          <w:rFonts w:ascii="Georgia" w:hAnsi="Georgia" w:cs="AGaramondPro-Regular"/>
          <w:sz w:val="24"/>
          <w:szCs w:val="24"/>
          <w:lang w:val="es-ES"/>
        </w:rPr>
        <w:t xml:space="preserve">de este </w:t>
      </w:r>
      <w:r w:rsidR="0013627D" w:rsidRPr="00974024">
        <w:rPr>
          <w:rFonts w:ascii="Georgia" w:hAnsi="Georgia" w:cs="AGaramondPro-Regular"/>
          <w:sz w:val="24"/>
          <w:szCs w:val="24"/>
          <w:lang w:val="es-ES"/>
        </w:rPr>
        <w:t>crecimiento de la productividad</w:t>
      </w:r>
      <w:r w:rsidR="002A317A">
        <w:rPr>
          <w:rFonts w:ascii="Georgia" w:hAnsi="Georgia" w:cs="AGaramondPro-Regular"/>
          <w:sz w:val="24"/>
          <w:szCs w:val="24"/>
          <w:lang w:val="es-ES"/>
        </w:rPr>
        <w:t xml:space="preserve"> </w:t>
      </w:r>
      <w:r w:rsidRPr="00974024">
        <w:rPr>
          <w:rFonts w:ascii="Georgia" w:hAnsi="Georgia" w:cs="AGaramondPro-Regular"/>
          <w:sz w:val="24"/>
          <w:szCs w:val="24"/>
          <w:lang w:val="es-ES"/>
        </w:rPr>
        <w:t>sin sustituir trabajo por capital. El autor hace un</w:t>
      </w:r>
      <w:r w:rsidR="007567C0" w:rsidRPr="00974024">
        <w:rPr>
          <w:rFonts w:ascii="Georgia" w:hAnsi="Georgia" w:cs="AGaramondPro-Regular"/>
          <w:sz w:val="24"/>
          <w:szCs w:val="24"/>
          <w:lang w:val="es-ES"/>
        </w:rPr>
        <w:t xml:space="preserve"> cálculo muy instructivo: si </w:t>
      </w:r>
      <w:r w:rsidR="0013627D" w:rsidRPr="00974024">
        <w:rPr>
          <w:rFonts w:ascii="Georgia" w:hAnsi="Georgia" w:cs="AGaramondPro-Regular"/>
          <w:sz w:val="24"/>
          <w:szCs w:val="24"/>
          <w:lang w:val="es-ES"/>
        </w:rPr>
        <w:t>la</w:t>
      </w:r>
      <w:r w:rsidRPr="00974024">
        <w:rPr>
          <w:rFonts w:ascii="Georgia" w:hAnsi="Georgia" w:cs="AGaramondPro-Regular"/>
          <w:sz w:val="24"/>
          <w:szCs w:val="24"/>
          <w:lang w:val="es-ES"/>
        </w:rPr>
        <w:t xml:space="preserve"> fabricación de un producto requiere cien operaciones sucesivas, si en cada etapa el defecto</w:t>
      </w:r>
      <w:r w:rsidR="002A317A">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es </w:t>
      </w:r>
      <w:r w:rsidR="0013627D" w:rsidRPr="00974024">
        <w:rPr>
          <w:rFonts w:ascii="Georgia" w:hAnsi="Georgia" w:cs="AGaramondPro-Regular"/>
          <w:sz w:val="24"/>
          <w:szCs w:val="24"/>
          <w:lang w:val="es-ES"/>
        </w:rPr>
        <w:t xml:space="preserve">de </w:t>
      </w:r>
      <w:r w:rsidRPr="00974024">
        <w:rPr>
          <w:rFonts w:ascii="Georgia" w:hAnsi="Georgia" w:cs="AGaramondPro-Regular"/>
          <w:sz w:val="24"/>
          <w:szCs w:val="24"/>
          <w:lang w:val="es-ES"/>
        </w:rPr>
        <w:t xml:space="preserve">sólo </w:t>
      </w:r>
      <w:r w:rsidR="0013627D" w:rsidRPr="00974024">
        <w:rPr>
          <w:rFonts w:ascii="Georgia" w:hAnsi="Georgia" w:cs="AGaramondPro-Regular"/>
          <w:sz w:val="24"/>
          <w:szCs w:val="24"/>
          <w:lang w:val="es-ES"/>
        </w:rPr>
        <w:t>un</w:t>
      </w:r>
      <w:r w:rsidRPr="00974024">
        <w:rPr>
          <w:rFonts w:ascii="Georgia" w:hAnsi="Georgia" w:cs="AGaramondPro-Regular"/>
          <w:sz w:val="24"/>
          <w:szCs w:val="24"/>
          <w:lang w:val="es-ES"/>
        </w:rPr>
        <w:t xml:space="preserve"> 1%, para </w:t>
      </w:r>
      <w:r w:rsidR="00CF3D0B">
        <w:rPr>
          <w:rFonts w:ascii="Georgia" w:hAnsi="Georgia" w:cs="AGaramondPro-Regular"/>
          <w:sz w:val="24"/>
          <w:szCs w:val="24"/>
          <w:lang w:val="es-ES"/>
        </w:rPr>
        <w:t>ob</w:t>
      </w:r>
      <w:r w:rsidRPr="00974024">
        <w:rPr>
          <w:rFonts w:ascii="Georgia" w:hAnsi="Georgia" w:cs="AGaramondPro-Regular"/>
          <w:sz w:val="24"/>
          <w:szCs w:val="24"/>
          <w:lang w:val="es-ES"/>
        </w:rPr>
        <w:t xml:space="preserve">tener cien productos correctos hay que trabajar en 270 de ellos </w:t>
      </w:r>
      <w:r w:rsidR="001F64C7">
        <w:rPr>
          <w:rFonts w:ascii="Georgia" w:hAnsi="Georgia" w:cs="AGaramondPro-Regular"/>
          <w:sz w:val="24"/>
          <w:szCs w:val="24"/>
          <w:lang w:val="es-ES"/>
        </w:rPr>
        <w:t>al comenzar</w:t>
      </w:r>
      <w:r w:rsidRPr="00974024">
        <w:rPr>
          <w:rFonts w:ascii="Georgia" w:hAnsi="Georgia" w:cs="AGaramondPro-Regular"/>
          <w:sz w:val="24"/>
          <w:szCs w:val="24"/>
          <w:lang w:val="es-ES"/>
        </w:rPr>
        <w:t>.</w:t>
      </w:r>
      <w:r w:rsidR="002A317A">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Por tanto, el trabajo realizado en 170 de los 270 productos es </w:t>
      </w:r>
      <w:r w:rsidR="00CF3D0B">
        <w:rPr>
          <w:rFonts w:ascii="Georgia" w:hAnsi="Georgia" w:cs="AGaramondPro-Regular"/>
          <w:sz w:val="24"/>
          <w:szCs w:val="24"/>
          <w:lang w:val="es-ES"/>
        </w:rPr>
        <w:t>pura</w:t>
      </w:r>
      <w:r w:rsidRPr="00974024">
        <w:rPr>
          <w:rFonts w:ascii="Georgia" w:hAnsi="Georgia" w:cs="AGaramondPro-Regular"/>
          <w:sz w:val="24"/>
          <w:szCs w:val="24"/>
          <w:lang w:val="es-ES"/>
        </w:rPr>
        <w:t xml:space="preserve"> pérdida. Durante estos </w:t>
      </w:r>
      <w:r w:rsidR="0013627D" w:rsidRPr="00974024">
        <w:rPr>
          <w:rFonts w:ascii="Georgia" w:hAnsi="Georgia" w:cs="AGaramondPro-Regular"/>
          <w:sz w:val="24"/>
          <w:szCs w:val="24"/>
          <w:lang w:val="es-ES"/>
        </w:rPr>
        <w:t>veinte</w:t>
      </w:r>
      <w:r w:rsidR="002A317A">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últimos años, las mejoras organizativas, </w:t>
      </w:r>
      <w:r w:rsidR="0013627D" w:rsidRPr="00974024">
        <w:rPr>
          <w:rFonts w:ascii="Georgia" w:hAnsi="Georgia" w:cs="AGaramondPro-Regular"/>
          <w:sz w:val="24"/>
          <w:szCs w:val="24"/>
          <w:lang w:val="es-ES"/>
        </w:rPr>
        <w:t>sobre todo</w:t>
      </w:r>
      <w:r w:rsidRPr="00974024">
        <w:rPr>
          <w:rFonts w:ascii="Georgia" w:hAnsi="Georgia" w:cs="AGaramondPro-Regular"/>
          <w:sz w:val="24"/>
          <w:szCs w:val="24"/>
          <w:lang w:val="es-ES"/>
        </w:rPr>
        <w:t xml:space="preserve"> las </w:t>
      </w:r>
      <w:r w:rsidR="00CF3D0B">
        <w:rPr>
          <w:rFonts w:ascii="Georgia" w:hAnsi="Georgia" w:cs="AGaramondPro-Regular"/>
          <w:sz w:val="24"/>
          <w:szCs w:val="24"/>
          <w:lang w:val="es-ES"/>
        </w:rPr>
        <w:t>que están vinculadas a</w:t>
      </w:r>
      <w:r w:rsidRPr="00974024">
        <w:rPr>
          <w:rFonts w:ascii="Georgia" w:hAnsi="Georgia" w:cs="AGaramondPro-Regular"/>
          <w:sz w:val="24"/>
          <w:szCs w:val="24"/>
          <w:lang w:val="es-ES"/>
        </w:rPr>
        <w:t xml:space="preserve"> las </w:t>
      </w:r>
      <w:r w:rsidR="001D2023" w:rsidRPr="00974024">
        <w:rPr>
          <w:rFonts w:ascii="Georgia" w:hAnsi="Georgia" w:cs="AGaramondPro-Regular"/>
          <w:sz w:val="24"/>
          <w:szCs w:val="24"/>
          <w:lang w:val="es-ES"/>
        </w:rPr>
        <w:t>«</w:t>
      </w:r>
      <w:r w:rsidR="005665DC" w:rsidRPr="00974024">
        <w:rPr>
          <w:rFonts w:ascii="Georgia" w:hAnsi="Georgia" w:cs="AGaramondPro-Regular"/>
          <w:sz w:val="24"/>
          <w:szCs w:val="24"/>
          <w:lang w:val="es-ES"/>
        </w:rPr>
        <w:t>políticas de calidad</w:t>
      </w:r>
      <w:r w:rsidR="001D2023" w:rsidRPr="00974024">
        <w:rPr>
          <w:rFonts w:ascii="Georgia" w:hAnsi="Georgia" w:cs="AGaramondPro-Regular"/>
          <w:sz w:val="24"/>
          <w:szCs w:val="24"/>
          <w:lang w:val="es-ES"/>
        </w:rPr>
        <w:t>»</w:t>
      </w:r>
      <w:r w:rsidR="005665DC" w:rsidRPr="00974024">
        <w:rPr>
          <w:rFonts w:ascii="Georgia" w:hAnsi="Georgia" w:cs="AGaramondPro-Regular"/>
          <w:sz w:val="24"/>
          <w:szCs w:val="24"/>
          <w:lang w:val="es-ES"/>
        </w:rPr>
        <w:t xml:space="preserve"> y </w:t>
      </w:r>
      <w:r w:rsidR="00CF3D0B">
        <w:rPr>
          <w:rFonts w:ascii="Georgia" w:hAnsi="Georgia" w:cs="AGaramondPro-Regular"/>
          <w:sz w:val="24"/>
          <w:szCs w:val="24"/>
          <w:lang w:val="es-ES"/>
        </w:rPr>
        <w:t xml:space="preserve">a </w:t>
      </w:r>
      <w:r w:rsidR="005665DC" w:rsidRPr="00974024">
        <w:rPr>
          <w:rFonts w:ascii="Georgia" w:hAnsi="Georgia" w:cs="AGaramondPro-Regular"/>
          <w:sz w:val="24"/>
          <w:szCs w:val="24"/>
          <w:lang w:val="es-ES"/>
        </w:rPr>
        <w:t xml:space="preserve">la intensidad del trabajo, han permitido a las empresas </w:t>
      </w:r>
      <w:r w:rsidR="0013627D" w:rsidRPr="00974024">
        <w:rPr>
          <w:rFonts w:ascii="Georgia" w:hAnsi="Georgia" w:cs="AGaramondPro-Regular"/>
          <w:sz w:val="24"/>
          <w:szCs w:val="24"/>
          <w:lang w:val="es-ES"/>
        </w:rPr>
        <w:t>avanzar</w:t>
      </w:r>
      <w:r w:rsidR="002A317A">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en productividad mucho más que la automatización. </w:t>
      </w:r>
      <w:r w:rsidR="001D2023" w:rsidRPr="00974024">
        <w:rPr>
          <w:rFonts w:ascii="Georgia" w:hAnsi="Georgia" w:cs="AGaramondPro-Regular"/>
          <w:sz w:val="24"/>
          <w:szCs w:val="24"/>
          <w:lang w:val="es-ES"/>
        </w:rPr>
        <w:t>«</w:t>
      </w:r>
      <w:r w:rsidR="005665DC" w:rsidRPr="00974024">
        <w:rPr>
          <w:rFonts w:ascii="Georgia" w:hAnsi="Georgia" w:cs="AGaramondPro-Regular"/>
          <w:sz w:val="24"/>
          <w:szCs w:val="24"/>
          <w:lang w:val="es-ES"/>
        </w:rPr>
        <w:t>A pesar del importante descenso</w:t>
      </w:r>
      <w:r w:rsidR="002A317A">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de la intensidad </w:t>
      </w:r>
      <w:r w:rsidR="0013627D" w:rsidRPr="00974024">
        <w:rPr>
          <w:rFonts w:ascii="Georgia" w:hAnsi="Georgia" w:cs="AGaramondPro-Regular"/>
          <w:sz w:val="24"/>
          <w:szCs w:val="24"/>
          <w:lang w:val="es-ES"/>
        </w:rPr>
        <w:t>en</w:t>
      </w:r>
      <w:r w:rsidR="005665DC" w:rsidRPr="00974024">
        <w:rPr>
          <w:rFonts w:ascii="Georgia" w:hAnsi="Georgia" w:cs="AGaramondPro-Regular"/>
          <w:sz w:val="24"/>
          <w:szCs w:val="24"/>
          <w:lang w:val="es-ES"/>
        </w:rPr>
        <w:t xml:space="preserve"> capital de las empresas francesas, la productividad de </w:t>
      </w:r>
      <w:r w:rsidR="0013627D" w:rsidRPr="00974024">
        <w:rPr>
          <w:rFonts w:ascii="Georgia" w:hAnsi="Georgia" w:cs="AGaramondPro-Regular"/>
          <w:sz w:val="24"/>
          <w:szCs w:val="24"/>
          <w:lang w:val="es-ES"/>
        </w:rPr>
        <w:t xml:space="preserve">los </w:t>
      </w:r>
      <w:r w:rsidR="00490EA2" w:rsidRPr="00974024">
        <w:rPr>
          <w:rFonts w:ascii="Georgia" w:hAnsi="Georgia" w:cs="AGaramondPro-Regular"/>
          <w:sz w:val="24"/>
          <w:szCs w:val="24"/>
          <w:lang w:val="es-ES"/>
        </w:rPr>
        <w:t>asalariados</w:t>
      </w:r>
      <w:r w:rsidR="0013627D" w:rsidRPr="00974024">
        <w:rPr>
          <w:rFonts w:ascii="Georgia" w:hAnsi="Georgia" w:cs="AGaramondPro-Regular"/>
          <w:sz w:val="24"/>
          <w:szCs w:val="24"/>
          <w:lang w:val="es-ES"/>
        </w:rPr>
        <w:t xml:space="preserve"> </w:t>
      </w:r>
      <w:r w:rsidR="00CF3D0B">
        <w:rPr>
          <w:rFonts w:ascii="Georgia" w:hAnsi="Georgia" w:cs="AGaramondPro-Regular"/>
          <w:sz w:val="24"/>
          <w:szCs w:val="24"/>
          <w:lang w:val="es-ES"/>
        </w:rPr>
        <w:t>ha seguido</w:t>
      </w:r>
      <w:r w:rsidR="0013627D" w:rsidRPr="00974024">
        <w:rPr>
          <w:rFonts w:ascii="Georgia" w:hAnsi="Georgia" w:cs="AGaramondPro-Regular"/>
          <w:sz w:val="24"/>
          <w:szCs w:val="24"/>
          <w:lang w:val="es-ES"/>
        </w:rPr>
        <w:t xml:space="preserve"> aumentando </w:t>
      </w:r>
      <w:r w:rsidR="005665DC" w:rsidRPr="00974024">
        <w:rPr>
          <w:rFonts w:ascii="Georgia" w:hAnsi="Georgia" w:cs="AGaramondPro-Regular"/>
          <w:sz w:val="24"/>
          <w:szCs w:val="24"/>
          <w:lang w:val="es-ES"/>
        </w:rPr>
        <w:t xml:space="preserve">con una regularidad de metrónomo </w:t>
      </w:r>
      <w:r w:rsidR="00CF3D0B">
        <w:rPr>
          <w:rFonts w:ascii="Georgia" w:hAnsi="Georgia" w:cs="AGaramondPro-Regular"/>
          <w:sz w:val="24"/>
          <w:szCs w:val="24"/>
          <w:lang w:val="es-ES"/>
        </w:rPr>
        <w:t>desde hace</w:t>
      </w:r>
      <w:r w:rsidR="005665DC" w:rsidRPr="00974024">
        <w:rPr>
          <w:rFonts w:ascii="Georgia" w:hAnsi="Georgia" w:cs="AGaramondPro-Regular"/>
          <w:sz w:val="24"/>
          <w:szCs w:val="24"/>
          <w:lang w:val="es-ES"/>
        </w:rPr>
        <w:t xml:space="preserve"> quince años: + 3,3% por año y por</w:t>
      </w:r>
      <w:r w:rsidR="002A317A">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persona, es decir, 4,6 puntos por hora, teniendo en cuenta la reducción del tiempo de trabajo </w:t>
      </w:r>
      <w:r w:rsidR="00CF3D0B">
        <w:rPr>
          <w:rFonts w:ascii="Georgia" w:hAnsi="Georgia" w:cs="AGaramondPro-Regular"/>
          <w:sz w:val="24"/>
          <w:szCs w:val="24"/>
          <w:lang w:val="es-ES"/>
        </w:rPr>
        <w:t>producida</w:t>
      </w:r>
      <w:r w:rsidR="005665DC" w:rsidRPr="00974024">
        <w:rPr>
          <w:rFonts w:ascii="Georgia" w:hAnsi="Georgia" w:cs="AGaramondPro-Regular"/>
          <w:sz w:val="24"/>
          <w:szCs w:val="24"/>
          <w:lang w:val="es-ES"/>
        </w:rPr>
        <w:t xml:space="preserve"> durante este </w:t>
      </w:r>
      <w:r w:rsidR="0013627D" w:rsidRPr="00974024">
        <w:rPr>
          <w:rFonts w:ascii="Georgia" w:hAnsi="Georgia" w:cs="AGaramondPro-Regular"/>
          <w:sz w:val="24"/>
          <w:szCs w:val="24"/>
          <w:lang w:val="es-ES"/>
        </w:rPr>
        <w:t>período</w:t>
      </w:r>
      <w:r w:rsidR="005665DC" w:rsidRPr="00974024">
        <w:rPr>
          <w:rFonts w:ascii="Georgia" w:hAnsi="Georgia" w:cs="AGaramondPro-Regular"/>
          <w:sz w:val="24"/>
          <w:szCs w:val="24"/>
          <w:lang w:val="es-ES"/>
        </w:rPr>
        <w:t>. Según el INSEE, un empleado francés del sector comercial</w:t>
      </w:r>
      <w:r w:rsidR="002A317A">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produce hoy (1998) 2,2 veces más riqueza dura</w:t>
      </w:r>
      <w:r w:rsidR="007567C0" w:rsidRPr="00974024">
        <w:rPr>
          <w:rFonts w:ascii="Georgia" w:hAnsi="Georgia" w:cs="AGaramondPro-Regular"/>
          <w:sz w:val="24"/>
          <w:szCs w:val="24"/>
          <w:lang w:val="es-ES"/>
        </w:rPr>
        <w:t xml:space="preserve">nte cada hora de trabajo que en </w:t>
      </w:r>
      <w:r w:rsidR="005665DC" w:rsidRPr="00974024">
        <w:rPr>
          <w:rFonts w:ascii="Georgia" w:hAnsi="Georgia" w:cs="AGaramondPro-Regular"/>
          <w:sz w:val="24"/>
          <w:szCs w:val="24"/>
          <w:lang w:val="es-ES"/>
        </w:rPr>
        <w:t>1970. En volumen, a precio constante.</w:t>
      </w:r>
      <w:r w:rsidR="001D2023" w:rsidRPr="00974024">
        <w:rPr>
          <w:rFonts w:ascii="Georgia" w:hAnsi="Georgia" w:cs="AGaramondPro-Regular"/>
          <w:sz w:val="24"/>
          <w:szCs w:val="24"/>
          <w:lang w:val="es-ES"/>
        </w:rPr>
        <w:t>»</w:t>
      </w:r>
      <w:r w:rsidR="002A317A">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(Guillaume </w:t>
      </w:r>
      <w:proofErr w:type="spellStart"/>
      <w:r w:rsidR="005665DC" w:rsidRPr="00974024">
        <w:rPr>
          <w:rFonts w:ascii="Georgia" w:hAnsi="Georgia" w:cs="AGaramondPro-Regular"/>
          <w:sz w:val="24"/>
          <w:szCs w:val="24"/>
          <w:lang w:val="es-ES"/>
        </w:rPr>
        <w:t>Duval</w:t>
      </w:r>
      <w:proofErr w:type="spellEnd"/>
      <w:r w:rsidR="005665DC" w:rsidRPr="00974024">
        <w:rPr>
          <w:rFonts w:ascii="Georgia" w:hAnsi="Georgia" w:cs="AGaramondPro-Regular"/>
          <w:sz w:val="24"/>
          <w:szCs w:val="24"/>
          <w:lang w:val="es-ES"/>
        </w:rPr>
        <w:t xml:space="preserve">, </w:t>
      </w:r>
      <w:proofErr w:type="spellStart"/>
      <w:r w:rsidR="005665DC" w:rsidRPr="00974024">
        <w:rPr>
          <w:rFonts w:ascii="Georgia" w:hAnsi="Georgia" w:cs="AGaramondPro-Italic"/>
          <w:i/>
          <w:iCs/>
          <w:sz w:val="24"/>
          <w:szCs w:val="24"/>
          <w:lang w:val="es-ES"/>
        </w:rPr>
        <w:t>op</w:t>
      </w:r>
      <w:proofErr w:type="spellEnd"/>
      <w:r w:rsidR="005665DC" w:rsidRPr="00974024">
        <w:rPr>
          <w:rFonts w:ascii="Georgia" w:hAnsi="Georgia" w:cs="AGaramondPro-Italic"/>
          <w:i/>
          <w:iCs/>
          <w:sz w:val="24"/>
          <w:szCs w:val="24"/>
          <w:lang w:val="es-ES"/>
        </w:rPr>
        <w:t xml:space="preserve"> cit.</w:t>
      </w:r>
      <w:r w:rsidR="005665DC" w:rsidRPr="00D23258">
        <w:rPr>
          <w:rFonts w:ascii="Georgia" w:hAnsi="Georgia" w:cs="AGaramondPro-Italic"/>
          <w:iCs/>
          <w:sz w:val="24"/>
          <w:szCs w:val="24"/>
          <w:lang w:val="es-ES"/>
        </w:rPr>
        <w:t>,</w:t>
      </w:r>
      <w:r w:rsidR="005665DC" w:rsidRPr="00974024">
        <w:rPr>
          <w:rFonts w:ascii="Georgia" w:hAnsi="Georgia" w:cs="AGaramondPro-Italic"/>
          <w:i/>
          <w:iCs/>
          <w:sz w:val="24"/>
          <w:szCs w:val="24"/>
          <w:lang w:val="es-ES"/>
        </w:rPr>
        <w:t xml:space="preserve"> </w:t>
      </w:r>
      <w:r w:rsidR="005665DC" w:rsidRPr="00974024">
        <w:rPr>
          <w:rFonts w:ascii="Georgia" w:hAnsi="Georgia" w:cs="AGaramondPro-Regular"/>
          <w:sz w:val="24"/>
          <w:szCs w:val="24"/>
          <w:lang w:val="es-ES"/>
        </w:rPr>
        <w:t>pp. 134-135). Sin embargo,</w:t>
      </w:r>
      <w:r w:rsidR="002A317A">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se ha roto </w:t>
      </w:r>
      <w:r w:rsidR="0013627D" w:rsidRPr="00974024">
        <w:rPr>
          <w:rFonts w:ascii="Georgia" w:hAnsi="Georgia" w:cs="AGaramondPro-Regular"/>
          <w:sz w:val="24"/>
          <w:szCs w:val="24"/>
          <w:lang w:val="es-ES"/>
        </w:rPr>
        <w:t>un</w:t>
      </w:r>
      <w:r w:rsidR="005665DC" w:rsidRPr="00974024">
        <w:rPr>
          <w:rFonts w:ascii="Georgia" w:hAnsi="Georgia" w:cs="AGaramondPro-Regular"/>
          <w:sz w:val="24"/>
          <w:szCs w:val="24"/>
          <w:lang w:val="es-ES"/>
        </w:rPr>
        <w:t xml:space="preserve">a tendencia </w:t>
      </w:r>
      <w:r w:rsidR="0013627D" w:rsidRPr="00974024">
        <w:rPr>
          <w:rFonts w:ascii="Georgia" w:hAnsi="Georgia" w:cs="AGaramondPro-Regular"/>
          <w:sz w:val="24"/>
          <w:szCs w:val="24"/>
          <w:lang w:val="es-ES"/>
        </w:rPr>
        <w:t>con respecto a</w:t>
      </w:r>
      <w:r w:rsidR="005665DC" w:rsidRPr="00974024">
        <w:rPr>
          <w:rFonts w:ascii="Georgia" w:hAnsi="Georgia" w:cs="AGaramondPro-Regular"/>
          <w:sz w:val="24"/>
          <w:szCs w:val="24"/>
          <w:lang w:val="es-ES"/>
        </w:rPr>
        <w:t xml:space="preserve"> los </w:t>
      </w:r>
      <w:r w:rsidR="00384B45" w:rsidRPr="00974024">
        <w:rPr>
          <w:rFonts w:ascii="Georgia" w:hAnsi="Georgia" w:cs="AGaramondPro-Regular"/>
          <w:sz w:val="24"/>
          <w:szCs w:val="24"/>
          <w:lang w:val="es-ES"/>
        </w:rPr>
        <w:t>«Treinta Gloriosos»</w:t>
      </w:r>
      <w:r w:rsidR="0013627D" w:rsidRPr="00974024">
        <w:rPr>
          <w:rFonts w:ascii="Georgia" w:hAnsi="Georgia" w:cs="AGaramondPro-Regular"/>
          <w:sz w:val="24"/>
          <w:szCs w:val="24"/>
          <w:lang w:val="es-ES"/>
        </w:rPr>
        <w:t>:</w:t>
      </w:r>
      <w:r w:rsidR="002A317A">
        <w:rPr>
          <w:rFonts w:ascii="Georgia" w:hAnsi="Georgia" w:cs="AGaramondPro-Regular"/>
          <w:sz w:val="24"/>
          <w:szCs w:val="24"/>
          <w:lang w:val="es-ES"/>
        </w:rPr>
        <w:t xml:space="preserve"> </w:t>
      </w:r>
      <w:r w:rsidR="0013627D" w:rsidRPr="00974024">
        <w:rPr>
          <w:rFonts w:ascii="Georgia" w:hAnsi="Georgia" w:cs="AGaramondPro-Regular"/>
          <w:sz w:val="24"/>
          <w:szCs w:val="24"/>
          <w:lang w:val="es-ES"/>
        </w:rPr>
        <w:t>los</w:t>
      </w:r>
      <w:r w:rsidR="007567C0" w:rsidRPr="00974024">
        <w:rPr>
          <w:rFonts w:ascii="Georgia" w:hAnsi="Georgia" w:cs="AGaramondPro-Regular"/>
          <w:sz w:val="24"/>
          <w:szCs w:val="24"/>
          <w:lang w:val="es-ES"/>
        </w:rPr>
        <w:t xml:space="preserve"> aumento</w:t>
      </w:r>
      <w:r w:rsidR="0013627D" w:rsidRPr="00974024">
        <w:rPr>
          <w:rFonts w:ascii="Georgia" w:hAnsi="Georgia" w:cs="AGaramondPro-Regular"/>
          <w:sz w:val="24"/>
          <w:szCs w:val="24"/>
          <w:lang w:val="es-ES"/>
        </w:rPr>
        <w:t>s</w:t>
      </w:r>
      <w:r w:rsidR="007567C0" w:rsidRPr="00974024">
        <w:rPr>
          <w:rFonts w:ascii="Georgia" w:hAnsi="Georgia" w:cs="AGaramondPro-Regular"/>
          <w:sz w:val="24"/>
          <w:szCs w:val="24"/>
          <w:lang w:val="es-ES"/>
        </w:rPr>
        <w:t xml:space="preserve"> de productividad </w:t>
      </w:r>
      <w:r w:rsidR="005665DC" w:rsidRPr="00974024">
        <w:rPr>
          <w:rFonts w:ascii="Georgia" w:hAnsi="Georgia" w:cs="AGaramondPro-Regular"/>
          <w:sz w:val="24"/>
          <w:szCs w:val="24"/>
          <w:lang w:val="es-ES"/>
        </w:rPr>
        <w:t xml:space="preserve">son </w:t>
      </w:r>
      <w:r w:rsidR="001D2023" w:rsidRPr="00974024">
        <w:rPr>
          <w:rFonts w:ascii="Georgia" w:hAnsi="Georgia" w:cs="AGaramondPro-Regular"/>
          <w:sz w:val="24"/>
          <w:szCs w:val="24"/>
          <w:lang w:val="es-ES"/>
        </w:rPr>
        <w:t>«</w:t>
      </w:r>
      <w:r w:rsidR="005665DC" w:rsidRPr="00974024">
        <w:rPr>
          <w:rFonts w:ascii="Georgia" w:hAnsi="Georgia" w:cs="AGaramondPro-Regular"/>
          <w:sz w:val="24"/>
          <w:szCs w:val="24"/>
          <w:lang w:val="es-ES"/>
        </w:rPr>
        <w:t>importantes</w:t>
      </w:r>
      <w:r w:rsidR="001D2023" w:rsidRPr="00974024">
        <w:rPr>
          <w:rFonts w:ascii="Georgia" w:hAnsi="Georgia" w:cs="AGaramondPro-Regular"/>
          <w:sz w:val="24"/>
          <w:szCs w:val="24"/>
          <w:lang w:val="es-ES"/>
        </w:rPr>
        <w:t>»</w:t>
      </w:r>
      <w:r w:rsidR="005665DC" w:rsidRPr="00974024">
        <w:rPr>
          <w:rFonts w:ascii="Georgia" w:hAnsi="Georgia" w:cs="AGaramondPro-Regular"/>
          <w:sz w:val="24"/>
          <w:szCs w:val="24"/>
          <w:lang w:val="es-ES"/>
        </w:rPr>
        <w:t xml:space="preserve"> y regulares, pero </w:t>
      </w:r>
      <w:r w:rsidR="007567C0" w:rsidRPr="00974024">
        <w:rPr>
          <w:rFonts w:ascii="Georgia" w:hAnsi="Georgia" w:cs="AGaramondPro-Regular"/>
          <w:sz w:val="24"/>
          <w:szCs w:val="24"/>
          <w:lang w:val="es-ES"/>
        </w:rPr>
        <w:t>no crec</w:t>
      </w:r>
      <w:r w:rsidR="0013627D" w:rsidRPr="00974024">
        <w:rPr>
          <w:rFonts w:ascii="Georgia" w:hAnsi="Georgia" w:cs="AGaramondPro-Regular"/>
          <w:sz w:val="24"/>
          <w:szCs w:val="24"/>
          <w:lang w:val="es-ES"/>
        </w:rPr>
        <w:t>i</w:t>
      </w:r>
      <w:r w:rsidR="007567C0" w:rsidRPr="00974024">
        <w:rPr>
          <w:rFonts w:ascii="Georgia" w:hAnsi="Georgia" w:cs="AGaramondPro-Regular"/>
          <w:sz w:val="24"/>
          <w:szCs w:val="24"/>
          <w:lang w:val="es-ES"/>
        </w:rPr>
        <w:t>en</w:t>
      </w:r>
      <w:r w:rsidR="0013627D" w:rsidRPr="00974024">
        <w:rPr>
          <w:rFonts w:ascii="Georgia" w:hAnsi="Georgia" w:cs="AGaramondPro-Regular"/>
          <w:sz w:val="24"/>
          <w:szCs w:val="24"/>
          <w:lang w:val="es-ES"/>
        </w:rPr>
        <w:t>tes</w:t>
      </w:r>
      <w:r w:rsidR="007567C0" w:rsidRPr="00974024">
        <w:rPr>
          <w:rFonts w:ascii="Georgia" w:hAnsi="Georgia" w:cs="AGaramondPro-Regular"/>
          <w:sz w:val="24"/>
          <w:szCs w:val="24"/>
          <w:lang w:val="es-ES"/>
        </w:rPr>
        <w:t xml:space="preserve">. Si tomamos 1970 como </w:t>
      </w:r>
      <w:r w:rsidR="005665DC" w:rsidRPr="00974024">
        <w:rPr>
          <w:rFonts w:ascii="Georgia" w:hAnsi="Georgia" w:cs="AGaramondPro-Regular"/>
          <w:sz w:val="24"/>
          <w:szCs w:val="24"/>
          <w:lang w:val="es-ES"/>
        </w:rPr>
        <w:t>base 100, +</w:t>
      </w:r>
      <w:r w:rsidR="00CF3D0B">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4,6% representa una ganancia del 4,6% en 1971 respecto a 1970; mientras que </w:t>
      </w:r>
      <w:r w:rsidR="00B63D79">
        <w:rPr>
          <w:rFonts w:ascii="Georgia" w:hAnsi="Georgia" w:cs="AGaramondPro-Regular"/>
          <w:sz w:val="24"/>
          <w:szCs w:val="24"/>
          <w:lang w:val="es-ES"/>
        </w:rPr>
        <w:t>un</w:t>
      </w:r>
      <w:r w:rsidR="005665DC" w:rsidRPr="00974024">
        <w:rPr>
          <w:rFonts w:ascii="Georgia" w:hAnsi="Georgia" w:cs="AGaramondPro-Regular"/>
          <w:sz w:val="24"/>
          <w:szCs w:val="24"/>
          <w:lang w:val="es-ES"/>
        </w:rPr>
        <w:t xml:space="preserve"> 4,6% </w:t>
      </w:r>
      <w:r w:rsidR="00B63D79">
        <w:rPr>
          <w:rFonts w:ascii="Georgia" w:hAnsi="Georgia" w:cs="AGaramondPro-Regular"/>
          <w:sz w:val="24"/>
          <w:szCs w:val="24"/>
          <w:lang w:val="es-ES"/>
        </w:rPr>
        <w:t>de</w:t>
      </w:r>
      <w:r w:rsidR="00035D9B" w:rsidRPr="00974024">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aumento en 1993 representa sólo </w:t>
      </w:r>
      <w:r w:rsidR="007567C0" w:rsidRPr="00974024">
        <w:rPr>
          <w:rFonts w:ascii="Georgia" w:hAnsi="Georgia" w:cs="AGaramondPro-Regular"/>
          <w:sz w:val="24"/>
          <w:szCs w:val="24"/>
          <w:lang w:val="es-ES"/>
        </w:rPr>
        <w:t xml:space="preserve">un 2,3% más que en 1992, ya que </w:t>
      </w:r>
      <w:r w:rsidR="0013627D" w:rsidRPr="00974024">
        <w:rPr>
          <w:rFonts w:ascii="Georgia" w:hAnsi="Georgia" w:cs="AGaramondPro-Regular"/>
          <w:sz w:val="24"/>
          <w:szCs w:val="24"/>
          <w:lang w:val="es-ES"/>
        </w:rPr>
        <w:t>e</w:t>
      </w:r>
      <w:r w:rsidR="005665DC" w:rsidRPr="00974024">
        <w:rPr>
          <w:rFonts w:ascii="Georgia" w:hAnsi="Georgia" w:cs="AGaramondPro-Regular"/>
          <w:sz w:val="24"/>
          <w:szCs w:val="24"/>
          <w:lang w:val="es-ES"/>
        </w:rPr>
        <w:t>se año la productividad se situó en el nivel 200 (el</w:t>
      </w:r>
      <w:r w:rsidR="007567C0" w:rsidRPr="00974024">
        <w:rPr>
          <w:rFonts w:ascii="Georgia" w:hAnsi="Georgia" w:cs="AGaramondPro-Regular"/>
          <w:sz w:val="24"/>
          <w:szCs w:val="24"/>
          <w:lang w:val="es-ES"/>
        </w:rPr>
        <w:t xml:space="preserve"> doble que en 1970). El aumento </w:t>
      </w:r>
      <w:r w:rsidR="005665DC" w:rsidRPr="00974024">
        <w:rPr>
          <w:rFonts w:ascii="Georgia" w:hAnsi="Georgia" w:cs="AGaramondPro-Regular"/>
          <w:sz w:val="24"/>
          <w:szCs w:val="24"/>
          <w:lang w:val="es-ES"/>
        </w:rPr>
        <w:t xml:space="preserve">es, por tanto, menos perceptible, aunque en términos </w:t>
      </w:r>
      <w:r w:rsidR="0013627D" w:rsidRPr="00974024">
        <w:rPr>
          <w:rFonts w:ascii="Georgia" w:hAnsi="Georgia" w:cs="AGaramondPro-Regular"/>
          <w:sz w:val="24"/>
          <w:szCs w:val="24"/>
          <w:lang w:val="es-ES"/>
        </w:rPr>
        <w:t xml:space="preserve">de valor </w:t>
      </w:r>
      <w:r w:rsidR="00DC7F15">
        <w:rPr>
          <w:rFonts w:ascii="Georgia" w:hAnsi="Georgia" w:cs="AGaramondPro-Regular"/>
          <w:sz w:val="24"/>
          <w:szCs w:val="24"/>
          <w:lang w:val="es-ES"/>
        </w:rPr>
        <w:t>absoluto</w:t>
      </w:r>
      <w:r w:rsidR="00DC7F15" w:rsidRPr="00DC7F15">
        <w:rPr>
          <w:rFonts w:ascii="Georgia" w:hAnsi="Georgia" w:cs="AGaramondPro-Regular"/>
          <w:sz w:val="24"/>
          <w:szCs w:val="24"/>
          <w:lang w:val="es-ES"/>
        </w:rPr>
        <w:t xml:space="preserve"> </w:t>
      </w:r>
      <w:r w:rsidR="00DC7F15" w:rsidRPr="00974024">
        <w:rPr>
          <w:rFonts w:ascii="Georgia" w:hAnsi="Georgia" w:cs="AGaramondPro-Regular"/>
          <w:sz w:val="24"/>
          <w:szCs w:val="24"/>
          <w:lang w:val="es-ES"/>
        </w:rPr>
        <w:t>sea</w:t>
      </w:r>
      <w:r w:rsidR="005665DC" w:rsidRPr="00974024">
        <w:rPr>
          <w:rFonts w:ascii="Georgia" w:hAnsi="Georgia" w:cs="AGaramondPro-Regular"/>
          <w:sz w:val="24"/>
          <w:szCs w:val="24"/>
          <w:lang w:val="es-ES"/>
        </w:rPr>
        <w:t xml:space="preserve"> igual de importante; no es exponencial. </w:t>
      </w:r>
      <w:r w:rsidR="001D2023" w:rsidRPr="00974024">
        <w:rPr>
          <w:rFonts w:ascii="Georgia" w:hAnsi="Georgia" w:cs="AGaramondPro-Regular"/>
          <w:sz w:val="24"/>
          <w:szCs w:val="24"/>
          <w:lang w:val="es-ES"/>
        </w:rPr>
        <w:t>«</w:t>
      </w:r>
      <w:r w:rsidR="005665DC" w:rsidRPr="00974024">
        <w:rPr>
          <w:rFonts w:ascii="Georgia" w:hAnsi="Georgia" w:cs="AGaramondPro-Regular"/>
          <w:sz w:val="24"/>
          <w:szCs w:val="24"/>
          <w:lang w:val="es-ES"/>
        </w:rPr>
        <w:t xml:space="preserve">Aumentar la productividad laboral mediante la reorganización del trabajo </w:t>
      </w:r>
      <w:r w:rsidR="0013627D" w:rsidRPr="00974024">
        <w:rPr>
          <w:rFonts w:ascii="Georgia" w:hAnsi="Georgia" w:cs="AGaramondPro-Regular"/>
          <w:sz w:val="24"/>
          <w:szCs w:val="24"/>
          <w:lang w:val="es-ES"/>
        </w:rPr>
        <w:t>e</w:t>
      </w:r>
      <w:r w:rsidR="002A317A">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intensific</w:t>
      </w:r>
      <w:r w:rsidR="00B63D79">
        <w:rPr>
          <w:rFonts w:ascii="Georgia" w:hAnsi="Georgia" w:cs="AGaramondPro-Regular"/>
          <w:sz w:val="24"/>
          <w:szCs w:val="24"/>
          <w:lang w:val="es-ES"/>
        </w:rPr>
        <w:t>ar</w:t>
      </w:r>
      <w:r w:rsidR="005665DC" w:rsidRPr="00974024">
        <w:rPr>
          <w:rFonts w:ascii="Georgia" w:hAnsi="Georgia" w:cs="AGaramondPro-Regular"/>
          <w:sz w:val="24"/>
          <w:szCs w:val="24"/>
          <w:lang w:val="es-ES"/>
        </w:rPr>
        <w:t xml:space="preserve">la mediante políticas de calidad total y de </w:t>
      </w:r>
      <w:r w:rsidR="001D2023" w:rsidRPr="00974024">
        <w:rPr>
          <w:rFonts w:ascii="Georgia" w:hAnsi="Georgia" w:cs="AGaramondPro-Regular"/>
          <w:sz w:val="24"/>
          <w:szCs w:val="24"/>
          <w:lang w:val="es-ES"/>
        </w:rPr>
        <w:t>“</w:t>
      </w:r>
      <w:proofErr w:type="spellStart"/>
      <w:r w:rsidR="0013627D" w:rsidRPr="00974024">
        <w:rPr>
          <w:rFonts w:ascii="Georgia" w:hAnsi="Georgia" w:cs="AGaramondPro-Regular"/>
          <w:sz w:val="24"/>
          <w:szCs w:val="24"/>
          <w:lang w:val="es-ES"/>
        </w:rPr>
        <w:t>just</w:t>
      </w:r>
      <w:proofErr w:type="spellEnd"/>
      <w:r w:rsidR="0013627D" w:rsidRPr="00974024">
        <w:rPr>
          <w:rFonts w:ascii="Georgia" w:hAnsi="Georgia" w:cs="AGaramondPro-Regular"/>
          <w:sz w:val="24"/>
          <w:szCs w:val="24"/>
          <w:lang w:val="es-ES"/>
        </w:rPr>
        <w:t>-in-time</w:t>
      </w:r>
      <w:r w:rsidR="001D2023" w:rsidRPr="00974024">
        <w:rPr>
          <w:rFonts w:ascii="Georgia" w:hAnsi="Georgia" w:cs="AGaramondPro-Regular"/>
          <w:sz w:val="24"/>
          <w:szCs w:val="24"/>
          <w:lang w:val="es-ES"/>
        </w:rPr>
        <w:t>”</w:t>
      </w:r>
      <w:r w:rsidR="005665DC" w:rsidRPr="00974024">
        <w:rPr>
          <w:rFonts w:ascii="Georgia" w:hAnsi="Georgia" w:cs="AGaramondPro-Regular"/>
          <w:sz w:val="24"/>
          <w:szCs w:val="24"/>
          <w:lang w:val="es-ES"/>
        </w:rPr>
        <w:t>, al tiempo que disminuye</w:t>
      </w:r>
      <w:r w:rsidR="002A317A">
        <w:rPr>
          <w:rFonts w:ascii="Georgia" w:hAnsi="Georgia" w:cs="AGaramondPro-Regular"/>
          <w:sz w:val="24"/>
          <w:szCs w:val="24"/>
          <w:lang w:val="es-ES"/>
        </w:rPr>
        <w:t xml:space="preserve"> </w:t>
      </w:r>
      <w:r w:rsidR="0013627D" w:rsidRPr="00974024">
        <w:rPr>
          <w:rFonts w:ascii="Georgia" w:hAnsi="Georgia" w:cs="AGaramondPro-Regular"/>
          <w:sz w:val="24"/>
          <w:szCs w:val="24"/>
          <w:lang w:val="es-ES"/>
        </w:rPr>
        <w:t>l</w:t>
      </w:r>
      <w:r w:rsidR="005665DC" w:rsidRPr="00974024">
        <w:rPr>
          <w:rFonts w:ascii="Georgia" w:hAnsi="Georgia" w:cs="AGaramondPro-Regular"/>
          <w:sz w:val="24"/>
          <w:szCs w:val="24"/>
          <w:lang w:val="es-ES"/>
        </w:rPr>
        <w:t xml:space="preserve">a intensidad </w:t>
      </w:r>
      <w:r w:rsidR="0013627D" w:rsidRPr="00974024">
        <w:rPr>
          <w:rFonts w:ascii="Georgia" w:hAnsi="Georgia" w:cs="AGaramondPro-Regular"/>
          <w:sz w:val="24"/>
          <w:szCs w:val="24"/>
          <w:lang w:val="es-ES"/>
        </w:rPr>
        <w:t>en</w:t>
      </w:r>
      <w:r w:rsidR="005665DC" w:rsidRPr="00974024">
        <w:rPr>
          <w:rFonts w:ascii="Georgia" w:hAnsi="Georgia" w:cs="AGaramondPro-Regular"/>
          <w:sz w:val="24"/>
          <w:szCs w:val="24"/>
          <w:lang w:val="es-ES"/>
        </w:rPr>
        <w:t xml:space="preserve"> capital</w:t>
      </w:r>
      <w:r w:rsidR="00B63D79">
        <w:rPr>
          <w:rFonts w:ascii="Georgia" w:hAnsi="Georgia" w:cs="AGaramondPro-Regular"/>
          <w:sz w:val="24"/>
          <w:szCs w:val="24"/>
          <w:lang w:val="es-ES"/>
        </w:rPr>
        <w:t>,</w:t>
      </w:r>
      <w:r w:rsidR="005665DC" w:rsidRPr="00974024">
        <w:rPr>
          <w:rFonts w:ascii="Georgia" w:hAnsi="Georgia" w:cs="AGaramondPro-Regular"/>
          <w:sz w:val="24"/>
          <w:szCs w:val="24"/>
          <w:lang w:val="es-ES"/>
        </w:rPr>
        <w:t xml:space="preserve"> </w:t>
      </w:r>
      <w:r w:rsidR="00B63D79">
        <w:rPr>
          <w:rFonts w:ascii="Georgia" w:hAnsi="Georgia" w:cs="AGaramondPro-Regular"/>
          <w:sz w:val="24"/>
          <w:szCs w:val="24"/>
          <w:lang w:val="es-ES"/>
        </w:rPr>
        <w:t>es el meollo</w:t>
      </w:r>
      <w:r w:rsidR="005665DC" w:rsidRPr="00974024">
        <w:rPr>
          <w:rFonts w:ascii="Georgia" w:hAnsi="Georgia" w:cs="AGaramondPro-Regular"/>
          <w:sz w:val="24"/>
          <w:szCs w:val="24"/>
          <w:lang w:val="es-ES"/>
        </w:rPr>
        <w:t xml:space="preserve"> de la economía del </w:t>
      </w:r>
      <w:proofErr w:type="spellStart"/>
      <w:r w:rsidR="005665DC" w:rsidRPr="00974024">
        <w:rPr>
          <w:rFonts w:ascii="Georgia" w:hAnsi="Georgia" w:cs="AGaramondPro-Regular"/>
          <w:sz w:val="24"/>
          <w:szCs w:val="24"/>
          <w:lang w:val="es-ES"/>
        </w:rPr>
        <w:t>neotaylorismo</w:t>
      </w:r>
      <w:proofErr w:type="spellEnd"/>
      <w:r w:rsidR="005665DC" w:rsidRPr="00974024">
        <w:rPr>
          <w:rFonts w:ascii="Georgia" w:hAnsi="Georgia" w:cs="AGaramondPro-Regular"/>
          <w:sz w:val="24"/>
          <w:szCs w:val="24"/>
          <w:lang w:val="es-ES"/>
        </w:rPr>
        <w:t xml:space="preserve"> contemporáneo. </w:t>
      </w:r>
      <w:r w:rsidR="00B63D79">
        <w:rPr>
          <w:rFonts w:ascii="Georgia" w:hAnsi="Georgia" w:cs="AGaramondPro-Regular"/>
          <w:sz w:val="24"/>
          <w:szCs w:val="24"/>
          <w:lang w:val="es-ES"/>
        </w:rPr>
        <w:t>Así s</w:t>
      </w:r>
      <w:r w:rsidR="0013627D" w:rsidRPr="00974024">
        <w:rPr>
          <w:rFonts w:ascii="Georgia" w:hAnsi="Georgia" w:cs="AGaramondPro-Regular"/>
          <w:sz w:val="24"/>
          <w:szCs w:val="24"/>
          <w:lang w:val="es-ES"/>
        </w:rPr>
        <w:t>e ha</w:t>
      </w:r>
      <w:r w:rsidR="005665DC" w:rsidRPr="00974024">
        <w:rPr>
          <w:rFonts w:ascii="Georgia" w:hAnsi="Georgia" w:cs="AGaramondPro-Regular"/>
          <w:sz w:val="24"/>
          <w:szCs w:val="24"/>
          <w:lang w:val="es-ES"/>
        </w:rPr>
        <w:t xml:space="preserve"> conseguido romper, al menos temporalmente, la tendencia secular del capitalismo</w:t>
      </w:r>
      <w:r w:rsidR="0013627D" w:rsidRPr="00974024">
        <w:rPr>
          <w:rFonts w:ascii="Georgia" w:hAnsi="Georgia" w:cs="AGaramondPro-Regular"/>
          <w:sz w:val="24"/>
          <w:szCs w:val="24"/>
          <w:lang w:val="es-ES"/>
        </w:rPr>
        <w:t>, a saber,</w:t>
      </w:r>
      <w:r w:rsidR="002A317A">
        <w:rPr>
          <w:rFonts w:ascii="Georgia" w:hAnsi="Georgia" w:cs="AGaramondPro-Regular"/>
          <w:sz w:val="24"/>
          <w:szCs w:val="24"/>
          <w:lang w:val="es-ES"/>
        </w:rPr>
        <w:t xml:space="preserve"> </w:t>
      </w:r>
      <w:r w:rsidR="003C0AEC" w:rsidRPr="00974024">
        <w:rPr>
          <w:rFonts w:ascii="Georgia" w:hAnsi="Georgia" w:cs="AGaramondPro-Regular"/>
          <w:sz w:val="24"/>
          <w:szCs w:val="24"/>
          <w:lang w:val="es-ES"/>
        </w:rPr>
        <w:t xml:space="preserve">que </w:t>
      </w:r>
      <w:r w:rsidR="00B63D79">
        <w:rPr>
          <w:rFonts w:ascii="Georgia" w:hAnsi="Georgia" w:cs="AGaramondPro-Regular"/>
          <w:sz w:val="24"/>
          <w:szCs w:val="24"/>
          <w:lang w:val="es-ES"/>
        </w:rPr>
        <w:t>la</w:t>
      </w:r>
      <w:r w:rsidR="005665DC" w:rsidRPr="00974024">
        <w:rPr>
          <w:rFonts w:ascii="Georgia" w:hAnsi="Georgia" w:cs="AGaramondPro-Regular"/>
          <w:sz w:val="24"/>
          <w:szCs w:val="24"/>
          <w:lang w:val="es-ES"/>
        </w:rPr>
        <w:t xml:space="preserve"> intensidad </w:t>
      </w:r>
      <w:r w:rsidR="0013627D" w:rsidRPr="00974024">
        <w:rPr>
          <w:rFonts w:ascii="Georgia" w:hAnsi="Georgia" w:cs="AGaramondPro-Regular"/>
          <w:sz w:val="24"/>
          <w:szCs w:val="24"/>
          <w:lang w:val="es-ES"/>
        </w:rPr>
        <w:t xml:space="preserve">en </w:t>
      </w:r>
      <w:r w:rsidR="005665DC" w:rsidRPr="00974024">
        <w:rPr>
          <w:rFonts w:ascii="Georgia" w:hAnsi="Georgia" w:cs="AGaramondPro-Regular"/>
          <w:sz w:val="24"/>
          <w:szCs w:val="24"/>
          <w:lang w:val="es-ES"/>
        </w:rPr>
        <w:t>capital, es decir, la necesida</w:t>
      </w:r>
      <w:r w:rsidR="007567C0" w:rsidRPr="00974024">
        <w:rPr>
          <w:rFonts w:ascii="Georgia" w:hAnsi="Georgia" w:cs="AGaramondPro-Regular"/>
          <w:sz w:val="24"/>
          <w:szCs w:val="24"/>
          <w:lang w:val="es-ES"/>
        </w:rPr>
        <w:t xml:space="preserve">d de capital fijo por unidad de </w:t>
      </w:r>
      <w:r w:rsidR="00D41480" w:rsidRPr="00974024">
        <w:rPr>
          <w:rFonts w:ascii="Georgia" w:hAnsi="Georgia" w:cs="AGaramondPro-Regular"/>
          <w:sz w:val="24"/>
          <w:szCs w:val="24"/>
          <w:lang w:val="es-ES"/>
        </w:rPr>
        <w:t>plusvalor</w:t>
      </w:r>
      <w:r w:rsidR="005665DC" w:rsidRPr="00974024">
        <w:rPr>
          <w:rFonts w:ascii="Georgia" w:hAnsi="Georgia" w:cs="AGaramondPro-Regular"/>
          <w:sz w:val="24"/>
          <w:szCs w:val="24"/>
          <w:lang w:val="es-ES"/>
        </w:rPr>
        <w:t xml:space="preserve"> producido, aument</w:t>
      </w:r>
      <w:r w:rsidR="003C0AEC" w:rsidRPr="00974024">
        <w:rPr>
          <w:rFonts w:ascii="Georgia" w:hAnsi="Georgia" w:cs="AGaramondPro-Regular"/>
          <w:sz w:val="24"/>
          <w:szCs w:val="24"/>
          <w:lang w:val="es-ES"/>
        </w:rPr>
        <w:t>e sin cesar</w:t>
      </w:r>
      <w:r w:rsidR="005665DC" w:rsidRPr="00974024">
        <w:rPr>
          <w:rFonts w:ascii="Georgia" w:hAnsi="Georgia" w:cs="AGaramondPro-Regular"/>
          <w:sz w:val="24"/>
          <w:szCs w:val="24"/>
          <w:lang w:val="es-ES"/>
        </w:rPr>
        <w:t>. Una tendencia que, según Karl Marx, era</w:t>
      </w:r>
      <w:r w:rsidR="002A317A">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ineludible y que, al reducir la tasa de ganancia del capital, conduciría a la muerte del sistema.</w:t>
      </w:r>
      <w:r w:rsidR="002A317A">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El </w:t>
      </w:r>
      <w:proofErr w:type="spellStart"/>
      <w:r w:rsidR="005665DC" w:rsidRPr="00974024">
        <w:rPr>
          <w:rFonts w:ascii="Georgia" w:hAnsi="Georgia" w:cs="AGaramondPro-Regular"/>
          <w:sz w:val="24"/>
          <w:szCs w:val="24"/>
          <w:lang w:val="es-ES"/>
        </w:rPr>
        <w:t>neotaylorismo</w:t>
      </w:r>
      <w:proofErr w:type="spellEnd"/>
      <w:r w:rsidR="005665DC" w:rsidRPr="00974024">
        <w:rPr>
          <w:rFonts w:ascii="Georgia" w:hAnsi="Georgia" w:cs="AGaramondPro-Regular"/>
          <w:sz w:val="24"/>
          <w:szCs w:val="24"/>
          <w:lang w:val="es-ES"/>
        </w:rPr>
        <w:t xml:space="preserve"> ha permitido al capitalismo posponer los plazos, o incluso </w:t>
      </w:r>
      <w:r w:rsidR="005665DC" w:rsidRPr="00B63D79">
        <w:rPr>
          <w:rFonts w:ascii="Georgia" w:hAnsi="Georgia" w:cs="AGaramondPro-Regular"/>
          <w:sz w:val="24"/>
          <w:szCs w:val="24"/>
          <w:lang w:val="es-ES"/>
        </w:rPr>
        <w:t>rec</w:t>
      </w:r>
      <w:r w:rsidR="00B63D79" w:rsidRPr="00B63D79">
        <w:rPr>
          <w:rFonts w:ascii="Georgia" w:hAnsi="Georgia" w:cs="AGaramondPro-Regular"/>
          <w:sz w:val="24"/>
          <w:szCs w:val="24"/>
          <w:lang w:val="es-ES"/>
        </w:rPr>
        <w:t>ob</w:t>
      </w:r>
      <w:r w:rsidR="005665DC" w:rsidRPr="00B63D79">
        <w:rPr>
          <w:rFonts w:ascii="Georgia" w:hAnsi="Georgia" w:cs="AGaramondPro-Regular"/>
          <w:sz w:val="24"/>
          <w:szCs w:val="24"/>
          <w:lang w:val="es-ES"/>
        </w:rPr>
        <w:t>rar</w:t>
      </w:r>
      <w:r w:rsidR="005665DC" w:rsidRPr="00974024">
        <w:rPr>
          <w:rFonts w:ascii="Georgia" w:hAnsi="Georgia" w:cs="AGaramondPro-Regular"/>
          <w:sz w:val="24"/>
          <w:szCs w:val="24"/>
          <w:lang w:val="es-ES"/>
        </w:rPr>
        <w:t xml:space="preserve"> una</w:t>
      </w:r>
      <w:r w:rsidR="002A317A">
        <w:rPr>
          <w:rFonts w:ascii="Georgia" w:hAnsi="Georgia" w:cs="AGaramondPro-Regular"/>
          <w:sz w:val="24"/>
          <w:szCs w:val="24"/>
          <w:lang w:val="es-ES"/>
        </w:rPr>
        <w:t xml:space="preserve"> </w:t>
      </w:r>
      <w:r w:rsidR="001D2023" w:rsidRPr="00974024">
        <w:rPr>
          <w:rFonts w:ascii="Georgia" w:hAnsi="Georgia" w:cs="AGaramondPro-Regular"/>
          <w:sz w:val="24"/>
          <w:szCs w:val="24"/>
          <w:lang w:val="es-ES"/>
        </w:rPr>
        <w:t xml:space="preserve">nueva juventud.» </w:t>
      </w:r>
      <w:r w:rsidR="005665DC" w:rsidRPr="00974024">
        <w:rPr>
          <w:rFonts w:ascii="Georgia" w:hAnsi="Georgia" w:cs="AGaramondPro-Regular"/>
          <w:sz w:val="24"/>
          <w:szCs w:val="24"/>
          <w:lang w:val="es-ES"/>
        </w:rPr>
        <w:t>(</w:t>
      </w:r>
      <w:r w:rsidR="002A317A">
        <w:rPr>
          <w:rFonts w:ascii="Georgia" w:hAnsi="Georgia" w:cs="AGaramondPro-Italic"/>
          <w:i/>
          <w:iCs/>
          <w:sz w:val="24"/>
          <w:szCs w:val="24"/>
          <w:lang w:val="es-ES"/>
        </w:rPr>
        <w:t>i</w:t>
      </w:r>
      <w:r w:rsidR="00C62593" w:rsidRPr="00974024">
        <w:rPr>
          <w:rFonts w:ascii="Georgia" w:hAnsi="Georgia" w:cs="AGaramondPro-Italic"/>
          <w:i/>
          <w:iCs/>
          <w:sz w:val="24"/>
          <w:szCs w:val="24"/>
          <w:lang w:val="es-ES"/>
        </w:rPr>
        <w:t>bíd.</w:t>
      </w:r>
      <w:r w:rsidR="005665DC" w:rsidRPr="00974024">
        <w:rPr>
          <w:rFonts w:ascii="Georgia" w:hAnsi="Georgia" w:cs="AGaramondPro-Regular"/>
          <w:sz w:val="24"/>
          <w:szCs w:val="24"/>
          <w:lang w:val="es-ES"/>
        </w:rPr>
        <w:t xml:space="preserve">, p. 136) </w:t>
      </w:r>
      <w:r w:rsidR="00B63D79">
        <w:rPr>
          <w:rFonts w:ascii="Georgia" w:hAnsi="Georgia" w:cs="AGaramondPro-Regular"/>
          <w:sz w:val="24"/>
          <w:szCs w:val="24"/>
          <w:lang w:val="es-ES"/>
        </w:rPr>
        <w:t>Con todo</w:t>
      </w:r>
      <w:r w:rsidR="005665DC" w:rsidRPr="00974024">
        <w:rPr>
          <w:rFonts w:ascii="Georgia" w:hAnsi="Georgia" w:cs="AGaramondPro-Regular"/>
          <w:sz w:val="24"/>
          <w:szCs w:val="24"/>
          <w:lang w:val="es-ES"/>
        </w:rPr>
        <w:t>, entre l</w:t>
      </w:r>
      <w:r w:rsidR="003C0AEC" w:rsidRPr="00974024">
        <w:rPr>
          <w:rFonts w:ascii="Georgia" w:hAnsi="Georgia" w:cs="AGaramondPro-Regular"/>
          <w:sz w:val="24"/>
          <w:szCs w:val="24"/>
          <w:lang w:val="es-ES"/>
        </w:rPr>
        <w:t>a</w:t>
      </w:r>
      <w:r w:rsidR="007567C0" w:rsidRPr="00974024">
        <w:rPr>
          <w:rFonts w:ascii="Georgia" w:hAnsi="Georgia" w:cs="AGaramondPro-Regular"/>
          <w:sz w:val="24"/>
          <w:szCs w:val="24"/>
          <w:lang w:val="es-ES"/>
        </w:rPr>
        <w:t>s ca</w:t>
      </w:r>
      <w:r w:rsidR="003C0AEC" w:rsidRPr="00974024">
        <w:rPr>
          <w:rFonts w:ascii="Georgia" w:hAnsi="Georgia" w:cs="AGaramondPro-Regular"/>
          <w:sz w:val="24"/>
          <w:szCs w:val="24"/>
          <w:lang w:val="es-ES"/>
        </w:rPr>
        <w:t>u</w:t>
      </w:r>
      <w:r w:rsidR="007567C0" w:rsidRPr="00974024">
        <w:rPr>
          <w:rFonts w:ascii="Georgia" w:hAnsi="Georgia" w:cs="AGaramondPro-Regular"/>
          <w:sz w:val="24"/>
          <w:szCs w:val="24"/>
          <w:lang w:val="es-ES"/>
        </w:rPr>
        <w:t>s</w:t>
      </w:r>
      <w:r w:rsidR="003C0AEC" w:rsidRPr="00974024">
        <w:rPr>
          <w:rFonts w:ascii="Georgia" w:hAnsi="Georgia" w:cs="AGaramondPro-Regular"/>
          <w:sz w:val="24"/>
          <w:szCs w:val="24"/>
          <w:lang w:val="es-ES"/>
        </w:rPr>
        <w:t>a</w:t>
      </w:r>
      <w:r w:rsidR="007567C0" w:rsidRPr="00974024">
        <w:rPr>
          <w:rFonts w:ascii="Georgia" w:hAnsi="Georgia" w:cs="AGaramondPro-Regular"/>
          <w:sz w:val="24"/>
          <w:szCs w:val="24"/>
          <w:lang w:val="es-ES"/>
        </w:rPr>
        <w:t xml:space="preserve">s que </w:t>
      </w:r>
      <w:r w:rsidR="003C0AEC" w:rsidRPr="00974024">
        <w:rPr>
          <w:rFonts w:ascii="Georgia" w:hAnsi="Georgia" w:cs="AGaramondPro-Regular"/>
          <w:sz w:val="24"/>
          <w:szCs w:val="24"/>
          <w:lang w:val="es-ES"/>
        </w:rPr>
        <w:t>contrarrest</w:t>
      </w:r>
      <w:r w:rsidR="007567C0" w:rsidRPr="00974024">
        <w:rPr>
          <w:rFonts w:ascii="Georgia" w:hAnsi="Georgia" w:cs="AGaramondPro-Regular"/>
          <w:sz w:val="24"/>
          <w:szCs w:val="24"/>
          <w:lang w:val="es-ES"/>
        </w:rPr>
        <w:t xml:space="preserve">an esta ley </w:t>
      </w:r>
      <w:r w:rsidR="005665DC" w:rsidRPr="00974024">
        <w:rPr>
          <w:rFonts w:ascii="Georgia" w:hAnsi="Georgia" w:cs="AGaramondPro-Regular"/>
          <w:sz w:val="24"/>
          <w:szCs w:val="24"/>
          <w:lang w:val="es-ES"/>
        </w:rPr>
        <w:t xml:space="preserve">de la tendencia </w:t>
      </w:r>
      <w:r w:rsidR="003C0AEC" w:rsidRPr="00974024">
        <w:rPr>
          <w:rFonts w:ascii="Georgia" w:hAnsi="Georgia" w:cs="AGaramondPro-Regular"/>
          <w:sz w:val="24"/>
          <w:szCs w:val="24"/>
          <w:lang w:val="es-ES"/>
        </w:rPr>
        <w:t>al descenso</w:t>
      </w:r>
      <w:r w:rsidR="00EB73B0">
        <w:rPr>
          <w:rFonts w:ascii="Georgia" w:hAnsi="Georgia" w:cs="AGaramondPro-Regular"/>
          <w:sz w:val="24"/>
          <w:szCs w:val="24"/>
          <w:lang w:val="es-ES"/>
        </w:rPr>
        <w:t xml:space="preserve"> de la tasa de ganancia</w:t>
      </w:r>
      <w:r w:rsidR="005665DC" w:rsidRPr="00974024">
        <w:rPr>
          <w:rFonts w:ascii="Georgia" w:hAnsi="Georgia" w:cs="AGaramondPro-Regular"/>
          <w:sz w:val="24"/>
          <w:szCs w:val="24"/>
          <w:lang w:val="es-ES"/>
        </w:rPr>
        <w:t xml:space="preserve">, Marx </w:t>
      </w:r>
      <w:r w:rsidR="003C0AEC" w:rsidRPr="00974024">
        <w:rPr>
          <w:rFonts w:ascii="Georgia" w:hAnsi="Georgia" w:cs="AGaramondPro-Regular"/>
          <w:sz w:val="24"/>
          <w:szCs w:val="24"/>
          <w:lang w:val="es-ES"/>
        </w:rPr>
        <w:t>tuvo cuidado</w:t>
      </w:r>
      <w:r w:rsidR="005665DC" w:rsidRPr="00974024">
        <w:rPr>
          <w:rFonts w:ascii="Georgia" w:hAnsi="Georgia" w:cs="AGaramondPro-Regular"/>
          <w:sz w:val="24"/>
          <w:szCs w:val="24"/>
          <w:lang w:val="es-ES"/>
        </w:rPr>
        <w:t xml:space="preserve">, entre otras cosas, de </w:t>
      </w:r>
      <w:r w:rsidR="00B63D79">
        <w:rPr>
          <w:rFonts w:ascii="Georgia" w:hAnsi="Georgia" w:cs="AGaramondPro-Regular"/>
          <w:sz w:val="24"/>
          <w:szCs w:val="24"/>
          <w:lang w:val="es-ES"/>
        </w:rPr>
        <w:t>especificar</w:t>
      </w:r>
      <w:r w:rsidR="005665DC" w:rsidRPr="00974024">
        <w:rPr>
          <w:rFonts w:ascii="Georgia" w:hAnsi="Georgia" w:cs="AGaramondPro-Regular"/>
          <w:sz w:val="24"/>
          <w:szCs w:val="24"/>
          <w:lang w:val="es-ES"/>
        </w:rPr>
        <w:t>: el aumento del grado</w:t>
      </w:r>
      <w:r w:rsidR="002A317A">
        <w:rPr>
          <w:rFonts w:ascii="Georgia" w:hAnsi="Georgia" w:cs="AGaramondPro-Regular"/>
          <w:sz w:val="24"/>
          <w:szCs w:val="24"/>
          <w:lang w:val="es-ES"/>
        </w:rPr>
        <w:t xml:space="preserve"> de</w:t>
      </w:r>
      <w:r w:rsidR="005665DC" w:rsidRPr="00974024">
        <w:rPr>
          <w:rFonts w:ascii="Georgia" w:hAnsi="Georgia" w:cs="AGaramondPro-Regular"/>
          <w:sz w:val="24"/>
          <w:szCs w:val="24"/>
          <w:lang w:val="es-ES"/>
        </w:rPr>
        <w:t xml:space="preserve"> explotación del trabajo, la reducción de los salarios por debajo de su valor, el hacinamiento, la superpoblación</w:t>
      </w:r>
      <w:r w:rsidR="002A317A">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relativa, la ampliación de</w:t>
      </w:r>
      <w:r w:rsidR="003C0AEC" w:rsidRPr="00974024">
        <w:rPr>
          <w:rFonts w:ascii="Georgia" w:hAnsi="Georgia" w:cs="AGaramondPro-Regular"/>
          <w:sz w:val="24"/>
          <w:szCs w:val="24"/>
          <w:lang w:val="es-ES"/>
        </w:rPr>
        <w:t>l</w:t>
      </w:r>
      <w:r w:rsidR="005665DC" w:rsidRPr="00974024">
        <w:rPr>
          <w:rFonts w:ascii="Georgia" w:hAnsi="Georgia" w:cs="AGaramondPro-Regular"/>
          <w:sz w:val="24"/>
          <w:szCs w:val="24"/>
          <w:lang w:val="es-ES"/>
        </w:rPr>
        <w:t xml:space="preserve"> capital por acciones. Esta </w:t>
      </w:r>
      <w:r w:rsidR="001D2023" w:rsidRPr="00974024">
        <w:rPr>
          <w:rFonts w:ascii="Georgia" w:hAnsi="Georgia" w:cs="AGaramondPro-Regular"/>
          <w:sz w:val="24"/>
          <w:szCs w:val="24"/>
          <w:lang w:val="es-ES"/>
        </w:rPr>
        <w:t>«</w:t>
      </w:r>
      <w:r w:rsidR="005665DC" w:rsidRPr="00974024">
        <w:rPr>
          <w:rFonts w:ascii="Georgia" w:hAnsi="Georgia" w:cs="AGaramondPro-Regular"/>
          <w:sz w:val="24"/>
          <w:szCs w:val="24"/>
          <w:lang w:val="es-ES"/>
        </w:rPr>
        <w:t>nueva juventud</w:t>
      </w:r>
      <w:r w:rsidR="001D2023" w:rsidRPr="00974024">
        <w:rPr>
          <w:rFonts w:ascii="Georgia" w:hAnsi="Georgia" w:cs="AGaramondPro-Regular"/>
          <w:sz w:val="24"/>
          <w:szCs w:val="24"/>
          <w:lang w:val="es-ES"/>
        </w:rPr>
        <w:t>»</w:t>
      </w:r>
      <w:r w:rsidR="005665DC" w:rsidRPr="00974024">
        <w:rPr>
          <w:rFonts w:ascii="Georgia" w:hAnsi="Georgia" w:cs="AGaramondPro-Regular"/>
          <w:sz w:val="24"/>
          <w:szCs w:val="24"/>
          <w:lang w:val="es-ES"/>
        </w:rPr>
        <w:t xml:space="preserve"> del capitalismo,</w:t>
      </w:r>
      <w:r w:rsidR="002A317A">
        <w:rPr>
          <w:rFonts w:ascii="Georgia" w:hAnsi="Georgia" w:cs="AGaramondPro-Regular"/>
          <w:sz w:val="24"/>
          <w:szCs w:val="24"/>
          <w:lang w:val="es-ES"/>
        </w:rPr>
        <w:t xml:space="preserve"> </w:t>
      </w:r>
      <w:r w:rsidR="003C0AEC" w:rsidRPr="00974024">
        <w:rPr>
          <w:rFonts w:ascii="Georgia" w:hAnsi="Georgia" w:cs="AGaramondPro-Regular"/>
          <w:sz w:val="24"/>
          <w:szCs w:val="24"/>
          <w:lang w:val="es-ES"/>
        </w:rPr>
        <w:t xml:space="preserve">como dice Guillaume </w:t>
      </w:r>
      <w:proofErr w:type="spellStart"/>
      <w:r w:rsidR="003C0AEC" w:rsidRPr="00974024">
        <w:rPr>
          <w:rFonts w:ascii="Georgia" w:hAnsi="Georgia" w:cs="AGaramondPro-Regular"/>
          <w:sz w:val="24"/>
          <w:szCs w:val="24"/>
          <w:lang w:val="es-ES"/>
        </w:rPr>
        <w:t>Duval</w:t>
      </w:r>
      <w:proofErr w:type="spellEnd"/>
      <w:r w:rsidR="002A317A">
        <w:rPr>
          <w:rFonts w:ascii="Georgia" w:hAnsi="Georgia" w:cs="AGaramondPro-Regular"/>
          <w:sz w:val="24"/>
          <w:szCs w:val="24"/>
          <w:lang w:val="es-ES"/>
        </w:rPr>
        <w:t xml:space="preserve"> </w:t>
      </w:r>
      <w:r w:rsidR="003C0AEC" w:rsidRPr="00974024">
        <w:rPr>
          <w:rFonts w:ascii="Georgia" w:hAnsi="Georgia" w:cs="AGaramondPro-Regular"/>
          <w:sz w:val="24"/>
          <w:szCs w:val="24"/>
          <w:lang w:val="es-ES"/>
        </w:rPr>
        <w:t>es, de todos modos,</w:t>
      </w:r>
      <w:r w:rsidR="005665DC" w:rsidRPr="00974024">
        <w:rPr>
          <w:rFonts w:ascii="Georgia" w:hAnsi="Georgia" w:cs="AGaramondPro-Regular"/>
          <w:sz w:val="24"/>
          <w:szCs w:val="24"/>
          <w:lang w:val="es-ES"/>
        </w:rPr>
        <w:t xml:space="preserve"> problemática: los aumentos de productividad </w:t>
      </w:r>
      <w:r w:rsidR="003C0AEC" w:rsidRPr="00974024">
        <w:rPr>
          <w:rFonts w:ascii="Georgia" w:hAnsi="Georgia" w:cs="AGaramondPro-Regular"/>
          <w:sz w:val="24"/>
          <w:szCs w:val="24"/>
          <w:lang w:val="es-ES"/>
        </w:rPr>
        <w:t>n</w:t>
      </w:r>
      <w:r w:rsidR="005665DC" w:rsidRPr="00974024">
        <w:rPr>
          <w:rFonts w:ascii="Georgia" w:hAnsi="Georgia" w:cs="AGaramondPro-Regular"/>
          <w:sz w:val="24"/>
          <w:szCs w:val="24"/>
          <w:lang w:val="es-ES"/>
        </w:rPr>
        <w:t>o son</w:t>
      </w:r>
      <w:r w:rsidR="002A317A">
        <w:rPr>
          <w:rFonts w:ascii="Georgia" w:hAnsi="Georgia" w:cs="AGaramondPro-Regular"/>
          <w:sz w:val="24"/>
          <w:szCs w:val="24"/>
          <w:lang w:val="es-ES"/>
        </w:rPr>
        <w:t xml:space="preserve"> </w:t>
      </w:r>
      <w:r w:rsidR="003C0AEC" w:rsidRPr="00974024">
        <w:rPr>
          <w:rFonts w:ascii="Georgia" w:hAnsi="Georgia" w:cs="AGaramondPro-Regular"/>
          <w:sz w:val="24"/>
          <w:szCs w:val="24"/>
          <w:lang w:val="es-ES"/>
        </w:rPr>
        <w:t>crecientes</w:t>
      </w:r>
      <w:r w:rsidR="005665DC" w:rsidRPr="00974024">
        <w:rPr>
          <w:rFonts w:ascii="Georgia" w:hAnsi="Georgia" w:cs="AGaramondPro-Regular"/>
          <w:sz w:val="24"/>
          <w:szCs w:val="24"/>
          <w:lang w:val="es-ES"/>
        </w:rPr>
        <w:t xml:space="preserve">, los avances en la automatización </w:t>
      </w:r>
      <w:r w:rsidR="007567C0" w:rsidRPr="00974024">
        <w:rPr>
          <w:rFonts w:ascii="Georgia" w:hAnsi="Georgia" w:cs="AGaramondPro-Regular"/>
          <w:sz w:val="24"/>
          <w:szCs w:val="24"/>
          <w:lang w:val="es-ES"/>
        </w:rPr>
        <w:t>que podrían hacer</w:t>
      </w:r>
      <w:r w:rsidR="00E1489E">
        <w:rPr>
          <w:rFonts w:ascii="Georgia" w:hAnsi="Georgia" w:cs="AGaramondPro-Regular"/>
          <w:sz w:val="24"/>
          <w:szCs w:val="24"/>
          <w:lang w:val="es-ES"/>
        </w:rPr>
        <w:t xml:space="preserve"> que lo</w:t>
      </w:r>
      <w:r w:rsidR="007567C0" w:rsidRPr="00974024">
        <w:rPr>
          <w:rFonts w:ascii="Georgia" w:hAnsi="Georgia" w:cs="AGaramondPro-Regular"/>
          <w:sz w:val="24"/>
          <w:szCs w:val="24"/>
          <w:lang w:val="es-ES"/>
        </w:rPr>
        <w:t xml:space="preserve"> </w:t>
      </w:r>
      <w:r w:rsidR="00E1489E">
        <w:rPr>
          <w:rFonts w:ascii="Georgia" w:hAnsi="Georgia" w:cs="AGaramondPro-Regular"/>
          <w:sz w:val="24"/>
          <w:szCs w:val="24"/>
          <w:lang w:val="es-ES"/>
        </w:rPr>
        <w:t>fueran</w:t>
      </w:r>
      <w:r w:rsidR="007567C0" w:rsidRPr="00974024">
        <w:rPr>
          <w:rFonts w:ascii="Georgia" w:hAnsi="Georgia" w:cs="AGaramondPro-Regular"/>
          <w:sz w:val="24"/>
          <w:szCs w:val="24"/>
          <w:lang w:val="es-ES"/>
        </w:rPr>
        <w:t xml:space="preserve"> </w:t>
      </w:r>
      <w:r w:rsidR="003C0AEC" w:rsidRPr="00974024">
        <w:rPr>
          <w:rFonts w:ascii="Georgia" w:hAnsi="Georgia" w:cs="AGaramondPro-Regular"/>
          <w:sz w:val="24"/>
          <w:szCs w:val="24"/>
          <w:lang w:val="es-ES"/>
        </w:rPr>
        <w:t>está</w:t>
      </w:r>
      <w:r w:rsidR="007567C0" w:rsidRPr="00974024">
        <w:rPr>
          <w:rFonts w:ascii="Georgia" w:hAnsi="Georgia" w:cs="AGaramondPro-Regular"/>
          <w:sz w:val="24"/>
          <w:szCs w:val="24"/>
          <w:lang w:val="es-ES"/>
        </w:rPr>
        <w:t xml:space="preserve">n </w:t>
      </w:r>
      <w:r w:rsidR="005665DC" w:rsidRPr="00974024">
        <w:rPr>
          <w:rFonts w:ascii="Georgia" w:hAnsi="Georgia" w:cs="AGaramondPro-Italic"/>
          <w:i/>
          <w:iCs/>
          <w:sz w:val="24"/>
          <w:szCs w:val="24"/>
          <w:lang w:val="es-ES"/>
        </w:rPr>
        <w:t xml:space="preserve">parcialmente </w:t>
      </w:r>
      <w:r w:rsidR="005665DC" w:rsidRPr="00974024">
        <w:rPr>
          <w:rFonts w:ascii="Georgia" w:hAnsi="Georgia" w:cs="AGaramondPro-Regular"/>
          <w:sz w:val="24"/>
          <w:szCs w:val="24"/>
          <w:lang w:val="es-ES"/>
        </w:rPr>
        <w:t>bloqueado</w:t>
      </w:r>
      <w:r w:rsidR="002A317A">
        <w:rPr>
          <w:rFonts w:ascii="Georgia" w:hAnsi="Georgia" w:cs="AGaramondPro-Regular"/>
          <w:sz w:val="24"/>
          <w:szCs w:val="24"/>
          <w:lang w:val="es-ES"/>
        </w:rPr>
        <w:t>s</w:t>
      </w:r>
      <w:r w:rsidR="005665DC" w:rsidRPr="00974024">
        <w:rPr>
          <w:rFonts w:ascii="Georgia" w:hAnsi="Georgia" w:cs="AGaramondPro-Regular"/>
          <w:sz w:val="24"/>
          <w:szCs w:val="24"/>
          <w:lang w:val="es-ES"/>
        </w:rPr>
        <w:t xml:space="preserve">, las inversiones materiales y, </w:t>
      </w:r>
      <w:r w:rsidR="003C0AEC" w:rsidRPr="00974024">
        <w:rPr>
          <w:rFonts w:ascii="Georgia" w:hAnsi="Georgia" w:cs="AGaramondPro-Regular"/>
          <w:sz w:val="24"/>
          <w:szCs w:val="24"/>
          <w:lang w:val="es-ES"/>
        </w:rPr>
        <w:t>por tanto</w:t>
      </w:r>
      <w:r w:rsidR="005665DC" w:rsidRPr="00974024">
        <w:rPr>
          <w:rFonts w:ascii="Georgia" w:hAnsi="Georgia" w:cs="AGaramondPro-Regular"/>
          <w:sz w:val="24"/>
          <w:szCs w:val="24"/>
          <w:lang w:val="es-ES"/>
        </w:rPr>
        <w:t xml:space="preserve">, </w:t>
      </w:r>
      <w:r w:rsidR="003C0AEC" w:rsidRPr="00974024">
        <w:rPr>
          <w:rFonts w:ascii="Georgia" w:hAnsi="Georgia" w:cs="AGaramondPro-Regular"/>
          <w:sz w:val="24"/>
          <w:szCs w:val="24"/>
          <w:lang w:val="es-ES"/>
        </w:rPr>
        <w:t>el sector</w:t>
      </w:r>
      <w:r w:rsidR="005665DC" w:rsidRPr="00974024">
        <w:rPr>
          <w:rFonts w:ascii="Georgia" w:hAnsi="Georgia" w:cs="AGaramondPro-Regular"/>
          <w:sz w:val="24"/>
          <w:szCs w:val="24"/>
          <w:lang w:val="es-ES"/>
        </w:rPr>
        <w:t xml:space="preserve"> de </w:t>
      </w:r>
      <w:r w:rsidR="00EB73B0">
        <w:rPr>
          <w:rFonts w:ascii="Georgia" w:hAnsi="Georgia" w:cs="AGaramondPro-Regular"/>
          <w:sz w:val="24"/>
          <w:szCs w:val="24"/>
          <w:lang w:val="es-ES"/>
        </w:rPr>
        <w:t xml:space="preserve">la </w:t>
      </w:r>
      <w:r w:rsidR="005665DC" w:rsidRPr="00974024">
        <w:rPr>
          <w:rFonts w:ascii="Georgia" w:hAnsi="Georgia" w:cs="AGaramondPro-Regular"/>
          <w:sz w:val="24"/>
          <w:szCs w:val="24"/>
          <w:lang w:val="es-ES"/>
        </w:rPr>
        <w:t xml:space="preserve">producción </w:t>
      </w:r>
      <w:r w:rsidR="00DC10B4" w:rsidRPr="00DC10B4">
        <w:rPr>
          <w:rFonts w:ascii="Georgia" w:hAnsi="Georgia" w:cs="AGaramondPro-Regular"/>
          <w:sz w:val="24"/>
          <w:szCs w:val="24"/>
          <w:lang w:val="es-ES"/>
        </w:rPr>
        <w:t>padecen todo ello</w:t>
      </w:r>
      <w:r w:rsidR="005665DC" w:rsidRPr="00DC10B4">
        <w:rPr>
          <w:rFonts w:ascii="Georgia" w:hAnsi="Georgia" w:cs="AGaramondPro-Regular"/>
          <w:sz w:val="24"/>
          <w:szCs w:val="24"/>
          <w:lang w:val="es-ES"/>
        </w:rPr>
        <w:t xml:space="preserve"> regularmente</w:t>
      </w:r>
      <w:r w:rsidR="00DC10B4">
        <w:rPr>
          <w:rFonts w:ascii="Georgia" w:hAnsi="Georgia" w:cs="AGaramondPro-Regular"/>
          <w:sz w:val="24"/>
          <w:szCs w:val="24"/>
          <w:lang w:val="es-ES"/>
        </w:rPr>
        <w:t>;</w:t>
      </w:r>
      <w:r w:rsidR="002A317A" w:rsidRPr="00E1489E">
        <w:rPr>
          <w:rFonts w:ascii="Georgia" w:hAnsi="Georgia" w:cs="AGaramondPro-Regular"/>
          <w:sz w:val="24"/>
          <w:szCs w:val="24"/>
          <w:lang w:val="es-ES"/>
        </w:rPr>
        <w:t xml:space="preserve"> </w:t>
      </w:r>
      <w:r w:rsidR="00C2598C" w:rsidRPr="00E1489E">
        <w:rPr>
          <w:rFonts w:ascii="Georgia" w:hAnsi="Georgia" w:cs="AGaramondPro-Regular"/>
          <w:sz w:val="24"/>
          <w:szCs w:val="24"/>
          <w:lang w:val="es-ES"/>
        </w:rPr>
        <w:t>el plusvalor</w:t>
      </w:r>
      <w:r w:rsidR="005665DC" w:rsidRPr="00E1489E">
        <w:rPr>
          <w:rFonts w:ascii="Georgia" w:hAnsi="Georgia" w:cs="AGaramondPro-Regular"/>
          <w:sz w:val="24"/>
          <w:szCs w:val="24"/>
          <w:lang w:val="es-ES"/>
        </w:rPr>
        <w:t xml:space="preserve"> resultante de </w:t>
      </w:r>
      <w:r w:rsidR="00E1489E" w:rsidRPr="00E1489E">
        <w:rPr>
          <w:rFonts w:ascii="Georgia" w:hAnsi="Georgia" w:cs="AGaramondPro-Regular"/>
          <w:sz w:val="24"/>
          <w:szCs w:val="24"/>
          <w:lang w:val="es-ES"/>
        </w:rPr>
        <w:t>las modalidades mismas de</w:t>
      </w:r>
      <w:r w:rsidR="007567C0" w:rsidRPr="00E1489E">
        <w:rPr>
          <w:rFonts w:ascii="Georgia" w:hAnsi="Georgia" w:cs="AGaramondPro-Regular"/>
          <w:sz w:val="24"/>
          <w:szCs w:val="24"/>
          <w:lang w:val="es-ES"/>
        </w:rPr>
        <w:t xml:space="preserve"> aumento </w:t>
      </w:r>
      <w:r w:rsidR="005665DC" w:rsidRPr="00E1489E">
        <w:rPr>
          <w:rFonts w:ascii="Georgia" w:hAnsi="Georgia" w:cs="AGaramondPro-Regular"/>
          <w:sz w:val="24"/>
          <w:szCs w:val="24"/>
          <w:lang w:val="es-ES"/>
        </w:rPr>
        <w:t>de rentabilidad tiene dificultades para encontrar oportunidades de inversión rentables,</w:t>
      </w:r>
      <w:r w:rsidR="005665DC" w:rsidRPr="00974024">
        <w:rPr>
          <w:rFonts w:ascii="Georgia" w:hAnsi="Georgia" w:cs="AGaramondPro-Regular"/>
          <w:sz w:val="24"/>
          <w:szCs w:val="24"/>
          <w:lang w:val="es-ES"/>
        </w:rPr>
        <w:t xml:space="preserve"> la necesidad</w:t>
      </w:r>
      <w:r w:rsidR="002A317A">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de capital de las empresas es limitada, la política salarial </w:t>
      </w:r>
      <w:r w:rsidR="003C0AEC" w:rsidRPr="00974024">
        <w:rPr>
          <w:rFonts w:ascii="Georgia" w:hAnsi="Georgia" w:cs="AGaramondPro-Regular"/>
          <w:sz w:val="24"/>
          <w:szCs w:val="24"/>
          <w:lang w:val="es-ES"/>
        </w:rPr>
        <w:t xml:space="preserve">es </w:t>
      </w:r>
      <w:r w:rsidR="005665DC" w:rsidRPr="00974024">
        <w:rPr>
          <w:rFonts w:ascii="Georgia" w:hAnsi="Georgia" w:cs="AGaramondPro-Regular"/>
          <w:sz w:val="24"/>
          <w:szCs w:val="24"/>
          <w:lang w:val="es-ES"/>
        </w:rPr>
        <w:t xml:space="preserve">restrictiva, </w:t>
      </w:r>
      <w:r w:rsidR="00EB73B0">
        <w:rPr>
          <w:rFonts w:ascii="Georgia" w:hAnsi="Georgia" w:cs="AGaramondPro-Regular"/>
          <w:sz w:val="24"/>
          <w:szCs w:val="24"/>
          <w:lang w:val="es-ES"/>
        </w:rPr>
        <w:t xml:space="preserve">el </w:t>
      </w:r>
      <w:r w:rsidR="005665DC" w:rsidRPr="00974024">
        <w:rPr>
          <w:rFonts w:ascii="Georgia" w:hAnsi="Georgia" w:cs="AGaramondPro-Regular"/>
          <w:sz w:val="24"/>
          <w:szCs w:val="24"/>
          <w:lang w:val="es-ES"/>
        </w:rPr>
        <w:t>corolari</w:t>
      </w:r>
      <w:r w:rsidR="00EB73B0">
        <w:rPr>
          <w:rFonts w:ascii="Georgia" w:hAnsi="Georgia" w:cs="AGaramondPro-Regular"/>
          <w:sz w:val="24"/>
          <w:szCs w:val="24"/>
          <w:lang w:val="es-ES"/>
        </w:rPr>
        <w:t>o</w:t>
      </w:r>
      <w:r w:rsidR="005665DC" w:rsidRPr="00974024">
        <w:rPr>
          <w:rFonts w:ascii="Georgia" w:hAnsi="Georgia" w:cs="AGaramondPro-Regular"/>
          <w:sz w:val="24"/>
          <w:szCs w:val="24"/>
          <w:lang w:val="es-ES"/>
        </w:rPr>
        <w:t xml:space="preserve"> de </w:t>
      </w:r>
      <w:r w:rsidR="00E1489E">
        <w:rPr>
          <w:rFonts w:ascii="Georgia" w:hAnsi="Georgia" w:cs="AGaramondPro-Regular"/>
          <w:sz w:val="24"/>
          <w:szCs w:val="24"/>
          <w:lang w:val="es-ES"/>
        </w:rPr>
        <w:t>políticas de</w:t>
      </w:r>
      <w:r w:rsidR="002A317A">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organización </w:t>
      </w:r>
      <w:r w:rsidR="002A317A">
        <w:rPr>
          <w:rFonts w:ascii="Georgia" w:hAnsi="Georgia" w:cs="AGaramondPro-Regular"/>
          <w:sz w:val="24"/>
          <w:szCs w:val="24"/>
          <w:lang w:val="es-ES"/>
        </w:rPr>
        <w:t xml:space="preserve">que </w:t>
      </w:r>
      <w:r w:rsidR="005665DC" w:rsidRPr="00974024">
        <w:rPr>
          <w:rFonts w:ascii="Georgia" w:hAnsi="Georgia" w:cs="AGaramondPro-Regular"/>
          <w:sz w:val="24"/>
          <w:szCs w:val="24"/>
          <w:lang w:val="es-ES"/>
        </w:rPr>
        <w:t>limita</w:t>
      </w:r>
      <w:r w:rsidR="00E1489E">
        <w:rPr>
          <w:rFonts w:ascii="Georgia" w:hAnsi="Georgia" w:cs="AGaramondPro-Regular"/>
          <w:sz w:val="24"/>
          <w:szCs w:val="24"/>
          <w:lang w:val="es-ES"/>
        </w:rPr>
        <w:t>n</w:t>
      </w:r>
      <w:r w:rsidR="005665DC" w:rsidRPr="00974024">
        <w:rPr>
          <w:rFonts w:ascii="Georgia" w:hAnsi="Georgia" w:cs="AGaramondPro-Regular"/>
          <w:sz w:val="24"/>
          <w:szCs w:val="24"/>
          <w:lang w:val="es-ES"/>
        </w:rPr>
        <w:t xml:space="preserve"> estructuralmente </w:t>
      </w:r>
      <w:r w:rsidR="003C0AEC" w:rsidRPr="00974024">
        <w:rPr>
          <w:rFonts w:ascii="Georgia" w:hAnsi="Georgia" w:cs="AGaramondPro-Regular"/>
          <w:sz w:val="24"/>
          <w:szCs w:val="24"/>
          <w:lang w:val="es-ES"/>
        </w:rPr>
        <w:t>la realización</w:t>
      </w:r>
      <w:r w:rsidR="00EB73B0">
        <w:rPr>
          <w:rFonts w:ascii="Georgia" w:hAnsi="Georgia" w:cs="AGaramondPro-Regular"/>
          <w:sz w:val="24"/>
          <w:szCs w:val="24"/>
          <w:lang w:val="es-ES"/>
        </w:rPr>
        <w:t>.</w:t>
      </w:r>
      <w:r w:rsidR="005665DC" w:rsidRPr="00974024">
        <w:rPr>
          <w:rFonts w:ascii="Georgia" w:hAnsi="Georgia" w:cs="AGaramondPro-Regular"/>
          <w:sz w:val="24"/>
          <w:szCs w:val="24"/>
          <w:lang w:val="es-ES"/>
        </w:rPr>
        <w:t xml:space="preserve"> </w:t>
      </w:r>
      <w:r w:rsidR="00EB73B0">
        <w:rPr>
          <w:rFonts w:ascii="Georgia" w:hAnsi="Georgia" w:cs="AGaramondPro-Regular"/>
          <w:sz w:val="24"/>
          <w:szCs w:val="24"/>
          <w:lang w:val="es-ES"/>
        </w:rPr>
        <w:t>E</w:t>
      </w:r>
      <w:r w:rsidR="005665DC" w:rsidRPr="00974024">
        <w:rPr>
          <w:rFonts w:ascii="Georgia" w:hAnsi="Georgia" w:cs="AGaramondPro-Regular"/>
          <w:sz w:val="24"/>
          <w:szCs w:val="24"/>
          <w:lang w:val="es-ES"/>
        </w:rPr>
        <w:t xml:space="preserve">n </w:t>
      </w:r>
      <w:r w:rsidR="007567C0" w:rsidRPr="00974024">
        <w:rPr>
          <w:rFonts w:ascii="Georgia" w:hAnsi="Georgia" w:cs="AGaramondPro-Regular"/>
          <w:sz w:val="24"/>
          <w:szCs w:val="24"/>
          <w:lang w:val="es-ES"/>
        </w:rPr>
        <w:t xml:space="preserve">definitiva: la acumulación real </w:t>
      </w:r>
      <w:r w:rsidR="00E1489E">
        <w:rPr>
          <w:rFonts w:ascii="Georgia" w:hAnsi="Georgia" w:cs="AGaramondPro-Regular"/>
          <w:sz w:val="24"/>
          <w:szCs w:val="24"/>
          <w:lang w:val="es-ES"/>
        </w:rPr>
        <w:t>no mantiene el mismo ritmo</w:t>
      </w:r>
      <w:r w:rsidR="005665DC" w:rsidRPr="00974024">
        <w:rPr>
          <w:rFonts w:ascii="Georgia" w:hAnsi="Georgia" w:cs="AGaramondPro-Regular"/>
          <w:sz w:val="24"/>
          <w:szCs w:val="24"/>
          <w:lang w:val="es-ES"/>
        </w:rPr>
        <w:t xml:space="preserve"> </w:t>
      </w:r>
      <w:r w:rsidR="00E1489E">
        <w:rPr>
          <w:rFonts w:ascii="Georgia" w:hAnsi="Georgia" w:cs="AGaramondPro-Regular"/>
          <w:sz w:val="24"/>
          <w:szCs w:val="24"/>
          <w:lang w:val="es-ES"/>
        </w:rPr>
        <w:t>que</w:t>
      </w:r>
      <w:r w:rsidR="005665DC" w:rsidRPr="00974024">
        <w:rPr>
          <w:rFonts w:ascii="Georgia" w:hAnsi="Georgia" w:cs="AGaramondPro-Regular"/>
          <w:sz w:val="24"/>
          <w:szCs w:val="24"/>
          <w:lang w:val="es-ES"/>
        </w:rPr>
        <w:t xml:space="preserve"> los beneficios y la inflación de capital ficticio provoca </w:t>
      </w:r>
      <w:r w:rsidR="007567C0" w:rsidRPr="00974024">
        <w:rPr>
          <w:rFonts w:ascii="Georgia" w:hAnsi="Georgia" w:cs="AGaramondPro-Regular"/>
          <w:sz w:val="24"/>
          <w:szCs w:val="24"/>
          <w:lang w:val="es-ES"/>
        </w:rPr>
        <w:t xml:space="preserve">crisis financieras recurrentes. </w:t>
      </w:r>
      <w:r w:rsidR="005665DC" w:rsidRPr="00974024">
        <w:rPr>
          <w:rFonts w:ascii="Georgia" w:hAnsi="Georgia" w:cs="AGaramondPro-Regular"/>
          <w:sz w:val="24"/>
          <w:szCs w:val="24"/>
          <w:lang w:val="es-ES"/>
        </w:rPr>
        <w:t>La reestructuración nunca es un plan capitalista y a</w:t>
      </w:r>
      <w:r w:rsidR="007567C0" w:rsidRPr="00974024">
        <w:rPr>
          <w:rFonts w:ascii="Georgia" w:hAnsi="Georgia" w:cs="AGaramondPro-Regular"/>
          <w:sz w:val="24"/>
          <w:szCs w:val="24"/>
          <w:lang w:val="es-ES"/>
        </w:rPr>
        <w:t xml:space="preserve">ctualmente la clase capitalista </w:t>
      </w:r>
      <w:r w:rsidR="003C0AEC" w:rsidRPr="00974024">
        <w:rPr>
          <w:rFonts w:ascii="Georgia" w:hAnsi="Georgia" w:cs="AGaramondPro-Regular"/>
          <w:sz w:val="24"/>
          <w:szCs w:val="24"/>
          <w:lang w:val="es-ES"/>
        </w:rPr>
        <w:t>tiene dificultades para</w:t>
      </w:r>
      <w:r w:rsidR="005665DC" w:rsidRPr="00974024">
        <w:rPr>
          <w:rFonts w:ascii="Georgia" w:hAnsi="Georgia" w:cs="AGaramondPro-Regular"/>
          <w:sz w:val="24"/>
          <w:szCs w:val="24"/>
          <w:lang w:val="es-ES"/>
        </w:rPr>
        <w:t xml:space="preserve"> encontrar la </w:t>
      </w:r>
      <w:r w:rsidR="001D2023" w:rsidRPr="00974024">
        <w:rPr>
          <w:rFonts w:ascii="Georgia" w:hAnsi="Georgia" w:cs="AGaramondPro-Regular"/>
          <w:sz w:val="24"/>
          <w:szCs w:val="24"/>
          <w:lang w:val="es-ES"/>
        </w:rPr>
        <w:t>«</w:t>
      </w:r>
      <w:r w:rsidR="005665DC" w:rsidRPr="00974024">
        <w:rPr>
          <w:rFonts w:ascii="Georgia" w:hAnsi="Georgia" w:cs="AGaramondPro-Regular"/>
          <w:sz w:val="24"/>
          <w:szCs w:val="24"/>
          <w:lang w:val="es-ES"/>
        </w:rPr>
        <w:t>combinación óptima</w:t>
      </w:r>
      <w:r w:rsidR="001D2023" w:rsidRPr="00974024">
        <w:rPr>
          <w:rFonts w:ascii="Georgia" w:hAnsi="Georgia" w:cs="AGaramondPro-Regular"/>
          <w:sz w:val="24"/>
          <w:szCs w:val="24"/>
          <w:lang w:val="es-ES"/>
        </w:rPr>
        <w:t>»</w:t>
      </w:r>
      <w:r w:rsidR="007567C0" w:rsidRPr="00974024">
        <w:rPr>
          <w:rFonts w:ascii="Georgia" w:hAnsi="Georgia" w:cs="AGaramondPro-Regular"/>
          <w:sz w:val="24"/>
          <w:szCs w:val="24"/>
          <w:lang w:val="es-ES"/>
        </w:rPr>
        <w:t xml:space="preserve"> de </w:t>
      </w:r>
      <w:r w:rsidR="00E1489E">
        <w:rPr>
          <w:rFonts w:ascii="Georgia" w:hAnsi="Georgia" w:cs="AGaramondPro-Regular"/>
          <w:sz w:val="24"/>
          <w:szCs w:val="24"/>
          <w:lang w:val="es-ES"/>
        </w:rPr>
        <w:t>modificaciones</w:t>
      </w:r>
      <w:r w:rsidR="007567C0" w:rsidRPr="00974024">
        <w:rPr>
          <w:rFonts w:ascii="Georgia" w:hAnsi="Georgia" w:cs="AGaramondPro-Regular"/>
          <w:sz w:val="24"/>
          <w:szCs w:val="24"/>
          <w:lang w:val="es-ES"/>
        </w:rPr>
        <w:t xml:space="preserve"> organizativ</w:t>
      </w:r>
      <w:r w:rsidR="00E1489E">
        <w:rPr>
          <w:rFonts w:ascii="Georgia" w:hAnsi="Georgia" w:cs="AGaramondPro-Regular"/>
          <w:sz w:val="24"/>
          <w:szCs w:val="24"/>
          <w:lang w:val="es-ES"/>
        </w:rPr>
        <w:t>as</w:t>
      </w:r>
      <w:r w:rsidR="007567C0" w:rsidRPr="00974024">
        <w:rPr>
          <w:rFonts w:ascii="Georgia" w:hAnsi="Georgia" w:cs="AGaramondPro-Regular"/>
          <w:sz w:val="24"/>
          <w:szCs w:val="24"/>
          <w:lang w:val="es-ES"/>
        </w:rPr>
        <w:t xml:space="preserve"> y </w:t>
      </w:r>
      <w:r w:rsidR="005665DC" w:rsidRPr="00974024">
        <w:rPr>
          <w:rFonts w:ascii="Georgia" w:hAnsi="Georgia" w:cs="AGaramondPro-Regular"/>
          <w:sz w:val="24"/>
          <w:szCs w:val="24"/>
          <w:lang w:val="es-ES"/>
        </w:rPr>
        <w:t xml:space="preserve">cambios </w:t>
      </w:r>
      <w:r w:rsidR="005665DC" w:rsidRPr="00974024">
        <w:rPr>
          <w:rFonts w:ascii="Georgia" w:hAnsi="Georgia" w:cs="AGaramondPro-Regular"/>
          <w:sz w:val="24"/>
          <w:szCs w:val="24"/>
          <w:lang w:val="es-ES"/>
        </w:rPr>
        <w:lastRenderedPageBreak/>
        <w:t>tecnológicos. Los ciclos medios (8 años)</w:t>
      </w:r>
      <w:r w:rsidR="007567C0" w:rsidRPr="00974024">
        <w:rPr>
          <w:rFonts w:ascii="Georgia" w:hAnsi="Georgia" w:cs="AGaramondPro-Regular"/>
          <w:sz w:val="24"/>
          <w:szCs w:val="24"/>
          <w:lang w:val="es-ES"/>
        </w:rPr>
        <w:t xml:space="preserve"> reaparecen en la forma clásica </w:t>
      </w:r>
      <w:r w:rsidR="005665DC" w:rsidRPr="00974024">
        <w:rPr>
          <w:rFonts w:ascii="Georgia" w:hAnsi="Georgia" w:cs="AGaramondPro-Regular"/>
          <w:sz w:val="24"/>
          <w:szCs w:val="24"/>
          <w:lang w:val="es-ES"/>
        </w:rPr>
        <w:t>de crisis de sobreinversión (en relación con las ganancias d</w:t>
      </w:r>
      <w:r w:rsidR="007567C0" w:rsidRPr="00974024">
        <w:rPr>
          <w:rFonts w:ascii="Georgia" w:hAnsi="Georgia" w:cs="AGaramondPro-Regular"/>
          <w:sz w:val="24"/>
          <w:szCs w:val="24"/>
          <w:lang w:val="es-ES"/>
        </w:rPr>
        <w:t xml:space="preserve">e productividad inducidas) y de </w:t>
      </w:r>
      <w:r w:rsidR="005665DC" w:rsidRPr="00974024">
        <w:rPr>
          <w:rFonts w:ascii="Georgia" w:hAnsi="Georgia" w:cs="AGaramondPro-Regular"/>
          <w:sz w:val="24"/>
          <w:szCs w:val="24"/>
          <w:lang w:val="es-ES"/>
        </w:rPr>
        <w:t>sobreendeudamiento (en comparación con el crecimiento extensivo a través de f</w:t>
      </w:r>
      <w:r w:rsidR="007567C0" w:rsidRPr="00974024">
        <w:rPr>
          <w:rFonts w:ascii="Georgia" w:hAnsi="Georgia" w:cs="AGaramondPro-Regular"/>
          <w:sz w:val="24"/>
          <w:szCs w:val="24"/>
          <w:lang w:val="es-ES"/>
        </w:rPr>
        <w:t>usiones y adquisiciones)</w:t>
      </w:r>
      <w:r w:rsidR="00EB73B0">
        <w:rPr>
          <w:rFonts w:ascii="Georgia" w:hAnsi="Georgia" w:cs="AGaramondPro-Regular"/>
          <w:sz w:val="24"/>
          <w:szCs w:val="24"/>
          <w:lang w:val="es-ES"/>
        </w:rPr>
        <w:t>,</w:t>
      </w:r>
      <w:r w:rsidR="007567C0" w:rsidRPr="00974024">
        <w:rPr>
          <w:rFonts w:ascii="Georgia" w:hAnsi="Georgia" w:cs="AGaramondPro-Regular"/>
          <w:sz w:val="24"/>
          <w:szCs w:val="24"/>
          <w:lang w:val="es-ES"/>
        </w:rPr>
        <w:t xml:space="preserve"> aunque </w:t>
      </w:r>
      <w:r w:rsidR="005665DC" w:rsidRPr="00974024">
        <w:rPr>
          <w:rFonts w:ascii="Georgia" w:hAnsi="Georgia" w:cs="AGaramondPro-Regular"/>
          <w:sz w:val="24"/>
          <w:szCs w:val="24"/>
          <w:lang w:val="es-ES"/>
        </w:rPr>
        <w:t>las cuentas de explotación de las empresas sig</w:t>
      </w:r>
      <w:r w:rsidR="00EB73B0">
        <w:rPr>
          <w:rFonts w:ascii="Georgia" w:hAnsi="Georgia" w:cs="AGaramondPro-Regular"/>
          <w:sz w:val="24"/>
          <w:szCs w:val="24"/>
          <w:lang w:val="es-ES"/>
        </w:rPr>
        <w:t>a</w:t>
      </w:r>
      <w:r w:rsidR="005665DC" w:rsidRPr="00974024">
        <w:rPr>
          <w:rFonts w:ascii="Georgia" w:hAnsi="Georgia" w:cs="AGaramondPro-Regular"/>
          <w:sz w:val="24"/>
          <w:szCs w:val="24"/>
          <w:lang w:val="es-ES"/>
        </w:rPr>
        <w:t>n sie</w:t>
      </w:r>
      <w:r w:rsidR="007567C0" w:rsidRPr="00974024">
        <w:rPr>
          <w:rFonts w:ascii="Georgia" w:hAnsi="Georgia" w:cs="AGaramondPro-Regular"/>
          <w:sz w:val="24"/>
          <w:szCs w:val="24"/>
          <w:lang w:val="es-ES"/>
        </w:rPr>
        <w:t xml:space="preserve">ndo rentables. No es el paraíso </w:t>
      </w:r>
      <w:r w:rsidR="003C0AEC" w:rsidRPr="00974024">
        <w:rPr>
          <w:rFonts w:ascii="Georgia" w:hAnsi="Georgia" w:cs="AGaramondPro-Regular"/>
          <w:sz w:val="24"/>
          <w:szCs w:val="24"/>
          <w:lang w:val="es-ES"/>
        </w:rPr>
        <w:t xml:space="preserve">capitalista; </w:t>
      </w:r>
      <w:r w:rsidR="005665DC" w:rsidRPr="00974024">
        <w:rPr>
          <w:rFonts w:ascii="Georgia" w:hAnsi="Georgia" w:cs="AGaramondPro-Regular"/>
          <w:sz w:val="24"/>
          <w:szCs w:val="24"/>
          <w:lang w:val="es-ES"/>
        </w:rPr>
        <w:t>es, sencillamente, el capitalismo reestructurado</w:t>
      </w:r>
      <w:r w:rsidR="002A317A">
        <w:rPr>
          <w:rFonts w:ascii="Georgia" w:hAnsi="Georgia" w:cs="AGaramondPro-Regular"/>
          <w:sz w:val="24"/>
          <w:szCs w:val="24"/>
          <w:lang w:val="es-ES"/>
        </w:rPr>
        <w:t xml:space="preserve"> </w:t>
      </w:r>
      <w:r w:rsidR="003C0AEC" w:rsidRPr="00974024">
        <w:rPr>
          <w:rFonts w:ascii="Georgia" w:hAnsi="Georgia" w:cs="AGaramondPro-Regular"/>
          <w:sz w:val="24"/>
          <w:szCs w:val="24"/>
          <w:lang w:val="es-ES"/>
        </w:rPr>
        <w:t>actual</w:t>
      </w:r>
      <w:r w:rsidR="005665DC" w:rsidRPr="00974024">
        <w:rPr>
          <w:rFonts w:ascii="Georgia" w:hAnsi="Georgia" w:cs="AGaramondPro-Regular"/>
          <w:sz w:val="24"/>
          <w:szCs w:val="24"/>
          <w:lang w:val="es-ES"/>
        </w:rPr>
        <w:t>.</w:t>
      </w:r>
    </w:p>
    <w:p w:rsidR="005665DC" w:rsidRPr="00974024" w:rsidRDefault="005665DC" w:rsidP="003C0AE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A las </w:t>
      </w:r>
      <w:r w:rsidR="001D2023" w:rsidRPr="00974024">
        <w:rPr>
          <w:rFonts w:ascii="Georgia" w:hAnsi="Georgia" w:cs="AGaramondPro-Regular"/>
          <w:sz w:val="24"/>
          <w:szCs w:val="24"/>
          <w:lang w:val="es-ES"/>
        </w:rPr>
        <w:t>«</w:t>
      </w:r>
      <w:r w:rsidRPr="00974024">
        <w:rPr>
          <w:rFonts w:ascii="Georgia" w:hAnsi="Georgia" w:cs="AGaramondPro-Regular"/>
          <w:sz w:val="24"/>
          <w:szCs w:val="24"/>
          <w:lang w:val="es-ES"/>
        </w:rPr>
        <w:t>políticas de calidad</w:t>
      </w:r>
      <w:r w:rsidR="001D2023" w:rsidRPr="00974024">
        <w:rPr>
          <w:rFonts w:ascii="Georgia" w:hAnsi="Georgia" w:cs="AGaramondPro-Regular"/>
          <w:sz w:val="24"/>
          <w:szCs w:val="24"/>
          <w:lang w:val="es-ES"/>
        </w:rPr>
        <w:t xml:space="preserve">» </w:t>
      </w:r>
      <w:r w:rsidR="003C0AEC" w:rsidRPr="00974024">
        <w:rPr>
          <w:rFonts w:ascii="Georgia" w:hAnsi="Georgia" w:cs="AGaramondPro-Regular"/>
          <w:sz w:val="24"/>
          <w:szCs w:val="24"/>
          <w:lang w:val="es-ES"/>
        </w:rPr>
        <w:t>hay que añadir</w:t>
      </w:r>
      <w:r w:rsidRPr="00974024">
        <w:rPr>
          <w:rFonts w:ascii="Georgia" w:hAnsi="Georgia" w:cs="AGaramondPro-Regular"/>
          <w:sz w:val="24"/>
          <w:szCs w:val="24"/>
          <w:lang w:val="es-ES"/>
        </w:rPr>
        <w:t xml:space="preserve"> la drástica reducción de </w:t>
      </w:r>
      <w:r w:rsidR="003C0AEC" w:rsidRPr="00974024">
        <w:rPr>
          <w:rFonts w:ascii="Georgia" w:hAnsi="Georgia" w:cs="AGaramondPro-Regular"/>
          <w:sz w:val="24"/>
          <w:szCs w:val="24"/>
          <w:lang w:val="es-ES"/>
        </w:rPr>
        <w:t>los stocks</w:t>
      </w:r>
      <w:r w:rsidR="007567C0" w:rsidRPr="00974024">
        <w:rPr>
          <w:rFonts w:ascii="Georgia" w:hAnsi="Georgia" w:cs="AGaramondPro-Regular"/>
          <w:sz w:val="24"/>
          <w:szCs w:val="24"/>
          <w:lang w:val="es-ES"/>
        </w:rPr>
        <w:t xml:space="preserve">, que no aumenta </w:t>
      </w:r>
      <w:r w:rsidRPr="00974024">
        <w:rPr>
          <w:rFonts w:ascii="Georgia" w:hAnsi="Georgia" w:cs="AGaramondPro-Regular"/>
          <w:sz w:val="24"/>
          <w:szCs w:val="24"/>
          <w:lang w:val="es-ES"/>
        </w:rPr>
        <w:t xml:space="preserve">la productividad, </w:t>
      </w:r>
      <w:r w:rsidR="003C0AEC" w:rsidRPr="00974024">
        <w:rPr>
          <w:rFonts w:ascii="Georgia" w:hAnsi="Georgia" w:cs="AGaramondPro-Regular"/>
          <w:sz w:val="24"/>
          <w:szCs w:val="24"/>
          <w:lang w:val="es-ES"/>
        </w:rPr>
        <w:t>pero</w:t>
      </w:r>
      <w:r w:rsidRPr="00974024">
        <w:rPr>
          <w:rFonts w:ascii="Georgia" w:hAnsi="Georgia" w:cs="AGaramondPro-Regular"/>
          <w:sz w:val="24"/>
          <w:szCs w:val="24"/>
          <w:lang w:val="es-ES"/>
        </w:rPr>
        <w:t xml:space="preserve"> que, al acelerar la rotación del capital</w:t>
      </w:r>
      <w:r w:rsidR="007567C0" w:rsidRPr="00974024">
        <w:rPr>
          <w:rFonts w:ascii="Georgia" w:hAnsi="Georgia" w:cs="AGaramondPro-Regular"/>
          <w:sz w:val="24"/>
          <w:szCs w:val="24"/>
          <w:lang w:val="es-ES"/>
        </w:rPr>
        <w:t xml:space="preserve">, aumenta la tasa de beneficio. </w:t>
      </w:r>
      <w:r w:rsidRPr="00974024">
        <w:rPr>
          <w:rFonts w:ascii="Georgia" w:hAnsi="Georgia" w:cs="AGaramondPro-Regular"/>
          <w:sz w:val="24"/>
          <w:szCs w:val="24"/>
          <w:lang w:val="es-ES"/>
        </w:rPr>
        <w:t xml:space="preserve">Gracias </w:t>
      </w:r>
      <w:r w:rsidR="00F818C5">
        <w:rPr>
          <w:rFonts w:ascii="Georgia" w:hAnsi="Georgia" w:cs="AGaramondPro-Regular"/>
          <w:sz w:val="24"/>
          <w:szCs w:val="24"/>
          <w:lang w:val="es-ES"/>
        </w:rPr>
        <w:t>al</w:t>
      </w:r>
      <w:r w:rsidRPr="00974024">
        <w:rPr>
          <w:rFonts w:ascii="Georgia" w:hAnsi="Georgia" w:cs="AGaramondPro-Regular"/>
          <w:sz w:val="24"/>
          <w:szCs w:val="24"/>
          <w:lang w:val="es-ES"/>
        </w:rPr>
        <w:t xml:space="preserve"> </w:t>
      </w:r>
      <w:r w:rsidR="001D2023" w:rsidRPr="00974024">
        <w:rPr>
          <w:rFonts w:ascii="Georgia" w:hAnsi="Georgia" w:cs="AGaramondPro-Regular"/>
          <w:sz w:val="24"/>
          <w:szCs w:val="24"/>
          <w:lang w:val="es-ES"/>
        </w:rPr>
        <w:t>«</w:t>
      </w:r>
      <w:proofErr w:type="spellStart"/>
      <w:r w:rsidRPr="00974024">
        <w:rPr>
          <w:rFonts w:ascii="Georgia" w:hAnsi="Georgia" w:cs="AGaramondPro-Regular"/>
          <w:sz w:val="24"/>
          <w:szCs w:val="24"/>
          <w:lang w:val="es-ES"/>
        </w:rPr>
        <w:t>just</w:t>
      </w:r>
      <w:proofErr w:type="spellEnd"/>
      <w:r w:rsidRPr="00974024">
        <w:rPr>
          <w:rFonts w:ascii="Georgia" w:hAnsi="Georgia" w:cs="AGaramondPro-Regular"/>
          <w:sz w:val="24"/>
          <w:szCs w:val="24"/>
          <w:lang w:val="es-ES"/>
        </w:rPr>
        <w:t xml:space="preserve"> in time</w:t>
      </w:r>
      <w:r w:rsidR="001D2023" w:rsidRPr="00974024">
        <w:rPr>
          <w:rFonts w:ascii="Georgia" w:hAnsi="Georgia" w:cs="AGaramondPro-Regular"/>
          <w:sz w:val="24"/>
          <w:szCs w:val="24"/>
          <w:lang w:val="es-ES"/>
        </w:rPr>
        <w:t>»</w:t>
      </w:r>
      <w:r w:rsidRPr="00974024">
        <w:rPr>
          <w:rFonts w:ascii="Georgia" w:hAnsi="Georgia" w:cs="AGaramondPro-Regular"/>
          <w:sz w:val="24"/>
          <w:szCs w:val="24"/>
          <w:lang w:val="es-ES"/>
        </w:rPr>
        <w:t>, el nivel de existencias de las empresas francesas,</w:t>
      </w:r>
      <w:r w:rsidR="003C0AEC" w:rsidRPr="00974024">
        <w:rPr>
          <w:rFonts w:ascii="Georgia" w:hAnsi="Georgia" w:cs="AGaramondPro-Regular"/>
          <w:sz w:val="24"/>
          <w:szCs w:val="24"/>
          <w:lang w:val="es-ES"/>
        </w:rPr>
        <w:t xml:space="preserve"> que alcanzó un máximo del 56% de su valor añadido en 1980, </w:t>
      </w:r>
      <w:r w:rsidRPr="00974024">
        <w:rPr>
          <w:rFonts w:ascii="Georgia" w:hAnsi="Georgia" w:cs="AGaramondPro-Regular"/>
          <w:sz w:val="24"/>
          <w:szCs w:val="24"/>
          <w:lang w:val="es-ES"/>
        </w:rPr>
        <w:t>pasó al 38% en 1996, lo que supone</w:t>
      </w:r>
      <w:r w:rsidR="007567C0" w:rsidRPr="00974024">
        <w:rPr>
          <w:rFonts w:ascii="Georgia" w:hAnsi="Georgia" w:cs="AGaramondPro-Regular"/>
          <w:sz w:val="24"/>
          <w:szCs w:val="24"/>
          <w:lang w:val="es-ES"/>
        </w:rPr>
        <w:t xml:space="preserve"> un descenso del 32%. </w:t>
      </w:r>
      <w:r w:rsidR="003C0AEC" w:rsidRPr="00974024">
        <w:rPr>
          <w:rFonts w:ascii="Georgia" w:hAnsi="Georgia" w:cs="AGaramondPro-Regular"/>
          <w:sz w:val="24"/>
          <w:szCs w:val="24"/>
          <w:lang w:val="es-ES"/>
        </w:rPr>
        <w:t>También en este caso, una</w:t>
      </w:r>
      <w:r w:rsidRPr="00974024">
        <w:rPr>
          <w:rFonts w:ascii="Georgia" w:hAnsi="Georgia" w:cs="AGaramondPro-Regular"/>
          <w:sz w:val="24"/>
          <w:szCs w:val="24"/>
          <w:lang w:val="es-ES"/>
        </w:rPr>
        <w:t xml:space="preserve"> disminución de </w:t>
      </w:r>
      <w:r w:rsidR="00422D8C">
        <w:rPr>
          <w:rFonts w:ascii="Georgia" w:hAnsi="Georgia" w:cs="AGaramondPro-Regular"/>
          <w:sz w:val="24"/>
          <w:szCs w:val="24"/>
          <w:lang w:val="es-ES"/>
        </w:rPr>
        <w:t>tal</w:t>
      </w:r>
      <w:r w:rsidRPr="00974024">
        <w:rPr>
          <w:rFonts w:ascii="Georgia" w:hAnsi="Georgia" w:cs="AGaramondPro-Regular"/>
          <w:sz w:val="24"/>
          <w:szCs w:val="24"/>
          <w:lang w:val="es-ES"/>
        </w:rPr>
        <w:t xml:space="preserve"> magnitud implica </w:t>
      </w:r>
      <w:r w:rsidR="00F818C5">
        <w:rPr>
          <w:rFonts w:ascii="Georgia" w:hAnsi="Georgia" w:cs="AGaramondPro-Regular"/>
          <w:sz w:val="24"/>
          <w:szCs w:val="24"/>
          <w:lang w:val="es-ES"/>
        </w:rPr>
        <w:t>una conmoción</w:t>
      </w:r>
      <w:r w:rsidRPr="00974024">
        <w:rPr>
          <w:rFonts w:ascii="Georgia" w:hAnsi="Georgia" w:cs="AGaramondPro-Regular"/>
          <w:sz w:val="24"/>
          <w:szCs w:val="24"/>
          <w:lang w:val="es-ES"/>
        </w:rPr>
        <w:t xml:space="preserve"> organizativ</w:t>
      </w:r>
      <w:r w:rsidR="002A26D1">
        <w:rPr>
          <w:rFonts w:ascii="Georgia" w:hAnsi="Georgia" w:cs="AGaramondPro-Regular"/>
          <w:sz w:val="24"/>
          <w:szCs w:val="24"/>
          <w:lang w:val="es-ES"/>
        </w:rPr>
        <w:t>a</w:t>
      </w:r>
      <w:r w:rsidRPr="00974024">
        <w:rPr>
          <w:rFonts w:ascii="Georgia" w:hAnsi="Georgia" w:cs="AGaramondPro-Regular"/>
          <w:sz w:val="24"/>
          <w:szCs w:val="24"/>
          <w:lang w:val="es-ES"/>
        </w:rPr>
        <w:t xml:space="preserve"> a lo largo de </w:t>
      </w:r>
      <w:r w:rsidR="00F818C5">
        <w:rPr>
          <w:rFonts w:ascii="Georgia" w:hAnsi="Georgia" w:cs="AGaramondPro-Regular"/>
          <w:sz w:val="24"/>
          <w:szCs w:val="24"/>
          <w:lang w:val="es-ES"/>
        </w:rPr>
        <w:t xml:space="preserve">toda </w:t>
      </w:r>
      <w:r w:rsidRPr="00974024">
        <w:rPr>
          <w:rFonts w:ascii="Georgia" w:hAnsi="Georgia" w:cs="AGaramondPro-Regular"/>
          <w:sz w:val="24"/>
          <w:szCs w:val="24"/>
          <w:lang w:val="es-ES"/>
        </w:rPr>
        <w:t>la cadena de</w:t>
      </w:r>
      <w:r w:rsidR="003C0AEC" w:rsidRPr="00974024">
        <w:rPr>
          <w:rFonts w:ascii="Georgia" w:hAnsi="Georgia" w:cs="AGaramondPro-Regular"/>
          <w:sz w:val="24"/>
          <w:szCs w:val="24"/>
          <w:lang w:val="es-ES"/>
        </w:rPr>
        <w:t xml:space="preserve"> producción y distribución. </w:t>
      </w:r>
      <w:r w:rsidR="004255AD" w:rsidRPr="00974024">
        <w:rPr>
          <w:rFonts w:ascii="Georgia" w:hAnsi="Georgia" w:cs="AGaramondPro-Regular"/>
          <w:sz w:val="24"/>
          <w:szCs w:val="24"/>
          <w:lang w:val="es-ES"/>
        </w:rPr>
        <w:t>Los fenómenos de la externalización se explican e</w:t>
      </w:r>
      <w:r w:rsidRPr="00974024">
        <w:rPr>
          <w:rFonts w:ascii="Georgia" w:hAnsi="Georgia" w:cs="AGaramondPro-Regular"/>
          <w:sz w:val="24"/>
          <w:szCs w:val="24"/>
          <w:lang w:val="es-ES"/>
        </w:rPr>
        <w:t xml:space="preserve">n este </w:t>
      </w:r>
      <w:r w:rsidR="007567C0" w:rsidRPr="00974024">
        <w:rPr>
          <w:rFonts w:ascii="Georgia" w:hAnsi="Georgia" w:cs="AGaramondPro-Regular"/>
          <w:sz w:val="24"/>
          <w:szCs w:val="24"/>
          <w:lang w:val="es-ES"/>
        </w:rPr>
        <w:t>contexto de producción en flujo</w:t>
      </w:r>
      <w:r w:rsidR="004255AD"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las grandes em</w:t>
      </w:r>
      <w:r w:rsidR="007567C0" w:rsidRPr="00974024">
        <w:rPr>
          <w:rFonts w:ascii="Georgia" w:hAnsi="Georgia" w:cs="AGaramondPro-Regular"/>
          <w:sz w:val="24"/>
          <w:szCs w:val="24"/>
          <w:lang w:val="es-ES"/>
        </w:rPr>
        <w:t xml:space="preserve">presas están dejando de diseñar </w:t>
      </w:r>
      <w:r w:rsidRPr="00974024">
        <w:rPr>
          <w:rFonts w:ascii="Georgia" w:hAnsi="Georgia" w:cs="AGaramondPro-Regular"/>
          <w:sz w:val="24"/>
          <w:szCs w:val="24"/>
          <w:lang w:val="es-ES"/>
        </w:rPr>
        <w:t>y fabricar ell</w:t>
      </w:r>
      <w:r w:rsidR="00F818C5">
        <w:rPr>
          <w:rFonts w:ascii="Georgia" w:hAnsi="Georgia" w:cs="AGaramondPro-Regular"/>
          <w:sz w:val="24"/>
          <w:szCs w:val="24"/>
          <w:lang w:val="es-ES"/>
        </w:rPr>
        <w:t>a</w:t>
      </w:r>
      <w:r w:rsidRPr="00974024">
        <w:rPr>
          <w:rFonts w:ascii="Georgia" w:hAnsi="Georgia" w:cs="AGaramondPro-Regular"/>
          <w:sz w:val="24"/>
          <w:szCs w:val="24"/>
          <w:lang w:val="es-ES"/>
        </w:rPr>
        <w:t>s mism</w:t>
      </w:r>
      <w:r w:rsidR="00F818C5">
        <w:rPr>
          <w:rFonts w:ascii="Georgia" w:hAnsi="Georgia" w:cs="AGaramondPro-Regular"/>
          <w:sz w:val="24"/>
          <w:szCs w:val="24"/>
          <w:lang w:val="es-ES"/>
        </w:rPr>
        <w:t>a</w:t>
      </w:r>
      <w:r w:rsidRPr="00974024">
        <w:rPr>
          <w:rFonts w:ascii="Georgia" w:hAnsi="Georgia" w:cs="AGaramondPro-Regular"/>
          <w:sz w:val="24"/>
          <w:szCs w:val="24"/>
          <w:lang w:val="es-ES"/>
        </w:rPr>
        <w:t xml:space="preserve">s los componentes integrados </w:t>
      </w:r>
      <w:r w:rsidR="00422D8C">
        <w:rPr>
          <w:rFonts w:ascii="Georgia" w:hAnsi="Georgia" w:cs="AGaramondPro-Regular"/>
          <w:sz w:val="24"/>
          <w:szCs w:val="24"/>
          <w:lang w:val="es-ES"/>
        </w:rPr>
        <w:t>de</w:t>
      </w:r>
      <w:r w:rsidRPr="00974024">
        <w:rPr>
          <w:rFonts w:ascii="Georgia" w:hAnsi="Georgia" w:cs="AGaramondPro-Regular"/>
          <w:sz w:val="24"/>
          <w:szCs w:val="24"/>
          <w:lang w:val="es-ES"/>
        </w:rPr>
        <w:t xml:space="preserve"> s</w:t>
      </w:r>
      <w:r w:rsidR="007567C0" w:rsidRPr="00974024">
        <w:rPr>
          <w:rFonts w:ascii="Georgia" w:hAnsi="Georgia" w:cs="AGaramondPro-Regular"/>
          <w:sz w:val="24"/>
          <w:szCs w:val="24"/>
          <w:lang w:val="es-ES"/>
        </w:rPr>
        <w:t xml:space="preserve">us productos. </w:t>
      </w:r>
      <w:r w:rsidR="00AA6DA9" w:rsidRPr="00AA6DA9">
        <w:rPr>
          <w:rFonts w:ascii="Georgia" w:hAnsi="Georgia" w:cs="AGaramondPro-Regular"/>
          <w:sz w:val="24"/>
          <w:szCs w:val="24"/>
          <w:lang w:val="es-ES"/>
        </w:rPr>
        <w:t>A</w:t>
      </w:r>
      <w:r w:rsidR="007567C0" w:rsidRPr="00AA6DA9">
        <w:rPr>
          <w:rFonts w:ascii="Georgia" w:hAnsi="Georgia" w:cs="AGaramondPro-Regular"/>
          <w:sz w:val="24"/>
          <w:szCs w:val="24"/>
          <w:lang w:val="es-ES"/>
        </w:rPr>
        <w:t xml:space="preserve"> este nivel</w:t>
      </w:r>
      <w:r w:rsidR="007567C0" w:rsidRPr="00974024">
        <w:rPr>
          <w:rFonts w:ascii="Georgia" w:hAnsi="Georgia" w:cs="AGaramondPro-Regular"/>
          <w:sz w:val="24"/>
          <w:szCs w:val="24"/>
          <w:lang w:val="es-ES"/>
        </w:rPr>
        <w:t xml:space="preserve">, </w:t>
      </w:r>
      <w:proofErr w:type="gramStart"/>
      <w:r w:rsidRPr="00974024">
        <w:rPr>
          <w:rFonts w:ascii="Georgia" w:hAnsi="Georgia" w:cs="AGaramondPro-Regular"/>
          <w:sz w:val="24"/>
          <w:szCs w:val="24"/>
          <w:lang w:val="es-ES"/>
        </w:rPr>
        <w:t>la modularidad</w:t>
      </w:r>
      <w:proofErr w:type="gramEnd"/>
      <w:r w:rsidRPr="00974024">
        <w:rPr>
          <w:rFonts w:ascii="Georgia" w:hAnsi="Georgia" w:cs="AGaramondPro-Regular"/>
          <w:sz w:val="24"/>
          <w:szCs w:val="24"/>
          <w:lang w:val="es-ES"/>
        </w:rPr>
        <w:t xml:space="preserve"> de la producción </w:t>
      </w:r>
      <w:r w:rsidR="001D2023" w:rsidRPr="00974024">
        <w:rPr>
          <w:rFonts w:ascii="Georgia" w:hAnsi="Georgia" w:cs="AGaramondPro-Regular"/>
          <w:sz w:val="24"/>
          <w:szCs w:val="24"/>
          <w:lang w:val="es-ES"/>
        </w:rPr>
        <w:t>«</w:t>
      </w:r>
      <w:proofErr w:type="spellStart"/>
      <w:r w:rsidRPr="00974024">
        <w:rPr>
          <w:rFonts w:ascii="Georgia" w:hAnsi="Georgia" w:cs="AGaramondPro-Regular"/>
          <w:sz w:val="24"/>
          <w:szCs w:val="24"/>
          <w:lang w:val="es-ES"/>
        </w:rPr>
        <w:t>multiproducto</w:t>
      </w:r>
      <w:proofErr w:type="spellEnd"/>
      <w:r w:rsidR="001D2023"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combina</w:t>
      </w:r>
      <w:r w:rsidR="007567C0" w:rsidRPr="00974024">
        <w:rPr>
          <w:rFonts w:ascii="Georgia" w:hAnsi="Georgia" w:cs="AGaramondPro-Regular"/>
          <w:sz w:val="24"/>
          <w:szCs w:val="24"/>
          <w:lang w:val="es-ES"/>
        </w:rPr>
        <w:t xml:space="preserve"> economías de variedad y </w:t>
      </w:r>
      <w:r w:rsidR="004255AD" w:rsidRPr="00974024">
        <w:rPr>
          <w:rFonts w:ascii="Georgia" w:hAnsi="Georgia" w:cs="AGaramondPro-Regular"/>
          <w:sz w:val="24"/>
          <w:szCs w:val="24"/>
          <w:lang w:val="es-ES"/>
        </w:rPr>
        <w:t>economías de escala</w:t>
      </w:r>
      <w:r w:rsidRPr="00974024">
        <w:rPr>
          <w:rFonts w:ascii="Georgia" w:hAnsi="Georgia" w:cs="AGaramondPro-Regular"/>
          <w:sz w:val="24"/>
          <w:szCs w:val="24"/>
          <w:lang w:val="es-ES"/>
        </w:rPr>
        <w:t xml:space="preserve">. Los componentes fabricados por otros </w:t>
      </w:r>
      <w:r w:rsidR="007567C0" w:rsidRPr="00974024">
        <w:rPr>
          <w:rFonts w:ascii="Georgia" w:hAnsi="Georgia" w:cs="AGaramondPro-Regular"/>
          <w:sz w:val="24"/>
          <w:szCs w:val="24"/>
          <w:lang w:val="es-ES"/>
        </w:rPr>
        <w:t xml:space="preserve">se venden a múltiples clientes, </w:t>
      </w:r>
      <w:r w:rsidR="004255AD" w:rsidRPr="00974024">
        <w:rPr>
          <w:rFonts w:ascii="Georgia" w:hAnsi="Georgia" w:cs="AGaramondPro-Regular"/>
          <w:sz w:val="24"/>
          <w:szCs w:val="24"/>
          <w:lang w:val="es-ES"/>
        </w:rPr>
        <w:t xml:space="preserve">lo </w:t>
      </w:r>
      <w:r w:rsidRPr="00974024">
        <w:rPr>
          <w:rFonts w:ascii="Georgia" w:hAnsi="Georgia" w:cs="AGaramondPro-Regular"/>
          <w:sz w:val="24"/>
          <w:szCs w:val="24"/>
          <w:lang w:val="es-ES"/>
        </w:rPr>
        <w:t xml:space="preserve">que desarrolla economías de escala que </w:t>
      </w:r>
      <w:r w:rsidR="007567C0" w:rsidRPr="00974024">
        <w:rPr>
          <w:rFonts w:ascii="Georgia" w:hAnsi="Georgia" w:cs="AGaramondPro-Regular"/>
          <w:sz w:val="24"/>
          <w:szCs w:val="24"/>
          <w:lang w:val="es-ES"/>
        </w:rPr>
        <w:t xml:space="preserve">no existían cuando cada empresa </w:t>
      </w:r>
      <w:r w:rsidRPr="00974024">
        <w:rPr>
          <w:rFonts w:ascii="Georgia" w:hAnsi="Georgia" w:cs="AGaramondPro-Regular"/>
          <w:sz w:val="24"/>
          <w:szCs w:val="24"/>
          <w:lang w:val="es-ES"/>
        </w:rPr>
        <w:t>produc</w:t>
      </w:r>
      <w:r w:rsidR="004255AD" w:rsidRPr="00974024">
        <w:rPr>
          <w:rFonts w:ascii="Georgia" w:hAnsi="Georgia" w:cs="AGaramondPro-Regular"/>
          <w:sz w:val="24"/>
          <w:szCs w:val="24"/>
          <w:lang w:val="es-ES"/>
        </w:rPr>
        <w:t>ía</w:t>
      </w:r>
      <w:r w:rsidRPr="00974024">
        <w:rPr>
          <w:rFonts w:ascii="Georgia" w:hAnsi="Georgia" w:cs="AGaramondPro-Regular"/>
          <w:sz w:val="24"/>
          <w:szCs w:val="24"/>
          <w:lang w:val="es-ES"/>
        </w:rPr>
        <w:t xml:space="preserve"> específicamente para </w:t>
      </w:r>
      <w:r w:rsidR="004255AD" w:rsidRPr="00974024">
        <w:rPr>
          <w:rFonts w:ascii="Georgia" w:hAnsi="Georgia" w:cs="AGaramondPro-Regular"/>
          <w:sz w:val="24"/>
          <w:szCs w:val="24"/>
          <w:lang w:val="es-ES"/>
        </w:rPr>
        <w:t>sí misma</w:t>
      </w:r>
      <w:r w:rsidRPr="00974024">
        <w:rPr>
          <w:rFonts w:ascii="Georgia" w:hAnsi="Georgia" w:cs="AGaramondPro-Regular"/>
          <w:sz w:val="24"/>
          <w:szCs w:val="24"/>
          <w:lang w:val="es-ES"/>
        </w:rPr>
        <w:t>.</w:t>
      </w:r>
    </w:p>
    <w:p w:rsidR="005665DC" w:rsidRPr="00974024" w:rsidRDefault="00FD7B6B" w:rsidP="00C873E4">
      <w:pPr>
        <w:autoSpaceDE w:val="0"/>
        <w:autoSpaceDN w:val="0"/>
        <w:adjustRightInd w:val="0"/>
        <w:spacing w:after="0" w:line="240" w:lineRule="auto"/>
        <w:ind w:firstLine="426"/>
        <w:jc w:val="both"/>
        <w:rPr>
          <w:rFonts w:ascii="Georgia" w:hAnsi="Georgia" w:cs="AGaramondPro-Regular"/>
          <w:sz w:val="24"/>
          <w:szCs w:val="24"/>
          <w:lang w:val="es-ES"/>
        </w:rPr>
      </w:pPr>
      <w:r>
        <w:rPr>
          <w:rFonts w:ascii="Georgia" w:hAnsi="Georgia" w:cs="AGaramondPro-Regular"/>
          <w:sz w:val="24"/>
          <w:szCs w:val="24"/>
          <w:lang w:val="es-ES"/>
        </w:rPr>
        <w:t>A</w:t>
      </w:r>
      <w:r w:rsidRPr="00974024">
        <w:rPr>
          <w:rFonts w:ascii="Georgia" w:hAnsi="Georgia" w:cs="AGaramondPro-Regular"/>
          <w:sz w:val="24"/>
          <w:szCs w:val="24"/>
          <w:lang w:val="es-ES"/>
        </w:rPr>
        <w:t>l ampliar la gama de productos y servicios que podría dominar</w:t>
      </w:r>
      <w:r>
        <w:rPr>
          <w:rFonts w:ascii="Georgia" w:hAnsi="Georgia" w:cs="AGaramondPro-Regular"/>
          <w:sz w:val="24"/>
          <w:szCs w:val="24"/>
          <w:lang w:val="es-ES"/>
        </w:rPr>
        <w:t>,</w:t>
      </w:r>
      <w:r w:rsidRPr="00974024">
        <w:rPr>
          <w:rFonts w:ascii="Georgia" w:hAnsi="Georgia" w:cs="AGaramondPro-Regular"/>
          <w:sz w:val="24"/>
          <w:szCs w:val="24"/>
          <w:lang w:val="es-ES"/>
        </w:rPr>
        <w:t xml:space="preserve"> </w:t>
      </w:r>
      <w:r>
        <w:rPr>
          <w:rFonts w:ascii="Georgia" w:hAnsi="Georgia" w:cs="AGaramondPro-Regular"/>
          <w:sz w:val="24"/>
          <w:szCs w:val="24"/>
          <w:lang w:val="es-ES"/>
        </w:rPr>
        <w:t>l</w:t>
      </w:r>
      <w:r w:rsidR="005665DC" w:rsidRPr="00974024">
        <w:rPr>
          <w:rFonts w:ascii="Georgia" w:hAnsi="Georgia" w:cs="AGaramondPro-Regular"/>
          <w:sz w:val="24"/>
          <w:szCs w:val="24"/>
          <w:lang w:val="es-ES"/>
        </w:rPr>
        <w:t xml:space="preserve">a </w:t>
      </w:r>
      <w:r w:rsidR="001D2023" w:rsidRPr="00974024">
        <w:rPr>
          <w:rFonts w:ascii="Georgia" w:hAnsi="Georgia" w:cs="AGaramondPro-Regular"/>
          <w:sz w:val="24"/>
          <w:szCs w:val="24"/>
          <w:lang w:val="es-ES"/>
        </w:rPr>
        <w:t>«</w:t>
      </w:r>
      <w:r w:rsidR="005665DC" w:rsidRPr="00974024">
        <w:rPr>
          <w:rFonts w:ascii="Georgia" w:hAnsi="Georgia" w:cs="AGaramondPro-Regular"/>
          <w:sz w:val="24"/>
          <w:szCs w:val="24"/>
          <w:lang w:val="es-ES"/>
        </w:rPr>
        <w:t>variedad</w:t>
      </w:r>
      <w:r w:rsidR="001D2023" w:rsidRPr="00974024">
        <w:rPr>
          <w:rFonts w:ascii="Georgia" w:hAnsi="Georgia" w:cs="AGaramondPro-Regular"/>
          <w:sz w:val="24"/>
          <w:szCs w:val="24"/>
          <w:lang w:val="es-ES"/>
        </w:rPr>
        <w:t>»</w:t>
      </w:r>
      <w:r w:rsidR="00D9738A">
        <w:rPr>
          <w:rFonts w:ascii="Georgia" w:hAnsi="Georgia" w:cs="AGaramondPro-Regular"/>
          <w:sz w:val="24"/>
          <w:szCs w:val="24"/>
          <w:lang w:val="es-ES"/>
        </w:rPr>
        <w:t xml:space="preserve"> y</w:t>
      </w:r>
      <w:r w:rsidR="005665DC" w:rsidRPr="00974024">
        <w:rPr>
          <w:rFonts w:ascii="Georgia" w:hAnsi="Georgia" w:cs="AGaramondPro-Regular"/>
          <w:sz w:val="24"/>
          <w:szCs w:val="24"/>
          <w:lang w:val="es-ES"/>
        </w:rPr>
        <w:t xml:space="preserve"> el </w:t>
      </w:r>
      <w:r w:rsidR="001D2023" w:rsidRPr="00974024">
        <w:rPr>
          <w:rFonts w:ascii="Georgia" w:hAnsi="Georgia" w:cs="AGaramondPro-Regular"/>
          <w:sz w:val="24"/>
          <w:szCs w:val="24"/>
          <w:lang w:val="es-ES"/>
        </w:rPr>
        <w:t>«</w:t>
      </w:r>
      <w:proofErr w:type="spellStart"/>
      <w:r w:rsidR="005665DC" w:rsidRPr="00974024">
        <w:rPr>
          <w:rFonts w:ascii="Georgia" w:hAnsi="Georgia" w:cs="AGaramondPro-Regular"/>
          <w:sz w:val="24"/>
          <w:szCs w:val="24"/>
          <w:lang w:val="es-ES"/>
        </w:rPr>
        <w:t>multiproducto</w:t>
      </w:r>
      <w:proofErr w:type="spellEnd"/>
      <w:r w:rsidR="001D2023" w:rsidRPr="00974024">
        <w:rPr>
          <w:rFonts w:ascii="Georgia" w:hAnsi="Georgia" w:cs="AGaramondPro-Regular"/>
          <w:sz w:val="24"/>
          <w:szCs w:val="24"/>
          <w:lang w:val="es-ES"/>
        </w:rPr>
        <w:t>»</w:t>
      </w:r>
      <w:r w:rsidR="005665DC" w:rsidRPr="00974024">
        <w:rPr>
          <w:rFonts w:ascii="Georgia" w:hAnsi="Georgia" w:cs="AGaramondPro-Regular"/>
          <w:sz w:val="24"/>
          <w:szCs w:val="24"/>
          <w:lang w:val="es-ES"/>
        </w:rPr>
        <w:t xml:space="preserve"> han </w:t>
      </w:r>
      <w:r w:rsidR="00DC10B4">
        <w:rPr>
          <w:rFonts w:ascii="Georgia" w:hAnsi="Georgia" w:cs="AGaramondPro-Regular"/>
          <w:sz w:val="24"/>
          <w:szCs w:val="24"/>
          <w:lang w:val="es-ES"/>
        </w:rPr>
        <w:t>acabado reforzando</w:t>
      </w:r>
      <w:r w:rsidR="007567C0" w:rsidRPr="00974024">
        <w:rPr>
          <w:rFonts w:ascii="Georgia" w:hAnsi="Georgia" w:cs="AGaramondPro-Regular"/>
          <w:sz w:val="24"/>
          <w:szCs w:val="24"/>
          <w:lang w:val="es-ES"/>
        </w:rPr>
        <w:t xml:space="preserve"> la taylorización. El flujo es la generalización </w:t>
      </w:r>
      <w:r w:rsidR="005665DC" w:rsidRPr="00974024">
        <w:rPr>
          <w:rFonts w:ascii="Georgia" w:hAnsi="Georgia" w:cs="AGaramondPro-Regular"/>
          <w:sz w:val="24"/>
          <w:szCs w:val="24"/>
          <w:lang w:val="es-ES"/>
        </w:rPr>
        <w:t>social</w:t>
      </w:r>
      <w:r w:rsidR="00C873E4" w:rsidRPr="00974024">
        <w:rPr>
          <w:rFonts w:ascii="Georgia" w:hAnsi="Georgia" w:cs="AGaramondPro-Regular"/>
          <w:sz w:val="24"/>
          <w:szCs w:val="24"/>
          <w:lang w:val="es-ES"/>
        </w:rPr>
        <w:t xml:space="preserve"> de la cadena</w:t>
      </w:r>
      <w:r w:rsidR="005665DC" w:rsidRPr="00974024">
        <w:rPr>
          <w:rFonts w:ascii="Georgia" w:hAnsi="Georgia" w:cs="AGaramondPro-Regular"/>
          <w:sz w:val="24"/>
          <w:szCs w:val="24"/>
          <w:lang w:val="es-ES"/>
        </w:rPr>
        <w:t xml:space="preserve">. </w:t>
      </w:r>
      <w:r w:rsidR="001D2023" w:rsidRPr="00974024">
        <w:rPr>
          <w:rFonts w:ascii="Georgia" w:hAnsi="Georgia" w:cs="AGaramondPro-Regular"/>
          <w:sz w:val="24"/>
          <w:szCs w:val="24"/>
          <w:lang w:val="es-ES"/>
        </w:rPr>
        <w:t>«</w:t>
      </w:r>
      <w:r w:rsidR="005665DC" w:rsidRPr="00974024">
        <w:rPr>
          <w:rFonts w:ascii="Georgia" w:hAnsi="Georgia" w:cs="AGaramondPro-Regular"/>
          <w:sz w:val="24"/>
          <w:szCs w:val="24"/>
          <w:lang w:val="es-ES"/>
        </w:rPr>
        <w:t xml:space="preserve">Durante mucho tiempo, los </w:t>
      </w:r>
      <w:r w:rsidR="00F818C5">
        <w:rPr>
          <w:rFonts w:ascii="Georgia" w:hAnsi="Georgia" w:cs="AGaramondPro-Regular"/>
          <w:sz w:val="24"/>
          <w:szCs w:val="24"/>
          <w:lang w:val="es-ES"/>
        </w:rPr>
        <w:t>obstáculos</w:t>
      </w:r>
      <w:r w:rsidR="005665DC" w:rsidRPr="00974024">
        <w:rPr>
          <w:rFonts w:ascii="Georgia" w:hAnsi="Georgia" w:cs="AGaramondPro-Regular"/>
          <w:sz w:val="24"/>
          <w:szCs w:val="24"/>
          <w:lang w:val="es-ES"/>
        </w:rPr>
        <w:t xml:space="preserve"> sociales (rechazo del trabajo dividido</w:t>
      </w:r>
      <w:r w:rsidR="00F818C5">
        <w:rPr>
          <w:rFonts w:ascii="Georgia" w:hAnsi="Georgia" w:cs="AGaramondPro-Regular"/>
          <w:sz w:val="24"/>
          <w:szCs w:val="24"/>
          <w:lang w:val="es-ES"/>
        </w:rPr>
        <w:t xml:space="preserve"> y</w:t>
      </w:r>
      <w:r w:rsidR="005665DC" w:rsidRPr="00974024">
        <w:rPr>
          <w:rFonts w:ascii="Georgia" w:hAnsi="Georgia" w:cs="AGaramondPro-Regular"/>
          <w:sz w:val="24"/>
          <w:szCs w:val="24"/>
          <w:lang w:val="es-ES"/>
        </w:rPr>
        <w:t xml:space="preserve"> </w:t>
      </w:r>
      <w:proofErr w:type="spellStart"/>
      <w:r w:rsidR="005665DC" w:rsidRPr="00974024">
        <w:rPr>
          <w:rFonts w:ascii="Georgia" w:hAnsi="Georgia" w:cs="AGaramondPro-Regular"/>
          <w:sz w:val="24"/>
          <w:szCs w:val="24"/>
          <w:lang w:val="es-ES"/>
        </w:rPr>
        <w:t>descualificado</w:t>
      </w:r>
      <w:proofErr w:type="spellEnd"/>
      <w:r w:rsidR="00C873E4" w:rsidRPr="00974024">
        <w:rPr>
          <w:rFonts w:ascii="Georgia" w:hAnsi="Georgia" w:cs="AGaramondPro-Regular"/>
          <w:sz w:val="24"/>
          <w:szCs w:val="24"/>
          <w:lang w:val="es-ES"/>
        </w:rPr>
        <w:t>, peso de las lógicas de oficio</w:t>
      </w:r>
      <w:r w:rsidR="005665DC" w:rsidRPr="00974024">
        <w:rPr>
          <w:rFonts w:ascii="Georgia" w:hAnsi="Georgia" w:cs="AGaramondPro-Regular"/>
          <w:sz w:val="24"/>
          <w:szCs w:val="24"/>
          <w:lang w:val="es-ES"/>
        </w:rPr>
        <w:t xml:space="preserve">, etc.) y los obstáculos técnicos (complejidad de los equipos, incapacidad </w:t>
      </w:r>
      <w:r w:rsidR="00C873E4" w:rsidRPr="00974024">
        <w:rPr>
          <w:rFonts w:ascii="Georgia" w:hAnsi="Georgia" w:cs="AGaramondPro-Regular"/>
          <w:sz w:val="24"/>
          <w:szCs w:val="24"/>
          <w:lang w:val="es-ES"/>
        </w:rPr>
        <w:t>de</w:t>
      </w:r>
      <w:r w:rsidR="005665DC" w:rsidRPr="00974024">
        <w:rPr>
          <w:rFonts w:ascii="Georgia" w:hAnsi="Georgia" w:cs="AGaramondPro-Regular"/>
          <w:sz w:val="24"/>
          <w:szCs w:val="24"/>
          <w:lang w:val="es-ES"/>
        </w:rPr>
        <w:t xml:space="preserve"> almacenar los conocimientos especializados y ponerlos a disposición de los </w:t>
      </w:r>
      <w:r w:rsidR="00490EA2" w:rsidRPr="00974024">
        <w:rPr>
          <w:rFonts w:ascii="Georgia" w:hAnsi="Georgia" w:cs="AGaramondPro-Regular"/>
          <w:sz w:val="24"/>
          <w:szCs w:val="24"/>
          <w:lang w:val="es-ES"/>
        </w:rPr>
        <w:t>asalariados</w:t>
      </w:r>
      <w:r w:rsidR="005665DC" w:rsidRPr="00974024">
        <w:rPr>
          <w:rFonts w:ascii="Georgia" w:hAnsi="Georgia" w:cs="AGaramondPro-Regular"/>
          <w:sz w:val="24"/>
          <w:szCs w:val="24"/>
          <w:lang w:val="es-ES"/>
        </w:rPr>
        <w:t xml:space="preserve"> </w:t>
      </w:r>
      <w:r w:rsidR="005665DC" w:rsidRPr="00F818C5">
        <w:rPr>
          <w:rFonts w:ascii="Georgia" w:hAnsi="Georgia" w:cs="AGaramondPro-Regular"/>
          <w:sz w:val="24"/>
          <w:szCs w:val="24"/>
          <w:lang w:val="es-ES"/>
        </w:rPr>
        <w:t>poco cualificados</w:t>
      </w:r>
      <w:r w:rsidR="00F818C5" w:rsidRPr="00F818C5">
        <w:rPr>
          <w:rFonts w:ascii="Georgia" w:hAnsi="Georgia" w:cs="AGaramondPro-Regular"/>
          <w:sz w:val="24"/>
          <w:szCs w:val="24"/>
          <w:lang w:val="es-ES"/>
        </w:rPr>
        <w:t xml:space="preserve"> de manera</w:t>
      </w:r>
      <w:r w:rsidR="00D9738A" w:rsidRPr="00F818C5">
        <w:rPr>
          <w:rFonts w:ascii="Georgia" w:hAnsi="Georgia" w:cs="AGaramondPro-Regular"/>
          <w:sz w:val="24"/>
          <w:szCs w:val="24"/>
          <w:lang w:val="es-ES"/>
        </w:rPr>
        <w:t xml:space="preserve"> </w:t>
      </w:r>
      <w:r w:rsidR="005665DC" w:rsidRPr="00F818C5">
        <w:rPr>
          <w:rFonts w:ascii="Georgia" w:hAnsi="Georgia" w:cs="AGaramondPro-Regular"/>
          <w:sz w:val="24"/>
          <w:szCs w:val="24"/>
          <w:lang w:val="es-ES"/>
        </w:rPr>
        <w:t>descentralizada</w:t>
      </w:r>
      <w:r w:rsidR="005665DC" w:rsidRPr="00974024">
        <w:rPr>
          <w:rFonts w:ascii="Georgia" w:hAnsi="Georgia" w:cs="AGaramondPro-Regular"/>
          <w:sz w:val="24"/>
          <w:szCs w:val="24"/>
          <w:lang w:val="es-ES"/>
        </w:rPr>
        <w:t xml:space="preserve">, etc.) fueron suficientes para </w:t>
      </w:r>
      <w:r w:rsidR="00F818C5">
        <w:rPr>
          <w:rFonts w:ascii="Georgia" w:hAnsi="Georgia" w:cs="AGaramondPro-Regular"/>
          <w:sz w:val="24"/>
          <w:szCs w:val="24"/>
          <w:lang w:val="es-ES"/>
        </w:rPr>
        <w:t>impedir</w:t>
      </w:r>
      <w:r w:rsidR="005665DC" w:rsidRPr="00974024">
        <w:rPr>
          <w:rFonts w:ascii="Georgia" w:hAnsi="Georgia" w:cs="AGaramondPro-Regular"/>
          <w:sz w:val="24"/>
          <w:szCs w:val="24"/>
          <w:lang w:val="es-ES"/>
        </w:rPr>
        <w:t xml:space="preserve"> que el modelo de </w:t>
      </w:r>
      <w:r w:rsidR="00D9738A">
        <w:rPr>
          <w:rFonts w:ascii="Georgia" w:hAnsi="Georgia" w:cs="AGaramondPro-Regular"/>
          <w:sz w:val="24"/>
          <w:szCs w:val="24"/>
          <w:lang w:val="es-ES"/>
        </w:rPr>
        <w:t xml:space="preserve">la </w:t>
      </w:r>
      <w:r w:rsidR="007567C0" w:rsidRPr="00974024">
        <w:rPr>
          <w:rFonts w:ascii="Georgia" w:hAnsi="Georgia" w:cs="AGaramondPro-Regular"/>
          <w:sz w:val="24"/>
          <w:szCs w:val="24"/>
          <w:lang w:val="es-ES"/>
        </w:rPr>
        <w:t xml:space="preserve">cadena se extendiera más allá </w:t>
      </w:r>
      <w:r w:rsidR="005665DC" w:rsidRPr="00974024">
        <w:rPr>
          <w:rFonts w:ascii="Georgia" w:hAnsi="Georgia" w:cs="AGaramondPro-Regular"/>
          <w:sz w:val="24"/>
          <w:szCs w:val="24"/>
          <w:lang w:val="es-ES"/>
        </w:rPr>
        <w:t xml:space="preserve">de la </w:t>
      </w:r>
      <w:r w:rsidR="00C873E4" w:rsidRPr="00974024">
        <w:rPr>
          <w:rFonts w:ascii="Georgia" w:hAnsi="Georgia" w:cs="AGaramondPro-Regular"/>
          <w:sz w:val="24"/>
          <w:szCs w:val="24"/>
          <w:lang w:val="es-ES"/>
        </w:rPr>
        <w:t>cadena</w:t>
      </w:r>
      <w:r w:rsidR="005665DC" w:rsidRPr="00974024">
        <w:rPr>
          <w:rFonts w:ascii="Georgia" w:hAnsi="Georgia" w:cs="AGaramondPro-Regular"/>
          <w:sz w:val="24"/>
          <w:szCs w:val="24"/>
          <w:lang w:val="es-ES"/>
        </w:rPr>
        <w:t xml:space="preserve"> de montaje final en la industria del automóv</w:t>
      </w:r>
      <w:r w:rsidR="007567C0" w:rsidRPr="00974024">
        <w:rPr>
          <w:rFonts w:ascii="Georgia" w:hAnsi="Georgia" w:cs="AGaramondPro-Regular"/>
          <w:sz w:val="24"/>
          <w:szCs w:val="24"/>
          <w:lang w:val="es-ES"/>
        </w:rPr>
        <w:t xml:space="preserve">il y algunas otras actividades, </w:t>
      </w:r>
      <w:r w:rsidR="005665DC" w:rsidRPr="00974024">
        <w:rPr>
          <w:rFonts w:ascii="Georgia" w:hAnsi="Georgia" w:cs="AGaramondPro-Regular"/>
          <w:sz w:val="24"/>
          <w:szCs w:val="24"/>
          <w:lang w:val="es-ES"/>
        </w:rPr>
        <w:t>a pesar de sus ventajas decisivas en tér</w:t>
      </w:r>
      <w:r w:rsidR="001D2023" w:rsidRPr="00974024">
        <w:rPr>
          <w:rFonts w:ascii="Georgia" w:hAnsi="Georgia" w:cs="AGaramondPro-Regular"/>
          <w:sz w:val="24"/>
          <w:szCs w:val="24"/>
          <w:lang w:val="es-ES"/>
        </w:rPr>
        <w:t>minos de plazos y existencias.»</w:t>
      </w:r>
      <w:r w:rsidR="007567C0" w:rsidRPr="00974024">
        <w:rPr>
          <w:rFonts w:ascii="Georgia" w:hAnsi="Georgia" w:cs="AGaramondPro-Regular"/>
          <w:sz w:val="24"/>
          <w:szCs w:val="24"/>
          <w:lang w:val="es-ES"/>
        </w:rPr>
        <w:t xml:space="preserve"> (Guillaume </w:t>
      </w:r>
      <w:proofErr w:type="spellStart"/>
      <w:r w:rsidR="005665DC" w:rsidRPr="00974024">
        <w:rPr>
          <w:rFonts w:ascii="Georgia" w:hAnsi="Georgia" w:cs="AGaramondPro-Regular"/>
          <w:sz w:val="24"/>
          <w:szCs w:val="24"/>
          <w:lang w:val="es-ES"/>
        </w:rPr>
        <w:t>Duval</w:t>
      </w:r>
      <w:proofErr w:type="spellEnd"/>
      <w:r w:rsidR="005665DC" w:rsidRPr="00974024">
        <w:rPr>
          <w:rFonts w:ascii="Georgia" w:hAnsi="Georgia" w:cs="AGaramondPro-Regular"/>
          <w:sz w:val="24"/>
          <w:szCs w:val="24"/>
          <w:lang w:val="es-ES"/>
        </w:rPr>
        <w:t xml:space="preserve">, </w:t>
      </w:r>
      <w:proofErr w:type="spellStart"/>
      <w:r w:rsidR="005665DC" w:rsidRPr="00974024">
        <w:rPr>
          <w:rFonts w:ascii="Georgia" w:hAnsi="Georgia" w:cs="AGaramondPro-Italic"/>
          <w:i/>
          <w:iCs/>
          <w:sz w:val="24"/>
          <w:szCs w:val="24"/>
          <w:lang w:val="es-ES"/>
        </w:rPr>
        <w:t>op</w:t>
      </w:r>
      <w:proofErr w:type="spellEnd"/>
      <w:r w:rsidR="005665DC" w:rsidRPr="00974024">
        <w:rPr>
          <w:rFonts w:ascii="Georgia" w:hAnsi="Georgia" w:cs="AGaramondPro-Italic"/>
          <w:i/>
          <w:iCs/>
          <w:sz w:val="24"/>
          <w:szCs w:val="24"/>
          <w:lang w:val="es-ES"/>
        </w:rPr>
        <w:t>. cit.</w:t>
      </w:r>
      <w:r w:rsidR="005665DC" w:rsidRPr="00D9738A">
        <w:rPr>
          <w:rFonts w:ascii="Georgia" w:hAnsi="Georgia" w:cs="AGaramondPro-Italic"/>
          <w:iCs/>
          <w:sz w:val="24"/>
          <w:szCs w:val="24"/>
          <w:lang w:val="es-ES"/>
        </w:rPr>
        <w:t>,</w:t>
      </w:r>
      <w:r w:rsidR="005665DC" w:rsidRPr="00974024">
        <w:rPr>
          <w:rFonts w:ascii="Georgia" w:hAnsi="Georgia" w:cs="AGaramondPro-Italic"/>
          <w:i/>
          <w:iCs/>
          <w:sz w:val="24"/>
          <w:szCs w:val="24"/>
          <w:lang w:val="es-ES"/>
        </w:rPr>
        <w:t xml:space="preserve"> </w:t>
      </w:r>
      <w:r w:rsidR="005665DC" w:rsidRPr="00974024">
        <w:rPr>
          <w:rFonts w:ascii="Georgia" w:hAnsi="Georgia" w:cs="AGaramondPro-Regular"/>
          <w:sz w:val="24"/>
          <w:szCs w:val="24"/>
          <w:lang w:val="es-ES"/>
        </w:rPr>
        <w:t xml:space="preserve">p. 74). </w:t>
      </w:r>
      <w:r w:rsidR="00AA6DA9" w:rsidRPr="00AA6DA9">
        <w:rPr>
          <w:rFonts w:ascii="Georgia" w:hAnsi="Georgia" w:cs="AGaramondPro-Regular"/>
          <w:sz w:val="24"/>
          <w:szCs w:val="24"/>
          <w:lang w:val="es-ES"/>
        </w:rPr>
        <w:t>A</w:t>
      </w:r>
      <w:r w:rsidR="00C873E4" w:rsidRPr="00AA6DA9">
        <w:rPr>
          <w:rFonts w:ascii="Georgia" w:hAnsi="Georgia" w:cs="AGaramondPro-Regular"/>
          <w:sz w:val="24"/>
          <w:szCs w:val="24"/>
          <w:lang w:val="es-ES"/>
        </w:rPr>
        <w:t>l</w:t>
      </w:r>
      <w:r w:rsidR="005665DC" w:rsidRPr="00AA6DA9">
        <w:rPr>
          <w:rFonts w:ascii="Georgia" w:hAnsi="Georgia" w:cs="AGaramondPro-Regular"/>
          <w:sz w:val="24"/>
          <w:szCs w:val="24"/>
          <w:lang w:val="es-ES"/>
        </w:rPr>
        <w:t xml:space="preserve"> mismo </w:t>
      </w:r>
      <w:r w:rsidR="00AA6DA9" w:rsidRPr="00AA6DA9">
        <w:rPr>
          <w:rFonts w:ascii="Georgia" w:hAnsi="Georgia" w:cs="AGaramondPro-Regular"/>
          <w:sz w:val="24"/>
          <w:szCs w:val="24"/>
          <w:lang w:val="es-ES"/>
        </w:rPr>
        <w:t>tiemp</w:t>
      </w:r>
      <w:r w:rsidR="005665DC" w:rsidRPr="00AA6DA9">
        <w:rPr>
          <w:rFonts w:ascii="Georgia" w:hAnsi="Georgia" w:cs="AGaramondPro-Regular"/>
          <w:sz w:val="24"/>
          <w:szCs w:val="24"/>
          <w:lang w:val="es-ES"/>
        </w:rPr>
        <w:t>o</w:t>
      </w:r>
      <w:r w:rsidR="005665DC" w:rsidRPr="00974024">
        <w:rPr>
          <w:rFonts w:ascii="Georgia" w:hAnsi="Georgia" w:cs="AGaramondPro-Regular"/>
          <w:sz w:val="24"/>
          <w:szCs w:val="24"/>
          <w:lang w:val="es-ES"/>
        </w:rPr>
        <w:t xml:space="preserve">, los </w:t>
      </w:r>
      <w:r w:rsidR="001D2023" w:rsidRPr="00974024">
        <w:rPr>
          <w:rFonts w:ascii="Georgia" w:hAnsi="Georgia" w:cs="AGaramondPro-Regular"/>
          <w:sz w:val="24"/>
          <w:szCs w:val="24"/>
          <w:lang w:val="es-ES"/>
        </w:rPr>
        <w:t>«</w:t>
      </w:r>
      <w:r w:rsidR="005665DC" w:rsidRPr="00974024">
        <w:rPr>
          <w:rFonts w:ascii="Georgia" w:hAnsi="Georgia" w:cs="AGaramondPro-Regular"/>
          <w:sz w:val="24"/>
          <w:szCs w:val="24"/>
          <w:lang w:val="es-ES"/>
        </w:rPr>
        <w:t>problemas sociales</w:t>
      </w:r>
      <w:r w:rsidR="001D2023" w:rsidRPr="00974024">
        <w:rPr>
          <w:rFonts w:ascii="Georgia" w:hAnsi="Georgia" w:cs="AGaramondPro-Regular"/>
          <w:sz w:val="24"/>
          <w:szCs w:val="24"/>
          <w:lang w:val="es-ES"/>
        </w:rPr>
        <w:t>»</w:t>
      </w:r>
      <w:r w:rsidR="007567C0" w:rsidRPr="00974024">
        <w:rPr>
          <w:rFonts w:ascii="Georgia" w:hAnsi="Georgia" w:cs="AGaramondPro-Regular"/>
          <w:sz w:val="24"/>
          <w:szCs w:val="24"/>
          <w:lang w:val="es-ES"/>
        </w:rPr>
        <w:t xml:space="preserve"> que plantea</w:t>
      </w:r>
      <w:r w:rsidR="00C873E4" w:rsidRPr="00974024">
        <w:rPr>
          <w:rFonts w:ascii="Georgia" w:hAnsi="Georgia" w:cs="AGaramondPro-Regular"/>
          <w:sz w:val="24"/>
          <w:szCs w:val="24"/>
          <w:lang w:val="es-ES"/>
        </w:rPr>
        <w:t>n</w:t>
      </w:r>
      <w:r w:rsidR="00D9738A">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en todas partes los servicios de mantenimient</w:t>
      </w:r>
      <w:r w:rsidR="00C873E4" w:rsidRPr="00974024">
        <w:rPr>
          <w:rFonts w:ascii="Georgia" w:hAnsi="Georgia" w:cs="AGaramondPro-Regular"/>
          <w:sz w:val="24"/>
          <w:szCs w:val="24"/>
          <w:lang w:val="es-ES"/>
        </w:rPr>
        <w:t>o, uno de los últimos bastiones</w:t>
      </w:r>
      <w:r w:rsidR="00D9738A">
        <w:rPr>
          <w:rFonts w:ascii="Georgia" w:hAnsi="Georgia" w:cs="AGaramondPro-Regular"/>
          <w:sz w:val="24"/>
          <w:szCs w:val="24"/>
          <w:lang w:val="es-ES"/>
        </w:rPr>
        <w:t xml:space="preserve"> </w:t>
      </w:r>
      <w:r w:rsidR="00C873E4" w:rsidRPr="00974024">
        <w:rPr>
          <w:rFonts w:ascii="Georgia" w:hAnsi="Georgia" w:cs="AGaramondPro-Regular"/>
          <w:sz w:val="24"/>
          <w:szCs w:val="24"/>
          <w:lang w:val="es-ES"/>
        </w:rPr>
        <w:t xml:space="preserve">en </w:t>
      </w:r>
      <w:proofErr w:type="gramStart"/>
      <w:r w:rsidR="00C873E4" w:rsidRPr="00974024">
        <w:rPr>
          <w:rFonts w:ascii="Georgia" w:hAnsi="Georgia" w:cs="AGaramondPro-Regular"/>
          <w:sz w:val="24"/>
          <w:szCs w:val="24"/>
          <w:lang w:val="es-ES"/>
        </w:rPr>
        <w:t xml:space="preserve">los </w:t>
      </w:r>
      <w:r w:rsidR="00D9738A">
        <w:rPr>
          <w:rFonts w:ascii="Georgia" w:hAnsi="Georgia" w:cs="AGaramondPro-Regular"/>
          <w:sz w:val="24"/>
          <w:szCs w:val="24"/>
          <w:lang w:val="es-ES"/>
        </w:rPr>
        <w:t xml:space="preserve"> </w:t>
      </w:r>
      <w:r w:rsidR="001D2023" w:rsidRPr="00974024">
        <w:rPr>
          <w:rFonts w:ascii="Georgia" w:hAnsi="Georgia" w:cs="AGaramondPro-Regular"/>
          <w:sz w:val="24"/>
          <w:szCs w:val="24"/>
          <w:lang w:val="es-ES"/>
        </w:rPr>
        <w:t>de</w:t>
      </w:r>
      <w:proofErr w:type="gramEnd"/>
      <w:r w:rsidR="001D2023" w:rsidRPr="00974024">
        <w:rPr>
          <w:rFonts w:ascii="Georgia" w:hAnsi="Georgia" w:cs="AGaramondPro-Regular"/>
          <w:sz w:val="24"/>
          <w:szCs w:val="24"/>
          <w:lang w:val="es-ES"/>
        </w:rPr>
        <w:t xml:space="preserve"> una «aristocracia obre</w:t>
      </w:r>
      <w:r w:rsidR="005665DC" w:rsidRPr="00974024">
        <w:rPr>
          <w:rFonts w:ascii="Georgia" w:hAnsi="Georgia" w:cs="AGaramondPro-Regular"/>
          <w:sz w:val="24"/>
          <w:szCs w:val="24"/>
          <w:lang w:val="es-ES"/>
        </w:rPr>
        <w:t>ra</w:t>
      </w:r>
      <w:r w:rsidR="001D2023" w:rsidRPr="00974024">
        <w:rPr>
          <w:rFonts w:ascii="Georgia" w:hAnsi="Georgia" w:cs="AGaramondPro-Regular"/>
          <w:sz w:val="24"/>
          <w:szCs w:val="24"/>
          <w:lang w:val="es-ES"/>
        </w:rPr>
        <w:t>»</w:t>
      </w:r>
      <w:r w:rsidR="005665DC" w:rsidRPr="00974024">
        <w:rPr>
          <w:rFonts w:ascii="Georgia" w:hAnsi="Georgia" w:cs="AGaramondPro-Regular"/>
          <w:sz w:val="24"/>
          <w:szCs w:val="24"/>
          <w:lang w:val="es-ES"/>
        </w:rPr>
        <w:t>, muy independiente en la organización y el ritmo de su trabajo</w:t>
      </w:r>
      <w:r w:rsidR="00D9738A">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debido a sus conocimientos técnicos, </w:t>
      </w:r>
      <w:r w:rsidR="00AA6DA9">
        <w:rPr>
          <w:rFonts w:ascii="Georgia" w:hAnsi="Georgia" w:cs="AGaramondPro-Regular"/>
          <w:sz w:val="24"/>
          <w:szCs w:val="24"/>
          <w:lang w:val="es-ES"/>
        </w:rPr>
        <w:t>s</w:t>
      </w:r>
      <w:r>
        <w:rPr>
          <w:rFonts w:ascii="Georgia" w:hAnsi="Georgia" w:cs="AGaramondPro-Regular"/>
          <w:sz w:val="24"/>
          <w:szCs w:val="24"/>
          <w:lang w:val="es-ES"/>
        </w:rPr>
        <w:t>e</w:t>
      </w:r>
      <w:r w:rsidR="00F818C5">
        <w:rPr>
          <w:rFonts w:ascii="Georgia" w:hAnsi="Georgia" w:cs="AGaramondPro-Regular"/>
          <w:sz w:val="24"/>
          <w:szCs w:val="24"/>
          <w:lang w:val="es-ES"/>
        </w:rPr>
        <w:t xml:space="preserve"> elimina</w:t>
      </w:r>
      <w:r>
        <w:rPr>
          <w:rFonts w:ascii="Georgia" w:hAnsi="Georgia" w:cs="AGaramondPro-Regular"/>
          <w:sz w:val="24"/>
          <w:szCs w:val="24"/>
          <w:lang w:val="es-ES"/>
        </w:rPr>
        <w:t xml:space="preserve">n </w:t>
      </w:r>
      <w:r w:rsidR="00C873E4" w:rsidRPr="00974024">
        <w:rPr>
          <w:rFonts w:ascii="Georgia" w:hAnsi="Georgia" w:cs="AGaramondPro-Regular"/>
          <w:sz w:val="24"/>
          <w:szCs w:val="24"/>
          <w:lang w:val="es-ES"/>
        </w:rPr>
        <w:t>mediante</w:t>
      </w:r>
      <w:r w:rsidR="005665DC" w:rsidRPr="00974024">
        <w:rPr>
          <w:rFonts w:ascii="Georgia" w:hAnsi="Georgia" w:cs="AGaramondPro-Regular"/>
          <w:sz w:val="24"/>
          <w:szCs w:val="24"/>
          <w:lang w:val="es-ES"/>
        </w:rPr>
        <w:t xml:space="preserve"> la reducción de la función de mantenimiento a la</w:t>
      </w:r>
      <w:r w:rsidR="00D9738A">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regla común del trabajo </w:t>
      </w:r>
      <w:proofErr w:type="spellStart"/>
      <w:r w:rsidR="005665DC" w:rsidRPr="00974024">
        <w:rPr>
          <w:rFonts w:ascii="Georgia" w:hAnsi="Georgia" w:cs="AGaramondPro-Regular"/>
          <w:sz w:val="24"/>
          <w:szCs w:val="24"/>
          <w:lang w:val="es-ES"/>
        </w:rPr>
        <w:t>taylorizado</w:t>
      </w:r>
      <w:proofErr w:type="spellEnd"/>
      <w:r w:rsidR="005665DC" w:rsidRPr="00974024">
        <w:rPr>
          <w:rFonts w:ascii="Georgia" w:hAnsi="Georgia" w:cs="AGaramondPro-Regular"/>
          <w:sz w:val="24"/>
          <w:szCs w:val="24"/>
          <w:lang w:val="es-ES"/>
        </w:rPr>
        <w:t>. El flujo también</w:t>
      </w:r>
      <w:r w:rsidR="007567C0" w:rsidRPr="00974024">
        <w:rPr>
          <w:rFonts w:ascii="Georgia" w:hAnsi="Georgia" w:cs="AGaramondPro-Regular"/>
          <w:sz w:val="24"/>
          <w:szCs w:val="24"/>
          <w:lang w:val="es-ES"/>
        </w:rPr>
        <w:t xml:space="preserve"> </w:t>
      </w:r>
      <w:r w:rsidR="00AA6DA9">
        <w:rPr>
          <w:rFonts w:ascii="Georgia" w:hAnsi="Georgia" w:cs="AGaramondPro-Regular"/>
          <w:sz w:val="24"/>
          <w:szCs w:val="24"/>
          <w:lang w:val="es-ES"/>
        </w:rPr>
        <w:t xml:space="preserve">supone </w:t>
      </w:r>
      <w:r w:rsidR="007567C0" w:rsidRPr="00974024">
        <w:rPr>
          <w:rFonts w:ascii="Georgia" w:hAnsi="Georgia" w:cs="AGaramondPro-Regular"/>
          <w:sz w:val="24"/>
          <w:szCs w:val="24"/>
          <w:lang w:val="es-ES"/>
        </w:rPr>
        <w:t>la posibilidad de sustitu</w:t>
      </w:r>
      <w:r w:rsidR="00AA6DA9">
        <w:rPr>
          <w:rFonts w:ascii="Georgia" w:hAnsi="Georgia" w:cs="AGaramondPro-Regular"/>
          <w:sz w:val="24"/>
          <w:szCs w:val="24"/>
          <w:lang w:val="es-ES"/>
        </w:rPr>
        <w:t>ir</w:t>
      </w:r>
      <w:r w:rsidR="00C873E4" w:rsidRPr="00974024">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una </w:t>
      </w:r>
      <w:r w:rsidR="001D2023" w:rsidRPr="00974024">
        <w:rPr>
          <w:rFonts w:ascii="Georgia" w:hAnsi="Georgia" w:cs="AGaramondPro-Regular"/>
          <w:sz w:val="24"/>
          <w:szCs w:val="24"/>
          <w:lang w:val="es-ES"/>
        </w:rPr>
        <w:t>«</w:t>
      </w:r>
      <w:r w:rsidR="005665DC" w:rsidRPr="00974024">
        <w:rPr>
          <w:rFonts w:ascii="Georgia" w:hAnsi="Georgia" w:cs="AGaramondPro-Regular"/>
          <w:sz w:val="24"/>
          <w:szCs w:val="24"/>
          <w:lang w:val="es-ES"/>
        </w:rPr>
        <w:t xml:space="preserve">gran </w:t>
      </w:r>
      <w:r w:rsidR="00F818C5">
        <w:rPr>
          <w:rFonts w:ascii="Georgia" w:hAnsi="Georgia" w:cs="AGaramondPro-Regular"/>
          <w:sz w:val="24"/>
          <w:szCs w:val="24"/>
          <w:lang w:val="es-ES"/>
        </w:rPr>
        <w:t>fábrica</w:t>
      </w:r>
      <w:r w:rsidR="001D2023" w:rsidRPr="00974024">
        <w:rPr>
          <w:rFonts w:ascii="Georgia" w:hAnsi="Georgia" w:cs="AGaramondPro-Regular"/>
          <w:sz w:val="24"/>
          <w:szCs w:val="24"/>
          <w:lang w:val="es-ES"/>
        </w:rPr>
        <w:t>»</w:t>
      </w:r>
      <w:r w:rsidR="00D9738A">
        <w:rPr>
          <w:rFonts w:ascii="Georgia" w:hAnsi="Georgia" w:cs="AGaramondPro-Regular"/>
          <w:sz w:val="24"/>
          <w:szCs w:val="24"/>
          <w:lang w:val="es-ES"/>
        </w:rPr>
        <w:t xml:space="preserve"> </w:t>
      </w:r>
      <w:r w:rsidR="00C873E4" w:rsidRPr="00974024">
        <w:rPr>
          <w:rFonts w:ascii="Georgia" w:hAnsi="Georgia" w:cs="AGaramondPro-Regular"/>
          <w:sz w:val="24"/>
          <w:szCs w:val="24"/>
          <w:lang w:val="es-ES"/>
        </w:rPr>
        <w:t>por</w:t>
      </w:r>
      <w:r w:rsidR="005665DC" w:rsidRPr="00974024">
        <w:rPr>
          <w:rFonts w:ascii="Georgia" w:hAnsi="Georgia" w:cs="AGaramondPro-Regular"/>
          <w:sz w:val="24"/>
          <w:szCs w:val="24"/>
          <w:lang w:val="es-ES"/>
        </w:rPr>
        <w:t xml:space="preserve"> varias unidades separadas situadas cerca de sus clie</w:t>
      </w:r>
      <w:r w:rsidR="007567C0" w:rsidRPr="00974024">
        <w:rPr>
          <w:rFonts w:ascii="Georgia" w:hAnsi="Georgia" w:cs="AGaramondPro-Regular"/>
          <w:sz w:val="24"/>
          <w:szCs w:val="24"/>
          <w:lang w:val="es-ES"/>
        </w:rPr>
        <w:t xml:space="preserve">ntes </w:t>
      </w:r>
      <w:r w:rsidR="005665DC" w:rsidRPr="00974024">
        <w:rPr>
          <w:rFonts w:ascii="Georgia" w:hAnsi="Georgia" w:cs="AGaramondPro-Regular"/>
          <w:sz w:val="24"/>
          <w:szCs w:val="24"/>
          <w:lang w:val="es-ES"/>
        </w:rPr>
        <w:t xml:space="preserve">principales. Toda la lógica de la organización de la producción por </w:t>
      </w:r>
      <w:r w:rsidR="00C873E4" w:rsidRPr="00974024">
        <w:rPr>
          <w:rFonts w:ascii="Georgia" w:hAnsi="Georgia" w:cs="AGaramondPro-Regular"/>
          <w:sz w:val="24"/>
          <w:szCs w:val="24"/>
          <w:lang w:val="es-ES"/>
        </w:rPr>
        <w:t>oficios</w:t>
      </w:r>
      <w:r w:rsidR="005665DC" w:rsidRPr="00974024">
        <w:rPr>
          <w:rFonts w:ascii="Georgia" w:hAnsi="Georgia" w:cs="AGaramondPro-Regular"/>
          <w:sz w:val="24"/>
          <w:szCs w:val="24"/>
          <w:lang w:val="es-ES"/>
        </w:rPr>
        <w:t xml:space="preserve"> se desestabiliza</w:t>
      </w:r>
      <w:r w:rsidR="00C873E4" w:rsidRPr="00974024">
        <w:rPr>
          <w:rFonts w:ascii="Georgia" w:hAnsi="Georgia" w:cs="AGaramondPro-Regular"/>
          <w:sz w:val="24"/>
          <w:szCs w:val="24"/>
          <w:lang w:val="es-ES"/>
        </w:rPr>
        <w:t>;</w:t>
      </w:r>
      <w:r w:rsidR="00D9738A">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la desaparición de la </w:t>
      </w:r>
      <w:r w:rsidR="00D41480" w:rsidRPr="00974024">
        <w:rPr>
          <w:rFonts w:ascii="Georgia" w:hAnsi="Georgia" w:cs="AGaramondPro-Regular"/>
          <w:sz w:val="24"/>
          <w:szCs w:val="24"/>
          <w:lang w:val="es-ES"/>
        </w:rPr>
        <w:t>identidad obrera</w:t>
      </w:r>
      <w:r w:rsidR="00D9738A">
        <w:rPr>
          <w:rFonts w:ascii="Georgia" w:hAnsi="Georgia" w:cs="AGaramondPro-Regular"/>
          <w:sz w:val="24"/>
          <w:szCs w:val="24"/>
          <w:lang w:val="es-ES"/>
        </w:rPr>
        <w:t xml:space="preserve"> </w:t>
      </w:r>
      <w:r w:rsidR="00C873E4" w:rsidRPr="00974024">
        <w:rPr>
          <w:rFonts w:ascii="Georgia" w:hAnsi="Georgia" w:cs="AGaramondPro-Regular"/>
          <w:sz w:val="24"/>
          <w:szCs w:val="24"/>
          <w:lang w:val="es-ES"/>
        </w:rPr>
        <w:t xml:space="preserve">no </w:t>
      </w:r>
      <w:r w:rsidR="005665DC" w:rsidRPr="00974024">
        <w:rPr>
          <w:rFonts w:ascii="Georgia" w:hAnsi="Georgia" w:cs="AGaramondPro-Regular"/>
          <w:sz w:val="24"/>
          <w:szCs w:val="24"/>
          <w:lang w:val="es-ES"/>
        </w:rPr>
        <w:t xml:space="preserve">es </w:t>
      </w:r>
      <w:r w:rsidR="00C873E4" w:rsidRPr="00974024">
        <w:rPr>
          <w:rFonts w:ascii="Georgia" w:hAnsi="Georgia" w:cs="AGaramondPro-Regular"/>
          <w:sz w:val="24"/>
          <w:szCs w:val="24"/>
          <w:lang w:val="es-ES"/>
        </w:rPr>
        <w:t xml:space="preserve">más que </w:t>
      </w:r>
      <w:r w:rsidR="005665DC" w:rsidRPr="00974024">
        <w:rPr>
          <w:rFonts w:ascii="Georgia" w:hAnsi="Georgia" w:cs="AGaramondPro-Regular"/>
          <w:sz w:val="24"/>
          <w:szCs w:val="24"/>
          <w:lang w:val="es-ES"/>
        </w:rPr>
        <w:t>una deducción lógica de la estructura de la relación</w:t>
      </w:r>
      <w:r w:rsidR="00D9738A">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de </w:t>
      </w:r>
      <w:r w:rsidR="00C873E4" w:rsidRPr="00974024">
        <w:rPr>
          <w:rFonts w:ascii="Georgia" w:hAnsi="Georgia" w:cs="AGaramondPro-Regular"/>
          <w:sz w:val="24"/>
          <w:szCs w:val="24"/>
          <w:lang w:val="es-ES"/>
        </w:rPr>
        <w:t>explotación</w:t>
      </w:r>
      <w:r w:rsidR="005665DC" w:rsidRPr="00974024">
        <w:rPr>
          <w:rFonts w:ascii="Georgia" w:hAnsi="Georgia" w:cs="AGaramondPro-Regular"/>
          <w:sz w:val="24"/>
          <w:szCs w:val="24"/>
          <w:lang w:val="es-ES"/>
        </w:rPr>
        <w:t xml:space="preserve"> reestructurada</w:t>
      </w:r>
      <w:r w:rsidR="00F818C5">
        <w:rPr>
          <w:rFonts w:ascii="Georgia" w:hAnsi="Georgia" w:cs="AGaramondPro-Regular"/>
          <w:sz w:val="24"/>
          <w:szCs w:val="24"/>
          <w:lang w:val="es-ES"/>
        </w:rPr>
        <w:t>,</w:t>
      </w:r>
      <w:r w:rsidR="005665DC" w:rsidRPr="00974024">
        <w:rPr>
          <w:rFonts w:ascii="Georgia" w:hAnsi="Georgia" w:cs="AGaramondPro-Regular"/>
          <w:sz w:val="24"/>
          <w:szCs w:val="24"/>
          <w:lang w:val="es-ES"/>
        </w:rPr>
        <w:t xml:space="preserve"> porque se trata de una multitud de </w:t>
      </w:r>
      <w:r w:rsidR="001D2023" w:rsidRPr="00974024">
        <w:rPr>
          <w:rFonts w:ascii="Georgia" w:hAnsi="Georgia" w:cs="AGaramondPro-Regular"/>
          <w:sz w:val="24"/>
          <w:szCs w:val="24"/>
          <w:lang w:val="es-ES"/>
        </w:rPr>
        <w:t>«</w:t>
      </w:r>
      <w:r w:rsidR="00F818C5">
        <w:rPr>
          <w:rFonts w:ascii="Georgia" w:hAnsi="Georgia" w:cs="AGaramondPro-Regular"/>
          <w:sz w:val="24"/>
          <w:szCs w:val="24"/>
          <w:lang w:val="es-ES"/>
        </w:rPr>
        <w:t>micro-</w:t>
      </w:r>
      <w:r w:rsidR="005665DC" w:rsidRPr="00974024">
        <w:rPr>
          <w:rFonts w:ascii="Georgia" w:hAnsi="Georgia" w:cs="AGaramondPro-Regular"/>
          <w:sz w:val="24"/>
          <w:szCs w:val="24"/>
          <w:lang w:val="es-ES"/>
        </w:rPr>
        <w:t>hechos</w:t>
      </w:r>
      <w:r w:rsidR="001D2023" w:rsidRPr="00974024">
        <w:rPr>
          <w:rFonts w:ascii="Georgia" w:hAnsi="Georgia" w:cs="AGaramondPro-Regular"/>
          <w:sz w:val="24"/>
          <w:szCs w:val="24"/>
          <w:lang w:val="es-ES"/>
        </w:rPr>
        <w:t>»</w:t>
      </w:r>
      <w:r w:rsidR="005665DC" w:rsidRPr="00974024">
        <w:rPr>
          <w:rFonts w:ascii="Georgia" w:hAnsi="Georgia" w:cs="AGaramondPro-Regular"/>
          <w:sz w:val="24"/>
          <w:szCs w:val="24"/>
          <w:lang w:val="es-ES"/>
        </w:rPr>
        <w:t xml:space="preserve"> que afectan</w:t>
      </w:r>
      <w:r w:rsidR="00D9738A">
        <w:rPr>
          <w:rFonts w:ascii="Georgia" w:hAnsi="Georgia" w:cs="AGaramondPro-Regular"/>
          <w:sz w:val="24"/>
          <w:szCs w:val="24"/>
          <w:lang w:val="es-ES"/>
        </w:rPr>
        <w:t xml:space="preserve"> </w:t>
      </w:r>
      <w:r w:rsidR="00C873E4" w:rsidRPr="00974024">
        <w:rPr>
          <w:rFonts w:ascii="Georgia" w:hAnsi="Georgia" w:cs="AGaramondPro-Regular"/>
          <w:sz w:val="24"/>
          <w:szCs w:val="24"/>
          <w:lang w:val="es-ES"/>
        </w:rPr>
        <w:t xml:space="preserve">al conjunto de </w:t>
      </w:r>
      <w:r w:rsidR="005665DC" w:rsidRPr="00974024">
        <w:rPr>
          <w:rFonts w:ascii="Georgia" w:hAnsi="Georgia" w:cs="AGaramondPro-Regular"/>
          <w:sz w:val="24"/>
          <w:szCs w:val="24"/>
          <w:lang w:val="es-ES"/>
        </w:rPr>
        <w:t xml:space="preserve">la reproducción de la relación entre proletariado y capital. Estos </w:t>
      </w:r>
      <w:r w:rsidR="001D2023" w:rsidRPr="00974024">
        <w:rPr>
          <w:rFonts w:ascii="Georgia" w:hAnsi="Georgia" w:cs="AGaramondPro-Regular"/>
          <w:sz w:val="24"/>
          <w:szCs w:val="24"/>
          <w:lang w:val="es-ES"/>
        </w:rPr>
        <w:t>«</w:t>
      </w:r>
      <w:r w:rsidR="005665DC" w:rsidRPr="00974024">
        <w:rPr>
          <w:rFonts w:ascii="Georgia" w:hAnsi="Georgia" w:cs="AGaramondPro-Regular"/>
          <w:sz w:val="24"/>
          <w:szCs w:val="24"/>
          <w:lang w:val="es-ES"/>
        </w:rPr>
        <w:t>micro</w:t>
      </w:r>
      <w:r w:rsidR="00F818C5">
        <w:rPr>
          <w:rFonts w:ascii="Georgia" w:hAnsi="Georgia" w:cs="AGaramondPro-Regular"/>
          <w:sz w:val="24"/>
          <w:szCs w:val="24"/>
          <w:lang w:val="es-ES"/>
        </w:rPr>
        <w:t>-</w:t>
      </w:r>
      <w:r w:rsidR="005665DC" w:rsidRPr="00974024">
        <w:rPr>
          <w:rFonts w:ascii="Georgia" w:hAnsi="Georgia" w:cs="AGaramondPro-Regular"/>
          <w:sz w:val="24"/>
          <w:szCs w:val="24"/>
          <w:lang w:val="es-ES"/>
        </w:rPr>
        <w:t>hechos</w:t>
      </w:r>
      <w:r w:rsidR="001D2023" w:rsidRPr="00974024">
        <w:rPr>
          <w:rFonts w:ascii="Georgia" w:hAnsi="Georgia" w:cs="AGaramondPro-Regular"/>
          <w:sz w:val="24"/>
          <w:szCs w:val="24"/>
          <w:lang w:val="es-ES"/>
        </w:rPr>
        <w:t>»</w:t>
      </w:r>
      <w:r w:rsidR="00D9738A">
        <w:rPr>
          <w:rFonts w:ascii="Georgia" w:hAnsi="Georgia" w:cs="AGaramondPro-Regular"/>
          <w:sz w:val="24"/>
          <w:szCs w:val="24"/>
          <w:lang w:val="es-ES"/>
        </w:rPr>
        <w:t xml:space="preserve"> </w:t>
      </w:r>
      <w:r w:rsidR="00C873E4" w:rsidRPr="00974024">
        <w:rPr>
          <w:rFonts w:ascii="Georgia" w:hAnsi="Georgia" w:cs="AGaramondPro-Regular"/>
          <w:sz w:val="24"/>
          <w:szCs w:val="24"/>
          <w:lang w:val="es-ES"/>
        </w:rPr>
        <w:t>se constituyen en</w:t>
      </w:r>
      <w:r w:rsidR="005665DC" w:rsidRPr="00974024">
        <w:rPr>
          <w:rFonts w:ascii="Georgia" w:hAnsi="Georgia" w:cs="AGaramondPro-Regular"/>
          <w:sz w:val="24"/>
          <w:szCs w:val="24"/>
          <w:lang w:val="es-ES"/>
        </w:rPr>
        <w:t xml:space="preserve"> sistema mediante </w:t>
      </w:r>
      <w:r w:rsidR="005665DC" w:rsidRPr="00A6271A">
        <w:rPr>
          <w:rFonts w:ascii="Georgia" w:hAnsi="Georgia" w:cs="AGaramondPro-Regular"/>
          <w:sz w:val="24"/>
          <w:szCs w:val="24"/>
          <w:lang w:val="es-ES"/>
        </w:rPr>
        <w:t>l</w:t>
      </w:r>
      <w:r w:rsidR="00A6271A" w:rsidRPr="00A6271A">
        <w:rPr>
          <w:rFonts w:ascii="Georgia" w:hAnsi="Georgia" w:cs="AGaramondPro-Regular"/>
          <w:sz w:val="24"/>
          <w:szCs w:val="24"/>
          <w:lang w:val="es-ES"/>
        </w:rPr>
        <w:t>a</w:t>
      </w:r>
      <w:r w:rsidR="005665DC" w:rsidRPr="00A6271A">
        <w:rPr>
          <w:rFonts w:ascii="Georgia" w:hAnsi="Georgia" w:cs="AGaramondPro-Regular"/>
          <w:sz w:val="24"/>
          <w:szCs w:val="24"/>
          <w:lang w:val="es-ES"/>
        </w:rPr>
        <w:t xml:space="preserve">s </w:t>
      </w:r>
      <w:r w:rsidR="00DF1DDB" w:rsidRPr="00DF1DDB">
        <w:rPr>
          <w:rFonts w:ascii="Georgia" w:hAnsi="Georgia" w:cs="AGaramondPro-Regular"/>
          <w:sz w:val="24"/>
          <w:szCs w:val="24"/>
          <w:lang w:val="es-ES"/>
        </w:rPr>
        <w:t>imposi</w:t>
      </w:r>
      <w:r w:rsidR="00A6271A" w:rsidRPr="00DF1DDB">
        <w:rPr>
          <w:rFonts w:ascii="Georgia" w:hAnsi="Georgia" w:cs="AGaramondPro-Regular"/>
          <w:sz w:val="24"/>
          <w:szCs w:val="24"/>
          <w:lang w:val="es-ES"/>
        </w:rPr>
        <w:t>cione</w:t>
      </w:r>
      <w:r w:rsidR="00CC37E8" w:rsidRPr="00DF1DDB">
        <w:rPr>
          <w:rFonts w:ascii="Georgia" w:hAnsi="Georgia" w:cs="AGaramondPro-Regular"/>
          <w:sz w:val="24"/>
          <w:szCs w:val="24"/>
          <w:lang w:val="es-ES"/>
        </w:rPr>
        <w:t>s</w:t>
      </w:r>
      <w:r w:rsidR="00D9738A">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y </w:t>
      </w:r>
      <w:r w:rsidR="00DF1DDB">
        <w:rPr>
          <w:rFonts w:ascii="Georgia" w:hAnsi="Georgia" w:cs="AGaramondPro-Regular"/>
          <w:sz w:val="24"/>
          <w:szCs w:val="24"/>
          <w:lang w:val="es-ES"/>
        </w:rPr>
        <w:t xml:space="preserve">las </w:t>
      </w:r>
      <w:r w:rsidR="005665DC" w:rsidRPr="00974024">
        <w:rPr>
          <w:rFonts w:ascii="Georgia" w:hAnsi="Georgia" w:cs="AGaramondPro-Regular"/>
          <w:sz w:val="24"/>
          <w:szCs w:val="24"/>
          <w:lang w:val="es-ES"/>
        </w:rPr>
        <w:t>elecciones determinadas por las necesidades y la lógi</w:t>
      </w:r>
      <w:r w:rsidR="007567C0" w:rsidRPr="00974024">
        <w:rPr>
          <w:rFonts w:ascii="Georgia" w:hAnsi="Georgia" w:cs="AGaramondPro-Regular"/>
          <w:sz w:val="24"/>
          <w:szCs w:val="24"/>
          <w:lang w:val="es-ES"/>
        </w:rPr>
        <w:t>ca</w:t>
      </w:r>
      <w:r w:rsidR="00C873E4" w:rsidRPr="00974024">
        <w:rPr>
          <w:rFonts w:ascii="Georgia" w:hAnsi="Georgia" w:cs="AGaramondPro-Regular"/>
          <w:sz w:val="24"/>
          <w:szCs w:val="24"/>
          <w:lang w:val="es-ES"/>
        </w:rPr>
        <w:t xml:space="preserve"> misma de</w:t>
      </w:r>
      <w:r w:rsidR="005665DC" w:rsidRPr="00974024">
        <w:rPr>
          <w:rFonts w:ascii="Georgia" w:hAnsi="Georgia" w:cs="AGaramondPro-Regular"/>
          <w:sz w:val="24"/>
          <w:szCs w:val="24"/>
          <w:lang w:val="es-ES"/>
        </w:rPr>
        <w:t xml:space="preserve"> la explotación. Est</w:t>
      </w:r>
      <w:r w:rsidR="00C873E4" w:rsidRPr="00974024">
        <w:rPr>
          <w:rFonts w:ascii="Georgia" w:hAnsi="Georgia" w:cs="AGaramondPro-Regular"/>
          <w:sz w:val="24"/>
          <w:szCs w:val="24"/>
          <w:lang w:val="es-ES"/>
        </w:rPr>
        <w:t>e</w:t>
      </w:r>
      <w:r w:rsidR="00D9738A">
        <w:rPr>
          <w:rFonts w:ascii="Georgia" w:hAnsi="Georgia" w:cs="AGaramondPro-Regular"/>
          <w:sz w:val="24"/>
          <w:szCs w:val="24"/>
          <w:lang w:val="es-ES"/>
        </w:rPr>
        <w:t xml:space="preserve"> </w:t>
      </w:r>
      <w:proofErr w:type="spellStart"/>
      <w:r w:rsidR="00DF1DDB" w:rsidRPr="00DF1DDB">
        <w:rPr>
          <w:rFonts w:ascii="Georgia" w:hAnsi="Georgia" w:cs="AGaramondPro-Regular"/>
          <w:sz w:val="24"/>
          <w:szCs w:val="24"/>
          <w:lang w:val="es-ES"/>
        </w:rPr>
        <w:t>revolucion</w:t>
      </w:r>
      <w:r w:rsidR="00C873E4" w:rsidRPr="00DF1DDB">
        <w:rPr>
          <w:rFonts w:ascii="Georgia" w:hAnsi="Georgia" w:cs="AGaramondPro-Regular"/>
          <w:sz w:val="24"/>
          <w:szCs w:val="24"/>
          <w:lang w:val="es-ES"/>
        </w:rPr>
        <w:t>amiento</w:t>
      </w:r>
      <w:proofErr w:type="spellEnd"/>
      <w:r w:rsidR="00D9738A">
        <w:rPr>
          <w:rFonts w:ascii="Georgia" w:hAnsi="Georgia" w:cs="AGaramondPro-Regular"/>
          <w:sz w:val="24"/>
          <w:szCs w:val="24"/>
          <w:lang w:val="es-ES"/>
        </w:rPr>
        <w:t xml:space="preserve"> </w:t>
      </w:r>
      <w:proofErr w:type="spellStart"/>
      <w:r w:rsidR="005665DC" w:rsidRPr="00974024">
        <w:rPr>
          <w:rFonts w:ascii="Georgia" w:hAnsi="Georgia" w:cs="AGaramondPro-Regular"/>
          <w:sz w:val="24"/>
          <w:szCs w:val="24"/>
          <w:lang w:val="es-ES"/>
        </w:rPr>
        <w:t>taylorista</w:t>
      </w:r>
      <w:proofErr w:type="spellEnd"/>
      <w:r w:rsidR="00D9738A">
        <w:rPr>
          <w:rFonts w:ascii="Georgia" w:hAnsi="Georgia" w:cs="AGaramondPro-Regular"/>
          <w:sz w:val="24"/>
          <w:szCs w:val="24"/>
          <w:lang w:val="es-ES"/>
        </w:rPr>
        <w:t xml:space="preserve"> </w:t>
      </w:r>
      <w:r w:rsidR="007567C0" w:rsidRPr="00974024">
        <w:rPr>
          <w:rFonts w:ascii="Georgia" w:hAnsi="Georgia" w:cs="AGaramondPro-Regular"/>
          <w:sz w:val="24"/>
          <w:szCs w:val="24"/>
          <w:lang w:val="es-ES"/>
        </w:rPr>
        <w:t>del taylorismo hace que</w:t>
      </w:r>
      <w:r>
        <w:rPr>
          <w:rFonts w:ascii="Georgia" w:hAnsi="Georgia" w:cs="AGaramondPro-Regular"/>
          <w:sz w:val="24"/>
          <w:szCs w:val="24"/>
          <w:lang w:val="es-ES"/>
        </w:rPr>
        <w:t>,</w:t>
      </w:r>
      <w:r w:rsidRPr="00FD7B6B">
        <w:rPr>
          <w:rFonts w:ascii="Georgia" w:hAnsi="Georgia" w:cs="AGaramondPro-Regular"/>
          <w:sz w:val="24"/>
          <w:szCs w:val="24"/>
          <w:lang w:val="es-ES"/>
        </w:rPr>
        <w:t xml:space="preserve"> </w:t>
      </w:r>
      <w:r w:rsidRPr="00974024">
        <w:rPr>
          <w:rFonts w:ascii="Georgia" w:hAnsi="Georgia" w:cs="AGaramondPro-Regular"/>
          <w:sz w:val="24"/>
          <w:szCs w:val="24"/>
          <w:lang w:val="es-ES"/>
        </w:rPr>
        <w:t>con casi las</w:t>
      </w:r>
      <w:r>
        <w:rPr>
          <w:rFonts w:ascii="Georgia" w:hAnsi="Georgia" w:cs="AGaramondPro-Regular"/>
          <w:sz w:val="24"/>
          <w:szCs w:val="24"/>
          <w:lang w:val="es-ES"/>
        </w:rPr>
        <w:t xml:space="preserve"> </w:t>
      </w:r>
      <w:r w:rsidRPr="00974024">
        <w:rPr>
          <w:rFonts w:ascii="Georgia" w:hAnsi="Georgia" w:cs="AGaramondPro-Regular"/>
          <w:sz w:val="24"/>
          <w:szCs w:val="24"/>
          <w:lang w:val="es-ES"/>
        </w:rPr>
        <w:t>mismas plantas</w:t>
      </w:r>
      <w:r>
        <w:rPr>
          <w:rFonts w:ascii="Georgia" w:hAnsi="Georgia" w:cs="AGaramondPro-Regular"/>
          <w:sz w:val="24"/>
          <w:szCs w:val="24"/>
          <w:lang w:val="es-ES"/>
        </w:rPr>
        <w:t>,</w:t>
      </w:r>
      <w:r w:rsidR="007567C0" w:rsidRPr="00974024">
        <w:rPr>
          <w:rFonts w:ascii="Georgia" w:hAnsi="Georgia" w:cs="AGaramondPro-Regular"/>
          <w:sz w:val="24"/>
          <w:szCs w:val="24"/>
          <w:lang w:val="es-ES"/>
        </w:rPr>
        <w:t xml:space="preserve"> Peugeot </w:t>
      </w:r>
      <w:r w:rsidR="005665DC" w:rsidRPr="00974024">
        <w:rPr>
          <w:rFonts w:ascii="Georgia" w:hAnsi="Georgia" w:cs="AGaramondPro-Regular"/>
          <w:sz w:val="24"/>
          <w:szCs w:val="24"/>
          <w:lang w:val="es-ES"/>
        </w:rPr>
        <w:t>produ</w:t>
      </w:r>
      <w:r w:rsidR="00C873E4" w:rsidRPr="00974024">
        <w:rPr>
          <w:rFonts w:ascii="Georgia" w:hAnsi="Georgia" w:cs="AGaramondPro-Regular"/>
          <w:sz w:val="24"/>
          <w:szCs w:val="24"/>
          <w:lang w:val="es-ES"/>
        </w:rPr>
        <w:t>zca</w:t>
      </w:r>
      <w:r w:rsidR="005665DC" w:rsidRPr="00974024">
        <w:rPr>
          <w:rFonts w:ascii="Georgia" w:hAnsi="Georgia" w:cs="AGaramondPro-Regular"/>
          <w:sz w:val="24"/>
          <w:szCs w:val="24"/>
          <w:lang w:val="es-ES"/>
        </w:rPr>
        <w:t xml:space="preserve"> ahora un millón de vehículos más que hac</w:t>
      </w:r>
      <w:r>
        <w:rPr>
          <w:rFonts w:ascii="Georgia" w:hAnsi="Georgia" w:cs="AGaramondPro-Regular"/>
          <w:sz w:val="24"/>
          <w:szCs w:val="24"/>
          <w:lang w:val="es-ES"/>
        </w:rPr>
        <w:t>e cuatro años</w:t>
      </w:r>
      <w:r w:rsidR="007567C0" w:rsidRPr="00974024">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w:t>
      </w:r>
      <w:r w:rsidR="005665DC" w:rsidRPr="00974024">
        <w:rPr>
          <w:rFonts w:ascii="Georgia" w:hAnsi="Georgia" w:cs="AGaramondPro-Italic"/>
          <w:i/>
          <w:iCs/>
          <w:sz w:val="24"/>
          <w:szCs w:val="24"/>
          <w:lang w:val="es-ES"/>
        </w:rPr>
        <w:t>Le Monde</w:t>
      </w:r>
      <w:r w:rsidR="005665DC" w:rsidRPr="00895C45">
        <w:rPr>
          <w:rFonts w:ascii="Georgia" w:hAnsi="Georgia" w:cs="AGaramondPro-Italic"/>
          <w:iCs/>
          <w:sz w:val="24"/>
          <w:szCs w:val="24"/>
          <w:lang w:val="es-ES"/>
        </w:rPr>
        <w:t>,</w:t>
      </w:r>
      <w:r w:rsidR="005665DC" w:rsidRPr="00974024">
        <w:rPr>
          <w:rFonts w:ascii="Georgia" w:hAnsi="Georgia" w:cs="AGaramondPro-Italic"/>
          <w:i/>
          <w:iCs/>
          <w:sz w:val="24"/>
          <w:szCs w:val="24"/>
          <w:lang w:val="es-ES"/>
        </w:rPr>
        <w:t xml:space="preserve"> </w:t>
      </w:r>
      <w:r w:rsidR="005665DC" w:rsidRPr="00974024">
        <w:rPr>
          <w:rFonts w:ascii="Georgia" w:hAnsi="Georgia" w:cs="AGaramondPro-Regular"/>
          <w:sz w:val="24"/>
          <w:szCs w:val="24"/>
          <w:lang w:val="es-ES"/>
        </w:rPr>
        <w:t>27 de septiembre de 2002).</w:t>
      </w:r>
    </w:p>
    <w:p w:rsidR="005665DC" w:rsidRPr="00974024" w:rsidRDefault="005665DC"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Este </w:t>
      </w:r>
      <w:proofErr w:type="spellStart"/>
      <w:r w:rsidR="00DF1DDB" w:rsidRPr="00DF1DDB">
        <w:rPr>
          <w:rFonts w:ascii="Georgia" w:hAnsi="Georgia" w:cs="AGaramondPro-Regular"/>
          <w:sz w:val="24"/>
          <w:szCs w:val="24"/>
          <w:lang w:val="es-ES"/>
        </w:rPr>
        <w:t>revolucionamiento</w:t>
      </w:r>
      <w:proofErr w:type="spellEnd"/>
      <w:r w:rsidR="00DF1DDB"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se debe sobre todo al aumento de la intensida</w:t>
      </w:r>
      <w:r w:rsidR="007567C0" w:rsidRPr="00974024">
        <w:rPr>
          <w:rFonts w:ascii="Georgia" w:hAnsi="Georgia" w:cs="AGaramondPro-Regular"/>
          <w:sz w:val="24"/>
          <w:szCs w:val="24"/>
          <w:lang w:val="es-ES"/>
        </w:rPr>
        <w:t>d del trabajo direct</w:t>
      </w:r>
      <w:r w:rsidR="00F818C5">
        <w:rPr>
          <w:rFonts w:ascii="Georgia" w:hAnsi="Georgia" w:cs="AGaramondPro-Regular"/>
          <w:sz w:val="24"/>
          <w:szCs w:val="24"/>
          <w:lang w:val="es-ES"/>
        </w:rPr>
        <w:t>o</w:t>
      </w:r>
      <w:r w:rsidR="00C873E4" w:rsidRPr="00974024">
        <w:rPr>
          <w:rFonts w:ascii="Georgia" w:hAnsi="Georgia" w:cs="AGaramondPro-Regular"/>
          <w:sz w:val="24"/>
          <w:szCs w:val="24"/>
          <w:lang w:val="es-ES"/>
        </w:rPr>
        <w:t xml:space="preserve"> e</w:t>
      </w:r>
      <w:r w:rsidR="00D9738A">
        <w:rPr>
          <w:rFonts w:ascii="Georgia" w:hAnsi="Georgia" w:cs="AGaramondPro-Regular"/>
          <w:sz w:val="24"/>
          <w:szCs w:val="24"/>
          <w:lang w:val="es-ES"/>
        </w:rPr>
        <w:t xml:space="preserve"> </w:t>
      </w:r>
      <w:r w:rsidRPr="00974024">
        <w:rPr>
          <w:rFonts w:ascii="Georgia" w:hAnsi="Georgia" w:cs="AGaramondPro-Regular"/>
          <w:sz w:val="24"/>
          <w:szCs w:val="24"/>
          <w:lang w:val="es-ES"/>
        </w:rPr>
        <w:t>indirect</w:t>
      </w:r>
      <w:r w:rsidR="00F818C5">
        <w:rPr>
          <w:rFonts w:ascii="Georgia" w:hAnsi="Georgia" w:cs="AGaramondPro-Regular"/>
          <w:sz w:val="24"/>
          <w:szCs w:val="24"/>
          <w:lang w:val="es-ES"/>
        </w:rPr>
        <w:t>o</w:t>
      </w:r>
      <w:r w:rsidRPr="00974024">
        <w:rPr>
          <w:rFonts w:ascii="Georgia" w:hAnsi="Georgia" w:cs="AGaramondPro-Regular"/>
          <w:sz w:val="24"/>
          <w:szCs w:val="24"/>
          <w:lang w:val="es-ES"/>
        </w:rPr>
        <w:t xml:space="preserve"> a través de la </w:t>
      </w:r>
      <w:r w:rsidR="00C873E4" w:rsidRPr="00974024">
        <w:rPr>
          <w:rFonts w:ascii="Georgia" w:hAnsi="Georgia" w:cs="AGaramondPro-Regular"/>
          <w:sz w:val="24"/>
          <w:szCs w:val="24"/>
          <w:lang w:val="es-ES"/>
        </w:rPr>
        <w:t>polivalencia</w:t>
      </w:r>
      <w:r w:rsidRPr="00974024">
        <w:rPr>
          <w:rFonts w:ascii="Georgia" w:hAnsi="Georgia" w:cs="AGaramondPro-Regular"/>
          <w:sz w:val="24"/>
          <w:szCs w:val="24"/>
          <w:lang w:val="es-ES"/>
        </w:rPr>
        <w:t xml:space="preserve">. Lo que caracteriza </w:t>
      </w:r>
      <w:r w:rsidR="00C873E4" w:rsidRPr="00974024">
        <w:rPr>
          <w:rFonts w:ascii="Georgia" w:hAnsi="Georgia" w:cs="AGaramondPro-Regular"/>
          <w:sz w:val="24"/>
          <w:szCs w:val="24"/>
          <w:lang w:val="es-ES"/>
        </w:rPr>
        <w:t>a</w:t>
      </w:r>
      <w:r w:rsidRPr="00974024">
        <w:rPr>
          <w:rFonts w:ascii="Georgia" w:hAnsi="Georgia" w:cs="AGaramondPro-Regular"/>
          <w:sz w:val="24"/>
          <w:szCs w:val="24"/>
          <w:lang w:val="es-ES"/>
        </w:rPr>
        <w:t xml:space="preserve">l período actual es la extensión masiva a todos los sectores de actividad, en la industria y los servicios, de los principios </w:t>
      </w:r>
      <w:proofErr w:type="spellStart"/>
      <w:r w:rsidRPr="00974024">
        <w:rPr>
          <w:rFonts w:ascii="Georgia" w:hAnsi="Georgia" w:cs="AGaramondPro-Regular"/>
          <w:sz w:val="24"/>
          <w:szCs w:val="24"/>
          <w:lang w:val="es-ES"/>
        </w:rPr>
        <w:t>taylori</w:t>
      </w:r>
      <w:r w:rsidR="00C873E4" w:rsidRPr="00974024">
        <w:rPr>
          <w:rFonts w:ascii="Georgia" w:hAnsi="Georgia" w:cs="AGaramondPro-Regular"/>
          <w:sz w:val="24"/>
          <w:szCs w:val="24"/>
          <w:lang w:val="es-ES"/>
        </w:rPr>
        <w:t>sta</w:t>
      </w:r>
      <w:r w:rsidRPr="00974024">
        <w:rPr>
          <w:rFonts w:ascii="Georgia" w:hAnsi="Georgia" w:cs="AGaramondPro-Regular"/>
          <w:sz w:val="24"/>
          <w:szCs w:val="24"/>
          <w:lang w:val="es-ES"/>
        </w:rPr>
        <w:t>s</w:t>
      </w:r>
      <w:proofErr w:type="spellEnd"/>
      <w:r w:rsidR="00D9738A">
        <w:rPr>
          <w:rFonts w:ascii="Georgia" w:hAnsi="Georgia" w:cs="AGaramondPro-Regular"/>
          <w:sz w:val="24"/>
          <w:szCs w:val="24"/>
          <w:lang w:val="es-ES"/>
        </w:rPr>
        <w:t xml:space="preserve"> </w:t>
      </w:r>
      <w:r w:rsidR="00C873E4" w:rsidRPr="00974024">
        <w:rPr>
          <w:rFonts w:ascii="Georgia" w:hAnsi="Georgia" w:cs="AGaramondPro-Regular"/>
          <w:sz w:val="24"/>
          <w:szCs w:val="24"/>
          <w:lang w:val="es-ES"/>
        </w:rPr>
        <w:t xml:space="preserve">de </w:t>
      </w:r>
      <w:r w:rsidRPr="00974024">
        <w:rPr>
          <w:rFonts w:ascii="Georgia" w:hAnsi="Georgia" w:cs="AGaramondPro-Regular"/>
          <w:sz w:val="24"/>
          <w:szCs w:val="24"/>
          <w:lang w:val="es-ES"/>
        </w:rPr>
        <w:t xml:space="preserve">organización del trabajo. La reorganización </w:t>
      </w:r>
      <w:r w:rsidR="00C873E4" w:rsidRPr="00974024">
        <w:rPr>
          <w:rFonts w:ascii="Georgia" w:hAnsi="Georgia" w:cs="AGaramondPro-Regular"/>
          <w:sz w:val="24"/>
          <w:szCs w:val="24"/>
          <w:lang w:val="es-ES"/>
        </w:rPr>
        <w:t>del conjunto</w:t>
      </w:r>
      <w:r w:rsidR="00D9738A">
        <w:rPr>
          <w:rFonts w:ascii="Georgia" w:hAnsi="Georgia" w:cs="AGaramondPro-Regular"/>
          <w:sz w:val="24"/>
          <w:szCs w:val="24"/>
          <w:lang w:val="es-ES"/>
        </w:rPr>
        <w:t xml:space="preserve"> </w:t>
      </w:r>
      <w:r w:rsidR="00C873E4" w:rsidRPr="00974024">
        <w:rPr>
          <w:rFonts w:ascii="Georgia" w:hAnsi="Georgia" w:cs="AGaramondPro-Regular"/>
          <w:sz w:val="24"/>
          <w:szCs w:val="24"/>
          <w:lang w:val="es-ES"/>
        </w:rPr>
        <w:t>d</w:t>
      </w:r>
      <w:r w:rsidRPr="00974024">
        <w:rPr>
          <w:rFonts w:ascii="Georgia" w:hAnsi="Georgia" w:cs="AGaramondPro-Regular"/>
          <w:sz w:val="24"/>
          <w:szCs w:val="24"/>
          <w:lang w:val="es-ES"/>
        </w:rPr>
        <w:t>el</w:t>
      </w:r>
      <w:r w:rsidR="00F818C5">
        <w:rPr>
          <w:rFonts w:ascii="Georgia" w:hAnsi="Georgia" w:cs="AGaramondPro-Regular"/>
          <w:sz w:val="24"/>
          <w:szCs w:val="24"/>
          <w:lang w:val="es-ES"/>
        </w:rPr>
        <w:t xml:space="preserve"> </w:t>
      </w:r>
      <w:r w:rsidR="00F818C5">
        <w:rPr>
          <w:rFonts w:ascii="Georgia" w:hAnsi="Georgia" w:cs="AGaramondPro-Regular"/>
          <w:sz w:val="24"/>
          <w:szCs w:val="24"/>
          <w:lang w:val="es-ES"/>
        </w:rPr>
        <w:lastRenderedPageBreak/>
        <w:t>proceso de trabajo</w:t>
      </w:r>
      <w:r w:rsidR="007567C0" w:rsidRPr="00974024">
        <w:rPr>
          <w:rFonts w:ascii="Georgia" w:hAnsi="Georgia" w:cs="AGaramondPro-Regular"/>
          <w:sz w:val="24"/>
          <w:szCs w:val="24"/>
          <w:lang w:val="es-ES"/>
        </w:rPr>
        <w:t xml:space="preserve"> </w:t>
      </w:r>
      <w:r w:rsidR="00F818C5">
        <w:rPr>
          <w:rFonts w:ascii="Georgia" w:hAnsi="Georgia" w:cs="AGaramondPro-Regular"/>
          <w:sz w:val="24"/>
          <w:szCs w:val="24"/>
          <w:lang w:val="es-ES"/>
        </w:rPr>
        <w:t>—</w:t>
      </w:r>
      <w:r w:rsidR="007567C0" w:rsidRPr="00974024">
        <w:rPr>
          <w:rFonts w:ascii="Georgia" w:hAnsi="Georgia" w:cs="AGaramondPro-Regular"/>
          <w:sz w:val="24"/>
          <w:szCs w:val="24"/>
          <w:lang w:val="es-ES"/>
        </w:rPr>
        <w:t>no sólo</w:t>
      </w:r>
      <w:r w:rsidR="00C2598C" w:rsidRPr="00974024">
        <w:rPr>
          <w:rFonts w:ascii="Georgia" w:hAnsi="Georgia" w:cs="AGaramondPro-Regular"/>
          <w:sz w:val="24"/>
          <w:szCs w:val="24"/>
          <w:lang w:val="es-ES"/>
        </w:rPr>
        <w:t xml:space="preserve"> la </w:t>
      </w:r>
      <w:r w:rsidR="00F818C5">
        <w:rPr>
          <w:rFonts w:ascii="Georgia" w:hAnsi="Georgia" w:cs="AGaramondPro-Regular"/>
          <w:sz w:val="24"/>
          <w:szCs w:val="24"/>
          <w:lang w:val="es-ES"/>
        </w:rPr>
        <w:t>fase de fabricación—</w:t>
      </w:r>
      <w:r w:rsidRPr="00974024">
        <w:rPr>
          <w:rFonts w:ascii="Georgia" w:hAnsi="Georgia" w:cs="AGaramondPro-Regular"/>
          <w:sz w:val="24"/>
          <w:szCs w:val="24"/>
          <w:lang w:val="es-ES"/>
        </w:rPr>
        <w:t xml:space="preserve"> consiste en dejar de confiar en la cualificación, el oficio, la experiencia</w:t>
      </w:r>
      <w:r w:rsidR="00C873E4" w:rsidRPr="00974024">
        <w:rPr>
          <w:rFonts w:ascii="Georgia" w:hAnsi="Georgia" w:cs="AGaramondPro-Regular"/>
          <w:sz w:val="24"/>
          <w:szCs w:val="24"/>
          <w:lang w:val="es-ES"/>
        </w:rPr>
        <w:t xml:space="preserve"> y</w:t>
      </w:r>
      <w:r w:rsidR="00D9738A">
        <w:rPr>
          <w:rFonts w:ascii="Georgia" w:hAnsi="Georgia" w:cs="AGaramondPro-Regular"/>
          <w:sz w:val="24"/>
          <w:szCs w:val="24"/>
          <w:lang w:val="es-ES"/>
        </w:rPr>
        <w:t xml:space="preserve"> </w:t>
      </w:r>
      <w:r w:rsidRPr="00974024">
        <w:rPr>
          <w:rFonts w:ascii="Georgia" w:hAnsi="Georgia" w:cs="AGaramondPro-Regular"/>
          <w:sz w:val="24"/>
          <w:szCs w:val="24"/>
          <w:lang w:val="es-ES"/>
        </w:rPr>
        <w:t>la conciencia profesional</w:t>
      </w:r>
      <w:r w:rsidR="00C873E4"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se trata de definir y </w:t>
      </w:r>
      <w:r w:rsidR="00C873E4" w:rsidRPr="00974024">
        <w:rPr>
          <w:rFonts w:ascii="Georgia" w:hAnsi="Georgia" w:cs="AGaramondPro-Regular"/>
          <w:sz w:val="24"/>
          <w:szCs w:val="24"/>
          <w:lang w:val="es-ES"/>
        </w:rPr>
        <w:t>consignar</w:t>
      </w:r>
      <w:r w:rsidRPr="00974024">
        <w:rPr>
          <w:rFonts w:ascii="Georgia" w:hAnsi="Georgia" w:cs="AGaramondPro-Regular"/>
          <w:sz w:val="24"/>
          <w:szCs w:val="24"/>
          <w:lang w:val="es-ES"/>
        </w:rPr>
        <w:t xml:space="preserve"> por es</w:t>
      </w:r>
      <w:r w:rsidR="007567C0" w:rsidRPr="00974024">
        <w:rPr>
          <w:rFonts w:ascii="Georgia" w:hAnsi="Georgia" w:cs="AGaramondPro-Regular"/>
          <w:sz w:val="24"/>
          <w:szCs w:val="24"/>
          <w:lang w:val="es-ES"/>
        </w:rPr>
        <w:t xml:space="preserve">crito lo que cada </w:t>
      </w:r>
      <w:r w:rsidR="00C873E4" w:rsidRPr="00974024">
        <w:rPr>
          <w:rFonts w:ascii="Georgia" w:hAnsi="Georgia" w:cs="AGaramondPro-Regular"/>
          <w:sz w:val="24"/>
          <w:szCs w:val="24"/>
          <w:lang w:val="es-ES"/>
        </w:rPr>
        <w:t xml:space="preserve">uno </w:t>
      </w:r>
      <w:r w:rsidRPr="00974024">
        <w:rPr>
          <w:rFonts w:ascii="Georgia" w:hAnsi="Georgia" w:cs="AGaramondPro-Regular"/>
          <w:sz w:val="24"/>
          <w:szCs w:val="24"/>
          <w:lang w:val="es-ES"/>
        </w:rPr>
        <w:t>h</w:t>
      </w:r>
      <w:r w:rsidR="00C873E4" w:rsidRPr="00974024">
        <w:rPr>
          <w:rFonts w:ascii="Georgia" w:hAnsi="Georgia" w:cs="AGaramondPro-Regular"/>
          <w:sz w:val="24"/>
          <w:szCs w:val="24"/>
          <w:lang w:val="es-ES"/>
        </w:rPr>
        <w:t>ace</w:t>
      </w:r>
      <w:r w:rsidRPr="00974024">
        <w:rPr>
          <w:rFonts w:ascii="Georgia" w:hAnsi="Georgia" w:cs="AGaramondPro-Regular"/>
          <w:sz w:val="24"/>
          <w:szCs w:val="24"/>
          <w:lang w:val="es-ES"/>
        </w:rPr>
        <w:t xml:space="preserve"> y lo que tiene que hacer. Lo que Taylor y Ford</w:t>
      </w:r>
      <w:r w:rsidR="003F7344" w:rsidRPr="003F7344">
        <w:rPr>
          <w:rFonts w:ascii="Georgia" w:hAnsi="Georgia" w:cs="AGaramondPro-Regular"/>
          <w:sz w:val="24"/>
          <w:szCs w:val="24"/>
          <w:lang w:val="es-ES"/>
        </w:rPr>
        <w:t xml:space="preserve"> </w:t>
      </w:r>
      <w:r w:rsidR="003F7344" w:rsidRPr="00974024">
        <w:rPr>
          <w:rFonts w:ascii="Georgia" w:hAnsi="Georgia" w:cs="AGaramondPro-Regular"/>
          <w:sz w:val="24"/>
          <w:szCs w:val="24"/>
          <w:lang w:val="es-ES"/>
        </w:rPr>
        <w:t>finalmente</w:t>
      </w:r>
      <w:r w:rsidRPr="00974024">
        <w:rPr>
          <w:rFonts w:ascii="Georgia" w:hAnsi="Georgia" w:cs="AGaramondPro-Regular"/>
          <w:sz w:val="24"/>
          <w:szCs w:val="24"/>
          <w:lang w:val="es-ES"/>
        </w:rPr>
        <w:t xml:space="preserve"> </w:t>
      </w:r>
      <w:r w:rsidR="00121FC5" w:rsidRPr="00974024">
        <w:rPr>
          <w:rFonts w:ascii="Georgia" w:hAnsi="Georgia" w:cs="AGaramondPro-Regular"/>
          <w:sz w:val="24"/>
          <w:szCs w:val="24"/>
          <w:lang w:val="es-ES"/>
        </w:rPr>
        <w:t>no lograron</w:t>
      </w:r>
      <w:r w:rsidRPr="00974024">
        <w:rPr>
          <w:rFonts w:ascii="Georgia" w:hAnsi="Georgia" w:cs="AGaramondPro-Regular"/>
          <w:sz w:val="24"/>
          <w:szCs w:val="24"/>
          <w:lang w:val="es-ES"/>
        </w:rPr>
        <w:t xml:space="preserve"> </w:t>
      </w:r>
      <w:r w:rsidR="00121FC5" w:rsidRPr="00974024">
        <w:rPr>
          <w:rFonts w:ascii="Georgia" w:hAnsi="Georgia" w:cs="AGaramondPro-Regular"/>
          <w:sz w:val="24"/>
          <w:szCs w:val="24"/>
          <w:lang w:val="es-ES"/>
        </w:rPr>
        <w:t>lle</w:t>
      </w:r>
      <w:r w:rsidR="00F818C5">
        <w:rPr>
          <w:rFonts w:ascii="Georgia" w:hAnsi="Georgia" w:cs="AGaramondPro-Regular"/>
          <w:sz w:val="24"/>
          <w:szCs w:val="24"/>
          <w:lang w:val="es-ES"/>
        </w:rPr>
        <w:t>v</w:t>
      </w:r>
      <w:r w:rsidR="00121FC5" w:rsidRPr="00974024">
        <w:rPr>
          <w:rFonts w:ascii="Georgia" w:hAnsi="Georgia" w:cs="AGaramondPro-Regular"/>
          <w:sz w:val="24"/>
          <w:szCs w:val="24"/>
          <w:lang w:val="es-ES"/>
        </w:rPr>
        <w:t xml:space="preserve">ar a </w:t>
      </w:r>
      <w:r w:rsidR="00F818C5">
        <w:rPr>
          <w:rFonts w:ascii="Georgia" w:hAnsi="Georgia" w:cs="AGaramondPro-Regular"/>
          <w:sz w:val="24"/>
          <w:szCs w:val="24"/>
          <w:lang w:val="es-ES"/>
        </w:rPr>
        <w:t>cabo</w:t>
      </w:r>
      <w:r w:rsidR="00121FC5" w:rsidRPr="00974024">
        <w:rPr>
          <w:rFonts w:ascii="Georgia" w:hAnsi="Georgia" w:cs="AGaramondPro-Regular"/>
          <w:sz w:val="24"/>
          <w:szCs w:val="24"/>
          <w:lang w:val="es-ES"/>
        </w:rPr>
        <w:t xml:space="preserve"> más</w:t>
      </w:r>
      <w:r w:rsidR="00D9738A">
        <w:rPr>
          <w:rFonts w:ascii="Georgia" w:hAnsi="Georgia" w:cs="AGaramondPro-Regular"/>
          <w:sz w:val="24"/>
          <w:szCs w:val="24"/>
          <w:lang w:val="es-ES"/>
        </w:rPr>
        <w:t xml:space="preserve"> </w:t>
      </w:r>
      <w:r w:rsidRPr="00974024">
        <w:rPr>
          <w:rFonts w:ascii="Georgia" w:hAnsi="Georgia" w:cs="AGaramondPro-Regular"/>
          <w:sz w:val="24"/>
          <w:szCs w:val="24"/>
          <w:lang w:val="es-ES"/>
        </w:rPr>
        <w:t>que en un pequeño sector de la actividad económica (</w:t>
      </w:r>
      <w:proofErr w:type="gramStart"/>
      <w:r w:rsidR="007567C0" w:rsidRPr="00974024">
        <w:rPr>
          <w:rFonts w:ascii="Georgia" w:hAnsi="Georgia" w:cs="AGaramondPro-Regular"/>
          <w:sz w:val="24"/>
          <w:szCs w:val="24"/>
          <w:lang w:val="es-ES"/>
        </w:rPr>
        <w:t>los  de</w:t>
      </w:r>
      <w:proofErr w:type="gramEnd"/>
      <w:r w:rsidR="007567C0" w:rsidRPr="00974024">
        <w:rPr>
          <w:rFonts w:ascii="Georgia" w:hAnsi="Georgia" w:cs="AGaramondPro-Regular"/>
          <w:sz w:val="24"/>
          <w:szCs w:val="24"/>
          <w:lang w:val="es-ES"/>
        </w:rPr>
        <w:t xml:space="preserve"> fabricación </w:t>
      </w:r>
      <w:r w:rsidR="00121FC5" w:rsidRPr="00974024">
        <w:rPr>
          <w:rFonts w:ascii="Georgia" w:hAnsi="Georgia" w:cs="AGaramondPro-Regular"/>
          <w:sz w:val="24"/>
          <w:szCs w:val="24"/>
          <w:lang w:val="es-ES"/>
        </w:rPr>
        <w:t>de la industria de</w:t>
      </w:r>
      <w:r w:rsidR="00D9738A">
        <w:rPr>
          <w:rFonts w:ascii="Georgia" w:hAnsi="Georgia" w:cs="AGaramondPro-Regular"/>
          <w:sz w:val="24"/>
          <w:szCs w:val="24"/>
          <w:lang w:val="es-ES"/>
        </w:rPr>
        <w:t xml:space="preserve"> </w:t>
      </w:r>
      <w:r w:rsidR="00121FC5" w:rsidRPr="00974024">
        <w:rPr>
          <w:rFonts w:ascii="Georgia" w:hAnsi="Georgia" w:cs="AGaramondPro-Regular"/>
          <w:sz w:val="24"/>
          <w:szCs w:val="24"/>
          <w:lang w:val="es-ES"/>
        </w:rPr>
        <w:t>fabricación en serie</w:t>
      </w:r>
      <w:r w:rsidRPr="00974024">
        <w:rPr>
          <w:rFonts w:ascii="Georgia" w:hAnsi="Georgia" w:cs="AGaramondPro-Regular"/>
          <w:sz w:val="24"/>
          <w:szCs w:val="24"/>
          <w:lang w:val="es-ES"/>
        </w:rPr>
        <w:t xml:space="preserve">), </w:t>
      </w:r>
      <w:r w:rsidR="00121FC5" w:rsidRPr="00974024">
        <w:rPr>
          <w:rFonts w:ascii="Georgia" w:hAnsi="Georgia" w:cs="AGaramondPro-Regular"/>
          <w:sz w:val="24"/>
          <w:szCs w:val="24"/>
          <w:lang w:val="es-ES"/>
        </w:rPr>
        <w:t>se impone</w:t>
      </w:r>
      <w:r w:rsidRPr="00974024">
        <w:rPr>
          <w:rFonts w:ascii="Georgia" w:hAnsi="Georgia" w:cs="AGaramondPro-Regular"/>
          <w:sz w:val="24"/>
          <w:szCs w:val="24"/>
          <w:lang w:val="es-ES"/>
        </w:rPr>
        <w:t xml:space="preserve"> en todas partes. El taylorismo está </w:t>
      </w:r>
      <w:r w:rsidRPr="00974024">
        <w:rPr>
          <w:rFonts w:ascii="Georgia" w:hAnsi="Georgia" w:cs="AGaramondPro-Italic"/>
          <w:i/>
          <w:iCs/>
          <w:sz w:val="24"/>
          <w:szCs w:val="24"/>
          <w:lang w:val="es-ES"/>
        </w:rPr>
        <w:t xml:space="preserve">ahora </w:t>
      </w:r>
      <w:r w:rsidRPr="00974024">
        <w:rPr>
          <w:rFonts w:ascii="Georgia" w:hAnsi="Georgia" w:cs="AGaramondPro-Italic"/>
          <w:iCs/>
          <w:sz w:val="24"/>
          <w:szCs w:val="24"/>
          <w:lang w:val="es-ES"/>
        </w:rPr>
        <w:t xml:space="preserve">en </w:t>
      </w:r>
      <w:r w:rsidRPr="00974024">
        <w:rPr>
          <w:rFonts w:ascii="Georgia" w:hAnsi="Georgia" w:cs="AGaramondPro-Regular"/>
          <w:sz w:val="24"/>
          <w:szCs w:val="24"/>
          <w:lang w:val="es-ES"/>
        </w:rPr>
        <w:t>proceso de convertirse en el modo</w:t>
      </w:r>
      <w:r w:rsidR="00D9738A">
        <w:rPr>
          <w:rFonts w:ascii="Georgia" w:hAnsi="Georgia" w:cs="AGaramondPro-Regular"/>
          <w:sz w:val="24"/>
          <w:szCs w:val="24"/>
          <w:lang w:val="es-ES"/>
        </w:rPr>
        <w:t xml:space="preserve"> </w:t>
      </w:r>
      <w:r w:rsidRPr="00974024">
        <w:rPr>
          <w:rFonts w:ascii="Georgia" w:hAnsi="Georgia" w:cs="AGaramondPro-Regular"/>
          <w:sz w:val="24"/>
          <w:szCs w:val="24"/>
          <w:lang w:val="es-ES"/>
        </w:rPr>
        <w:t>de trabajo domina</w:t>
      </w:r>
      <w:r w:rsidR="00121FC5" w:rsidRPr="00974024">
        <w:rPr>
          <w:rFonts w:ascii="Georgia" w:hAnsi="Georgia" w:cs="AGaramondPro-Regular"/>
          <w:sz w:val="24"/>
          <w:szCs w:val="24"/>
          <w:lang w:val="es-ES"/>
        </w:rPr>
        <w:t>nte</w:t>
      </w:r>
      <w:r w:rsidRPr="00974024">
        <w:rPr>
          <w:rFonts w:ascii="Georgia" w:hAnsi="Georgia" w:cs="AGaramondPro-Regular"/>
          <w:sz w:val="24"/>
          <w:szCs w:val="24"/>
          <w:lang w:val="es-ES"/>
        </w:rPr>
        <w:t xml:space="preserve"> en la totalidad de las actividades económicas. </w:t>
      </w:r>
      <w:r w:rsidRPr="00974024">
        <w:rPr>
          <w:rFonts w:ascii="Georgia" w:hAnsi="Georgia" w:cs="AGaramondPro-Italic"/>
          <w:i/>
          <w:iCs/>
          <w:sz w:val="24"/>
          <w:szCs w:val="24"/>
          <w:lang w:val="es-ES"/>
        </w:rPr>
        <w:t>La nueva organización del</w:t>
      </w:r>
      <w:r w:rsidR="00D9738A">
        <w:rPr>
          <w:rFonts w:ascii="Georgia" w:hAnsi="Georgia" w:cs="AGaramondPro-Italic"/>
          <w:i/>
          <w:iCs/>
          <w:sz w:val="24"/>
          <w:szCs w:val="24"/>
          <w:lang w:val="es-ES"/>
        </w:rPr>
        <w:t xml:space="preserve"> </w:t>
      </w:r>
      <w:r w:rsidRPr="00974024">
        <w:rPr>
          <w:rFonts w:ascii="Georgia" w:hAnsi="Georgia" w:cs="AGaramondPro-Italic"/>
          <w:i/>
          <w:iCs/>
          <w:sz w:val="24"/>
          <w:szCs w:val="24"/>
          <w:lang w:val="es-ES"/>
        </w:rPr>
        <w:t>trabajo es el taylorismo</w:t>
      </w:r>
      <w:r w:rsidRPr="00974024">
        <w:rPr>
          <w:rFonts w:ascii="Georgia" w:hAnsi="Georgia" w:cs="AGaramondPro-Regular"/>
          <w:sz w:val="24"/>
          <w:szCs w:val="24"/>
          <w:lang w:val="es-ES"/>
        </w:rPr>
        <w:t>.</w:t>
      </w:r>
    </w:p>
    <w:p w:rsidR="005665DC" w:rsidRPr="00974024" w:rsidRDefault="00DF1DDB" w:rsidP="00996E0C">
      <w:pPr>
        <w:autoSpaceDE w:val="0"/>
        <w:autoSpaceDN w:val="0"/>
        <w:adjustRightInd w:val="0"/>
        <w:spacing w:after="0" w:line="240" w:lineRule="auto"/>
        <w:ind w:firstLine="426"/>
        <w:jc w:val="both"/>
        <w:rPr>
          <w:rFonts w:ascii="Georgia" w:hAnsi="Georgia" w:cs="AGaramondPro-Regular"/>
          <w:sz w:val="24"/>
          <w:szCs w:val="24"/>
          <w:lang w:val="es-ES"/>
        </w:rPr>
      </w:pPr>
      <w:r>
        <w:rPr>
          <w:rFonts w:ascii="Georgia" w:hAnsi="Georgia" w:cs="AGaramondPro-Regular"/>
          <w:sz w:val="24"/>
          <w:szCs w:val="24"/>
          <w:lang w:val="es-ES"/>
        </w:rPr>
        <w:t>Si bien</w:t>
      </w:r>
      <w:r w:rsidR="005665DC" w:rsidRPr="00974024">
        <w:rPr>
          <w:rFonts w:ascii="Georgia" w:hAnsi="Georgia" w:cs="AGaramondPro-Regular"/>
          <w:sz w:val="24"/>
          <w:szCs w:val="24"/>
          <w:lang w:val="es-ES"/>
        </w:rPr>
        <w:t xml:space="preserve"> el trabajo en cadena </w:t>
      </w:r>
      <w:r>
        <w:rPr>
          <w:rFonts w:ascii="Georgia" w:hAnsi="Georgia" w:cs="AGaramondPro-Regular"/>
          <w:sz w:val="24"/>
          <w:szCs w:val="24"/>
          <w:lang w:val="es-ES"/>
        </w:rPr>
        <w:t>continúa</w:t>
      </w:r>
      <w:r w:rsidR="005665DC" w:rsidRPr="00974024">
        <w:rPr>
          <w:rFonts w:ascii="Georgia" w:hAnsi="Georgia" w:cs="AGaramondPro-Regular"/>
          <w:sz w:val="24"/>
          <w:szCs w:val="24"/>
          <w:lang w:val="es-ES"/>
        </w:rPr>
        <w:t xml:space="preserve"> </w:t>
      </w:r>
      <w:r w:rsidR="00F818C5">
        <w:rPr>
          <w:rFonts w:ascii="Georgia" w:hAnsi="Georgia" w:cs="AGaramondPro-Regular"/>
          <w:sz w:val="24"/>
          <w:szCs w:val="24"/>
          <w:lang w:val="es-ES"/>
        </w:rPr>
        <w:t>extendiéndose</w:t>
      </w:r>
      <w:r w:rsidR="005665DC" w:rsidRPr="00974024">
        <w:rPr>
          <w:rFonts w:ascii="Georgia" w:hAnsi="Georgia" w:cs="AGaramondPro-Regular"/>
          <w:sz w:val="24"/>
          <w:szCs w:val="24"/>
          <w:lang w:val="es-ES"/>
        </w:rPr>
        <w:t>, en Francia</w:t>
      </w:r>
      <w:r w:rsidR="00CE0E68" w:rsidRPr="00974024">
        <w:rPr>
          <w:rFonts w:ascii="Georgia" w:hAnsi="Georgia" w:cs="AGaramondPro-Regular"/>
          <w:sz w:val="24"/>
          <w:szCs w:val="24"/>
          <w:lang w:val="es-ES"/>
        </w:rPr>
        <w:t xml:space="preserve"> sólo afecta a un 5% del total </w:t>
      </w:r>
      <w:r w:rsidR="005665DC" w:rsidRPr="00974024">
        <w:rPr>
          <w:rFonts w:ascii="Georgia" w:hAnsi="Georgia" w:cs="AGaramondPro-Regular"/>
          <w:sz w:val="24"/>
          <w:szCs w:val="24"/>
          <w:lang w:val="es-ES"/>
        </w:rPr>
        <w:t xml:space="preserve">de los </w:t>
      </w:r>
      <w:r w:rsidR="00490EA2" w:rsidRPr="00974024">
        <w:rPr>
          <w:rFonts w:ascii="Georgia" w:hAnsi="Georgia" w:cs="AGaramondPro-Regular"/>
          <w:sz w:val="24"/>
          <w:szCs w:val="24"/>
          <w:lang w:val="es-ES"/>
        </w:rPr>
        <w:t>asalariados</w:t>
      </w:r>
      <w:r w:rsidR="00CE0E68" w:rsidRPr="00974024">
        <w:rPr>
          <w:rFonts w:ascii="Georgia" w:hAnsi="Georgia" w:cs="AGaramondPro-Regular"/>
          <w:sz w:val="24"/>
          <w:szCs w:val="24"/>
          <w:lang w:val="es-ES"/>
        </w:rPr>
        <w:t>;</w:t>
      </w:r>
      <w:r w:rsidR="005665DC" w:rsidRPr="00974024">
        <w:rPr>
          <w:rFonts w:ascii="Georgia" w:hAnsi="Georgia" w:cs="AGaramondPro-Regular"/>
          <w:sz w:val="24"/>
          <w:szCs w:val="24"/>
          <w:lang w:val="es-ES"/>
        </w:rPr>
        <w:t xml:space="preserve"> la novedad del taylorismo </w:t>
      </w:r>
      <w:r w:rsidR="00CE0E68" w:rsidRPr="00974024">
        <w:rPr>
          <w:rFonts w:ascii="Georgia" w:hAnsi="Georgia" w:cs="AGaramondPro-Regular"/>
          <w:sz w:val="24"/>
          <w:szCs w:val="24"/>
          <w:lang w:val="es-ES"/>
        </w:rPr>
        <w:t xml:space="preserve">no reside ahí </w:t>
      </w:r>
      <w:r w:rsidR="005665DC" w:rsidRPr="00974024">
        <w:rPr>
          <w:rFonts w:ascii="Georgia" w:hAnsi="Georgia" w:cs="AGaramondPro-Regular"/>
          <w:sz w:val="24"/>
          <w:szCs w:val="24"/>
          <w:lang w:val="es-ES"/>
        </w:rPr>
        <w:t>(aun</w:t>
      </w:r>
      <w:r w:rsidR="0049525E" w:rsidRPr="00974024">
        <w:rPr>
          <w:rFonts w:ascii="Georgia" w:hAnsi="Georgia" w:cs="AGaramondPro-Regular"/>
          <w:sz w:val="24"/>
          <w:szCs w:val="24"/>
          <w:lang w:val="es-ES"/>
        </w:rPr>
        <w:t xml:space="preserve">que </w:t>
      </w:r>
      <w:r w:rsidR="00CE0E68" w:rsidRPr="00974024">
        <w:rPr>
          <w:rFonts w:ascii="Georgia" w:hAnsi="Georgia" w:cs="AGaramondPro-Regular"/>
          <w:sz w:val="24"/>
          <w:szCs w:val="24"/>
          <w:lang w:val="es-ES"/>
        </w:rPr>
        <w:t>la cadena</w:t>
      </w:r>
      <w:r w:rsidR="0049525E" w:rsidRPr="00974024">
        <w:rPr>
          <w:rFonts w:ascii="Georgia" w:hAnsi="Georgia" w:cs="AGaramondPro-Regular"/>
          <w:sz w:val="24"/>
          <w:szCs w:val="24"/>
          <w:lang w:val="es-ES"/>
        </w:rPr>
        <w:t xml:space="preserve"> ya no sea </w:t>
      </w:r>
      <w:r w:rsidR="00CE0E68" w:rsidRPr="00974024">
        <w:rPr>
          <w:rFonts w:ascii="Georgia" w:hAnsi="Georgia" w:cs="AGaramondPro-Regular"/>
          <w:sz w:val="24"/>
          <w:szCs w:val="24"/>
          <w:lang w:val="es-ES"/>
        </w:rPr>
        <w:t xml:space="preserve">la </w:t>
      </w:r>
      <w:r w:rsidR="0049525E" w:rsidRPr="00974024">
        <w:rPr>
          <w:rFonts w:ascii="Georgia" w:hAnsi="Georgia" w:cs="AGaramondPro-Regular"/>
          <w:sz w:val="24"/>
          <w:szCs w:val="24"/>
          <w:lang w:val="es-ES"/>
        </w:rPr>
        <w:t xml:space="preserve">de la </w:t>
      </w:r>
      <w:r w:rsidR="00CE0E68" w:rsidRPr="00974024">
        <w:rPr>
          <w:rFonts w:ascii="Georgia" w:hAnsi="Georgia" w:cs="AGaramondPro-Regular"/>
          <w:sz w:val="24"/>
          <w:szCs w:val="24"/>
          <w:lang w:val="es-ES"/>
        </w:rPr>
        <w:t>década de 1960</w:t>
      </w:r>
      <w:r w:rsidR="005665DC" w:rsidRPr="00974024">
        <w:rPr>
          <w:rFonts w:ascii="Georgia" w:hAnsi="Georgia" w:cs="AGaramondPro-Regular"/>
          <w:sz w:val="24"/>
          <w:szCs w:val="24"/>
          <w:lang w:val="es-ES"/>
        </w:rPr>
        <w:t>). La novedad reside en su extensión y en l</w:t>
      </w:r>
      <w:r w:rsidR="0049525E" w:rsidRPr="00974024">
        <w:rPr>
          <w:rFonts w:ascii="Georgia" w:hAnsi="Georgia" w:cs="AGaramondPro-Regular"/>
          <w:sz w:val="24"/>
          <w:szCs w:val="24"/>
          <w:lang w:val="es-ES"/>
        </w:rPr>
        <w:t>a aplicación de sus principios</w:t>
      </w:r>
      <w:r w:rsidR="00CE0E68" w:rsidRPr="00974024">
        <w:rPr>
          <w:rFonts w:ascii="Georgia" w:hAnsi="Georgia" w:cs="AGaramondPro-Regular"/>
          <w:sz w:val="24"/>
          <w:szCs w:val="24"/>
          <w:lang w:val="es-ES"/>
        </w:rPr>
        <w:t xml:space="preserve"> </w:t>
      </w:r>
      <w:r w:rsidRPr="00DF1DDB">
        <w:rPr>
          <w:rFonts w:ascii="Georgia" w:hAnsi="Georgia" w:cs="AGaramondPro-Regular"/>
          <w:sz w:val="24"/>
          <w:szCs w:val="24"/>
          <w:lang w:val="es-ES"/>
        </w:rPr>
        <w:t>al margen</w:t>
      </w:r>
      <w:r w:rsidR="00D9738A" w:rsidRPr="00DF1DDB">
        <w:rPr>
          <w:rFonts w:ascii="Georgia" w:hAnsi="Georgia" w:cs="AGaramondPro-Regular"/>
          <w:sz w:val="24"/>
          <w:szCs w:val="24"/>
          <w:lang w:val="es-ES"/>
        </w:rPr>
        <w:t xml:space="preserve"> </w:t>
      </w:r>
      <w:r w:rsidR="005665DC" w:rsidRPr="00DF1DDB">
        <w:rPr>
          <w:rFonts w:ascii="Georgia" w:hAnsi="Georgia" w:cs="AGaramondPro-Regular"/>
          <w:sz w:val="24"/>
          <w:szCs w:val="24"/>
          <w:lang w:val="es-ES"/>
        </w:rPr>
        <w:t>de la cadena</w:t>
      </w:r>
      <w:r w:rsidR="005665DC" w:rsidRPr="00974024">
        <w:rPr>
          <w:rFonts w:ascii="Georgia" w:hAnsi="Georgia" w:cs="AGaramondPro-Regular"/>
          <w:sz w:val="24"/>
          <w:szCs w:val="24"/>
          <w:lang w:val="es-ES"/>
        </w:rPr>
        <w:t xml:space="preserve">: </w:t>
      </w:r>
      <w:r>
        <w:rPr>
          <w:rFonts w:ascii="Georgia" w:hAnsi="Georgia" w:cs="AGaramondPro-Regular"/>
          <w:sz w:val="24"/>
          <w:szCs w:val="24"/>
          <w:lang w:val="es-ES"/>
        </w:rPr>
        <w:t>pres</w:t>
      </w:r>
      <w:r w:rsidR="005665DC" w:rsidRPr="00974024">
        <w:rPr>
          <w:rFonts w:ascii="Georgia" w:hAnsi="Georgia" w:cs="AGaramondPro-Regular"/>
          <w:sz w:val="24"/>
          <w:szCs w:val="24"/>
          <w:lang w:val="es-ES"/>
        </w:rPr>
        <w:t xml:space="preserve">iones </w:t>
      </w:r>
      <w:r>
        <w:rPr>
          <w:rFonts w:ascii="Georgia" w:hAnsi="Georgia" w:cs="AGaramondPro-Regular"/>
          <w:sz w:val="24"/>
          <w:szCs w:val="24"/>
          <w:lang w:val="es-ES"/>
        </w:rPr>
        <w:t>en torno a la</w:t>
      </w:r>
      <w:r w:rsidR="005665DC" w:rsidRPr="00974024">
        <w:rPr>
          <w:rFonts w:ascii="Georgia" w:hAnsi="Georgia" w:cs="AGaramondPro-Regular"/>
          <w:sz w:val="24"/>
          <w:szCs w:val="24"/>
          <w:lang w:val="es-ES"/>
        </w:rPr>
        <w:t xml:space="preserve"> c</w:t>
      </w:r>
      <w:r w:rsidR="0049525E" w:rsidRPr="00974024">
        <w:rPr>
          <w:rFonts w:ascii="Georgia" w:hAnsi="Georgia" w:cs="AGaramondPro-Regular"/>
          <w:sz w:val="24"/>
          <w:szCs w:val="24"/>
          <w:lang w:val="es-ES"/>
        </w:rPr>
        <w:t xml:space="preserve">alidad y </w:t>
      </w:r>
      <w:r>
        <w:rPr>
          <w:rFonts w:ascii="Georgia" w:hAnsi="Georgia" w:cs="AGaramondPro-Regular"/>
          <w:sz w:val="24"/>
          <w:szCs w:val="24"/>
          <w:lang w:val="es-ES"/>
        </w:rPr>
        <w:t>los</w:t>
      </w:r>
      <w:r w:rsidR="0049525E" w:rsidRPr="00974024">
        <w:rPr>
          <w:rFonts w:ascii="Georgia" w:hAnsi="Georgia" w:cs="AGaramondPro-Regular"/>
          <w:sz w:val="24"/>
          <w:szCs w:val="24"/>
          <w:lang w:val="es-ES"/>
        </w:rPr>
        <w:t xml:space="preserve"> plazo</w:t>
      </w:r>
      <w:r>
        <w:rPr>
          <w:rFonts w:ascii="Georgia" w:hAnsi="Georgia" w:cs="AGaramondPro-Regular"/>
          <w:sz w:val="24"/>
          <w:szCs w:val="24"/>
          <w:lang w:val="es-ES"/>
        </w:rPr>
        <w:t>s</w:t>
      </w:r>
      <w:r w:rsidR="0049525E" w:rsidRPr="00974024">
        <w:rPr>
          <w:rFonts w:ascii="Georgia" w:hAnsi="Georgia" w:cs="AGaramondPro-Regular"/>
          <w:sz w:val="24"/>
          <w:szCs w:val="24"/>
          <w:lang w:val="es-ES"/>
        </w:rPr>
        <w:t xml:space="preserve">, trabajo </w:t>
      </w:r>
      <w:r w:rsidR="00CE0E68" w:rsidRPr="00974024">
        <w:rPr>
          <w:rFonts w:ascii="Georgia" w:hAnsi="Georgia" w:cs="AGaramondPro-Regular"/>
          <w:sz w:val="24"/>
          <w:szCs w:val="24"/>
          <w:lang w:val="es-ES"/>
        </w:rPr>
        <w:t>sometido a</w:t>
      </w:r>
      <w:r w:rsidR="00D9738A">
        <w:rPr>
          <w:rFonts w:ascii="Georgia" w:hAnsi="Georgia" w:cs="AGaramondPro-Regular"/>
          <w:sz w:val="24"/>
          <w:szCs w:val="24"/>
          <w:lang w:val="es-ES"/>
        </w:rPr>
        <w:t xml:space="preserve"> </w:t>
      </w:r>
      <w:r w:rsidR="00CE0E68" w:rsidRPr="00974024">
        <w:rPr>
          <w:rFonts w:ascii="Georgia" w:hAnsi="Georgia" w:cs="AGaramondPro-Regular"/>
          <w:sz w:val="24"/>
          <w:szCs w:val="24"/>
          <w:lang w:val="es-ES"/>
        </w:rPr>
        <w:t>cadencias impuestas</w:t>
      </w:r>
      <w:r w:rsidR="005665DC" w:rsidRPr="00974024">
        <w:rPr>
          <w:rFonts w:ascii="Georgia" w:hAnsi="Georgia" w:cs="AGaramondPro-Regular"/>
          <w:sz w:val="24"/>
          <w:szCs w:val="24"/>
          <w:lang w:val="es-ES"/>
        </w:rPr>
        <w:t xml:space="preserve"> (máquina de inyección de plástico o </w:t>
      </w:r>
      <w:proofErr w:type="spellStart"/>
      <w:r w:rsidR="005665DC" w:rsidRPr="00974024">
        <w:rPr>
          <w:rFonts w:ascii="Georgia" w:hAnsi="Georgia" w:cs="AGaramondPro-Regular"/>
          <w:sz w:val="24"/>
          <w:szCs w:val="24"/>
          <w:lang w:val="es-ES"/>
        </w:rPr>
        <w:t>fre</w:t>
      </w:r>
      <w:r w:rsidR="003F7344">
        <w:rPr>
          <w:rFonts w:ascii="Georgia" w:hAnsi="Georgia" w:cs="AGaramondPro-Regular"/>
          <w:sz w:val="24"/>
          <w:szCs w:val="24"/>
          <w:lang w:val="es-ES"/>
        </w:rPr>
        <w:t>í</w:t>
      </w:r>
      <w:r w:rsidR="005665DC" w:rsidRPr="00974024">
        <w:rPr>
          <w:rFonts w:ascii="Georgia" w:hAnsi="Georgia" w:cs="AGaramondPro-Regular"/>
          <w:sz w:val="24"/>
          <w:szCs w:val="24"/>
          <w:lang w:val="es-ES"/>
        </w:rPr>
        <w:t>dora</w:t>
      </w:r>
      <w:proofErr w:type="spellEnd"/>
      <w:r w:rsidR="005665DC" w:rsidRPr="00974024">
        <w:rPr>
          <w:rFonts w:ascii="Georgia" w:hAnsi="Georgia" w:cs="AGaramondPro-Regular"/>
          <w:sz w:val="24"/>
          <w:szCs w:val="24"/>
          <w:lang w:val="es-ES"/>
        </w:rPr>
        <w:t xml:space="preserve"> en un </w:t>
      </w:r>
      <w:proofErr w:type="spellStart"/>
      <w:r w:rsidR="00CE0E68" w:rsidRPr="00974024">
        <w:rPr>
          <w:rFonts w:ascii="Georgia" w:hAnsi="Georgia" w:cs="AGaramondPro-Italic"/>
          <w:i/>
          <w:iCs/>
          <w:sz w:val="24"/>
          <w:szCs w:val="24"/>
          <w:lang w:val="es-ES"/>
        </w:rPr>
        <w:t>fast-food</w:t>
      </w:r>
      <w:proofErr w:type="spellEnd"/>
      <w:r w:rsidR="005665DC" w:rsidRPr="00974024">
        <w:rPr>
          <w:rFonts w:ascii="Georgia" w:hAnsi="Georgia" w:cs="AGaramondPro-Regular"/>
          <w:sz w:val="24"/>
          <w:szCs w:val="24"/>
          <w:lang w:val="es-ES"/>
        </w:rPr>
        <w:t>), trabajo repetitivo</w:t>
      </w:r>
      <w:r w:rsidR="00D9738A">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w:t>
      </w:r>
      <w:r w:rsidR="00F818C5">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50% en los años </w:t>
      </w:r>
      <w:r w:rsidR="00CE0E68" w:rsidRPr="00974024">
        <w:rPr>
          <w:rFonts w:ascii="Georgia" w:hAnsi="Georgia" w:cs="AGaramondPro-Regular"/>
          <w:sz w:val="24"/>
          <w:szCs w:val="24"/>
          <w:lang w:val="es-ES"/>
        </w:rPr>
        <w:t>ochenta</w:t>
      </w:r>
      <w:r w:rsidR="005665DC" w:rsidRPr="00974024">
        <w:rPr>
          <w:rFonts w:ascii="Georgia" w:hAnsi="Georgia" w:cs="AGaramondPro-Regular"/>
          <w:sz w:val="24"/>
          <w:szCs w:val="24"/>
          <w:lang w:val="es-ES"/>
        </w:rPr>
        <w:t xml:space="preserve">, según las declaraciones de los </w:t>
      </w:r>
      <w:r w:rsidR="00490EA2" w:rsidRPr="00974024">
        <w:rPr>
          <w:rFonts w:ascii="Georgia" w:hAnsi="Georgia" w:cs="AGaramondPro-Regular"/>
          <w:sz w:val="24"/>
          <w:szCs w:val="24"/>
          <w:lang w:val="es-ES"/>
        </w:rPr>
        <w:t>asalariados</w:t>
      </w:r>
      <w:r w:rsidR="005665DC" w:rsidRPr="00974024">
        <w:rPr>
          <w:rFonts w:ascii="Georgia" w:hAnsi="Georgia" w:cs="AGaramondPro-Regular"/>
          <w:sz w:val="24"/>
          <w:szCs w:val="24"/>
          <w:lang w:val="es-ES"/>
        </w:rPr>
        <w:t xml:space="preserve"> en una encuesta</w:t>
      </w:r>
      <w:r w:rsidR="00CE0E68" w:rsidRPr="00974024">
        <w:rPr>
          <w:rFonts w:ascii="Georgia" w:hAnsi="Georgia" w:cs="AGaramondPro-Regular"/>
          <w:sz w:val="24"/>
          <w:szCs w:val="24"/>
          <w:lang w:val="es-ES"/>
        </w:rPr>
        <w:t xml:space="preserve"> del Ministerio de Trabajo), </w:t>
      </w:r>
      <w:r w:rsidR="005665DC" w:rsidRPr="00974024">
        <w:rPr>
          <w:rFonts w:ascii="Georgia" w:hAnsi="Georgia" w:cs="AGaramondPro-Regular"/>
          <w:sz w:val="24"/>
          <w:szCs w:val="24"/>
          <w:lang w:val="es-ES"/>
        </w:rPr>
        <w:t xml:space="preserve">ritmo de trabajo impuesto por la dependencia de un compañero, </w:t>
      </w:r>
      <w:r w:rsidR="003F7344">
        <w:rPr>
          <w:rFonts w:ascii="Georgia" w:hAnsi="Georgia" w:cs="AGaramondPro-Regular"/>
          <w:sz w:val="24"/>
          <w:szCs w:val="24"/>
          <w:lang w:val="es-ES"/>
        </w:rPr>
        <w:t>ampliac</w:t>
      </w:r>
      <w:r w:rsidR="00CE0E68" w:rsidRPr="00974024">
        <w:rPr>
          <w:rFonts w:ascii="Georgia" w:hAnsi="Georgia" w:cs="AGaramondPro-Regular"/>
          <w:sz w:val="24"/>
          <w:szCs w:val="24"/>
          <w:lang w:val="es-ES"/>
        </w:rPr>
        <w:t>ión de</w:t>
      </w:r>
      <w:r w:rsidR="005665DC" w:rsidRPr="00974024">
        <w:rPr>
          <w:rFonts w:ascii="Georgia" w:hAnsi="Georgia" w:cs="AGaramondPro-Regular"/>
          <w:sz w:val="24"/>
          <w:szCs w:val="24"/>
          <w:lang w:val="es-ES"/>
        </w:rPr>
        <w:t xml:space="preserve">l alcance de las normas en la empresa, peticiones de los clientes, etc. </w:t>
      </w:r>
      <w:r w:rsidR="00CE0E68" w:rsidRPr="00974024">
        <w:rPr>
          <w:rFonts w:ascii="Georgia" w:hAnsi="Georgia" w:cs="AGaramondPro-Regular"/>
          <w:sz w:val="24"/>
          <w:szCs w:val="24"/>
          <w:lang w:val="es-ES"/>
        </w:rPr>
        <w:t xml:space="preserve">La taylorización de las tareas, que se había vuelto </w:t>
      </w:r>
      <w:r w:rsidR="005665DC" w:rsidRPr="00974024">
        <w:rPr>
          <w:rFonts w:ascii="Georgia" w:hAnsi="Georgia" w:cs="AGaramondPro-Regular"/>
          <w:sz w:val="24"/>
          <w:szCs w:val="24"/>
          <w:lang w:val="es-ES"/>
        </w:rPr>
        <w:t>contraproducente</w:t>
      </w:r>
      <w:r w:rsidR="00D9738A">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a finales de </w:t>
      </w:r>
      <w:r w:rsidR="00CE0E68" w:rsidRPr="00974024">
        <w:rPr>
          <w:rFonts w:ascii="Georgia" w:hAnsi="Georgia" w:cs="AGaramondPro-Regular"/>
          <w:sz w:val="24"/>
          <w:szCs w:val="24"/>
          <w:lang w:val="es-ES"/>
        </w:rPr>
        <w:t>la década de 1960</w:t>
      </w:r>
      <w:r w:rsidR="005665DC" w:rsidRPr="00974024">
        <w:rPr>
          <w:rFonts w:ascii="Georgia" w:hAnsi="Georgia" w:cs="AGaramondPro-Regular"/>
          <w:sz w:val="24"/>
          <w:szCs w:val="24"/>
          <w:lang w:val="es-ES"/>
        </w:rPr>
        <w:t>, ha recuperado (y con creces) su</w:t>
      </w:r>
      <w:r w:rsidR="00D9738A">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dinámica tras la crisis de </w:t>
      </w:r>
      <w:r w:rsidR="00CE0E68" w:rsidRPr="00974024">
        <w:rPr>
          <w:rFonts w:ascii="Georgia" w:hAnsi="Georgia" w:cs="AGaramondPro-Regular"/>
          <w:sz w:val="24"/>
          <w:szCs w:val="24"/>
          <w:lang w:val="es-ES"/>
        </w:rPr>
        <w:t>la década de 1970</w:t>
      </w:r>
      <w:r w:rsidR="005665DC" w:rsidRPr="00974024">
        <w:rPr>
          <w:rFonts w:ascii="Georgia" w:hAnsi="Georgia" w:cs="AGaramondPro-Regular"/>
          <w:sz w:val="24"/>
          <w:szCs w:val="24"/>
          <w:lang w:val="es-ES"/>
        </w:rPr>
        <w:t xml:space="preserve">. El </w:t>
      </w:r>
      <w:r w:rsidR="001D2023" w:rsidRPr="00974024">
        <w:rPr>
          <w:rFonts w:ascii="Georgia" w:hAnsi="Georgia" w:cs="AGaramondPro-Regular"/>
          <w:sz w:val="24"/>
          <w:szCs w:val="24"/>
          <w:lang w:val="es-ES"/>
        </w:rPr>
        <w:t>«</w:t>
      </w:r>
      <w:proofErr w:type="spellStart"/>
      <w:r w:rsidR="005665DC" w:rsidRPr="00974024">
        <w:rPr>
          <w:rFonts w:ascii="Georgia" w:hAnsi="Georgia" w:cs="AGaramondPro-Regular"/>
          <w:sz w:val="24"/>
          <w:szCs w:val="24"/>
          <w:lang w:val="es-ES"/>
        </w:rPr>
        <w:t>neotaylorismo</w:t>
      </w:r>
      <w:proofErr w:type="spellEnd"/>
      <w:r w:rsidR="001D2023" w:rsidRPr="00974024">
        <w:rPr>
          <w:rFonts w:ascii="Georgia" w:hAnsi="Georgia" w:cs="AGaramondPro-Regular"/>
          <w:sz w:val="24"/>
          <w:szCs w:val="24"/>
          <w:lang w:val="es-ES"/>
        </w:rPr>
        <w:t>»</w:t>
      </w:r>
      <w:r w:rsidR="0049525E" w:rsidRPr="00974024">
        <w:rPr>
          <w:rFonts w:ascii="Georgia" w:hAnsi="Georgia" w:cs="AGaramondPro-Regular"/>
          <w:sz w:val="24"/>
          <w:szCs w:val="24"/>
          <w:lang w:val="es-ES"/>
        </w:rPr>
        <w:t xml:space="preserve"> conserva los tres principios </w:t>
      </w:r>
      <w:r w:rsidR="005665DC" w:rsidRPr="00974024">
        <w:rPr>
          <w:rFonts w:ascii="Georgia" w:hAnsi="Georgia" w:cs="AGaramondPro-Regular"/>
          <w:sz w:val="24"/>
          <w:szCs w:val="24"/>
          <w:lang w:val="es-ES"/>
        </w:rPr>
        <w:t>básico</w:t>
      </w:r>
      <w:r w:rsidR="001D2023" w:rsidRPr="00974024">
        <w:rPr>
          <w:rFonts w:ascii="Georgia" w:hAnsi="Georgia" w:cs="AGaramondPro-Regular"/>
          <w:sz w:val="24"/>
          <w:szCs w:val="24"/>
          <w:lang w:val="es-ES"/>
        </w:rPr>
        <w:t>s</w:t>
      </w:r>
      <w:r w:rsidR="005665DC" w:rsidRPr="00974024">
        <w:rPr>
          <w:rFonts w:ascii="Georgia" w:hAnsi="Georgia" w:cs="AGaramondPro-Regular"/>
          <w:sz w:val="24"/>
          <w:szCs w:val="24"/>
          <w:lang w:val="es-ES"/>
        </w:rPr>
        <w:t xml:space="preserve">: separar el diseño de la ejecución, </w:t>
      </w:r>
      <w:r w:rsidR="00CE0E68" w:rsidRPr="00974024">
        <w:rPr>
          <w:rFonts w:ascii="Georgia" w:hAnsi="Georgia" w:cs="AGaramondPro-Regular"/>
          <w:sz w:val="24"/>
          <w:szCs w:val="24"/>
          <w:lang w:val="es-ES"/>
        </w:rPr>
        <w:t>que</w:t>
      </w:r>
      <w:r w:rsidR="005665DC" w:rsidRPr="00974024">
        <w:rPr>
          <w:rFonts w:ascii="Georgia" w:hAnsi="Georgia" w:cs="AGaramondPro-Regular"/>
          <w:sz w:val="24"/>
          <w:szCs w:val="24"/>
          <w:lang w:val="es-ES"/>
        </w:rPr>
        <w:t xml:space="preserve"> está prescrita; dividir el trabajo en</w:t>
      </w:r>
      <w:r w:rsidR="00D9738A">
        <w:rPr>
          <w:rFonts w:ascii="Georgia" w:hAnsi="Georgia" w:cs="AGaramondPro-Regular"/>
          <w:sz w:val="24"/>
          <w:szCs w:val="24"/>
          <w:lang w:val="es-ES"/>
        </w:rPr>
        <w:t xml:space="preserve"> </w:t>
      </w:r>
      <w:r w:rsidR="00CE0E68" w:rsidRPr="00974024">
        <w:rPr>
          <w:rFonts w:ascii="Georgia" w:hAnsi="Georgia" w:cs="AGaramondPro-Regular"/>
          <w:sz w:val="24"/>
          <w:szCs w:val="24"/>
          <w:lang w:val="es-ES"/>
        </w:rPr>
        <w:t xml:space="preserve">secuencias mínimas </w:t>
      </w:r>
      <w:r w:rsidR="005665DC" w:rsidRPr="00974024">
        <w:rPr>
          <w:rFonts w:ascii="Georgia" w:hAnsi="Georgia" w:cs="AGaramondPro-Regular"/>
          <w:sz w:val="24"/>
          <w:szCs w:val="24"/>
          <w:lang w:val="es-ES"/>
        </w:rPr>
        <w:t xml:space="preserve">y </w:t>
      </w:r>
      <w:r w:rsidR="003F7344">
        <w:rPr>
          <w:rFonts w:ascii="Georgia" w:hAnsi="Georgia" w:cs="AGaramondPro-Regular"/>
          <w:sz w:val="24"/>
          <w:szCs w:val="24"/>
          <w:lang w:val="es-ES"/>
        </w:rPr>
        <w:t>después</w:t>
      </w:r>
      <w:r w:rsidR="005665DC" w:rsidRPr="00974024">
        <w:rPr>
          <w:rFonts w:ascii="Georgia" w:hAnsi="Georgia" w:cs="AGaramondPro-Regular"/>
          <w:sz w:val="24"/>
          <w:szCs w:val="24"/>
          <w:lang w:val="es-ES"/>
        </w:rPr>
        <w:t xml:space="preserve"> reunirl</w:t>
      </w:r>
      <w:r w:rsidR="00CE0E68" w:rsidRPr="00974024">
        <w:rPr>
          <w:rFonts w:ascii="Georgia" w:hAnsi="Georgia" w:cs="AGaramondPro-Regular"/>
          <w:sz w:val="24"/>
          <w:szCs w:val="24"/>
          <w:lang w:val="es-ES"/>
        </w:rPr>
        <w:t>as</w:t>
      </w:r>
      <w:r w:rsidR="005665DC" w:rsidRPr="00974024">
        <w:rPr>
          <w:rFonts w:ascii="Georgia" w:hAnsi="Georgia" w:cs="AGaramondPro-Regular"/>
          <w:sz w:val="24"/>
          <w:szCs w:val="24"/>
          <w:lang w:val="es-ES"/>
        </w:rPr>
        <w:t xml:space="preserve"> en la tarea </w:t>
      </w:r>
      <w:r w:rsidR="0049525E" w:rsidRPr="00974024">
        <w:rPr>
          <w:rFonts w:ascii="Georgia" w:hAnsi="Georgia" w:cs="AGaramondPro-Regular"/>
          <w:sz w:val="24"/>
          <w:szCs w:val="24"/>
          <w:lang w:val="es-ES"/>
        </w:rPr>
        <w:t xml:space="preserve">prescrita; el conocimiento debe </w:t>
      </w:r>
      <w:r w:rsidR="005665DC" w:rsidRPr="00974024">
        <w:rPr>
          <w:rFonts w:ascii="Georgia" w:hAnsi="Georgia" w:cs="AGaramondPro-Regular"/>
          <w:sz w:val="24"/>
          <w:szCs w:val="24"/>
          <w:lang w:val="es-ES"/>
        </w:rPr>
        <w:t xml:space="preserve">ser propiedad de la empresa. Pero </w:t>
      </w:r>
      <w:r w:rsidR="00CE0E68" w:rsidRPr="00974024">
        <w:rPr>
          <w:rFonts w:ascii="Georgia" w:hAnsi="Georgia" w:cs="AGaramondPro-Regular"/>
          <w:sz w:val="24"/>
          <w:szCs w:val="24"/>
          <w:lang w:val="es-ES"/>
        </w:rPr>
        <w:t>aparecen</w:t>
      </w:r>
      <w:r w:rsidR="005665DC" w:rsidRPr="00974024">
        <w:rPr>
          <w:rFonts w:ascii="Georgia" w:hAnsi="Georgia" w:cs="AGaramondPro-Regular"/>
          <w:sz w:val="24"/>
          <w:szCs w:val="24"/>
          <w:lang w:val="es-ES"/>
        </w:rPr>
        <w:t xml:space="preserve"> nuevas for</w:t>
      </w:r>
      <w:r w:rsidR="0049525E" w:rsidRPr="00974024">
        <w:rPr>
          <w:rFonts w:ascii="Georgia" w:hAnsi="Georgia" w:cs="AGaramondPro-Regular"/>
          <w:sz w:val="24"/>
          <w:szCs w:val="24"/>
          <w:lang w:val="es-ES"/>
        </w:rPr>
        <w:t>mas de aplicar estos principios</w:t>
      </w:r>
      <w:r w:rsidR="005665DC" w:rsidRPr="00974024">
        <w:rPr>
          <w:rFonts w:ascii="Georgia" w:hAnsi="Georgia" w:cs="AGaramondPro-Regular"/>
          <w:sz w:val="24"/>
          <w:szCs w:val="24"/>
          <w:lang w:val="es-ES"/>
        </w:rPr>
        <w:t xml:space="preserve">: </w:t>
      </w:r>
      <w:r w:rsidR="00B46B36">
        <w:rPr>
          <w:rFonts w:ascii="Georgia" w:hAnsi="Georgia" w:cs="AGaramondPro-Regular"/>
          <w:sz w:val="24"/>
          <w:szCs w:val="24"/>
          <w:lang w:val="es-ES"/>
        </w:rPr>
        <w:t>la búsqueda de</w:t>
      </w:r>
      <w:r w:rsidR="005665DC" w:rsidRPr="00974024">
        <w:rPr>
          <w:rFonts w:ascii="Georgia" w:hAnsi="Georgia" w:cs="AGaramondPro-Regular"/>
          <w:sz w:val="24"/>
          <w:szCs w:val="24"/>
          <w:lang w:val="es-ES"/>
        </w:rPr>
        <w:t xml:space="preserve"> la </w:t>
      </w:r>
      <w:r w:rsidR="00CE0E68" w:rsidRPr="00974024">
        <w:rPr>
          <w:rFonts w:ascii="Georgia" w:hAnsi="Georgia" w:cs="AGaramondPro-Regular"/>
          <w:sz w:val="24"/>
          <w:szCs w:val="24"/>
          <w:lang w:val="es-ES"/>
        </w:rPr>
        <w:t>implic</w:t>
      </w:r>
      <w:r w:rsidR="005665DC" w:rsidRPr="00974024">
        <w:rPr>
          <w:rFonts w:ascii="Georgia" w:hAnsi="Georgia" w:cs="AGaramondPro-Regular"/>
          <w:sz w:val="24"/>
          <w:szCs w:val="24"/>
          <w:lang w:val="es-ES"/>
        </w:rPr>
        <w:t>ación de los emple</w:t>
      </w:r>
      <w:r w:rsidR="0049525E" w:rsidRPr="00974024">
        <w:rPr>
          <w:rFonts w:ascii="Georgia" w:hAnsi="Georgia" w:cs="AGaramondPro-Regular"/>
          <w:sz w:val="24"/>
          <w:szCs w:val="24"/>
          <w:lang w:val="es-ES"/>
        </w:rPr>
        <w:t xml:space="preserve">ados en la fase de diseño, </w:t>
      </w:r>
      <w:r w:rsidR="003F7344">
        <w:rPr>
          <w:rFonts w:ascii="Georgia" w:hAnsi="Georgia" w:cs="AGaramondPro-Regular"/>
          <w:sz w:val="24"/>
          <w:szCs w:val="24"/>
          <w:lang w:val="es-ES"/>
        </w:rPr>
        <w:t>que</w:t>
      </w:r>
      <w:r w:rsidR="00CE0E68" w:rsidRPr="00974024">
        <w:rPr>
          <w:rFonts w:ascii="Georgia" w:hAnsi="Georgia" w:cs="AGaramondPro-Regular"/>
          <w:sz w:val="24"/>
          <w:szCs w:val="24"/>
          <w:lang w:val="es-ES"/>
        </w:rPr>
        <w:t xml:space="preserve"> </w:t>
      </w:r>
      <w:r w:rsidR="003F7344">
        <w:rPr>
          <w:rFonts w:ascii="Georgia" w:hAnsi="Georgia" w:cs="AGaramondPro-Regular"/>
          <w:sz w:val="24"/>
          <w:szCs w:val="24"/>
          <w:lang w:val="es-ES"/>
        </w:rPr>
        <w:t>e</w:t>
      </w:r>
      <w:r w:rsidR="0049525E" w:rsidRPr="00974024">
        <w:rPr>
          <w:rFonts w:ascii="Georgia" w:hAnsi="Georgia" w:cs="AGaramondPro-Regular"/>
          <w:sz w:val="24"/>
          <w:szCs w:val="24"/>
          <w:lang w:val="es-ES"/>
        </w:rPr>
        <w:t>st</w:t>
      </w:r>
      <w:r w:rsidR="003F7344">
        <w:rPr>
          <w:rFonts w:ascii="Georgia" w:hAnsi="Georgia" w:cs="AGaramondPro-Regular"/>
          <w:sz w:val="24"/>
          <w:szCs w:val="24"/>
          <w:lang w:val="es-ES"/>
        </w:rPr>
        <w:t>á</w:t>
      </w:r>
      <w:r w:rsidR="0049525E" w:rsidRPr="00974024">
        <w:rPr>
          <w:rFonts w:ascii="Georgia" w:hAnsi="Georgia" w:cs="AGaramondPro-Regular"/>
          <w:sz w:val="24"/>
          <w:szCs w:val="24"/>
          <w:lang w:val="es-ES"/>
        </w:rPr>
        <w:t xml:space="preserve"> </w:t>
      </w:r>
      <w:r w:rsidR="005665DC" w:rsidRPr="00B46B36">
        <w:rPr>
          <w:rFonts w:ascii="Georgia" w:hAnsi="Georgia" w:cs="AGaramondPro-Regular"/>
          <w:sz w:val="24"/>
          <w:szCs w:val="24"/>
          <w:lang w:val="es-ES"/>
        </w:rPr>
        <w:t>establecid</w:t>
      </w:r>
      <w:r w:rsidR="00CE0E68" w:rsidRPr="00B46B36">
        <w:rPr>
          <w:rFonts w:ascii="Georgia" w:hAnsi="Georgia" w:cs="AGaramondPro-Regular"/>
          <w:sz w:val="24"/>
          <w:szCs w:val="24"/>
          <w:lang w:val="es-ES"/>
        </w:rPr>
        <w:t>a</w:t>
      </w:r>
      <w:r w:rsidR="00B46B36">
        <w:rPr>
          <w:rFonts w:ascii="Georgia" w:hAnsi="Georgia" w:cs="AGaramondPro-Regular"/>
          <w:sz w:val="24"/>
          <w:szCs w:val="24"/>
          <w:lang w:val="es-ES"/>
        </w:rPr>
        <w:t xml:space="preserve"> de antemano</w:t>
      </w:r>
      <w:r w:rsidR="005B6ECA">
        <w:rPr>
          <w:rFonts w:ascii="Georgia" w:hAnsi="Georgia" w:cs="AGaramondPro-Regular"/>
          <w:sz w:val="24"/>
          <w:szCs w:val="24"/>
          <w:lang w:val="es-ES"/>
        </w:rPr>
        <w:t xml:space="preserve"> y es propiedad de la empresa;</w:t>
      </w:r>
      <w:r w:rsidR="005665DC" w:rsidRPr="00974024">
        <w:rPr>
          <w:rFonts w:ascii="Georgia" w:hAnsi="Georgia" w:cs="AGaramondPro-Regular"/>
          <w:sz w:val="24"/>
          <w:szCs w:val="24"/>
          <w:lang w:val="es-ES"/>
        </w:rPr>
        <w:t xml:space="preserve"> </w:t>
      </w:r>
      <w:r w:rsidR="00CE0E68" w:rsidRPr="00974024">
        <w:rPr>
          <w:rFonts w:ascii="Georgia" w:hAnsi="Georgia" w:cs="AGaramondPro-Regular"/>
          <w:sz w:val="24"/>
          <w:szCs w:val="24"/>
          <w:lang w:val="es-ES"/>
        </w:rPr>
        <w:t>la ejecución</w:t>
      </w:r>
      <w:r w:rsidR="005B6ECA">
        <w:rPr>
          <w:rFonts w:ascii="Georgia" w:hAnsi="Georgia" w:cs="AGaramondPro-Regular"/>
          <w:sz w:val="24"/>
          <w:szCs w:val="24"/>
          <w:lang w:val="es-ES"/>
        </w:rPr>
        <w:t>,</w:t>
      </w:r>
      <w:r w:rsidR="0049525E" w:rsidRPr="00974024">
        <w:rPr>
          <w:rFonts w:ascii="Georgia" w:hAnsi="Georgia" w:cs="AGaramondPro-Regular"/>
          <w:sz w:val="24"/>
          <w:szCs w:val="24"/>
          <w:lang w:val="es-ES"/>
        </w:rPr>
        <w:t xml:space="preserve"> </w:t>
      </w:r>
      <w:r w:rsidR="003F7344">
        <w:rPr>
          <w:rFonts w:ascii="Georgia" w:hAnsi="Georgia" w:cs="AGaramondPro-Regular"/>
          <w:sz w:val="24"/>
          <w:szCs w:val="24"/>
          <w:lang w:val="es-ES"/>
        </w:rPr>
        <w:t xml:space="preserve">que está </w:t>
      </w:r>
      <w:r w:rsidR="0049525E" w:rsidRPr="00974024">
        <w:rPr>
          <w:rFonts w:ascii="Georgia" w:hAnsi="Georgia" w:cs="AGaramondPro-Regular"/>
          <w:sz w:val="24"/>
          <w:szCs w:val="24"/>
          <w:lang w:val="es-ES"/>
        </w:rPr>
        <w:t xml:space="preserve">igual </w:t>
      </w:r>
      <w:r w:rsidR="00CE0E68" w:rsidRPr="00974024">
        <w:rPr>
          <w:rFonts w:ascii="Georgia" w:hAnsi="Georgia" w:cs="AGaramondPro-Regular"/>
          <w:sz w:val="24"/>
          <w:szCs w:val="24"/>
          <w:lang w:val="es-ES"/>
        </w:rPr>
        <w:t xml:space="preserve">de prescrita </w:t>
      </w:r>
      <w:r w:rsidR="0049525E" w:rsidRPr="00974024">
        <w:rPr>
          <w:rFonts w:ascii="Georgia" w:hAnsi="Georgia" w:cs="AGaramondPro-Regular"/>
          <w:sz w:val="24"/>
          <w:szCs w:val="24"/>
          <w:lang w:val="es-ES"/>
        </w:rPr>
        <w:t xml:space="preserve">o </w:t>
      </w:r>
      <w:r w:rsidR="00CE0E68" w:rsidRPr="00974024">
        <w:rPr>
          <w:rFonts w:ascii="Georgia" w:hAnsi="Georgia" w:cs="AGaramondPro-Regular"/>
          <w:sz w:val="24"/>
          <w:szCs w:val="24"/>
          <w:lang w:val="es-ES"/>
        </w:rPr>
        <w:t>más</w:t>
      </w:r>
      <w:r w:rsidR="005665DC" w:rsidRPr="00974024">
        <w:rPr>
          <w:rFonts w:ascii="Georgia" w:hAnsi="Georgia" w:cs="AGaramondPro-Regular"/>
          <w:sz w:val="24"/>
          <w:szCs w:val="24"/>
          <w:lang w:val="es-ES"/>
        </w:rPr>
        <w:t xml:space="preserve">; la </w:t>
      </w:r>
      <w:r w:rsidR="00CE0E68" w:rsidRPr="00974024">
        <w:rPr>
          <w:rFonts w:ascii="Georgia" w:hAnsi="Georgia" w:cs="AGaramondPro-Regular"/>
          <w:sz w:val="24"/>
          <w:szCs w:val="24"/>
          <w:lang w:val="es-ES"/>
        </w:rPr>
        <w:t>polivalencia</w:t>
      </w:r>
      <w:r w:rsidR="005B6ECA">
        <w:rPr>
          <w:rFonts w:ascii="Georgia" w:hAnsi="Georgia" w:cs="AGaramondPro-Regular"/>
          <w:sz w:val="24"/>
          <w:szCs w:val="24"/>
          <w:lang w:val="es-ES"/>
        </w:rPr>
        <w:t>,</w:t>
      </w:r>
      <w:r w:rsidR="005665DC" w:rsidRPr="00974024">
        <w:rPr>
          <w:rFonts w:ascii="Georgia" w:hAnsi="Georgia" w:cs="AGaramondPro-Regular"/>
          <w:sz w:val="24"/>
          <w:szCs w:val="24"/>
          <w:lang w:val="es-ES"/>
        </w:rPr>
        <w:t xml:space="preserve"> que refuerza la </w:t>
      </w:r>
      <w:r w:rsidR="00CE0E68" w:rsidRPr="00974024">
        <w:rPr>
          <w:rFonts w:ascii="Georgia" w:hAnsi="Georgia" w:cs="AGaramondPro-Regular"/>
          <w:sz w:val="24"/>
          <w:szCs w:val="24"/>
          <w:lang w:val="es-ES"/>
        </w:rPr>
        <w:t xml:space="preserve">persecución de la </w:t>
      </w:r>
      <w:r w:rsidR="001D2023" w:rsidRPr="00974024">
        <w:rPr>
          <w:rFonts w:ascii="Georgia" w:hAnsi="Georgia" w:cs="AGaramondPro-Regular"/>
          <w:sz w:val="24"/>
          <w:szCs w:val="24"/>
          <w:lang w:val="es-ES"/>
        </w:rPr>
        <w:t>«</w:t>
      </w:r>
      <w:r w:rsidR="00CE0E68" w:rsidRPr="00974024">
        <w:rPr>
          <w:rFonts w:ascii="Georgia" w:hAnsi="Georgia" w:cs="AGaramondPro-Regular"/>
          <w:sz w:val="24"/>
          <w:szCs w:val="24"/>
          <w:lang w:val="es-ES"/>
        </w:rPr>
        <w:t>ociosidad obrera</w:t>
      </w:r>
      <w:r w:rsidR="001D2023" w:rsidRPr="00974024">
        <w:rPr>
          <w:rFonts w:ascii="Georgia" w:hAnsi="Georgia" w:cs="AGaramondPro-Regular"/>
          <w:sz w:val="24"/>
          <w:szCs w:val="24"/>
          <w:lang w:val="es-ES"/>
        </w:rPr>
        <w:t>»</w:t>
      </w:r>
      <w:r w:rsidR="0049525E" w:rsidRPr="00974024">
        <w:rPr>
          <w:rFonts w:ascii="Georgia" w:hAnsi="Georgia" w:cs="AGaramondPro-Regular"/>
          <w:sz w:val="24"/>
          <w:szCs w:val="24"/>
          <w:lang w:val="es-ES"/>
        </w:rPr>
        <w:t xml:space="preserve">; la incorporación de la </w:t>
      </w:r>
      <w:r w:rsidR="005665DC" w:rsidRPr="00974024">
        <w:rPr>
          <w:rFonts w:ascii="Georgia" w:hAnsi="Georgia" w:cs="AGaramondPro-Regular"/>
          <w:sz w:val="24"/>
          <w:szCs w:val="24"/>
          <w:lang w:val="es-ES"/>
        </w:rPr>
        <w:t xml:space="preserve">procesos de producción </w:t>
      </w:r>
      <w:r w:rsidR="00CE0E68" w:rsidRPr="00974024">
        <w:rPr>
          <w:rFonts w:ascii="Georgia" w:hAnsi="Georgia" w:cs="AGaramondPro-Regular"/>
          <w:sz w:val="24"/>
          <w:szCs w:val="24"/>
          <w:lang w:val="es-ES"/>
        </w:rPr>
        <w:t>a</w:t>
      </w:r>
      <w:r w:rsidR="005665DC" w:rsidRPr="00974024">
        <w:rPr>
          <w:rFonts w:ascii="Georgia" w:hAnsi="Georgia" w:cs="AGaramondPro-Regular"/>
          <w:sz w:val="24"/>
          <w:szCs w:val="24"/>
          <w:lang w:val="es-ES"/>
        </w:rPr>
        <w:t xml:space="preserve"> órganos informatizados; la utilización de una </w:t>
      </w:r>
      <w:r w:rsidR="00CE0E68" w:rsidRPr="00974024">
        <w:rPr>
          <w:rFonts w:ascii="Georgia" w:hAnsi="Georgia" w:cs="AGaramondPro-Regular"/>
          <w:sz w:val="24"/>
          <w:szCs w:val="24"/>
          <w:lang w:val="es-ES"/>
        </w:rPr>
        <w:t>mano de obra a la</w:t>
      </w:r>
      <w:r w:rsidR="005665DC" w:rsidRPr="00974024">
        <w:rPr>
          <w:rFonts w:ascii="Georgia" w:hAnsi="Georgia" w:cs="AGaramondPro-Regular"/>
          <w:sz w:val="24"/>
          <w:szCs w:val="24"/>
          <w:lang w:val="es-ES"/>
        </w:rPr>
        <w:t xml:space="preserve"> que</w:t>
      </w:r>
      <w:r w:rsidR="00672AD6">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ya no </w:t>
      </w:r>
      <w:r w:rsidR="00CE0E68" w:rsidRPr="00974024">
        <w:rPr>
          <w:rFonts w:ascii="Georgia" w:hAnsi="Georgia" w:cs="AGaramondPro-Regular"/>
          <w:sz w:val="24"/>
          <w:szCs w:val="24"/>
          <w:lang w:val="es-ES"/>
        </w:rPr>
        <w:t xml:space="preserve">hay que preparar para el </w:t>
      </w:r>
      <w:r w:rsidR="005665DC" w:rsidRPr="00974024">
        <w:rPr>
          <w:rFonts w:ascii="Georgia" w:hAnsi="Georgia" w:cs="AGaramondPro-Regular"/>
          <w:sz w:val="24"/>
          <w:szCs w:val="24"/>
          <w:lang w:val="es-ES"/>
        </w:rPr>
        <w:t xml:space="preserve">salariado, </w:t>
      </w:r>
      <w:r w:rsidR="00CE0E68" w:rsidRPr="00974024">
        <w:rPr>
          <w:rFonts w:ascii="Georgia" w:hAnsi="Georgia" w:cs="AGaramondPro-Regular"/>
          <w:sz w:val="24"/>
          <w:szCs w:val="24"/>
          <w:lang w:val="es-ES"/>
        </w:rPr>
        <w:t>pero</w:t>
      </w:r>
      <w:r w:rsidR="005665DC" w:rsidRPr="00974024">
        <w:rPr>
          <w:rFonts w:ascii="Georgia" w:hAnsi="Georgia" w:cs="AGaramondPro-Regular"/>
          <w:sz w:val="24"/>
          <w:szCs w:val="24"/>
          <w:lang w:val="es-ES"/>
        </w:rPr>
        <w:t xml:space="preserve"> cuya cualificación media es mucho más</w:t>
      </w:r>
      <w:r w:rsidR="00672AD6">
        <w:rPr>
          <w:rFonts w:ascii="Georgia" w:hAnsi="Georgia" w:cs="AGaramondPro-Regular"/>
          <w:sz w:val="24"/>
          <w:szCs w:val="24"/>
          <w:lang w:val="es-ES"/>
        </w:rPr>
        <w:t xml:space="preserve"> </w:t>
      </w:r>
      <w:r w:rsidR="003F7344">
        <w:rPr>
          <w:rFonts w:ascii="Georgia" w:hAnsi="Georgia" w:cs="AGaramondPro-Regular"/>
          <w:sz w:val="24"/>
          <w:szCs w:val="24"/>
          <w:lang w:val="es-ES"/>
        </w:rPr>
        <w:t>elevad</w:t>
      </w:r>
      <w:r w:rsidR="00CE0E68" w:rsidRPr="00974024">
        <w:rPr>
          <w:rFonts w:ascii="Georgia" w:hAnsi="Georgia" w:cs="AGaramondPro-Regular"/>
          <w:sz w:val="24"/>
          <w:szCs w:val="24"/>
          <w:lang w:val="es-ES"/>
        </w:rPr>
        <w:t>a</w:t>
      </w:r>
      <w:r w:rsidR="005665DC" w:rsidRPr="00974024">
        <w:rPr>
          <w:rFonts w:ascii="Georgia" w:hAnsi="Georgia" w:cs="AGaramondPro-Regular"/>
          <w:sz w:val="24"/>
          <w:szCs w:val="24"/>
          <w:lang w:val="es-ES"/>
        </w:rPr>
        <w:t xml:space="preserve"> y cuyos comportamientos sociales adquiridos pueden ser utilizados; </w:t>
      </w:r>
      <w:r w:rsidR="00CE0E68" w:rsidRPr="00974024">
        <w:rPr>
          <w:rFonts w:ascii="Georgia" w:hAnsi="Georgia" w:cs="AGaramondPro-Regular"/>
          <w:sz w:val="24"/>
          <w:szCs w:val="24"/>
          <w:lang w:val="es-ES"/>
        </w:rPr>
        <w:t>el trabajo en grupo</w:t>
      </w:r>
      <w:r w:rsidR="005665DC" w:rsidRPr="00974024">
        <w:rPr>
          <w:rFonts w:ascii="Georgia" w:hAnsi="Georgia" w:cs="AGaramondPro-Regular"/>
          <w:sz w:val="24"/>
          <w:szCs w:val="24"/>
          <w:lang w:val="es-ES"/>
        </w:rPr>
        <w:t>;</w:t>
      </w:r>
      <w:r w:rsidR="00672AD6">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la integración de las tareas de mantenimiento y</w:t>
      </w:r>
      <w:r w:rsidR="0049525E" w:rsidRPr="00974024">
        <w:rPr>
          <w:rFonts w:ascii="Georgia" w:hAnsi="Georgia" w:cs="AGaramondPro-Regular"/>
          <w:sz w:val="24"/>
          <w:szCs w:val="24"/>
          <w:lang w:val="es-ES"/>
        </w:rPr>
        <w:t xml:space="preserve"> fabricación</w:t>
      </w:r>
      <w:r w:rsidR="005B6ECA">
        <w:rPr>
          <w:rFonts w:ascii="Georgia" w:hAnsi="Georgia" w:cs="AGaramondPro-Regular"/>
          <w:sz w:val="24"/>
          <w:szCs w:val="24"/>
          <w:lang w:val="es-ES"/>
        </w:rPr>
        <w:t>;</w:t>
      </w:r>
      <w:r w:rsidR="0049525E" w:rsidRPr="00974024">
        <w:rPr>
          <w:rFonts w:ascii="Georgia" w:hAnsi="Georgia" w:cs="AGaramondPro-Regular"/>
          <w:sz w:val="24"/>
          <w:szCs w:val="24"/>
          <w:lang w:val="es-ES"/>
        </w:rPr>
        <w:t xml:space="preserve"> la reubicación de </w:t>
      </w:r>
      <w:r w:rsidR="005665DC" w:rsidRPr="00974024">
        <w:rPr>
          <w:rFonts w:ascii="Georgia" w:hAnsi="Georgia" w:cs="AGaramondPro-Regular"/>
          <w:sz w:val="24"/>
          <w:szCs w:val="24"/>
          <w:lang w:val="es-ES"/>
        </w:rPr>
        <w:t xml:space="preserve">determinados segmentos de producción o la división </w:t>
      </w:r>
      <w:r w:rsidR="00CE0E68" w:rsidRPr="00974024">
        <w:rPr>
          <w:rFonts w:ascii="Georgia" w:hAnsi="Georgia" w:cs="AGaramondPro-Regular"/>
          <w:sz w:val="24"/>
          <w:szCs w:val="24"/>
          <w:lang w:val="es-ES"/>
        </w:rPr>
        <w:t>en</w:t>
      </w:r>
      <w:r w:rsidR="005665DC" w:rsidRPr="00974024">
        <w:rPr>
          <w:rFonts w:ascii="Georgia" w:hAnsi="Georgia" w:cs="AGaramondPro-Regular"/>
          <w:sz w:val="24"/>
          <w:szCs w:val="24"/>
          <w:lang w:val="es-ES"/>
        </w:rPr>
        <w:t xml:space="preserve"> pequeñas unidades de producción, la externalización</w:t>
      </w:r>
      <w:r w:rsidR="00672AD6">
        <w:rPr>
          <w:rFonts w:ascii="Georgia" w:hAnsi="Georgia" w:cs="AGaramondPro-Regular"/>
          <w:sz w:val="24"/>
          <w:szCs w:val="24"/>
          <w:lang w:val="es-ES"/>
        </w:rPr>
        <w:t xml:space="preserve"> </w:t>
      </w:r>
      <w:r w:rsidR="00CE0E68" w:rsidRPr="00974024">
        <w:rPr>
          <w:rFonts w:ascii="Georgia" w:hAnsi="Georgia" w:cs="AGaramondPro-Regular"/>
          <w:sz w:val="24"/>
          <w:szCs w:val="24"/>
          <w:lang w:val="es-ES"/>
        </w:rPr>
        <w:t xml:space="preserve">de </w:t>
      </w:r>
      <w:r w:rsidR="005665DC" w:rsidRPr="00974024">
        <w:rPr>
          <w:rFonts w:ascii="Georgia" w:hAnsi="Georgia" w:cs="AGaramondPro-Regular"/>
          <w:sz w:val="24"/>
          <w:szCs w:val="24"/>
          <w:lang w:val="es-ES"/>
        </w:rPr>
        <w:t xml:space="preserve">muchas actividades, </w:t>
      </w:r>
      <w:r w:rsidR="005B6ECA">
        <w:rPr>
          <w:rFonts w:ascii="Georgia" w:hAnsi="Georgia" w:cs="AGaramondPro-Regular"/>
          <w:sz w:val="24"/>
          <w:szCs w:val="24"/>
          <w:lang w:val="es-ES"/>
        </w:rPr>
        <w:t xml:space="preserve">y </w:t>
      </w:r>
      <w:r w:rsidR="008F4389" w:rsidRPr="00974024">
        <w:rPr>
          <w:rFonts w:ascii="Georgia" w:hAnsi="Georgia" w:cs="AGaramondPro-Regular"/>
          <w:sz w:val="24"/>
          <w:szCs w:val="24"/>
          <w:lang w:val="es-ES"/>
        </w:rPr>
        <w:t>el estallido</w:t>
      </w:r>
      <w:r w:rsidR="005665DC" w:rsidRPr="00974024">
        <w:rPr>
          <w:rFonts w:ascii="Georgia" w:hAnsi="Georgia" w:cs="AGaramondPro-Regular"/>
          <w:sz w:val="24"/>
          <w:szCs w:val="24"/>
          <w:lang w:val="es-ES"/>
        </w:rPr>
        <w:t xml:space="preserve"> del trabajador colec</w:t>
      </w:r>
      <w:r w:rsidR="0049525E" w:rsidRPr="00974024">
        <w:rPr>
          <w:rFonts w:ascii="Georgia" w:hAnsi="Georgia" w:cs="AGaramondPro-Regular"/>
          <w:sz w:val="24"/>
          <w:szCs w:val="24"/>
          <w:lang w:val="es-ES"/>
        </w:rPr>
        <w:t xml:space="preserve">tivo. La esencia del taylorismo </w:t>
      </w:r>
      <w:r w:rsidR="005665DC" w:rsidRPr="00974024">
        <w:rPr>
          <w:rFonts w:ascii="Georgia" w:hAnsi="Georgia" w:cs="AGaramondPro-Regular"/>
          <w:sz w:val="24"/>
          <w:szCs w:val="24"/>
          <w:lang w:val="es-ES"/>
        </w:rPr>
        <w:t xml:space="preserve">se </w:t>
      </w:r>
      <w:r w:rsidR="003F7344">
        <w:rPr>
          <w:rFonts w:ascii="Georgia" w:hAnsi="Georgia" w:cs="AGaramondPro-Regular"/>
          <w:sz w:val="24"/>
          <w:szCs w:val="24"/>
          <w:lang w:val="es-ES"/>
        </w:rPr>
        <w:t>mantiene</w:t>
      </w:r>
      <w:r w:rsidR="005665DC" w:rsidRPr="00974024">
        <w:rPr>
          <w:rFonts w:ascii="Georgia" w:hAnsi="Georgia" w:cs="AGaramondPro-Regular"/>
          <w:sz w:val="24"/>
          <w:szCs w:val="24"/>
          <w:lang w:val="es-ES"/>
        </w:rPr>
        <w:t xml:space="preserve">, </w:t>
      </w:r>
      <w:r w:rsidR="008F4389" w:rsidRPr="00974024">
        <w:rPr>
          <w:rFonts w:ascii="Georgia" w:hAnsi="Georgia" w:cs="AGaramondPro-Regular"/>
          <w:sz w:val="24"/>
          <w:szCs w:val="24"/>
          <w:lang w:val="es-ES"/>
        </w:rPr>
        <w:t>pero para</w:t>
      </w:r>
      <w:r w:rsidR="005665DC" w:rsidRPr="00974024">
        <w:rPr>
          <w:rFonts w:ascii="Georgia" w:hAnsi="Georgia" w:cs="AGaramondPro-Regular"/>
          <w:sz w:val="24"/>
          <w:szCs w:val="24"/>
          <w:lang w:val="es-ES"/>
        </w:rPr>
        <w:t xml:space="preserve"> ext</w:t>
      </w:r>
      <w:r w:rsidR="008F4389" w:rsidRPr="00974024">
        <w:rPr>
          <w:rFonts w:ascii="Georgia" w:hAnsi="Georgia" w:cs="AGaramondPro-Regular"/>
          <w:sz w:val="24"/>
          <w:szCs w:val="24"/>
          <w:lang w:val="es-ES"/>
        </w:rPr>
        <w:t xml:space="preserve">enderla </w:t>
      </w:r>
      <w:r w:rsidR="005665DC" w:rsidRPr="00974024">
        <w:rPr>
          <w:rFonts w:ascii="Georgia" w:hAnsi="Georgia" w:cs="AGaramondPro-Regular"/>
          <w:sz w:val="24"/>
          <w:szCs w:val="24"/>
          <w:lang w:val="es-ES"/>
        </w:rPr>
        <w:t xml:space="preserve">horizontalmente a casi </w:t>
      </w:r>
      <w:r w:rsidR="0049525E" w:rsidRPr="00974024">
        <w:rPr>
          <w:rFonts w:ascii="Georgia" w:hAnsi="Georgia" w:cs="AGaramondPro-Regular"/>
          <w:sz w:val="24"/>
          <w:szCs w:val="24"/>
          <w:lang w:val="es-ES"/>
        </w:rPr>
        <w:t xml:space="preserve">todos los sectores de actividad </w:t>
      </w:r>
      <w:r w:rsidR="005665DC" w:rsidRPr="00974024">
        <w:rPr>
          <w:rFonts w:ascii="Georgia" w:hAnsi="Georgia" w:cs="AGaramondPro-Regular"/>
          <w:sz w:val="24"/>
          <w:szCs w:val="24"/>
          <w:lang w:val="es-ES"/>
        </w:rPr>
        <w:t xml:space="preserve">y verticalmente </w:t>
      </w:r>
      <w:r w:rsidR="008F4389" w:rsidRPr="00974024">
        <w:rPr>
          <w:rFonts w:ascii="Georgia" w:hAnsi="Georgia" w:cs="AGaramondPro-Regular"/>
          <w:sz w:val="24"/>
          <w:szCs w:val="24"/>
          <w:lang w:val="es-ES"/>
        </w:rPr>
        <w:t>más allá</w:t>
      </w:r>
      <w:r w:rsidR="005665DC" w:rsidRPr="00974024">
        <w:rPr>
          <w:rFonts w:ascii="Georgia" w:hAnsi="Georgia" w:cs="AGaramondPro-Regular"/>
          <w:sz w:val="24"/>
          <w:szCs w:val="24"/>
          <w:lang w:val="es-ES"/>
        </w:rPr>
        <w:t xml:space="preserve"> del estricto trabajo </w:t>
      </w:r>
      <w:r w:rsidR="008F4389" w:rsidRPr="00974024">
        <w:rPr>
          <w:rFonts w:ascii="Georgia" w:hAnsi="Georgia" w:cs="AGaramondPro-Regular"/>
          <w:sz w:val="24"/>
          <w:szCs w:val="24"/>
          <w:lang w:val="es-ES"/>
        </w:rPr>
        <w:t xml:space="preserve">obrero </w:t>
      </w:r>
      <w:r w:rsidR="005665DC" w:rsidRPr="00974024">
        <w:rPr>
          <w:rFonts w:ascii="Georgia" w:hAnsi="Georgia" w:cs="AGaramondPro-Regular"/>
          <w:sz w:val="24"/>
          <w:szCs w:val="24"/>
          <w:lang w:val="es-ES"/>
        </w:rPr>
        <w:t xml:space="preserve">de fabricación, </w:t>
      </w:r>
      <w:r w:rsidR="005B6ECA">
        <w:rPr>
          <w:rFonts w:ascii="Georgia" w:hAnsi="Georgia" w:cs="AGaramondPro-Regular"/>
          <w:sz w:val="24"/>
          <w:szCs w:val="24"/>
          <w:lang w:val="es-ES"/>
        </w:rPr>
        <w:t>hacía falta</w:t>
      </w:r>
      <w:r w:rsidR="0049525E" w:rsidRPr="00974024">
        <w:rPr>
          <w:rFonts w:ascii="Georgia" w:hAnsi="Georgia" w:cs="AGaramondPro-Regular"/>
          <w:sz w:val="24"/>
          <w:szCs w:val="24"/>
          <w:lang w:val="es-ES"/>
        </w:rPr>
        <w:t xml:space="preserve"> modificar </w:t>
      </w:r>
      <w:r w:rsidR="003F7344">
        <w:rPr>
          <w:rFonts w:ascii="Georgia" w:hAnsi="Georgia" w:cs="AGaramondPro-Regular"/>
          <w:sz w:val="24"/>
          <w:szCs w:val="24"/>
          <w:lang w:val="es-ES"/>
        </w:rPr>
        <w:t>su</w:t>
      </w:r>
      <w:r w:rsidR="008F4389" w:rsidRPr="00974024">
        <w:rPr>
          <w:rFonts w:ascii="Georgia" w:hAnsi="Georgia" w:cs="AGaramondPro-Regular"/>
          <w:sz w:val="24"/>
          <w:szCs w:val="24"/>
          <w:lang w:val="es-ES"/>
        </w:rPr>
        <w:t>s</w:t>
      </w:r>
      <w:r w:rsidR="00672AD6">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normas de aplicación. El trabajo no se ha </w:t>
      </w:r>
      <w:r w:rsidR="001D2023" w:rsidRPr="00974024">
        <w:rPr>
          <w:rFonts w:ascii="Georgia" w:hAnsi="Georgia" w:cs="AGaramondPro-Regular"/>
          <w:sz w:val="24"/>
          <w:szCs w:val="24"/>
          <w:lang w:val="es-ES"/>
        </w:rPr>
        <w:t>«</w:t>
      </w:r>
      <w:r w:rsidR="005665DC" w:rsidRPr="00974024">
        <w:rPr>
          <w:rFonts w:ascii="Georgia" w:hAnsi="Georgia" w:cs="AGaramondPro-Regular"/>
          <w:sz w:val="24"/>
          <w:szCs w:val="24"/>
          <w:lang w:val="es-ES"/>
        </w:rPr>
        <w:t>humanizado</w:t>
      </w:r>
      <w:r w:rsidR="001D2023" w:rsidRPr="00974024">
        <w:rPr>
          <w:rFonts w:ascii="Georgia" w:hAnsi="Georgia" w:cs="AGaramondPro-Regular"/>
          <w:sz w:val="24"/>
          <w:szCs w:val="24"/>
          <w:lang w:val="es-ES"/>
        </w:rPr>
        <w:t>»</w:t>
      </w:r>
      <w:r w:rsidR="005B6ECA">
        <w:rPr>
          <w:rFonts w:ascii="Georgia" w:hAnsi="Georgia" w:cs="AGaramondPro-Regular"/>
          <w:sz w:val="24"/>
          <w:szCs w:val="24"/>
          <w:lang w:val="es-ES"/>
        </w:rPr>
        <w:t>;</w:t>
      </w:r>
      <w:r w:rsidR="005665DC" w:rsidRPr="00974024">
        <w:rPr>
          <w:rFonts w:ascii="Georgia" w:hAnsi="Georgia" w:cs="AGaramondPro-Regular"/>
          <w:sz w:val="24"/>
          <w:szCs w:val="24"/>
          <w:lang w:val="es-ES"/>
        </w:rPr>
        <w:t xml:space="preserve"> la disciplina es la de nuev</w:t>
      </w:r>
      <w:r w:rsidR="008F4389" w:rsidRPr="00974024">
        <w:rPr>
          <w:rFonts w:ascii="Georgia" w:hAnsi="Georgia" w:cs="AGaramondPro-Regular"/>
          <w:sz w:val="24"/>
          <w:szCs w:val="24"/>
          <w:lang w:val="es-ES"/>
        </w:rPr>
        <w:t>a</w:t>
      </w:r>
      <w:r w:rsidR="005665DC" w:rsidRPr="00974024">
        <w:rPr>
          <w:rFonts w:ascii="Georgia" w:hAnsi="Georgia" w:cs="AGaramondPro-Regular"/>
          <w:sz w:val="24"/>
          <w:szCs w:val="24"/>
          <w:lang w:val="es-ES"/>
        </w:rPr>
        <w:t>s</w:t>
      </w:r>
      <w:r w:rsidR="00672AD6">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formas de remuneración,</w:t>
      </w:r>
      <w:r w:rsidR="005B6ECA">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primas y sanciones,</w:t>
      </w:r>
      <w:r w:rsidR="00672AD6">
        <w:rPr>
          <w:rFonts w:ascii="Georgia" w:hAnsi="Georgia" w:cs="AGaramondPro-Regular"/>
          <w:sz w:val="24"/>
          <w:szCs w:val="24"/>
          <w:lang w:val="es-ES"/>
        </w:rPr>
        <w:t xml:space="preserve"> </w:t>
      </w:r>
      <w:r w:rsidR="003F7344">
        <w:rPr>
          <w:rFonts w:ascii="Georgia" w:hAnsi="Georgia" w:cs="AGaramondPro-Regular"/>
          <w:sz w:val="24"/>
          <w:szCs w:val="24"/>
          <w:lang w:val="es-ES"/>
        </w:rPr>
        <w:t xml:space="preserve">la de los </w:t>
      </w:r>
      <w:r w:rsidR="0049525E" w:rsidRPr="00974024">
        <w:rPr>
          <w:rFonts w:ascii="Georgia" w:hAnsi="Georgia" w:cs="AGaramondPro-Regular"/>
          <w:sz w:val="24"/>
          <w:szCs w:val="24"/>
          <w:lang w:val="es-ES"/>
        </w:rPr>
        <w:t>nuevos criterios de promoción</w:t>
      </w:r>
      <w:r w:rsidR="008F4389" w:rsidRPr="00974024">
        <w:rPr>
          <w:rFonts w:ascii="Georgia" w:hAnsi="Georgia" w:cs="AGaramondPro-Regular"/>
          <w:sz w:val="24"/>
          <w:szCs w:val="24"/>
          <w:lang w:val="es-ES"/>
        </w:rPr>
        <w:t>;</w:t>
      </w:r>
      <w:r w:rsidR="00672AD6">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es la </w:t>
      </w:r>
      <w:r w:rsidR="005B6ECA">
        <w:rPr>
          <w:rFonts w:ascii="Georgia" w:hAnsi="Georgia" w:cs="AGaramondPro-Regular"/>
          <w:sz w:val="24"/>
          <w:szCs w:val="24"/>
          <w:lang w:val="es-ES"/>
        </w:rPr>
        <w:t xml:space="preserve">disciplina </w:t>
      </w:r>
      <w:r w:rsidR="005665DC" w:rsidRPr="00974024">
        <w:rPr>
          <w:rFonts w:ascii="Georgia" w:hAnsi="Georgia" w:cs="AGaramondPro-Regular"/>
          <w:sz w:val="24"/>
          <w:szCs w:val="24"/>
          <w:lang w:val="es-ES"/>
        </w:rPr>
        <w:t xml:space="preserve">del sistema de </w:t>
      </w:r>
      <w:r w:rsidR="001D2023" w:rsidRPr="00974024">
        <w:rPr>
          <w:rFonts w:ascii="Georgia" w:hAnsi="Georgia" w:cs="AGaramondPro-Regular"/>
          <w:sz w:val="24"/>
          <w:szCs w:val="24"/>
          <w:lang w:val="es-ES"/>
        </w:rPr>
        <w:t>«</w:t>
      </w:r>
      <w:r w:rsidR="005665DC" w:rsidRPr="00974024">
        <w:rPr>
          <w:rFonts w:ascii="Georgia" w:hAnsi="Georgia" w:cs="AGaramondPro-Regular"/>
          <w:sz w:val="24"/>
          <w:szCs w:val="24"/>
          <w:lang w:val="es-ES"/>
        </w:rPr>
        <w:t>flujos</w:t>
      </w:r>
      <w:r w:rsidR="001D2023" w:rsidRPr="00974024">
        <w:rPr>
          <w:rFonts w:ascii="Georgia" w:hAnsi="Georgia" w:cs="AGaramondPro-Regular"/>
          <w:sz w:val="24"/>
          <w:szCs w:val="24"/>
          <w:lang w:val="es-ES"/>
        </w:rPr>
        <w:t>»</w:t>
      </w:r>
      <w:r w:rsidR="005665DC" w:rsidRPr="00974024">
        <w:rPr>
          <w:rFonts w:ascii="Georgia" w:hAnsi="Georgia" w:cs="AGaramondPro-Regular"/>
          <w:sz w:val="24"/>
          <w:szCs w:val="24"/>
          <w:lang w:val="es-ES"/>
        </w:rPr>
        <w:t xml:space="preserve">, </w:t>
      </w:r>
      <w:r w:rsidR="008F4389" w:rsidRPr="00974024">
        <w:rPr>
          <w:rFonts w:ascii="Georgia" w:hAnsi="Georgia" w:cs="AGaramondPro-Regular"/>
          <w:sz w:val="24"/>
          <w:szCs w:val="24"/>
          <w:lang w:val="es-ES"/>
        </w:rPr>
        <w:t xml:space="preserve">de la </w:t>
      </w:r>
      <w:r w:rsidR="001D2023" w:rsidRPr="00974024">
        <w:rPr>
          <w:rFonts w:ascii="Georgia" w:hAnsi="Georgia" w:cs="AGaramondPro-Regular"/>
          <w:sz w:val="24"/>
          <w:szCs w:val="24"/>
          <w:lang w:val="es-ES"/>
        </w:rPr>
        <w:t>«</w:t>
      </w:r>
      <w:r w:rsidR="005665DC" w:rsidRPr="00974024">
        <w:rPr>
          <w:rFonts w:ascii="Georgia" w:hAnsi="Georgia" w:cs="AGaramondPro-Regular"/>
          <w:sz w:val="24"/>
          <w:szCs w:val="24"/>
          <w:lang w:val="es-ES"/>
        </w:rPr>
        <w:t>calidad</w:t>
      </w:r>
      <w:r w:rsidR="001D2023" w:rsidRPr="00974024">
        <w:rPr>
          <w:rFonts w:ascii="Georgia" w:hAnsi="Georgia" w:cs="AGaramondPro-Regular"/>
          <w:sz w:val="24"/>
          <w:szCs w:val="24"/>
          <w:lang w:val="es-ES"/>
        </w:rPr>
        <w:t>»</w:t>
      </w:r>
      <w:r w:rsidR="005665DC" w:rsidRPr="00974024">
        <w:rPr>
          <w:rFonts w:ascii="Georgia" w:hAnsi="Georgia" w:cs="AGaramondPro-Regular"/>
          <w:sz w:val="24"/>
          <w:szCs w:val="24"/>
          <w:lang w:val="es-ES"/>
        </w:rPr>
        <w:t xml:space="preserve">, </w:t>
      </w:r>
      <w:r w:rsidR="008F4389" w:rsidRPr="00974024">
        <w:rPr>
          <w:rFonts w:ascii="Georgia" w:hAnsi="Georgia" w:cs="AGaramondPro-Regular"/>
          <w:sz w:val="24"/>
          <w:szCs w:val="24"/>
          <w:lang w:val="es-ES"/>
        </w:rPr>
        <w:t xml:space="preserve">del </w:t>
      </w:r>
      <w:r w:rsidR="001D2023" w:rsidRPr="00974024">
        <w:rPr>
          <w:rFonts w:ascii="Georgia" w:hAnsi="Georgia" w:cs="AGaramondPro-Regular"/>
          <w:sz w:val="24"/>
          <w:szCs w:val="24"/>
          <w:lang w:val="es-ES"/>
        </w:rPr>
        <w:t>«</w:t>
      </w:r>
      <w:r w:rsidR="005665DC" w:rsidRPr="00974024">
        <w:rPr>
          <w:rFonts w:ascii="Georgia" w:hAnsi="Georgia" w:cs="AGaramondPro-Regular"/>
          <w:sz w:val="24"/>
          <w:szCs w:val="24"/>
          <w:lang w:val="es-ES"/>
        </w:rPr>
        <w:t>grupo</w:t>
      </w:r>
      <w:r w:rsidR="001D2023" w:rsidRPr="00974024">
        <w:rPr>
          <w:rFonts w:ascii="Georgia" w:hAnsi="Georgia" w:cs="AGaramondPro-Regular"/>
          <w:sz w:val="24"/>
          <w:szCs w:val="24"/>
          <w:lang w:val="es-ES"/>
        </w:rPr>
        <w:t>»</w:t>
      </w:r>
      <w:r w:rsidR="008F4389" w:rsidRPr="00974024">
        <w:rPr>
          <w:rFonts w:ascii="Georgia" w:hAnsi="Georgia" w:cs="AGaramondPro-Regular"/>
          <w:sz w:val="24"/>
          <w:szCs w:val="24"/>
          <w:lang w:val="es-ES"/>
        </w:rPr>
        <w:t>;</w:t>
      </w:r>
      <w:r w:rsidR="0049525E" w:rsidRPr="00974024">
        <w:rPr>
          <w:rFonts w:ascii="Georgia" w:hAnsi="Georgia" w:cs="AGaramondPro-Regular"/>
          <w:sz w:val="24"/>
          <w:szCs w:val="24"/>
          <w:lang w:val="es-ES"/>
        </w:rPr>
        <w:t xml:space="preserve"> es la del miedo </w:t>
      </w:r>
      <w:r w:rsidR="008F4389" w:rsidRPr="00974024">
        <w:rPr>
          <w:rFonts w:ascii="Georgia" w:hAnsi="Georgia" w:cs="AGaramondPro-Regular"/>
          <w:sz w:val="24"/>
          <w:szCs w:val="24"/>
          <w:lang w:val="es-ES"/>
        </w:rPr>
        <w:t>a</w:t>
      </w:r>
      <w:r w:rsidR="005665DC" w:rsidRPr="00974024">
        <w:rPr>
          <w:rFonts w:ascii="Georgia" w:hAnsi="Georgia" w:cs="AGaramondPro-Regular"/>
          <w:sz w:val="24"/>
          <w:szCs w:val="24"/>
          <w:lang w:val="es-ES"/>
        </w:rPr>
        <w:t>l desempleo. Se trata de una disciplina, pero ¿</w:t>
      </w:r>
      <w:r w:rsidR="008F4389" w:rsidRPr="00974024">
        <w:rPr>
          <w:rFonts w:ascii="Georgia" w:hAnsi="Georgia" w:cs="AGaramondPro-Regular"/>
          <w:sz w:val="24"/>
          <w:szCs w:val="24"/>
          <w:lang w:val="es-ES"/>
        </w:rPr>
        <w:t>cabe</w:t>
      </w:r>
      <w:r w:rsidR="005665DC" w:rsidRPr="00974024">
        <w:rPr>
          <w:rFonts w:ascii="Georgia" w:hAnsi="Georgia" w:cs="AGaramondPro-Regular"/>
          <w:sz w:val="24"/>
          <w:szCs w:val="24"/>
          <w:lang w:val="es-ES"/>
        </w:rPr>
        <w:t xml:space="preserve"> pedirle </w:t>
      </w:r>
      <w:r w:rsidR="008F4389" w:rsidRPr="00974024">
        <w:rPr>
          <w:rFonts w:ascii="Georgia" w:hAnsi="Georgia" w:cs="AGaramondPro-Regular"/>
          <w:sz w:val="24"/>
          <w:szCs w:val="24"/>
          <w:lang w:val="es-ES"/>
        </w:rPr>
        <w:t>otra cosa</w:t>
      </w:r>
      <w:r w:rsidR="00672AD6">
        <w:rPr>
          <w:rFonts w:ascii="Georgia" w:hAnsi="Georgia" w:cs="AGaramondPro-Regular"/>
          <w:sz w:val="24"/>
          <w:szCs w:val="24"/>
          <w:lang w:val="es-ES"/>
        </w:rPr>
        <w:t xml:space="preserve"> </w:t>
      </w:r>
      <w:r w:rsidR="003F7344">
        <w:rPr>
          <w:rFonts w:ascii="Georgia" w:hAnsi="Georgia" w:cs="AGaramondPro-Regular"/>
          <w:sz w:val="24"/>
          <w:szCs w:val="24"/>
          <w:lang w:val="es-ES"/>
        </w:rPr>
        <w:t>a</w:t>
      </w:r>
      <w:r w:rsidR="008F4389" w:rsidRPr="00974024">
        <w:rPr>
          <w:rFonts w:ascii="Georgia" w:hAnsi="Georgia" w:cs="AGaramondPro-Regular"/>
          <w:sz w:val="24"/>
          <w:szCs w:val="24"/>
          <w:lang w:val="es-ES"/>
        </w:rPr>
        <w:t xml:space="preserve"> la </w:t>
      </w:r>
      <w:r w:rsidR="00D41480" w:rsidRPr="00974024">
        <w:rPr>
          <w:rFonts w:ascii="Georgia" w:hAnsi="Georgia" w:cs="AGaramondPro-Regular"/>
          <w:sz w:val="24"/>
          <w:szCs w:val="24"/>
          <w:lang w:val="es-ES"/>
        </w:rPr>
        <w:t>relación</w:t>
      </w:r>
      <w:r w:rsidR="005665DC" w:rsidRPr="00974024">
        <w:rPr>
          <w:rFonts w:ascii="Georgia" w:hAnsi="Georgia" w:cs="AGaramondPro-Regular"/>
          <w:sz w:val="24"/>
          <w:szCs w:val="24"/>
          <w:lang w:val="es-ES"/>
        </w:rPr>
        <w:t xml:space="preserve"> salari</w:t>
      </w:r>
      <w:r w:rsidR="008F4389" w:rsidRPr="00974024">
        <w:rPr>
          <w:rFonts w:ascii="Georgia" w:hAnsi="Georgia" w:cs="AGaramondPro-Regular"/>
          <w:sz w:val="24"/>
          <w:szCs w:val="24"/>
          <w:lang w:val="es-ES"/>
        </w:rPr>
        <w:t>al</w:t>
      </w:r>
      <w:r w:rsidR="005665DC" w:rsidRPr="00974024">
        <w:rPr>
          <w:rFonts w:ascii="Georgia" w:hAnsi="Georgia" w:cs="AGaramondPro-Regular"/>
          <w:sz w:val="24"/>
          <w:szCs w:val="24"/>
          <w:lang w:val="es-ES"/>
        </w:rPr>
        <w:t>?</w:t>
      </w:r>
    </w:p>
    <w:p w:rsidR="005665DC" w:rsidRPr="00974024" w:rsidRDefault="001D2023"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w:t>
      </w:r>
      <w:r w:rsidR="00CC37E8" w:rsidRPr="00974024">
        <w:rPr>
          <w:rFonts w:ascii="Georgia" w:hAnsi="Georgia" w:cs="AGaramondPro-Regular"/>
          <w:sz w:val="24"/>
          <w:szCs w:val="24"/>
          <w:lang w:val="es-ES"/>
        </w:rPr>
        <w:t xml:space="preserve">Los diques </w:t>
      </w:r>
      <w:r w:rsidR="00CC37E8" w:rsidRPr="00F83441">
        <w:rPr>
          <w:rFonts w:ascii="Georgia" w:hAnsi="Georgia" w:cs="AGaramondPro-Regular"/>
          <w:sz w:val="24"/>
          <w:szCs w:val="24"/>
          <w:lang w:val="es-ES"/>
        </w:rPr>
        <w:t>han s</w:t>
      </w:r>
      <w:r w:rsidR="00F83441" w:rsidRPr="00F83441">
        <w:rPr>
          <w:rFonts w:ascii="Georgia" w:hAnsi="Georgia" w:cs="AGaramondPro-Regular"/>
          <w:sz w:val="24"/>
          <w:szCs w:val="24"/>
          <w:lang w:val="es-ES"/>
        </w:rPr>
        <w:t>i</w:t>
      </w:r>
      <w:r w:rsidR="005665DC" w:rsidRPr="00F83441">
        <w:rPr>
          <w:rFonts w:ascii="Georgia" w:hAnsi="Georgia" w:cs="AGaramondPro-Regular"/>
          <w:sz w:val="24"/>
          <w:szCs w:val="24"/>
          <w:lang w:val="es-ES"/>
        </w:rPr>
        <w:t>do</w:t>
      </w:r>
      <w:r w:rsidR="00F83441">
        <w:rPr>
          <w:rFonts w:ascii="Georgia" w:hAnsi="Georgia" w:cs="AGaramondPro-Regular"/>
          <w:sz w:val="24"/>
          <w:szCs w:val="24"/>
          <w:lang w:val="es-ES"/>
        </w:rPr>
        <w:t xml:space="preserve"> desbordados</w:t>
      </w:r>
      <w:r w:rsidR="005665DC" w:rsidRPr="00974024">
        <w:rPr>
          <w:rFonts w:ascii="Georgia" w:hAnsi="Georgia" w:cs="AGaramondPro-Regular"/>
          <w:sz w:val="24"/>
          <w:szCs w:val="24"/>
          <w:lang w:val="es-ES"/>
        </w:rPr>
        <w:t xml:space="preserve">. Han desaparecido </w:t>
      </w:r>
      <w:r w:rsidR="00CC37E8" w:rsidRPr="00A6271A">
        <w:rPr>
          <w:rFonts w:ascii="Georgia" w:hAnsi="Georgia" w:cs="AGaramondPro-Regular"/>
          <w:sz w:val="24"/>
          <w:szCs w:val="24"/>
          <w:lang w:val="es-ES"/>
        </w:rPr>
        <w:t>l</w:t>
      </w:r>
      <w:r w:rsidR="00A6271A" w:rsidRPr="00A6271A">
        <w:rPr>
          <w:rFonts w:ascii="Georgia" w:hAnsi="Georgia" w:cs="AGaramondPro-Regular"/>
          <w:sz w:val="24"/>
          <w:szCs w:val="24"/>
          <w:lang w:val="es-ES"/>
        </w:rPr>
        <w:t>a</w:t>
      </w:r>
      <w:r w:rsidR="00CC37E8" w:rsidRPr="00A6271A">
        <w:rPr>
          <w:rFonts w:ascii="Georgia" w:hAnsi="Georgia" w:cs="AGaramondPro-Regular"/>
          <w:sz w:val="24"/>
          <w:szCs w:val="24"/>
          <w:lang w:val="es-ES"/>
        </w:rPr>
        <w:t xml:space="preserve">s </w:t>
      </w:r>
      <w:r w:rsidR="00A6271A" w:rsidRPr="00A6271A">
        <w:rPr>
          <w:rFonts w:ascii="Georgia" w:hAnsi="Georgia" w:cs="AGaramondPro-Regular"/>
          <w:sz w:val="24"/>
          <w:szCs w:val="24"/>
          <w:lang w:val="es-ES"/>
        </w:rPr>
        <w:t>restriccione</w:t>
      </w:r>
      <w:r w:rsidR="00CC37E8" w:rsidRPr="00A6271A">
        <w:rPr>
          <w:rFonts w:ascii="Georgia" w:hAnsi="Georgia" w:cs="AGaramondPro-Regular"/>
          <w:sz w:val="24"/>
          <w:szCs w:val="24"/>
          <w:lang w:val="es-ES"/>
        </w:rPr>
        <w:t>s</w:t>
      </w:r>
      <w:r w:rsidR="005665DC" w:rsidRPr="00974024">
        <w:rPr>
          <w:rFonts w:ascii="Georgia" w:hAnsi="Georgia" w:cs="AGaramondPro-Regular"/>
          <w:sz w:val="24"/>
          <w:szCs w:val="24"/>
          <w:lang w:val="es-ES"/>
        </w:rPr>
        <w:t xml:space="preserve"> sociales y </w:t>
      </w:r>
      <w:r w:rsidR="00CC37E8" w:rsidRPr="00974024">
        <w:rPr>
          <w:rFonts w:ascii="Georgia" w:hAnsi="Georgia" w:cs="AGaramondPro-Regular"/>
          <w:sz w:val="24"/>
          <w:szCs w:val="24"/>
          <w:lang w:val="es-ES"/>
        </w:rPr>
        <w:t>los obstáculos técnicos</w:t>
      </w:r>
      <w:r w:rsidR="006B2935" w:rsidRPr="00974024">
        <w:rPr>
          <w:rFonts w:ascii="Georgia" w:hAnsi="Georgia" w:cs="AGaramondPro-Regular"/>
          <w:sz w:val="24"/>
          <w:szCs w:val="24"/>
          <w:lang w:val="es-ES"/>
        </w:rPr>
        <w:t xml:space="preserve"> que </w:t>
      </w:r>
      <w:r w:rsidR="00A6271A" w:rsidRPr="00974024">
        <w:rPr>
          <w:rFonts w:ascii="Georgia" w:hAnsi="Georgia" w:cs="AGaramondPro-Regular"/>
          <w:sz w:val="24"/>
          <w:szCs w:val="24"/>
          <w:lang w:val="es-ES"/>
        </w:rPr>
        <w:t xml:space="preserve">durante casi cien años </w:t>
      </w:r>
      <w:r w:rsidR="00A6271A">
        <w:rPr>
          <w:rFonts w:ascii="Georgia" w:hAnsi="Georgia" w:cs="AGaramondPro-Regular"/>
          <w:sz w:val="24"/>
          <w:szCs w:val="24"/>
          <w:lang w:val="es-ES"/>
        </w:rPr>
        <w:t>permitieron</w:t>
      </w:r>
      <w:r w:rsidR="005665DC" w:rsidRPr="00974024">
        <w:rPr>
          <w:rFonts w:ascii="Georgia" w:hAnsi="Georgia" w:cs="AGaramondPro-Regular"/>
          <w:sz w:val="24"/>
          <w:szCs w:val="24"/>
          <w:lang w:val="es-ES"/>
        </w:rPr>
        <w:t xml:space="preserve"> con</w:t>
      </w:r>
      <w:r w:rsidR="00CC37E8" w:rsidRPr="00974024">
        <w:rPr>
          <w:rFonts w:ascii="Georgia" w:hAnsi="Georgia" w:cs="AGaramondPro-Regular"/>
          <w:sz w:val="24"/>
          <w:szCs w:val="24"/>
          <w:lang w:val="es-ES"/>
        </w:rPr>
        <w:t>fina</w:t>
      </w:r>
      <w:r w:rsidR="005665DC" w:rsidRPr="00974024">
        <w:rPr>
          <w:rFonts w:ascii="Georgia" w:hAnsi="Georgia" w:cs="AGaramondPro-Regular"/>
          <w:sz w:val="24"/>
          <w:szCs w:val="24"/>
          <w:lang w:val="es-ES"/>
        </w:rPr>
        <w:t>r el traba</w:t>
      </w:r>
      <w:r w:rsidR="006B2935" w:rsidRPr="00974024">
        <w:rPr>
          <w:rFonts w:ascii="Georgia" w:hAnsi="Georgia" w:cs="AGaramondPro-Regular"/>
          <w:sz w:val="24"/>
          <w:szCs w:val="24"/>
          <w:lang w:val="es-ES"/>
        </w:rPr>
        <w:t xml:space="preserve">jo </w:t>
      </w:r>
      <w:proofErr w:type="spellStart"/>
      <w:r w:rsidR="006B2935" w:rsidRPr="00974024">
        <w:rPr>
          <w:rFonts w:ascii="Georgia" w:hAnsi="Georgia" w:cs="AGaramondPro-Regular"/>
          <w:sz w:val="24"/>
          <w:szCs w:val="24"/>
          <w:lang w:val="es-ES"/>
        </w:rPr>
        <w:t>taylorizado</w:t>
      </w:r>
      <w:proofErr w:type="spellEnd"/>
      <w:r w:rsidR="00A6271A">
        <w:rPr>
          <w:rFonts w:ascii="Georgia" w:hAnsi="Georgia" w:cs="AGaramondPro-Regular"/>
          <w:sz w:val="24"/>
          <w:szCs w:val="24"/>
          <w:lang w:val="es-ES"/>
        </w:rPr>
        <w:t xml:space="preserve"> </w:t>
      </w:r>
      <w:r w:rsidR="00CC37E8" w:rsidRPr="00974024">
        <w:rPr>
          <w:rFonts w:ascii="Georgia" w:hAnsi="Georgia" w:cs="AGaramondPro-Regular"/>
          <w:sz w:val="24"/>
          <w:szCs w:val="24"/>
          <w:lang w:val="es-ES"/>
        </w:rPr>
        <w:t xml:space="preserve">a </w:t>
      </w:r>
      <w:proofErr w:type="gramStart"/>
      <w:r w:rsidR="006B2935" w:rsidRPr="00974024">
        <w:rPr>
          <w:rFonts w:ascii="Georgia" w:hAnsi="Georgia" w:cs="AGaramondPro-Regular"/>
          <w:sz w:val="24"/>
          <w:szCs w:val="24"/>
          <w:lang w:val="es-ES"/>
        </w:rPr>
        <w:t xml:space="preserve">los  </w:t>
      </w:r>
      <w:r w:rsidR="005665DC" w:rsidRPr="00974024">
        <w:rPr>
          <w:rFonts w:ascii="Georgia" w:hAnsi="Georgia" w:cs="AGaramondPro-Regular"/>
          <w:sz w:val="24"/>
          <w:szCs w:val="24"/>
          <w:lang w:val="es-ES"/>
        </w:rPr>
        <w:t>de</w:t>
      </w:r>
      <w:proofErr w:type="gramEnd"/>
      <w:r w:rsidR="005665DC" w:rsidRPr="00974024">
        <w:rPr>
          <w:rFonts w:ascii="Georgia" w:hAnsi="Georgia" w:cs="AGaramondPro-Regular"/>
          <w:sz w:val="24"/>
          <w:szCs w:val="24"/>
          <w:lang w:val="es-ES"/>
        </w:rPr>
        <w:t xml:space="preserve"> unas pocas empresas que producen en serie [</w:t>
      </w:r>
      <w:r w:rsidR="00790815" w:rsidRPr="00974024">
        <w:rPr>
          <w:rFonts w:ascii="Georgia" w:hAnsi="Georgia" w:cs="AGaramondPro-Regular"/>
          <w:sz w:val="24"/>
          <w:szCs w:val="24"/>
          <w:lang w:val="es-ES"/>
        </w:rPr>
        <w:t>…</w:t>
      </w:r>
      <w:r w:rsidR="005665DC" w:rsidRPr="00974024">
        <w:rPr>
          <w:rFonts w:ascii="Georgia" w:hAnsi="Georgia" w:cs="AGaramondPro-Regular"/>
          <w:sz w:val="24"/>
          <w:szCs w:val="24"/>
          <w:lang w:val="es-ES"/>
        </w:rPr>
        <w:t>]</w:t>
      </w:r>
      <w:r w:rsidR="00A6271A">
        <w:rPr>
          <w:rFonts w:ascii="Georgia" w:hAnsi="Georgia" w:cs="AGaramondPro-Regular"/>
          <w:sz w:val="24"/>
          <w:szCs w:val="24"/>
          <w:lang w:val="es-ES"/>
        </w:rPr>
        <w:t xml:space="preserve"> De ahora en adelante,</w:t>
      </w:r>
      <w:r w:rsidR="00CC37E8" w:rsidRPr="00974024">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la lógica del trabajo prescrito,</w:t>
      </w:r>
      <w:r w:rsidR="00672AD6">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subdividido</w:t>
      </w:r>
      <w:r w:rsidR="00CC37E8" w:rsidRPr="00974024">
        <w:rPr>
          <w:rFonts w:ascii="Georgia" w:hAnsi="Georgia" w:cs="AGaramondPro-Regular"/>
          <w:sz w:val="24"/>
          <w:szCs w:val="24"/>
          <w:lang w:val="es-ES"/>
        </w:rPr>
        <w:t xml:space="preserve"> y controlado</w:t>
      </w:r>
      <w:r w:rsidR="00A6271A" w:rsidRPr="00A6271A">
        <w:rPr>
          <w:rFonts w:ascii="Georgia" w:hAnsi="Georgia" w:cs="AGaramondPro-Regular"/>
          <w:sz w:val="24"/>
          <w:szCs w:val="24"/>
          <w:lang w:val="es-ES"/>
        </w:rPr>
        <w:t xml:space="preserve"> </w:t>
      </w:r>
      <w:r w:rsidR="00A6271A" w:rsidRPr="00974024">
        <w:rPr>
          <w:rFonts w:ascii="Georgia" w:hAnsi="Georgia" w:cs="AGaramondPro-Regular"/>
          <w:sz w:val="24"/>
          <w:szCs w:val="24"/>
          <w:lang w:val="es-ES"/>
        </w:rPr>
        <w:t>se infiltra</w:t>
      </w:r>
      <w:r w:rsidR="00A6271A" w:rsidRPr="00A6271A">
        <w:rPr>
          <w:rFonts w:ascii="Georgia" w:hAnsi="Georgia" w:cs="AGaramondPro-Regular"/>
          <w:sz w:val="24"/>
          <w:szCs w:val="24"/>
          <w:lang w:val="es-ES"/>
        </w:rPr>
        <w:t xml:space="preserve"> </w:t>
      </w:r>
      <w:r w:rsidR="00A6271A">
        <w:rPr>
          <w:rFonts w:ascii="Georgia" w:hAnsi="Georgia" w:cs="AGaramondPro-Regular"/>
          <w:sz w:val="24"/>
          <w:szCs w:val="24"/>
          <w:lang w:val="es-ES"/>
        </w:rPr>
        <w:t>por</w:t>
      </w:r>
      <w:r w:rsidR="00A6271A" w:rsidRPr="00974024">
        <w:rPr>
          <w:rFonts w:ascii="Georgia" w:hAnsi="Georgia" w:cs="AGaramondPro-Regular"/>
          <w:sz w:val="24"/>
          <w:szCs w:val="24"/>
          <w:lang w:val="es-ES"/>
        </w:rPr>
        <w:t xml:space="preserve"> todas partes</w:t>
      </w:r>
      <w:r w:rsidR="005665DC" w:rsidRPr="00974024">
        <w:rPr>
          <w:rFonts w:ascii="Georgia" w:hAnsi="Georgia" w:cs="AGaramondPro-Regular"/>
          <w:sz w:val="24"/>
          <w:szCs w:val="24"/>
          <w:lang w:val="es-ES"/>
        </w:rPr>
        <w:t xml:space="preserve">. </w:t>
      </w:r>
      <w:r w:rsidR="00001752">
        <w:rPr>
          <w:rFonts w:ascii="Georgia" w:hAnsi="Georgia" w:cs="AGaramondPro-Regular"/>
          <w:sz w:val="24"/>
          <w:szCs w:val="24"/>
          <w:lang w:val="es-ES"/>
        </w:rPr>
        <w:t>E</w:t>
      </w:r>
      <w:r w:rsidR="005665DC" w:rsidRPr="00974024">
        <w:rPr>
          <w:rFonts w:ascii="Georgia" w:hAnsi="Georgia" w:cs="AGaramondPro-Regular"/>
          <w:sz w:val="24"/>
          <w:szCs w:val="24"/>
          <w:lang w:val="es-ES"/>
        </w:rPr>
        <w:t xml:space="preserve">n las sucursales bancarias </w:t>
      </w:r>
      <w:r w:rsidR="00001752">
        <w:rPr>
          <w:rFonts w:ascii="Georgia" w:hAnsi="Georgia" w:cs="AGaramondPro-Regular"/>
          <w:sz w:val="24"/>
          <w:szCs w:val="24"/>
          <w:lang w:val="es-ES"/>
        </w:rPr>
        <w:t>y</w:t>
      </w:r>
      <w:r w:rsidR="005665DC" w:rsidRPr="00974024">
        <w:rPr>
          <w:rFonts w:ascii="Georgia" w:hAnsi="Georgia" w:cs="AGaramondPro-Regular"/>
          <w:sz w:val="24"/>
          <w:szCs w:val="24"/>
          <w:lang w:val="es-ES"/>
        </w:rPr>
        <w:t xml:space="preserve"> en l</w:t>
      </w:r>
      <w:r w:rsidR="00CC37E8" w:rsidRPr="00974024">
        <w:rPr>
          <w:rFonts w:ascii="Georgia" w:hAnsi="Georgia" w:cs="AGaramondPro-Regular"/>
          <w:sz w:val="24"/>
          <w:szCs w:val="24"/>
          <w:lang w:val="es-ES"/>
        </w:rPr>
        <w:t>o</w:t>
      </w:r>
      <w:r w:rsidR="005665DC" w:rsidRPr="00974024">
        <w:rPr>
          <w:rFonts w:ascii="Georgia" w:hAnsi="Georgia" w:cs="AGaramondPro-Regular"/>
          <w:sz w:val="24"/>
          <w:szCs w:val="24"/>
          <w:lang w:val="es-ES"/>
        </w:rPr>
        <w:t>s grandes</w:t>
      </w:r>
      <w:r w:rsidR="00672AD6">
        <w:rPr>
          <w:rFonts w:ascii="Georgia" w:hAnsi="Georgia" w:cs="AGaramondPro-Regular"/>
          <w:sz w:val="24"/>
          <w:szCs w:val="24"/>
          <w:lang w:val="es-ES"/>
        </w:rPr>
        <w:t xml:space="preserve"> </w:t>
      </w:r>
      <w:r w:rsidR="00CC37E8" w:rsidRPr="00974024">
        <w:rPr>
          <w:rFonts w:ascii="Georgia" w:hAnsi="Georgia" w:cs="AGaramondPro-Regular"/>
          <w:sz w:val="24"/>
          <w:szCs w:val="24"/>
          <w:lang w:val="es-ES"/>
        </w:rPr>
        <w:t>almacenes</w:t>
      </w:r>
      <w:r w:rsidR="005665DC" w:rsidRPr="00974024">
        <w:rPr>
          <w:rFonts w:ascii="Georgia" w:hAnsi="Georgia" w:cs="AGaramondPro-Regular"/>
          <w:sz w:val="24"/>
          <w:szCs w:val="24"/>
          <w:lang w:val="es-ES"/>
        </w:rPr>
        <w:t xml:space="preserve">, </w:t>
      </w:r>
      <w:r w:rsidR="00CC37E8" w:rsidRPr="00974024">
        <w:rPr>
          <w:rFonts w:ascii="Georgia" w:hAnsi="Georgia" w:cs="AGaramondPro-Regular"/>
          <w:sz w:val="24"/>
          <w:szCs w:val="24"/>
          <w:lang w:val="es-ES"/>
        </w:rPr>
        <w:t xml:space="preserve">entre los </w:t>
      </w:r>
      <w:r w:rsidR="005665DC" w:rsidRPr="00974024">
        <w:rPr>
          <w:rFonts w:ascii="Georgia" w:hAnsi="Georgia" w:cs="AGaramondPro-Regular"/>
          <w:sz w:val="24"/>
          <w:szCs w:val="24"/>
          <w:lang w:val="es-ES"/>
        </w:rPr>
        <w:t xml:space="preserve">contables, </w:t>
      </w:r>
      <w:r w:rsidR="00001752">
        <w:rPr>
          <w:rFonts w:ascii="Georgia" w:hAnsi="Georgia" w:cs="AGaramondPro-Regular"/>
          <w:sz w:val="24"/>
          <w:szCs w:val="24"/>
          <w:lang w:val="es-ES"/>
        </w:rPr>
        <w:t xml:space="preserve">en </w:t>
      </w:r>
      <w:r w:rsidR="00CC37E8" w:rsidRPr="00974024">
        <w:rPr>
          <w:rFonts w:ascii="Georgia" w:hAnsi="Georgia" w:cs="AGaramondPro-Regular"/>
          <w:sz w:val="24"/>
          <w:szCs w:val="24"/>
          <w:lang w:val="es-ES"/>
        </w:rPr>
        <w:t xml:space="preserve">las </w:t>
      </w:r>
      <w:r w:rsidR="005665DC" w:rsidRPr="00974024">
        <w:rPr>
          <w:rFonts w:ascii="Georgia" w:hAnsi="Georgia" w:cs="AGaramondPro-Regular"/>
          <w:sz w:val="24"/>
          <w:szCs w:val="24"/>
          <w:lang w:val="es-ES"/>
        </w:rPr>
        <w:t xml:space="preserve">oficinas de ingeniería o </w:t>
      </w:r>
      <w:r w:rsidR="00CC37E8" w:rsidRPr="00974024">
        <w:rPr>
          <w:rFonts w:ascii="Georgia" w:hAnsi="Georgia" w:cs="AGaramondPro-Regular"/>
          <w:sz w:val="24"/>
          <w:szCs w:val="24"/>
          <w:lang w:val="es-ES"/>
        </w:rPr>
        <w:t xml:space="preserve">los </w:t>
      </w:r>
      <w:r w:rsidR="005665DC" w:rsidRPr="00974024">
        <w:rPr>
          <w:rFonts w:ascii="Georgia" w:hAnsi="Georgia" w:cs="AGaramondPro-Regular"/>
          <w:sz w:val="24"/>
          <w:szCs w:val="24"/>
          <w:lang w:val="es-ES"/>
        </w:rPr>
        <w:t xml:space="preserve">establecimientos de </w:t>
      </w:r>
      <w:r w:rsidR="005665DC" w:rsidRPr="00974024">
        <w:rPr>
          <w:rFonts w:ascii="Georgia" w:hAnsi="Georgia" w:cs="AGaramondPro-Italic"/>
          <w:iCs/>
          <w:sz w:val="24"/>
          <w:szCs w:val="24"/>
          <w:lang w:val="es-ES"/>
        </w:rPr>
        <w:t>comida rápida</w:t>
      </w:r>
      <w:r w:rsidR="00F92821">
        <w:rPr>
          <w:rFonts w:ascii="Georgia" w:hAnsi="Georgia" w:cs="AGaramondPro-Italic"/>
          <w:iCs/>
          <w:sz w:val="24"/>
          <w:szCs w:val="24"/>
          <w:lang w:val="es-ES"/>
        </w:rPr>
        <w:t xml:space="preserve"> </w:t>
      </w:r>
      <w:r w:rsidR="005665DC" w:rsidRPr="00974024">
        <w:rPr>
          <w:rFonts w:ascii="Georgia" w:hAnsi="Georgia" w:cs="AGaramondPro-Regular"/>
          <w:sz w:val="24"/>
          <w:szCs w:val="24"/>
          <w:lang w:val="es-ES"/>
        </w:rPr>
        <w:t>[</w:t>
      </w:r>
      <w:r w:rsidR="00790815" w:rsidRPr="00974024">
        <w:rPr>
          <w:rFonts w:ascii="Georgia" w:hAnsi="Georgia" w:cs="AGaramondPro-Regular"/>
          <w:sz w:val="24"/>
          <w:szCs w:val="24"/>
          <w:lang w:val="es-ES"/>
        </w:rPr>
        <w:t>…</w:t>
      </w:r>
      <w:r w:rsidR="005665DC" w:rsidRPr="00974024">
        <w:rPr>
          <w:rFonts w:ascii="Georgia" w:hAnsi="Georgia" w:cs="AGaramondPro-Regular"/>
          <w:sz w:val="24"/>
          <w:szCs w:val="24"/>
          <w:lang w:val="es-ES"/>
        </w:rPr>
        <w:t>]</w:t>
      </w:r>
      <w:r w:rsidR="00672AD6">
        <w:rPr>
          <w:rFonts w:ascii="Georgia" w:hAnsi="Georgia" w:cs="AGaramondPro-Regular"/>
          <w:sz w:val="24"/>
          <w:szCs w:val="24"/>
          <w:lang w:val="es-ES"/>
        </w:rPr>
        <w:t>.</w:t>
      </w:r>
      <w:r w:rsidR="005665DC" w:rsidRPr="00974024">
        <w:rPr>
          <w:rFonts w:ascii="Georgia" w:hAnsi="Georgia" w:cs="AGaramondPro-Regular"/>
          <w:sz w:val="24"/>
          <w:szCs w:val="24"/>
          <w:lang w:val="es-ES"/>
        </w:rPr>
        <w:t xml:space="preserve"> La frontera que separaba una esfera, </w:t>
      </w:r>
      <w:r w:rsidR="00001752" w:rsidRPr="00001752">
        <w:rPr>
          <w:rFonts w:ascii="Georgia" w:hAnsi="Georgia" w:cs="AGaramondPro-Regular"/>
          <w:sz w:val="24"/>
          <w:szCs w:val="24"/>
          <w:lang w:val="es-ES"/>
        </w:rPr>
        <w:t xml:space="preserve">a fin de </w:t>
      </w:r>
      <w:proofErr w:type="gramStart"/>
      <w:r w:rsidR="00001752" w:rsidRPr="00001752">
        <w:rPr>
          <w:rFonts w:ascii="Georgia" w:hAnsi="Georgia" w:cs="AGaramondPro-Regular"/>
          <w:sz w:val="24"/>
          <w:szCs w:val="24"/>
          <w:lang w:val="es-ES"/>
        </w:rPr>
        <w:t>cuentas</w:t>
      </w:r>
      <w:proofErr w:type="gramEnd"/>
      <w:r w:rsidR="005665DC" w:rsidRPr="00001752">
        <w:rPr>
          <w:rFonts w:ascii="Georgia" w:hAnsi="Georgia" w:cs="AGaramondPro-Regular"/>
          <w:sz w:val="24"/>
          <w:szCs w:val="24"/>
          <w:lang w:val="es-ES"/>
        </w:rPr>
        <w:t xml:space="preserve"> restringida</w:t>
      </w:r>
      <w:r w:rsidR="005665DC" w:rsidRPr="00974024">
        <w:rPr>
          <w:rFonts w:ascii="Georgia" w:hAnsi="Georgia" w:cs="AGaramondPro-Regular"/>
          <w:sz w:val="24"/>
          <w:szCs w:val="24"/>
          <w:lang w:val="es-ES"/>
        </w:rPr>
        <w:t>, de trabajo repetitivo y prescrito</w:t>
      </w:r>
      <w:r w:rsidR="00672AD6">
        <w:rPr>
          <w:rFonts w:ascii="Georgia" w:hAnsi="Georgia" w:cs="AGaramondPro-Regular"/>
          <w:sz w:val="24"/>
          <w:szCs w:val="24"/>
          <w:lang w:val="es-ES"/>
        </w:rPr>
        <w:t>,</w:t>
      </w:r>
      <w:r w:rsidR="005665DC" w:rsidRPr="00974024">
        <w:rPr>
          <w:rFonts w:ascii="Georgia" w:hAnsi="Georgia" w:cs="AGaramondPro-Regular"/>
          <w:sz w:val="24"/>
          <w:szCs w:val="24"/>
          <w:lang w:val="es-ES"/>
        </w:rPr>
        <w:t xml:space="preserve"> y una amplia periferia don</w:t>
      </w:r>
      <w:r w:rsidR="005E4541" w:rsidRPr="00974024">
        <w:rPr>
          <w:rFonts w:ascii="Georgia" w:hAnsi="Georgia" w:cs="AGaramondPro-Regular"/>
          <w:sz w:val="24"/>
          <w:szCs w:val="24"/>
          <w:lang w:val="es-ES"/>
        </w:rPr>
        <w:t>d</w:t>
      </w:r>
      <w:r w:rsidR="00CC37E8" w:rsidRPr="00974024">
        <w:rPr>
          <w:rFonts w:ascii="Georgia" w:hAnsi="Georgia" w:cs="AGaramondPro-Regular"/>
          <w:sz w:val="24"/>
          <w:szCs w:val="24"/>
          <w:lang w:val="es-ES"/>
        </w:rPr>
        <w:t xml:space="preserve">e </w:t>
      </w:r>
      <w:r w:rsidR="005E4541" w:rsidRPr="00974024">
        <w:rPr>
          <w:rFonts w:ascii="Georgia" w:hAnsi="Georgia" w:cs="AGaramondPro-Regular"/>
          <w:sz w:val="24"/>
          <w:szCs w:val="24"/>
          <w:lang w:val="es-ES"/>
        </w:rPr>
        <w:t xml:space="preserve">el </w:t>
      </w:r>
      <w:r w:rsidR="005665DC" w:rsidRPr="00974024">
        <w:rPr>
          <w:rFonts w:ascii="Georgia" w:hAnsi="Georgia" w:cs="AGaramondPro-Regular"/>
          <w:sz w:val="24"/>
          <w:szCs w:val="24"/>
          <w:lang w:val="es-ES"/>
        </w:rPr>
        <w:t>trabajo seguía siendo, en el fondo, de tipo artesanal</w:t>
      </w:r>
      <w:r w:rsidR="00CC37E8" w:rsidRPr="00974024">
        <w:rPr>
          <w:rFonts w:ascii="Georgia" w:hAnsi="Georgia" w:cs="AGaramondPro-Regular"/>
          <w:sz w:val="24"/>
          <w:szCs w:val="24"/>
          <w:lang w:val="es-ES"/>
        </w:rPr>
        <w:t>, ha desaparecido</w:t>
      </w:r>
      <w:r w:rsidR="005665DC" w:rsidRPr="00974024">
        <w:rPr>
          <w:rFonts w:ascii="Georgia" w:hAnsi="Georgia" w:cs="AGaramondPro-Regular"/>
          <w:sz w:val="24"/>
          <w:szCs w:val="24"/>
          <w:lang w:val="es-ES"/>
        </w:rPr>
        <w:t xml:space="preserve">. De arriba </w:t>
      </w:r>
      <w:r w:rsidR="00DA160D" w:rsidRPr="00974024">
        <w:rPr>
          <w:rFonts w:ascii="Georgia" w:hAnsi="Georgia" w:cs="AGaramondPro-Regular"/>
          <w:sz w:val="24"/>
          <w:szCs w:val="24"/>
          <w:lang w:val="es-ES"/>
        </w:rPr>
        <w:t>abajo del escalafón</w:t>
      </w:r>
      <w:r w:rsidR="005665DC" w:rsidRPr="00974024">
        <w:rPr>
          <w:rFonts w:ascii="Georgia" w:hAnsi="Georgia" w:cs="AGaramondPro-Regular"/>
          <w:sz w:val="24"/>
          <w:szCs w:val="24"/>
          <w:lang w:val="es-ES"/>
        </w:rPr>
        <w:t>,</w:t>
      </w:r>
      <w:r w:rsidR="00672AD6">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nos encontramos </w:t>
      </w:r>
      <w:r w:rsidR="00001752" w:rsidRPr="00974024">
        <w:rPr>
          <w:rFonts w:ascii="Georgia" w:hAnsi="Georgia" w:cs="AGaramondPro-Regular"/>
          <w:sz w:val="24"/>
          <w:szCs w:val="24"/>
          <w:lang w:val="es-ES"/>
        </w:rPr>
        <w:t xml:space="preserve">ahora </w:t>
      </w:r>
      <w:r w:rsidR="005665DC" w:rsidRPr="00974024">
        <w:rPr>
          <w:rFonts w:ascii="Georgia" w:hAnsi="Georgia" w:cs="AGaramondPro-Regular"/>
          <w:sz w:val="24"/>
          <w:szCs w:val="24"/>
          <w:lang w:val="es-ES"/>
        </w:rPr>
        <w:t>con un</w:t>
      </w:r>
      <w:r w:rsidR="0070035C">
        <w:rPr>
          <w:rFonts w:ascii="Georgia" w:hAnsi="Georgia" w:cs="AGaramondPro-Regular"/>
          <w:sz w:val="24"/>
          <w:szCs w:val="24"/>
          <w:lang w:val="es-ES"/>
        </w:rPr>
        <w:t>a</w:t>
      </w:r>
      <w:r w:rsidR="005665DC" w:rsidRPr="00974024">
        <w:rPr>
          <w:rFonts w:ascii="Georgia" w:hAnsi="Georgia" w:cs="AGaramondPro-Regular"/>
          <w:sz w:val="24"/>
          <w:szCs w:val="24"/>
          <w:lang w:val="es-ES"/>
        </w:rPr>
        <w:t xml:space="preserve"> continu</w:t>
      </w:r>
      <w:r w:rsidR="0070035C">
        <w:rPr>
          <w:rFonts w:ascii="Georgia" w:hAnsi="Georgia" w:cs="AGaramondPro-Regular"/>
          <w:sz w:val="24"/>
          <w:szCs w:val="24"/>
          <w:lang w:val="es-ES"/>
        </w:rPr>
        <w:t>idad</w:t>
      </w:r>
      <w:r w:rsidR="005665DC" w:rsidRPr="00974024">
        <w:rPr>
          <w:rFonts w:ascii="Georgia" w:hAnsi="Georgia" w:cs="AGaramondPro-Regular"/>
          <w:sz w:val="24"/>
          <w:szCs w:val="24"/>
          <w:lang w:val="es-ES"/>
        </w:rPr>
        <w:t xml:space="preserve"> de situacio</w:t>
      </w:r>
      <w:r w:rsidR="006B2935" w:rsidRPr="00974024">
        <w:rPr>
          <w:rFonts w:ascii="Georgia" w:hAnsi="Georgia" w:cs="AGaramondPro-Regular"/>
          <w:sz w:val="24"/>
          <w:szCs w:val="24"/>
          <w:lang w:val="es-ES"/>
        </w:rPr>
        <w:t xml:space="preserve">nes que se </w:t>
      </w:r>
      <w:r w:rsidR="006B2935" w:rsidRPr="00974024">
        <w:rPr>
          <w:rFonts w:ascii="Georgia" w:hAnsi="Georgia" w:cs="AGaramondPro-Regular"/>
          <w:sz w:val="24"/>
          <w:szCs w:val="24"/>
          <w:lang w:val="es-ES"/>
        </w:rPr>
        <w:lastRenderedPageBreak/>
        <w:t xml:space="preserve">enmarcan </w:t>
      </w:r>
      <w:r w:rsidR="00DA160D" w:rsidRPr="00974024">
        <w:rPr>
          <w:rFonts w:ascii="Georgia" w:hAnsi="Georgia" w:cs="AGaramondPro-Regular"/>
          <w:sz w:val="24"/>
          <w:szCs w:val="24"/>
          <w:lang w:val="es-ES"/>
        </w:rPr>
        <w:t>todas</w:t>
      </w:r>
      <w:r w:rsidR="00672AD6">
        <w:rPr>
          <w:rFonts w:ascii="Georgia" w:hAnsi="Georgia" w:cs="AGaramondPro-Regular"/>
          <w:sz w:val="24"/>
          <w:szCs w:val="24"/>
          <w:lang w:val="es-ES"/>
        </w:rPr>
        <w:t xml:space="preserve"> </w:t>
      </w:r>
      <w:r w:rsidR="0070035C">
        <w:rPr>
          <w:rFonts w:ascii="Georgia" w:hAnsi="Georgia" w:cs="AGaramondPro-Regular"/>
          <w:sz w:val="24"/>
          <w:szCs w:val="24"/>
          <w:lang w:val="es-ES"/>
        </w:rPr>
        <w:t>dentro de</w:t>
      </w:r>
      <w:r w:rsidR="006B2935" w:rsidRPr="00974024">
        <w:rPr>
          <w:rFonts w:ascii="Georgia" w:hAnsi="Georgia" w:cs="AGaramondPro-Regular"/>
          <w:sz w:val="24"/>
          <w:szCs w:val="24"/>
          <w:lang w:val="es-ES"/>
        </w:rPr>
        <w:t xml:space="preserve"> </w:t>
      </w:r>
      <w:r w:rsidR="00DA160D" w:rsidRPr="00974024">
        <w:rPr>
          <w:rFonts w:ascii="Georgia" w:hAnsi="Georgia" w:cs="AGaramondPro-Regular"/>
          <w:sz w:val="24"/>
          <w:szCs w:val="24"/>
          <w:lang w:val="es-ES"/>
        </w:rPr>
        <w:t>la</w:t>
      </w:r>
      <w:r w:rsidR="006B2935" w:rsidRPr="00974024">
        <w:rPr>
          <w:rFonts w:ascii="Georgia" w:hAnsi="Georgia" w:cs="AGaramondPro-Regular"/>
          <w:sz w:val="24"/>
          <w:szCs w:val="24"/>
          <w:lang w:val="es-ES"/>
        </w:rPr>
        <w:t xml:space="preserve"> mism</w:t>
      </w:r>
      <w:r w:rsidR="00DA160D" w:rsidRPr="00974024">
        <w:rPr>
          <w:rFonts w:ascii="Georgia" w:hAnsi="Georgia" w:cs="AGaramondPro-Regular"/>
          <w:sz w:val="24"/>
          <w:szCs w:val="24"/>
          <w:lang w:val="es-ES"/>
        </w:rPr>
        <w:t>a</w:t>
      </w:r>
      <w:r w:rsidR="00672AD6">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lógica, la </w:t>
      </w:r>
      <w:r w:rsidR="00DA160D" w:rsidRPr="00974024">
        <w:rPr>
          <w:rFonts w:ascii="Georgia" w:hAnsi="Georgia" w:cs="AGaramondPro-Regular"/>
          <w:sz w:val="24"/>
          <w:szCs w:val="24"/>
          <w:lang w:val="es-ES"/>
        </w:rPr>
        <w:t>que quería</w:t>
      </w:r>
      <w:r w:rsidR="005665DC" w:rsidRPr="00974024">
        <w:rPr>
          <w:rFonts w:ascii="Georgia" w:hAnsi="Georgia" w:cs="AGaramondPro-Regular"/>
          <w:sz w:val="24"/>
          <w:szCs w:val="24"/>
          <w:lang w:val="es-ES"/>
        </w:rPr>
        <w:t xml:space="preserve"> Taylor: </w:t>
      </w:r>
      <w:r w:rsidR="00DA160D" w:rsidRPr="00974024">
        <w:rPr>
          <w:rFonts w:ascii="Georgia" w:hAnsi="Georgia" w:cs="AGaramondPro-Regular"/>
          <w:sz w:val="24"/>
          <w:szCs w:val="24"/>
          <w:lang w:val="es-ES"/>
        </w:rPr>
        <w:t>el</w:t>
      </w:r>
      <w:r w:rsidR="00672AD6">
        <w:rPr>
          <w:rFonts w:ascii="Georgia" w:hAnsi="Georgia" w:cs="AGaramondPro-Regular"/>
          <w:sz w:val="24"/>
          <w:szCs w:val="24"/>
          <w:lang w:val="es-ES"/>
        </w:rPr>
        <w:t xml:space="preserve"> </w:t>
      </w:r>
      <w:proofErr w:type="spellStart"/>
      <w:r w:rsidR="00DA160D" w:rsidRPr="00974024">
        <w:rPr>
          <w:rFonts w:ascii="Georgia" w:hAnsi="Georgia" w:cs="AGaramondPro-Italic"/>
          <w:i/>
          <w:iCs/>
          <w:sz w:val="24"/>
          <w:szCs w:val="24"/>
          <w:lang w:val="es-ES"/>
        </w:rPr>
        <w:t>one</w:t>
      </w:r>
      <w:proofErr w:type="spellEnd"/>
      <w:r w:rsidR="00672AD6">
        <w:rPr>
          <w:rFonts w:ascii="Georgia" w:hAnsi="Georgia" w:cs="AGaramondPro-Italic"/>
          <w:i/>
          <w:iCs/>
          <w:sz w:val="24"/>
          <w:szCs w:val="24"/>
          <w:lang w:val="es-ES"/>
        </w:rPr>
        <w:t xml:space="preserve"> </w:t>
      </w:r>
      <w:proofErr w:type="spellStart"/>
      <w:r w:rsidR="00DA160D" w:rsidRPr="00974024">
        <w:rPr>
          <w:rFonts w:ascii="Georgia" w:hAnsi="Georgia" w:cs="AGaramondPro-Italic"/>
          <w:i/>
          <w:iCs/>
          <w:sz w:val="24"/>
          <w:szCs w:val="24"/>
          <w:lang w:val="es-ES"/>
        </w:rPr>
        <w:t>best</w:t>
      </w:r>
      <w:proofErr w:type="spellEnd"/>
      <w:r w:rsidR="00672AD6">
        <w:rPr>
          <w:rFonts w:ascii="Georgia" w:hAnsi="Georgia" w:cs="AGaramondPro-Italic"/>
          <w:i/>
          <w:iCs/>
          <w:sz w:val="24"/>
          <w:szCs w:val="24"/>
          <w:lang w:val="es-ES"/>
        </w:rPr>
        <w:t xml:space="preserve"> </w:t>
      </w:r>
      <w:proofErr w:type="spellStart"/>
      <w:r w:rsidR="00DA160D" w:rsidRPr="00974024">
        <w:rPr>
          <w:rFonts w:ascii="Georgia" w:hAnsi="Georgia" w:cs="AGaramondPro-Italic"/>
          <w:i/>
          <w:iCs/>
          <w:sz w:val="24"/>
          <w:szCs w:val="24"/>
          <w:lang w:val="es-ES"/>
        </w:rPr>
        <w:t>way</w:t>
      </w:r>
      <w:proofErr w:type="spellEnd"/>
      <w:r w:rsidR="00672AD6">
        <w:rPr>
          <w:rFonts w:ascii="Georgia" w:hAnsi="Georgia" w:cs="AGaramondPro-Italic"/>
          <w:i/>
          <w:iCs/>
          <w:sz w:val="24"/>
          <w:szCs w:val="24"/>
          <w:lang w:val="es-ES"/>
        </w:rPr>
        <w:t xml:space="preserve"> </w:t>
      </w:r>
      <w:r w:rsidR="006B2935" w:rsidRPr="00974024">
        <w:rPr>
          <w:rFonts w:ascii="Georgia" w:hAnsi="Georgia" w:cs="AGaramondPro-Regular"/>
          <w:sz w:val="24"/>
          <w:szCs w:val="24"/>
          <w:lang w:val="es-ES"/>
        </w:rPr>
        <w:t>definid</w:t>
      </w:r>
      <w:r w:rsidR="00DA160D" w:rsidRPr="00974024">
        <w:rPr>
          <w:rFonts w:ascii="Georgia" w:hAnsi="Georgia" w:cs="AGaramondPro-Regular"/>
          <w:sz w:val="24"/>
          <w:szCs w:val="24"/>
          <w:lang w:val="es-ES"/>
        </w:rPr>
        <w:t>o</w:t>
      </w:r>
      <w:r w:rsidR="00672AD6">
        <w:rPr>
          <w:rFonts w:ascii="Georgia" w:hAnsi="Georgia" w:cs="AGaramondPro-Regular"/>
          <w:sz w:val="24"/>
          <w:szCs w:val="24"/>
          <w:lang w:val="es-ES"/>
        </w:rPr>
        <w:t xml:space="preserve"> </w:t>
      </w:r>
      <w:r w:rsidR="00DA160D" w:rsidRPr="00974024">
        <w:rPr>
          <w:rFonts w:ascii="Georgia" w:hAnsi="Georgia" w:cs="AGaramondPro-Regular"/>
          <w:sz w:val="24"/>
          <w:szCs w:val="24"/>
          <w:lang w:val="es-ES"/>
        </w:rPr>
        <w:t>e</w:t>
      </w:r>
      <w:r w:rsidR="00672AD6">
        <w:rPr>
          <w:rFonts w:ascii="Georgia" w:hAnsi="Georgia" w:cs="AGaramondPro-Regular"/>
          <w:sz w:val="24"/>
          <w:szCs w:val="24"/>
          <w:lang w:val="es-ES"/>
        </w:rPr>
        <w:t xml:space="preserve"> </w:t>
      </w:r>
      <w:r w:rsidRPr="00974024">
        <w:rPr>
          <w:rFonts w:ascii="Georgia" w:hAnsi="Georgia" w:cs="AGaramondPro-Regular"/>
          <w:sz w:val="24"/>
          <w:szCs w:val="24"/>
          <w:lang w:val="es-ES"/>
        </w:rPr>
        <w:t>impuest</w:t>
      </w:r>
      <w:r w:rsidR="00DA160D" w:rsidRPr="00974024">
        <w:rPr>
          <w:rFonts w:ascii="Georgia" w:hAnsi="Georgia" w:cs="AGaramondPro-Regular"/>
          <w:sz w:val="24"/>
          <w:szCs w:val="24"/>
          <w:lang w:val="es-ES"/>
        </w:rPr>
        <w:t>o</w:t>
      </w:r>
      <w:r w:rsidRPr="00974024">
        <w:rPr>
          <w:rFonts w:ascii="Georgia" w:hAnsi="Georgia" w:cs="AGaramondPro-Regular"/>
          <w:sz w:val="24"/>
          <w:szCs w:val="24"/>
          <w:lang w:val="es-ES"/>
        </w:rPr>
        <w:t xml:space="preserve"> por la empresa.» </w:t>
      </w:r>
      <w:r w:rsidR="005665DC" w:rsidRPr="00974024">
        <w:rPr>
          <w:rFonts w:ascii="Georgia" w:hAnsi="Georgia" w:cs="AGaramondPro-Regular"/>
          <w:sz w:val="24"/>
          <w:szCs w:val="24"/>
          <w:lang w:val="es-ES"/>
        </w:rPr>
        <w:t>(Guill</w:t>
      </w:r>
      <w:r w:rsidR="00EE2004" w:rsidRPr="00974024">
        <w:rPr>
          <w:rFonts w:ascii="Georgia" w:hAnsi="Georgia" w:cs="AGaramondPro-Regular"/>
          <w:sz w:val="24"/>
          <w:szCs w:val="24"/>
          <w:lang w:val="es-ES"/>
        </w:rPr>
        <w:t>a</w:t>
      </w:r>
      <w:r w:rsidR="005665DC" w:rsidRPr="00974024">
        <w:rPr>
          <w:rFonts w:ascii="Georgia" w:hAnsi="Georgia" w:cs="AGaramondPro-Regular"/>
          <w:sz w:val="24"/>
          <w:szCs w:val="24"/>
          <w:lang w:val="es-ES"/>
        </w:rPr>
        <w:t xml:space="preserve">ume </w:t>
      </w:r>
      <w:proofErr w:type="spellStart"/>
      <w:r w:rsidR="005665DC" w:rsidRPr="00974024">
        <w:rPr>
          <w:rFonts w:ascii="Georgia" w:hAnsi="Georgia" w:cs="AGaramondPro-Regular"/>
          <w:sz w:val="24"/>
          <w:szCs w:val="24"/>
          <w:lang w:val="es-ES"/>
        </w:rPr>
        <w:t>Duval</w:t>
      </w:r>
      <w:proofErr w:type="spellEnd"/>
      <w:r w:rsidR="005665DC" w:rsidRPr="00974024">
        <w:rPr>
          <w:rFonts w:ascii="Georgia" w:hAnsi="Georgia" w:cs="AGaramondPro-Regular"/>
          <w:sz w:val="24"/>
          <w:szCs w:val="24"/>
          <w:lang w:val="es-ES"/>
        </w:rPr>
        <w:t xml:space="preserve">, </w:t>
      </w:r>
      <w:proofErr w:type="spellStart"/>
      <w:r w:rsidR="005665DC" w:rsidRPr="00974024">
        <w:rPr>
          <w:rFonts w:ascii="Georgia" w:hAnsi="Georgia" w:cs="AGaramondPro-Italic"/>
          <w:i/>
          <w:iCs/>
          <w:sz w:val="24"/>
          <w:szCs w:val="24"/>
          <w:lang w:val="es-ES"/>
        </w:rPr>
        <w:t>op</w:t>
      </w:r>
      <w:proofErr w:type="spellEnd"/>
      <w:r w:rsidR="005665DC" w:rsidRPr="00974024">
        <w:rPr>
          <w:rFonts w:ascii="Georgia" w:hAnsi="Georgia" w:cs="AGaramondPro-Italic"/>
          <w:i/>
          <w:iCs/>
          <w:sz w:val="24"/>
          <w:szCs w:val="24"/>
          <w:lang w:val="es-ES"/>
        </w:rPr>
        <w:t>. cit.</w:t>
      </w:r>
      <w:r w:rsidR="005665DC" w:rsidRPr="00672AD6">
        <w:rPr>
          <w:rFonts w:ascii="Georgia" w:hAnsi="Georgia" w:cs="AGaramondPro-Italic"/>
          <w:iCs/>
          <w:sz w:val="24"/>
          <w:szCs w:val="24"/>
          <w:lang w:val="es-ES"/>
        </w:rPr>
        <w:t>,</w:t>
      </w:r>
      <w:r w:rsidR="005665DC" w:rsidRPr="00974024">
        <w:rPr>
          <w:rFonts w:ascii="Georgia" w:hAnsi="Georgia" w:cs="AGaramondPro-Italic"/>
          <w:i/>
          <w:iCs/>
          <w:sz w:val="24"/>
          <w:szCs w:val="24"/>
          <w:lang w:val="es-ES"/>
        </w:rPr>
        <w:t xml:space="preserve"> </w:t>
      </w:r>
      <w:r w:rsidR="005665DC" w:rsidRPr="00974024">
        <w:rPr>
          <w:rFonts w:ascii="Georgia" w:hAnsi="Georgia" w:cs="AGaramondPro-Regular"/>
          <w:sz w:val="24"/>
          <w:szCs w:val="24"/>
          <w:lang w:val="es-ES"/>
        </w:rPr>
        <w:t>pp. 165-1</w:t>
      </w:r>
      <w:r w:rsidR="006B2935" w:rsidRPr="00974024">
        <w:rPr>
          <w:rFonts w:ascii="Georgia" w:hAnsi="Georgia" w:cs="AGaramondPro-Regular"/>
          <w:sz w:val="24"/>
          <w:szCs w:val="24"/>
          <w:lang w:val="es-ES"/>
        </w:rPr>
        <w:t xml:space="preserve">66). En los servicios o en </w:t>
      </w:r>
      <w:r w:rsidR="00942F6B">
        <w:rPr>
          <w:rFonts w:ascii="Georgia" w:hAnsi="Georgia" w:cs="AGaramondPro-Regular"/>
          <w:sz w:val="24"/>
          <w:szCs w:val="24"/>
          <w:lang w:val="es-ES"/>
        </w:rPr>
        <w:t xml:space="preserve">los </w:t>
      </w:r>
      <w:r w:rsidR="005665DC" w:rsidRPr="00974024">
        <w:rPr>
          <w:rFonts w:ascii="Georgia" w:hAnsi="Georgia" w:cs="AGaramondPro-Regular"/>
          <w:sz w:val="24"/>
          <w:szCs w:val="24"/>
          <w:lang w:val="es-ES"/>
        </w:rPr>
        <w:t>departamentos de las empresas que no son de fabricación, la informatización es el medio p</w:t>
      </w:r>
      <w:r w:rsidR="0070035C">
        <w:rPr>
          <w:rFonts w:ascii="Georgia" w:hAnsi="Georgia" w:cs="AGaramondPro-Regular"/>
          <w:sz w:val="24"/>
          <w:szCs w:val="24"/>
          <w:lang w:val="es-ES"/>
        </w:rPr>
        <w:t>rivileg</w:t>
      </w:r>
      <w:r w:rsidR="005665DC" w:rsidRPr="00974024">
        <w:rPr>
          <w:rFonts w:ascii="Georgia" w:hAnsi="Georgia" w:cs="AGaramondPro-Regular"/>
          <w:sz w:val="24"/>
          <w:szCs w:val="24"/>
          <w:lang w:val="es-ES"/>
        </w:rPr>
        <w:t>i</w:t>
      </w:r>
      <w:r w:rsidR="0070035C">
        <w:rPr>
          <w:rFonts w:ascii="Georgia" w:hAnsi="Georgia" w:cs="AGaramondPro-Regular"/>
          <w:sz w:val="24"/>
          <w:szCs w:val="24"/>
          <w:lang w:val="es-ES"/>
        </w:rPr>
        <w:t>a</w:t>
      </w:r>
      <w:r w:rsidR="005665DC" w:rsidRPr="00974024">
        <w:rPr>
          <w:rFonts w:ascii="Georgia" w:hAnsi="Georgia" w:cs="AGaramondPro-Regular"/>
          <w:sz w:val="24"/>
          <w:szCs w:val="24"/>
          <w:lang w:val="es-ES"/>
        </w:rPr>
        <w:t>do</w:t>
      </w:r>
      <w:r w:rsidR="00672AD6">
        <w:rPr>
          <w:rFonts w:ascii="Georgia" w:hAnsi="Georgia" w:cs="AGaramondPro-Regular"/>
          <w:sz w:val="24"/>
          <w:szCs w:val="24"/>
          <w:lang w:val="es-ES"/>
        </w:rPr>
        <w:t xml:space="preserve"> </w:t>
      </w:r>
      <w:r w:rsidR="00DA160D" w:rsidRPr="00974024">
        <w:rPr>
          <w:rFonts w:ascii="Georgia" w:hAnsi="Georgia" w:cs="AGaramondPro-Regular"/>
          <w:sz w:val="24"/>
          <w:szCs w:val="24"/>
          <w:lang w:val="es-ES"/>
        </w:rPr>
        <w:t xml:space="preserve">de </w:t>
      </w:r>
      <w:r w:rsidR="00942F6B">
        <w:rPr>
          <w:rFonts w:ascii="Georgia" w:hAnsi="Georgia" w:cs="AGaramondPro-Regular"/>
          <w:sz w:val="24"/>
          <w:szCs w:val="24"/>
          <w:lang w:val="es-ES"/>
        </w:rPr>
        <w:t>quebrar</w:t>
      </w:r>
      <w:r w:rsidR="005665DC" w:rsidRPr="00974024">
        <w:rPr>
          <w:rFonts w:ascii="Georgia" w:hAnsi="Georgia" w:cs="AGaramondPro-Regular"/>
          <w:sz w:val="24"/>
          <w:szCs w:val="24"/>
          <w:lang w:val="es-ES"/>
        </w:rPr>
        <w:t xml:space="preserve"> la</w:t>
      </w:r>
      <w:r w:rsidR="00DA160D" w:rsidRPr="00974024">
        <w:rPr>
          <w:rFonts w:ascii="Georgia" w:hAnsi="Georgia" w:cs="AGaramondPro-Regular"/>
          <w:sz w:val="24"/>
          <w:szCs w:val="24"/>
          <w:lang w:val="es-ES"/>
        </w:rPr>
        <w:t>s</w:t>
      </w:r>
      <w:r w:rsidR="005665DC" w:rsidRPr="00974024">
        <w:rPr>
          <w:rFonts w:ascii="Georgia" w:hAnsi="Georgia" w:cs="AGaramondPro-Regular"/>
          <w:sz w:val="24"/>
          <w:szCs w:val="24"/>
          <w:lang w:val="es-ES"/>
        </w:rPr>
        <w:t xml:space="preserve"> lógica</w:t>
      </w:r>
      <w:r w:rsidR="00DA160D" w:rsidRPr="00974024">
        <w:rPr>
          <w:rFonts w:ascii="Georgia" w:hAnsi="Georgia" w:cs="AGaramondPro-Regular"/>
          <w:sz w:val="24"/>
          <w:szCs w:val="24"/>
          <w:lang w:val="es-ES"/>
        </w:rPr>
        <w:t>s</w:t>
      </w:r>
      <w:r w:rsidR="00672AD6">
        <w:rPr>
          <w:rFonts w:ascii="Georgia" w:hAnsi="Georgia" w:cs="AGaramondPro-Regular"/>
          <w:sz w:val="24"/>
          <w:szCs w:val="24"/>
          <w:lang w:val="es-ES"/>
        </w:rPr>
        <w:t xml:space="preserve"> </w:t>
      </w:r>
      <w:r w:rsidR="00DA160D" w:rsidRPr="00974024">
        <w:rPr>
          <w:rFonts w:ascii="Georgia" w:hAnsi="Georgia" w:cs="AGaramondPro-Regular"/>
          <w:sz w:val="24"/>
          <w:szCs w:val="24"/>
          <w:lang w:val="es-ES"/>
        </w:rPr>
        <w:t>de oficio</w:t>
      </w:r>
      <w:r w:rsidR="005665DC" w:rsidRPr="00974024">
        <w:rPr>
          <w:rFonts w:ascii="Georgia" w:hAnsi="Georgia" w:cs="AGaramondPro-Regular"/>
          <w:sz w:val="24"/>
          <w:szCs w:val="24"/>
          <w:lang w:val="es-ES"/>
        </w:rPr>
        <w:t xml:space="preserve"> y </w:t>
      </w:r>
      <w:r w:rsidR="00EA0CDF">
        <w:rPr>
          <w:rFonts w:ascii="Georgia" w:hAnsi="Georgia" w:cs="AGaramondPro-Regular"/>
          <w:sz w:val="24"/>
          <w:szCs w:val="24"/>
          <w:lang w:val="es-ES"/>
        </w:rPr>
        <w:t>el</w:t>
      </w:r>
      <w:r w:rsidR="005665DC" w:rsidRPr="00974024">
        <w:rPr>
          <w:rFonts w:ascii="Georgia" w:hAnsi="Georgia" w:cs="AGaramondPro-Regular"/>
          <w:sz w:val="24"/>
          <w:szCs w:val="24"/>
          <w:lang w:val="es-ES"/>
        </w:rPr>
        <w:t xml:space="preserve"> </w:t>
      </w:r>
      <w:r w:rsidR="00DA160D" w:rsidRPr="00974024">
        <w:rPr>
          <w:rFonts w:ascii="Georgia" w:hAnsi="Georgia" w:cs="AGaramondPro-Regular"/>
          <w:sz w:val="24"/>
          <w:szCs w:val="24"/>
          <w:lang w:val="es-ES"/>
        </w:rPr>
        <w:t>re</w:t>
      </w:r>
      <w:r w:rsidR="005665DC" w:rsidRPr="00974024">
        <w:rPr>
          <w:rFonts w:ascii="Georgia" w:hAnsi="Georgia" w:cs="AGaramondPro-Regular"/>
          <w:sz w:val="24"/>
          <w:szCs w:val="24"/>
          <w:lang w:val="es-ES"/>
        </w:rPr>
        <w:t>agrupa</w:t>
      </w:r>
      <w:r w:rsidR="00EA0CDF">
        <w:rPr>
          <w:rFonts w:ascii="Georgia" w:hAnsi="Georgia" w:cs="AGaramondPro-Regular"/>
          <w:sz w:val="24"/>
          <w:szCs w:val="24"/>
          <w:lang w:val="es-ES"/>
        </w:rPr>
        <w:t>miento</w:t>
      </w:r>
      <w:r w:rsidR="005665DC" w:rsidRPr="00974024">
        <w:rPr>
          <w:rFonts w:ascii="Georgia" w:hAnsi="Georgia" w:cs="AGaramondPro-Regular"/>
          <w:sz w:val="24"/>
          <w:szCs w:val="24"/>
          <w:lang w:val="es-ES"/>
        </w:rPr>
        <w:t xml:space="preserve"> de los trabajadores de </w:t>
      </w:r>
      <w:r w:rsidRPr="00974024">
        <w:rPr>
          <w:rFonts w:ascii="Georgia" w:hAnsi="Georgia" w:cs="AGaramondPro-Regular"/>
          <w:sz w:val="24"/>
          <w:szCs w:val="24"/>
          <w:lang w:val="es-ES"/>
        </w:rPr>
        <w:t>«</w:t>
      </w:r>
      <w:r w:rsidR="005665DC" w:rsidRPr="00974024">
        <w:rPr>
          <w:rFonts w:ascii="Georgia" w:hAnsi="Georgia" w:cs="AGaramondPro-Regular"/>
          <w:sz w:val="24"/>
          <w:szCs w:val="24"/>
          <w:lang w:val="es-ES"/>
        </w:rPr>
        <w:t>cuello blanco</w:t>
      </w:r>
      <w:r w:rsidRPr="00974024">
        <w:rPr>
          <w:rFonts w:ascii="Georgia" w:hAnsi="Georgia" w:cs="AGaramondPro-Regular"/>
          <w:sz w:val="24"/>
          <w:szCs w:val="24"/>
          <w:lang w:val="es-ES"/>
        </w:rPr>
        <w:t>»</w:t>
      </w:r>
      <w:r w:rsidR="005665DC" w:rsidRPr="00974024">
        <w:rPr>
          <w:rFonts w:ascii="Georgia" w:hAnsi="Georgia" w:cs="AGaramondPro-Regular"/>
          <w:sz w:val="24"/>
          <w:szCs w:val="24"/>
          <w:lang w:val="es-ES"/>
        </w:rPr>
        <w:t xml:space="preserve"> por especialidades.</w:t>
      </w:r>
      <w:r w:rsidR="00672AD6">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Las estructuras </w:t>
      </w:r>
      <w:r w:rsidR="00DA160D" w:rsidRPr="00974024">
        <w:rPr>
          <w:rFonts w:ascii="Georgia" w:hAnsi="Georgia" w:cs="AGaramondPro-Regular"/>
          <w:sz w:val="24"/>
          <w:szCs w:val="24"/>
          <w:lang w:val="es-ES"/>
        </w:rPr>
        <w:t>están</w:t>
      </w:r>
      <w:r w:rsidR="005665DC" w:rsidRPr="00974024">
        <w:rPr>
          <w:rFonts w:ascii="Georgia" w:hAnsi="Georgia" w:cs="AGaramondPro-Regular"/>
          <w:sz w:val="24"/>
          <w:szCs w:val="24"/>
          <w:lang w:val="es-ES"/>
        </w:rPr>
        <w:t xml:space="preserve"> </w:t>
      </w:r>
      <w:r w:rsidR="0070035C">
        <w:rPr>
          <w:rFonts w:ascii="Georgia" w:hAnsi="Georgia" w:cs="AGaramondPro-Regular"/>
          <w:sz w:val="24"/>
          <w:szCs w:val="24"/>
          <w:lang w:val="es-ES"/>
        </w:rPr>
        <w:t>consagradas</w:t>
      </w:r>
      <w:r w:rsidR="005665DC" w:rsidRPr="00974024">
        <w:rPr>
          <w:rFonts w:ascii="Georgia" w:hAnsi="Georgia" w:cs="AGaramondPro-Regular"/>
          <w:sz w:val="24"/>
          <w:szCs w:val="24"/>
          <w:lang w:val="es-ES"/>
        </w:rPr>
        <w:t xml:space="preserve"> a un producto o a un cliente en particular, con empleados </w:t>
      </w:r>
      <w:r w:rsidR="00DA160D" w:rsidRPr="00974024">
        <w:rPr>
          <w:rFonts w:ascii="Georgia" w:hAnsi="Georgia" w:cs="AGaramondPro-Regular"/>
          <w:sz w:val="24"/>
          <w:szCs w:val="24"/>
          <w:lang w:val="es-ES"/>
        </w:rPr>
        <w:t>polivalentes</w:t>
      </w:r>
      <w:r w:rsidR="00672AD6">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desvinculado</w:t>
      </w:r>
      <w:r w:rsidR="00DA160D" w:rsidRPr="00974024">
        <w:rPr>
          <w:rFonts w:ascii="Georgia" w:hAnsi="Georgia" w:cs="AGaramondPro-Regular"/>
          <w:sz w:val="24"/>
          <w:szCs w:val="24"/>
          <w:lang w:val="es-ES"/>
        </w:rPr>
        <w:t>s</w:t>
      </w:r>
      <w:r w:rsidR="005665DC" w:rsidRPr="00974024">
        <w:rPr>
          <w:rFonts w:ascii="Georgia" w:hAnsi="Georgia" w:cs="AGaramondPro-Regular"/>
          <w:sz w:val="24"/>
          <w:szCs w:val="24"/>
          <w:lang w:val="es-ES"/>
        </w:rPr>
        <w:t xml:space="preserve"> de una profesión específica. Actualmente, para que una empresa </w:t>
      </w:r>
      <w:r w:rsidR="00942F6B">
        <w:rPr>
          <w:rFonts w:ascii="Georgia" w:hAnsi="Georgia" w:cs="AGaramondPro-Regular"/>
          <w:sz w:val="24"/>
          <w:szCs w:val="24"/>
          <w:lang w:val="es-ES"/>
        </w:rPr>
        <w:t>obtenga la</w:t>
      </w:r>
      <w:r w:rsidR="005665DC" w:rsidRPr="00974024">
        <w:rPr>
          <w:rFonts w:ascii="Georgia" w:hAnsi="Georgia" w:cs="AGaramondPro-Regular"/>
          <w:sz w:val="24"/>
          <w:szCs w:val="24"/>
          <w:lang w:val="es-ES"/>
        </w:rPr>
        <w:t xml:space="preserve"> etiqueta</w:t>
      </w:r>
      <w:r w:rsidR="00672AD6">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ISO, </w:t>
      </w:r>
      <w:r w:rsidR="00DA160D" w:rsidRPr="00974024">
        <w:rPr>
          <w:rFonts w:ascii="Georgia" w:hAnsi="Georgia" w:cs="AGaramondPro-Regular"/>
          <w:sz w:val="24"/>
          <w:szCs w:val="24"/>
          <w:lang w:val="es-ES"/>
        </w:rPr>
        <w:t>ante todo</w:t>
      </w:r>
      <w:r w:rsidR="005665DC" w:rsidRPr="00974024">
        <w:rPr>
          <w:rFonts w:ascii="Georgia" w:hAnsi="Georgia" w:cs="AGaramondPro-Regular"/>
          <w:sz w:val="24"/>
          <w:szCs w:val="24"/>
          <w:lang w:val="es-ES"/>
        </w:rPr>
        <w:t xml:space="preserve"> debe presentar su organización </w:t>
      </w:r>
      <w:r w:rsidR="00DA160D" w:rsidRPr="00974024">
        <w:rPr>
          <w:rFonts w:ascii="Georgia" w:hAnsi="Georgia" w:cs="AGaramondPro-Regular"/>
          <w:sz w:val="24"/>
          <w:szCs w:val="24"/>
          <w:lang w:val="es-ES"/>
        </w:rPr>
        <w:t>bajo</w:t>
      </w:r>
      <w:r w:rsidR="005665DC" w:rsidRPr="00974024">
        <w:rPr>
          <w:rFonts w:ascii="Georgia" w:hAnsi="Georgia" w:cs="AGaramondPro-Regular"/>
          <w:sz w:val="24"/>
          <w:szCs w:val="24"/>
          <w:lang w:val="es-ES"/>
        </w:rPr>
        <w:t xml:space="preserve"> una forma </w:t>
      </w:r>
      <w:r w:rsidR="005665DC" w:rsidRPr="00942F6B">
        <w:rPr>
          <w:rFonts w:ascii="Georgia" w:hAnsi="Georgia" w:cs="AGaramondPro-Regular"/>
          <w:sz w:val="24"/>
          <w:szCs w:val="24"/>
          <w:lang w:val="es-ES"/>
        </w:rPr>
        <w:t>estandarizada</w:t>
      </w:r>
      <w:r w:rsidR="005665DC" w:rsidRPr="00974024">
        <w:rPr>
          <w:rFonts w:ascii="Georgia" w:hAnsi="Georgia" w:cs="AGaramondPro-Regular"/>
          <w:sz w:val="24"/>
          <w:szCs w:val="24"/>
          <w:lang w:val="es-ES"/>
        </w:rPr>
        <w:t xml:space="preserve"> que </w:t>
      </w:r>
      <w:r w:rsidR="00DA160D" w:rsidRPr="00974024">
        <w:rPr>
          <w:rFonts w:ascii="Georgia" w:hAnsi="Georgia" w:cs="AGaramondPro-Regular"/>
          <w:sz w:val="24"/>
          <w:szCs w:val="24"/>
          <w:lang w:val="es-ES"/>
        </w:rPr>
        <w:t>se denomina</w:t>
      </w:r>
      <w:r w:rsidR="005665DC" w:rsidRPr="00974024">
        <w:rPr>
          <w:rFonts w:ascii="Georgia" w:hAnsi="Georgia" w:cs="AGaramondPro-Regular"/>
          <w:sz w:val="24"/>
          <w:szCs w:val="24"/>
          <w:lang w:val="es-ES"/>
        </w:rPr>
        <w:t xml:space="preserve"> manual de calidad: este documento agrupa </w:t>
      </w:r>
      <w:r w:rsidR="00DA160D" w:rsidRPr="00974024">
        <w:rPr>
          <w:rFonts w:ascii="Georgia" w:hAnsi="Georgia" w:cs="AGaramondPro-Regular"/>
          <w:sz w:val="24"/>
          <w:szCs w:val="24"/>
          <w:lang w:val="es-ES"/>
        </w:rPr>
        <w:t>el conjunto de</w:t>
      </w:r>
      <w:r w:rsidR="005665DC" w:rsidRPr="00974024">
        <w:rPr>
          <w:rFonts w:ascii="Georgia" w:hAnsi="Georgia" w:cs="AGaramondPro-Regular"/>
          <w:sz w:val="24"/>
          <w:szCs w:val="24"/>
          <w:lang w:val="es-ES"/>
        </w:rPr>
        <w:t xml:space="preserve"> los procedimientos aplicados</w:t>
      </w:r>
      <w:r w:rsidR="00DA160D" w:rsidRPr="00974024">
        <w:rPr>
          <w:rFonts w:ascii="Georgia" w:hAnsi="Georgia" w:cs="AGaramondPro-Regular"/>
          <w:sz w:val="24"/>
          <w:szCs w:val="24"/>
          <w:lang w:val="es-ES"/>
        </w:rPr>
        <w:t xml:space="preserve"> en la empresa y</w:t>
      </w:r>
      <w:r w:rsidR="005665DC" w:rsidRPr="00974024">
        <w:rPr>
          <w:rFonts w:ascii="Georgia" w:hAnsi="Georgia" w:cs="AGaramondPro-Regular"/>
          <w:sz w:val="24"/>
          <w:szCs w:val="24"/>
          <w:lang w:val="es-ES"/>
        </w:rPr>
        <w:t xml:space="preserve"> describe qué hace cada </w:t>
      </w:r>
      <w:r w:rsidR="00DA160D" w:rsidRPr="00974024">
        <w:rPr>
          <w:rFonts w:ascii="Georgia" w:hAnsi="Georgia" w:cs="AGaramondPro-Regular"/>
          <w:sz w:val="24"/>
          <w:szCs w:val="24"/>
          <w:lang w:val="es-ES"/>
        </w:rPr>
        <w:t>cual</w:t>
      </w:r>
      <w:r w:rsidR="005665DC" w:rsidRPr="00974024">
        <w:rPr>
          <w:rFonts w:ascii="Georgia" w:hAnsi="Georgia" w:cs="AGaramondPro-Regular"/>
          <w:sz w:val="24"/>
          <w:szCs w:val="24"/>
          <w:lang w:val="es-ES"/>
        </w:rPr>
        <w:t>, qué respons</w:t>
      </w:r>
      <w:r w:rsidR="006B2935" w:rsidRPr="00974024">
        <w:rPr>
          <w:rFonts w:ascii="Georgia" w:hAnsi="Georgia" w:cs="AGaramondPro-Regular"/>
          <w:sz w:val="24"/>
          <w:szCs w:val="24"/>
          <w:lang w:val="es-ES"/>
        </w:rPr>
        <w:t>abilidad tiene en el proceso de</w:t>
      </w:r>
      <w:r w:rsidR="00DA160D" w:rsidRPr="00974024">
        <w:rPr>
          <w:rFonts w:ascii="Georgia" w:hAnsi="Georgia" w:cs="AGaramondPro-Regular"/>
          <w:sz w:val="24"/>
          <w:szCs w:val="24"/>
          <w:lang w:val="es-ES"/>
        </w:rPr>
        <w:t xml:space="preserve"> producción</w:t>
      </w:r>
      <w:r w:rsidR="00672AD6">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y cómo se controla y registra la calidad</w:t>
      </w:r>
      <w:r w:rsidR="006B2935" w:rsidRPr="00974024">
        <w:rPr>
          <w:rFonts w:ascii="Georgia" w:hAnsi="Georgia" w:cs="AGaramondPro-Regular"/>
          <w:sz w:val="24"/>
          <w:szCs w:val="24"/>
          <w:lang w:val="es-ES"/>
        </w:rPr>
        <w:t xml:space="preserve"> en cada fase de la producción. </w:t>
      </w:r>
      <w:r w:rsidR="005665DC" w:rsidRPr="00974024">
        <w:rPr>
          <w:rFonts w:ascii="Georgia" w:hAnsi="Georgia" w:cs="AGaramondPro-Regular"/>
          <w:sz w:val="24"/>
          <w:szCs w:val="24"/>
          <w:lang w:val="es-ES"/>
        </w:rPr>
        <w:t xml:space="preserve">Ya no se trata sólo del trabajo de los </w:t>
      </w:r>
      <w:r w:rsidR="00DA160D" w:rsidRPr="00974024">
        <w:rPr>
          <w:rFonts w:ascii="Georgia" w:hAnsi="Georgia" w:cs="AGaramondPro-Regular"/>
          <w:sz w:val="24"/>
          <w:szCs w:val="24"/>
          <w:lang w:val="es-ES"/>
        </w:rPr>
        <w:t>obreros</w:t>
      </w:r>
      <w:r w:rsidR="005665DC" w:rsidRPr="00974024">
        <w:rPr>
          <w:rFonts w:ascii="Georgia" w:hAnsi="Georgia" w:cs="AGaramondPro-Regular"/>
          <w:sz w:val="24"/>
          <w:szCs w:val="24"/>
          <w:lang w:val="es-ES"/>
        </w:rPr>
        <w:t xml:space="preserve">, sino también </w:t>
      </w:r>
      <w:r w:rsidR="006B2935" w:rsidRPr="00974024">
        <w:rPr>
          <w:rFonts w:ascii="Georgia" w:hAnsi="Georgia" w:cs="AGaramondPro-Regular"/>
          <w:sz w:val="24"/>
          <w:szCs w:val="24"/>
          <w:lang w:val="es-ES"/>
        </w:rPr>
        <w:t>—</w:t>
      </w:r>
      <w:proofErr w:type="gramStart"/>
      <w:r w:rsidR="005665DC" w:rsidRPr="00974024">
        <w:rPr>
          <w:rFonts w:ascii="Georgia" w:hAnsi="Georgia" w:cs="AGaramondPro-Regular"/>
          <w:sz w:val="24"/>
          <w:szCs w:val="24"/>
          <w:lang w:val="es-ES"/>
        </w:rPr>
        <w:t>y</w:t>
      </w:r>
      <w:proofErr w:type="gramEnd"/>
      <w:r w:rsidR="005665DC" w:rsidRPr="00974024">
        <w:rPr>
          <w:rFonts w:ascii="Georgia" w:hAnsi="Georgia" w:cs="AGaramondPro-Regular"/>
          <w:sz w:val="24"/>
          <w:szCs w:val="24"/>
          <w:lang w:val="es-ES"/>
        </w:rPr>
        <w:t xml:space="preserve"> sobre todo</w:t>
      </w:r>
      <w:r w:rsidR="006B2935" w:rsidRPr="00974024">
        <w:rPr>
          <w:rFonts w:ascii="Georgia" w:hAnsi="Georgia" w:cs="AGaramondPro-Regular"/>
          <w:sz w:val="24"/>
          <w:szCs w:val="24"/>
          <w:lang w:val="es-ES"/>
        </w:rPr>
        <w:t>—</w:t>
      </w:r>
      <w:r w:rsidR="005665DC" w:rsidRPr="00974024">
        <w:rPr>
          <w:rFonts w:ascii="Georgia" w:hAnsi="Georgia" w:cs="AGaramondPro-Regular"/>
          <w:sz w:val="24"/>
          <w:szCs w:val="24"/>
          <w:lang w:val="es-ES"/>
        </w:rPr>
        <w:t xml:space="preserve"> del trabajo de los</w:t>
      </w:r>
      <w:r w:rsidR="00672AD6">
        <w:rPr>
          <w:rFonts w:ascii="Georgia" w:hAnsi="Georgia" w:cs="AGaramondPro-Regular"/>
          <w:sz w:val="24"/>
          <w:szCs w:val="24"/>
          <w:lang w:val="es-ES"/>
        </w:rPr>
        <w:t xml:space="preserve"> </w:t>
      </w:r>
      <w:r w:rsidR="00DA160D" w:rsidRPr="00974024">
        <w:rPr>
          <w:rFonts w:ascii="Georgia" w:hAnsi="Georgia" w:cs="AGaramondPro-Regular"/>
          <w:sz w:val="24"/>
          <w:szCs w:val="24"/>
          <w:lang w:val="es-ES"/>
        </w:rPr>
        <w:t xml:space="preserve">empleados de cuello blanco </w:t>
      </w:r>
      <w:r w:rsidR="005665DC" w:rsidRPr="00974024">
        <w:rPr>
          <w:rFonts w:ascii="Georgia" w:hAnsi="Georgia" w:cs="AGaramondPro-Regular"/>
          <w:sz w:val="24"/>
          <w:szCs w:val="24"/>
          <w:lang w:val="es-ES"/>
        </w:rPr>
        <w:t xml:space="preserve">(ingenieros, </w:t>
      </w:r>
      <w:r w:rsidR="0070035C">
        <w:rPr>
          <w:rFonts w:ascii="Georgia" w:hAnsi="Georgia" w:cs="AGaramondPro-Regular"/>
          <w:sz w:val="24"/>
          <w:szCs w:val="24"/>
          <w:lang w:val="es-ES"/>
        </w:rPr>
        <w:t>mandos intermedios</w:t>
      </w:r>
      <w:r w:rsidR="005665DC" w:rsidRPr="00974024">
        <w:rPr>
          <w:rFonts w:ascii="Georgia" w:hAnsi="Georgia" w:cs="AGaramondPro-Regular"/>
          <w:sz w:val="24"/>
          <w:szCs w:val="24"/>
          <w:lang w:val="es-ES"/>
        </w:rPr>
        <w:t xml:space="preserve">, técnicos) y </w:t>
      </w:r>
      <w:r w:rsidR="00DA160D" w:rsidRPr="00974024">
        <w:rPr>
          <w:rFonts w:ascii="Georgia" w:hAnsi="Georgia" w:cs="AGaramondPro-Regular"/>
          <w:sz w:val="24"/>
          <w:szCs w:val="24"/>
          <w:lang w:val="es-ES"/>
        </w:rPr>
        <w:t>de los obreros</w:t>
      </w:r>
      <w:r w:rsidR="005665DC" w:rsidRPr="00974024">
        <w:rPr>
          <w:rFonts w:ascii="Georgia" w:hAnsi="Georgia" w:cs="AGaramondPro-Regular"/>
          <w:sz w:val="24"/>
          <w:szCs w:val="24"/>
          <w:lang w:val="es-ES"/>
        </w:rPr>
        <w:t xml:space="preserve"> profesionales</w:t>
      </w:r>
      <w:r w:rsidR="0070035C">
        <w:rPr>
          <w:rFonts w:ascii="Georgia" w:hAnsi="Georgia" w:cs="AGaramondPro-Regular"/>
          <w:sz w:val="24"/>
          <w:szCs w:val="24"/>
          <w:lang w:val="es-ES"/>
        </w:rPr>
        <w:t>,</w:t>
      </w:r>
      <w:r w:rsidR="005665DC" w:rsidRPr="00974024">
        <w:rPr>
          <w:rFonts w:ascii="Georgia" w:hAnsi="Georgia" w:cs="AGaramondPro-Regular"/>
          <w:sz w:val="24"/>
          <w:szCs w:val="24"/>
          <w:lang w:val="es-ES"/>
        </w:rPr>
        <w:t xml:space="preserve"> que </w:t>
      </w:r>
      <w:r w:rsidR="00942F6B" w:rsidRPr="00974024">
        <w:rPr>
          <w:rFonts w:ascii="Georgia" w:hAnsi="Georgia" w:cs="AGaramondPro-Regular"/>
          <w:sz w:val="24"/>
          <w:szCs w:val="24"/>
          <w:lang w:val="es-ES"/>
        </w:rPr>
        <w:t xml:space="preserve">durante un siglo </w:t>
      </w:r>
      <w:r w:rsidR="00942F6B">
        <w:rPr>
          <w:rFonts w:ascii="Georgia" w:hAnsi="Georgia" w:cs="AGaramondPro-Regular"/>
          <w:sz w:val="24"/>
          <w:szCs w:val="24"/>
          <w:lang w:val="es-ES"/>
        </w:rPr>
        <w:t>lograron librarse</w:t>
      </w:r>
      <w:r w:rsidR="005665DC" w:rsidRPr="00974024">
        <w:rPr>
          <w:rFonts w:ascii="Georgia" w:hAnsi="Georgia" w:cs="AGaramondPro-Regular"/>
          <w:sz w:val="24"/>
          <w:szCs w:val="24"/>
          <w:lang w:val="es-ES"/>
        </w:rPr>
        <w:t xml:space="preserve"> </w:t>
      </w:r>
      <w:r w:rsidR="00942F6B">
        <w:rPr>
          <w:rFonts w:ascii="Georgia" w:hAnsi="Georgia" w:cs="AGaramondPro-Regular"/>
          <w:sz w:val="24"/>
          <w:szCs w:val="24"/>
          <w:lang w:val="es-ES"/>
        </w:rPr>
        <w:t xml:space="preserve">de </w:t>
      </w:r>
      <w:r w:rsidR="005665DC" w:rsidRPr="00974024">
        <w:rPr>
          <w:rFonts w:ascii="Georgia" w:hAnsi="Georgia" w:cs="AGaramondPro-Regular"/>
          <w:sz w:val="24"/>
          <w:szCs w:val="24"/>
          <w:lang w:val="es-ES"/>
        </w:rPr>
        <w:t>las amenazas del taylorismo.</w:t>
      </w:r>
    </w:p>
    <w:p w:rsidR="005665DC" w:rsidRPr="00974024" w:rsidRDefault="005665DC"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Si observamos la historia real del capital, de la crisis y de la reestructuración tal y como </w:t>
      </w:r>
      <w:r w:rsidR="00DA160D" w:rsidRPr="00974024">
        <w:rPr>
          <w:rFonts w:ascii="Georgia" w:hAnsi="Georgia" w:cs="AGaramondPro-Regular"/>
          <w:sz w:val="24"/>
          <w:szCs w:val="24"/>
          <w:lang w:val="es-ES"/>
        </w:rPr>
        <w:t xml:space="preserve">se la puede </w:t>
      </w:r>
      <w:r w:rsidR="00EA0CDF">
        <w:rPr>
          <w:rFonts w:ascii="Georgia" w:hAnsi="Georgia" w:cs="AGaramondPro-Regular"/>
          <w:sz w:val="24"/>
          <w:szCs w:val="24"/>
          <w:lang w:val="es-ES"/>
        </w:rPr>
        <w:t>captar</w:t>
      </w:r>
      <w:r w:rsidR="00DA160D" w:rsidRPr="00974024">
        <w:rPr>
          <w:rFonts w:ascii="Georgia" w:hAnsi="Georgia" w:cs="AGaramondPro-Regular"/>
          <w:sz w:val="24"/>
          <w:szCs w:val="24"/>
          <w:lang w:val="es-ES"/>
        </w:rPr>
        <w:t xml:space="preserve"> en el proceso de producción inmediato</w:t>
      </w:r>
      <w:r w:rsidR="006B2935" w:rsidRPr="00974024">
        <w:rPr>
          <w:rFonts w:ascii="Georgia" w:hAnsi="Georgia" w:cs="AGaramondPro-Regular"/>
          <w:sz w:val="24"/>
          <w:szCs w:val="24"/>
          <w:lang w:val="es-ES"/>
        </w:rPr>
        <w:t xml:space="preserve">, </w:t>
      </w:r>
      <w:r w:rsidR="00DA160D" w:rsidRPr="00974024">
        <w:rPr>
          <w:rFonts w:ascii="Georgia" w:hAnsi="Georgia" w:cs="AGaramondPro-Regular"/>
          <w:sz w:val="24"/>
          <w:szCs w:val="24"/>
          <w:lang w:val="es-ES"/>
        </w:rPr>
        <w:t>comprenderemos</w:t>
      </w:r>
      <w:r w:rsidRPr="00974024">
        <w:rPr>
          <w:rFonts w:ascii="Georgia" w:hAnsi="Georgia" w:cs="AGaramondPro-Regular"/>
          <w:sz w:val="24"/>
          <w:szCs w:val="24"/>
          <w:lang w:val="es-ES"/>
        </w:rPr>
        <w:t xml:space="preserve"> cómo la crisis aparentemente mortal del taylorismo </w:t>
      </w:r>
      <w:r w:rsidR="00DA160D" w:rsidRPr="00974024">
        <w:rPr>
          <w:rFonts w:ascii="Georgia" w:hAnsi="Georgia" w:cs="AGaramondPro-Regular"/>
          <w:sz w:val="24"/>
          <w:szCs w:val="24"/>
          <w:lang w:val="es-ES"/>
        </w:rPr>
        <w:t>ha podido</w:t>
      </w:r>
      <w:r w:rsidRPr="00974024">
        <w:rPr>
          <w:rFonts w:ascii="Georgia" w:hAnsi="Georgia" w:cs="AGaramondPro-Regular"/>
          <w:sz w:val="24"/>
          <w:szCs w:val="24"/>
          <w:lang w:val="es-ES"/>
        </w:rPr>
        <w:t xml:space="preserve"> ser superada por</w:t>
      </w:r>
      <w:r w:rsidR="00790815"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la </w:t>
      </w:r>
      <w:r w:rsidR="001D2023" w:rsidRPr="00974024">
        <w:rPr>
          <w:rFonts w:ascii="Georgia" w:hAnsi="Georgia" w:cs="AGaramondPro-Italic"/>
          <w:i/>
          <w:iCs/>
          <w:sz w:val="24"/>
          <w:szCs w:val="24"/>
          <w:lang w:val="es-ES"/>
        </w:rPr>
        <w:t xml:space="preserve">difusión del </w:t>
      </w:r>
      <w:r w:rsidR="006B2935" w:rsidRPr="00974024">
        <w:rPr>
          <w:rFonts w:ascii="Georgia" w:hAnsi="Georgia" w:cs="AGaramondPro-Italic"/>
          <w:i/>
          <w:iCs/>
          <w:sz w:val="24"/>
          <w:szCs w:val="24"/>
          <w:lang w:val="es-ES"/>
        </w:rPr>
        <w:t xml:space="preserve">propio </w:t>
      </w:r>
      <w:r w:rsidR="001D2023" w:rsidRPr="00974024">
        <w:rPr>
          <w:rFonts w:ascii="Georgia" w:hAnsi="Georgia" w:cs="AGaramondPro-Italic"/>
          <w:i/>
          <w:iCs/>
          <w:sz w:val="24"/>
          <w:szCs w:val="24"/>
          <w:lang w:val="es-ES"/>
        </w:rPr>
        <w:t>taylorismo</w:t>
      </w:r>
      <w:r w:rsidRPr="00974024">
        <w:rPr>
          <w:rFonts w:ascii="Georgia" w:hAnsi="Georgia" w:cs="AGaramondPro-Regular"/>
          <w:sz w:val="24"/>
          <w:szCs w:val="24"/>
          <w:lang w:val="es-ES"/>
        </w:rPr>
        <w:t>.</w:t>
      </w:r>
    </w:p>
    <w:p w:rsidR="00F26E07" w:rsidRPr="00974024" w:rsidRDefault="00F26E07" w:rsidP="005665DC">
      <w:pPr>
        <w:autoSpaceDE w:val="0"/>
        <w:autoSpaceDN w:val="0"/>
        <w:adjustRightInd w:val="0"/>
        <w:spacing w:after="0" w:line="240" w:lineRule="auto"/>
        <w:ind w:firstLine="284"/>
        <w:jc w:val="both"/>
        <w:rPr>
          <w:rFonts w:ascii="Georgia" w:hAnsi="Georgia" w:cs="AGaramondPro-Regular"/>
          <w:sz w:val="24"/>
          <w:szCs w:val="24"/>
          <w:lang w:val="es-ES"/>
        </w:rPr>
      </w:pPr>
    </w:p>
    <w:p w:rsidR="005665DC" w:rsidRPr="00974024" w:rsidRDefault="005665DC" w:rsidP="00F26E07">
      <w:pPr>
        <w:autoSpaceDE w:val="0"/>
        <w:autoSpaceDN w:val="0"/>
        <w:adjustRightInd w:val="0"/>
        <w:spacing w:after="0" w:line="240" w:lineRule="auto"/>
        <w:jc w:val="both"/>
        <w:rPr>
          <w:rFonts w:ascii="Georgia" w:hAnsi="Georgia" w:cs="AGaramondPro-Bold"/>
          <w:b/>
          <w:bCs/>
          <w:smallCaps/>
          <w:sz w:val="28"/>
          <w:szCs w:val="28"/>
          <w:lang w:val="es-ES"/>
        </w:rPr>
      </w:pPr>
      <w:r w:rsidRPr="00974024">
        <w:rPr>
          <w:rFonts w:ascii="Georgia" w:hAnsi="Georgia" w:cs="AGaramondPro-Bold"/>
          <w:b/>
          <w:bCs/>
          <w:smallCaps/>
          <w:sz w:val="28"/>
          <w:szCs w:val="28"/>
          <w:lang w:val="es-ES"/>
        </w:rPr>
        <w:t xml:space="preserve">Organización del proceso de trabajo/colectivo </w:t>
      </w:r>
      <w:r w:rsidR="00EA0CDF">
        <w:rPr>
          <w:rFonts w:ascii="Georgia" w:hAnsi="Georgia" w:cs="AGaramondPro-Bold"/>
          <w:b/>
          <w:bCs/>
          <w:smallCaps/>
          <w:sz w:val="28"/>
          <w:szCs w:val="28"/>
          <w:lang w:val="es-ES"/>
        </w:rPr>
        <w:t>obrero</w:t>
      </w:r>
      <w:r w:rsidRPr="00974024">
        <w:rPr>
          <w:rFonts w:ascii="Georgia" w:hAnsi="Georgia" w:cs="AGaramondPro-Bold"/>
          <w:b/>
          <w:bCs/>
          <w:smallCaps/>
          <w:sz w:val="28"/>
          <w:szCs w:val="28"/>
          <w:lang w:val="es-ES"/>
        </w:rPr>
        <w:t>/ciclo de luchas</w:t>
      </w:r>
    </w:p>
    <w:p w:rsidR="00F26E07" w:rsidRPr="00974024" w:rsidRDefault="00F26E07" w:rsidP="005665DC">
      <w:pPr>
        <w:autoSpaceDE w:val="0"/>
        <w:autoSpaceDN w:val="0"/>
        <w:adjustRightInd w:val="0"/>
        <w:spacing w:after="0" w:line="240" w:lineRule="auto"/>
        <w:ind w:firstLine="284"/>
        <w:jc w:val="both"/>
        <w:rPr>
          <w:rFonts w:ascii="Georgia" w:hAnsi="Georgia" w:cs="AGaramondPro-Bold"/>
          <w:b/>
          <w:bCs/>
          <w:sz w:val="24"/>
          <w:szCs w:val="24"/>
          <w:lang w:val="es-ES"/>
        </w:rPr>
      </w:pPr>
    </w:p>
    <w:p w:rsidR="005665DC" w:rsidRPr="00974024" w:rsidRDefault="005665DC"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Hemos visto que</w:t>
      </w:r>
      <w:r w:rsidR="001A13AD" w:rsidRPr="001A13AD">
        <w:rPr>
          <w:rFonts w:ascii="Georgia" w:hAnsi="Georgia" w:cs="AGaramondPro-Regular"/>
          <w:sz w:val="24"/>
          <w:szCs w:val="24"/>
          <w:lang w:val="es-ES"/>
        </w:rPr>
        <w:t xml:space="preserve"> </w:t>
      </w:r>
      <w:r w:rsidR="001A13AD" w:rsidRPr="00974024">
        <w:rPr>
          <w:rFonts w:ascii="Georgia" w:hAnsi="Georgia" w:cs="AGaramondPro-Regular"/>
          <w:sz w:val="24"/>
          <w:szCs w:val="24"/>
          <w:lang w:val="es-ES"/>
        </w:rPr>
        <w:t>entre la división del trabajo y la cooperación</w:t>
      </w:r>
      <w:r w:rsidRPr="00974024">
        <w:rPr>
          <w:rFonts w:ascii="Georgia" w:hAnsi="Georgia" w:cs="AGaramondPro-Regular"/>
          <w:sz w:val="24"/>
          <w:szCs w:val="24"/>
          <w:lang w:val="es-ES"/>
        </w:rPr>
        <w:t xml:space="preserve"> no hay contradicci</w:t>
      </w:r>
      <w:r w:rsidR="00EA0CDF">
        <w:rPr>
          <w:rFonts w:ascii="Georgia" w:hAnsi="Georgia" w:cs="AGaramondPro-Regular"/>
          <w:sz w:val="24"/>
          <w:szCs w:val="24"/>
          <w:lang w:val="es-ES"/>
        </w:rPr>
        <w:t>ón</w:t>
      </w:r>
      <w:r w:rsidR="00DD2B02" w:rsidRPr="00974024">
        <w:rPr>
          <w:rFonts w:ascii="Georgia" w:hAnsi="Georgia" w:cs="AGaramondPro-Regular"/>
          <w:sz w:val="24"/>
          <w:szCs w:val="24"/>
          <w:lang w:val="es-ES"/>
        </w:rPr>
        <w:t>,</w:t>
      </w:r>
      <w:r w:rsidR="00672AD6">
        <w:rPr>
          <w:rFonts w:ascii="Georgia" w:hAnsi="Georgia" w:cs="AGaramondPro-Regular"/>
          <w:sz w:val="24"/>
          <w:szCs w:val="24"/>
          <w:lang w:val="es-ES"/>
        </w:rPr>
        <w:t xml:space="preserve"> </w:t>
      </w:r>
      <w:r w:rsidR="00DD2B02" w:rsidRPr="00974024">
        <w:rPr>
          <w:rFonts w:ascii="Georgia" w:hAnsi="Georgia" w:cs="AGaramondPro-Regular"/>
          <w:sz w:val="24"/>
          <w:szCs w:val="24"/>
          <w:lang w:val="es-ES"/>
        </w:rPr>
        <w:t>sino identidad.</w:t>
      </w:r>
      <w:r w:rsidR="00672AD6">
        <w:rPr>
          <w:rFonts w:ascii="Georgia" w:hAnsi="Georgia" w:cs="AGaramondPro-Regular"/>
          <w:sz w:val="24"/>
          <w:szCs w:val="24"/>
          <w:lang w:val="es-ES"/>
        </w:rPr>
        <w:t xml:space="preserve"> </w:t>
      </w:r>
      <w:r w:rsidR="00DD2B02" w:rsidRPr="00974024">
        <w:rPr>
          <w:rFonts w:ascii="Georgia" w:hAnsi="Georgia" w:cs="AGaramondPro-Regular"/>
          <w:sz w:val="24"/>
          <w:szCs w:val="24"/>
          <w:lang w:val="es-ES"/>
        </w:rPr>
        <w:t>L</w:t>
      </w:r>
      <w:r w:rsidRPr="00974024">
        <w:rPr>
          <w:rFonts w:ascii="Georgia" w:hAnsi="Georgia" w:cs="AGaramondPro-Regular"/>
          <w:sz w:val="24"/>
          <w:szCs w:val="24"/>
          <w:lang w:val="es-ES"/>
        </w:rPr>
        <w:t>a división del trabajo sólo existe e</w:t>
      </w:r>
      <w:r w:rsidR="006B2935" w:rsidRPr="00974024">
        <w:rPr>
          <w:rFonts w:ascii="Georgia" w:hAnsi="Georgia" w:cs="AGaramondPro-Regular"/>
          <w:sz w:val="24"/>
          <w:szCs w:val="24"/>
          <w:lang w:val="es-ES"/>
        </w:rPr>
        <w:t xml:space="preserve">n correlación con </w:t>
      </w:r>
      <w:r w:rsidR="001B464D">
        <w:rPr>
          <w:rFonts w:ascii="Georgia" w:hAnsi="Georgia" w:cs="AGaramondPro-Regular"/>
          <w:sz w:val="24"/>
          <w:szCs w:val="24"/>
          <w:lang w:val="es-ES"/>
        </w:rPr>
        <w:t>el</w:t>
      </w:r>
      <w:r w:rsidR="006B2935" w:rsidRPr="00974024">
        <w:rPr>
          <w:rFonts w:ascii="Georgia" w:hAnsi="Georgia" w:cs="AGaramondPro-Regular"/>
          <w:sz w:val="24"/>
          <w:szCs w:val="24"/>
          <w:lang w:val="es-ES"/>
        </w:rPr>
        <w:t xml:space="preserve"> a</w:t>
      </w:r>
      <w:r w:rsidR="00DD2B02" w:rsidRPr="00974024">
        <w:rPr>
          <w:rFonts w:ascii="Georgia" w:hAnsi="Georgia" w:cs="AGaramondPro-Regular"/>
          <w:sz w:val="24"/>
          <w:szCs w:val="24"/>
          <w:lang w:val="es-ES"/>
        </w:rPr>
        <w:t>cc</w:t>
      </w:r>
      <w:r w:rsidR="006B2935" w:rsidRPr="00974024">
        <w:rPr>
          <w:rFonts w:ascii="Georgia" w:hAnsi="Georgia" w:cs="AGaramondPro-Regular"/>
          <w:sz w:val="24"/>
          <w:szCs w:val="24"/>
          <w:lang w:val="es-ES"/>
        </w:rPr>
        <w:t>es</w:t>
      </w:r>
      <w:r w:rsidR="001B464D">
        <w:rPr>
          <w:rFonts w:ascii="Georgia" w:hAnsi="Georgia" w:cs="AGaramondPro-Regular"/>
          <w:sz w:val="24"/>
          <w:szCs w:val="24"/>
          <w:lang w:val="es-ES"/>
        </w:rPr>
        <w:t>o</w:t>
      </w:r>
      <w:r w:rsidR="006B2935" w:rsidRPr="00974024">
        <w:rPr>
          <w:rFonts w:ascii="Georgia" w:hAnsi="Georgia" w:cs="AGaramondPro-Regular"/>
          <w:sz w:val="24"/>
          <w:szCs w:val="24"/>
          <w:lang w:val="es-ES"/>
        </w:rPr>
        <w:t xml:space="preserve"> a </w:t>
      </w:r>
      <w:r w:rsidRPr="00974024">
        <w:rPr>
          <w:rFonts w:ascii="Georgia" w:hAnsi="Georgia" w:cs="AGaramondPro-Regular"/>
          <w:sz w:val="24"/>
          <w:szCs w:val="24"/>
          <w:lang w:val="es-ES"/>
        </w:rPr>
        <w:t>la independencia del carácter social de la actividad, el valor, que la cooperación transforma</w:t>
      </w:r>
      <w:r w:rsidR="00672AD6">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en </w:t>
      </w:r>
      <w:r w:rsidR="00DD2B02" w:rsidRPr="00974024">
        <w:rPr>
          <w:rFonts w:ascii="Georgia" w:hAnsi="Georgia" w:cs="AGaramondPro-Regular"/>
          <w:sz w:val="24"/>
          <w:szCs w:val="24"/>
          <w:lang w:val="es-ES"/>
        </w:rPr>
        <w:t>ley</w:t>
      </w:r>
      <w:r w:rsidRPr="00974024">
        <w:rPr>
          <w:rFonts w:ascii="Georgia" w:hAnsi="Georgia" w:cs="AGaramondPro-Regular"/>
          <w:sz w:val="24"/>
          <w:szCs w:val="24"/>
          <w:lang w:val="es-ES"/>
        </w:rPr>
        <w:t xml:space="preserve"> técnic</w:t>
      </w:r>
      <w:r w:rsidR="00DD2B02" w:rsidRPr="00974024">
        <w:rPr>
          <w:rFonts w:ascii="Georgia" w:hAnsi="Georgia" w:cs="AGaramondPro-Regular"/>
          <w:sz w:val="24"/>
          <w:szCs w:val="24"/>
          <w:lang w:val="es-ES"/>
        </w:rPr>
        <w:t>a</w:t>
      </w:r>
      <w:r w:rsidRPr="00974024">
        <w:rPr>
          <w:rFonts w:ascii="Georgia" w:hAnsi="Georgia" w:cs="AGaramondPro-Regular"/>
          <w:sz w:val="24"/>
          <w:szCs w:val="24"/>
          <w:lang w:val="es-ES"/>
        </w:rPr>
        <w:t xml:space="preserve">. </w:t>
      </w:r>
      <w:r w:rsidR="001A13AD">
        <w:rPr>
          <w:rFonts w:ascii="Georgia" w:hAnsi="Georgia" w:cs="AGaramondPro-Regular"/>
          <w:sz w:val="24"/>
          <w:szCs w:val="24"/>
          <w:lang w:val="es-ES"/>
        </w:rPr>
        <w:t>Sin embargo,</w:t>
      </w:r>
      <w:r w:rsidRPr="00974024">
        <w:rPr>
          <w:rFonts w:ascii="Georgia" w:hAnsi="Georgia" w:cs="AGaramondPro-Regular"/>
          <w:sz w:val="24"/>
          <w:szCs w:val="24"/>
          <w:lang w:val="es-ES"/>
        </w:rPr>
        <w:t xml:space="preserve"> </w:t>
      </w:r>
      <w:r w:rsidR="00DD2B02" w:rsidRPr="00974024">
        <w:rPr>
          <w:rFonts w:ascii="Georgia" w:hAnsi="Georgia" w:cs="AGaramondPro-Regular"/>
          <w:sz w:val="24"/>
          <w:szCs w:val="24"/>
          <w:lang w:val="es-ES"/>
        </w:rPr>
        <w:t>la</w:t>
      </w:r>
      <w:r w:rsidRPr="00974024">
        <w:rPr>
          <w:rFonts w:ascii="Georgia" w:hAnsi="Georgia" w:cs="AGaramondPro-Regular"/>
          <w:sz w:val="24"/>
          <w:szCs w:val="24"/>
          <w:lang w:val="es-ES"/>
        </w:rPr>
        <w:t xml:space="preserve"> identidad</w:t>
      </w:r>
      <w:r w:rsidR="00DD2B02" w:rsidRPr="00974024">
        <w:rPr>
          <w:rFonts w:ascii="Georgia" w:hAnsi="Georgia" w:cs="AGaramondPro-Regular"/>
          <w:sz w:val="24"/>
          <w:szCs w:val="24"/>
          <w:lang w:val="es-ES"/>
        </w:rPr>
        <w:t xml:space="preserve"> de su identidad</w:t>
      </w:r>
      <w:r w:rsidR="00672AD6">
        <w:rPr>
          <w:rFonts w:ascii="Georgia" w:hAnsi="Georgia" w:cs="AGaramondPro-Regular"/>
          <w:sz w:val="24"/>
          <w:szCs w:val="24"/>
          <w:lang w:val="es-ES"/>
        </w:rPr>
        <w:t xml:space="preserve"> </w:t>
      </w:r>
      <w:r w:rsidR="006B2935" w:rsidRPr="00974024">
        <w:rPr>
          <w:rFonts w:ascii="Georgia" w:hAnsi="Georgia" w:cs="AGaramondPro-Regular"/>
          <w:sz w:val="24"/>
          <w:szCs w:val="24"/>
          <w:lang w:val="es-ES"/>
        </w:rPr>
        <w:t xml:space="preserve">y </w:t>
      </w:r>
      <w:r w:rsidR="003672D9">
        <w:rPr>
          <w:rFonts w:ascii="Georgia" w:hAnsi="Georgia" w:cs="AGaramondPro-Regular"/>
          <w:sz w:val="24"/>
          <w:szCs w:val="24"/>
          <w:lang w:val="es-ES"/>
        </w:rPr>
        <w:t xml:space="preserve">de </w:t>
      </w:r>
      <w:r w:rsidR="006B2935" w:rsidRPr="00974024">
        <w:rPr>
          <w:rFonts w:ascii="Georgia" w:hAnsi="Georgia" w:cs="AGaramondPro-Regular"/>
          <w:sz w:val="24"/>
          <w:szCs w:val="24"/>
          <w:lang w:val="es-ES"/>
        </w:rPr>
        <w:t xml:space="preserve">su diferencia no es la </w:t>
      </w:r>
      <w:r w:rsidRPr="00974024">
        <w:rPr>
          <w:rFonts w:ascii="Georgia" w:hAnsi="Georgia" w:cs="AGaramondPro-Regular"/>
          <w:sz w:val="24"/>
          <w:szCs w:val="24"/>
          <w:lang w:val="es-ES"/>
        </w:rPr>
        <w:t xml:space="preserve">simple identidad abstracta de las diferencias, es decir, la negación de estas diferencias </w:t>
      </w:r>
      <w:r w:rsidR="00DD2B02" w:rsidRPr="00974024">
        <w:rPr>
          <w:rFonts w:ascii="Georgia" w:hAnsi="Georgia" w:cs="AGaramondPro-Regular"/>
          <w:sz w:val="24"/>
          <w:szCs w:val="24"/>
          <w:lang w:val="es-ES"/>
        </w:rPr>
        <w:t>mediante la</w:t>
      </w:r>
      <w:r w:rsidRPr="00974024">
        <w:rPr>
          <w:rFonts w:ascii="Georgia" w:hAnsi="Georgia" w:cs="AGaramondPro-Regular"/>
          <w:sz w:val="24"/>
          <w:szCs w:val="24"/>
          <w:lang w:val="es-ES"/>
        </w:rPr>
        <w:t xml:space="preserve"> reducción a</w:t>
      </w:r>
      <w:r w:rsidR="001A13AD">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su </w:t>
      </w:r>
      <w:r w:rsidR="001D2023" w:rsidRPr="00974024">
        <w:rPr>
          <w:rFonts w:ascii="Georgia" w:hAnsi="Georgia" w:cs="AGaramondPro-Regular"/>
          <w:sz w:val="24"/>
          <w:szCs w:val="24"/>
          <w:lang w:val="es-ES"/>
        </w:rPr>
        <w:t>«</w:t>
      </w:r>
      <w:r w:rsidRPr="00974024">
        <w:rPr>
          <w:rFonts w:ascii="Georgia" w:hAnsi="Georgia" w:cs="AGaramondPro-Regular"/>
          <w:sz w:val="24"/>
          <w:szCs w:val="24"/>
          <w:lang w:val="es-ES"/>
        </w:rPr>
        <w:t>otro</w:t>
      </w:r>
      <w:r w:rsidR="001D2023" w:rsidRPr="00974024">
        <w:rPr>
          <w:rFonts w:ascii="Georgia" w:hAnsi="Georgia" w:cs="AGaramondPro-Regular"/>
          <w:sz w:val="24"/>
          <w:szCs w:val="24"/>
          <w:lang w:val="es-ES"/>
        </w:rPr>
        <w:t>»</w:t>
      </w:r>
      <w:r w:rsidRPr="00974024">
        <w:rPr>
          <w:rFonts w:ascii="Georgia" w:hAnsi="Georgia" w:cs="AGaramondPro-Regular"/>
          <w:sz w:val="24"/>
          <w:szCs w:val="24"/>
          <w:lang w:val="es-ES"/>
        </w:rPr>
        <w:t>; la diferencia se mantiene como un mom</w:t>
      </w:r>
      <w:r w:rsidR="00DD2B02" w:rsidRPr="00974024">
        <w:rPr>
          <w:rFonts w:ascii="Georgia" w:hAnsi="Georgia" w:cs="AGaramondPro-Regular"/>
          <w:sz w:val="24"/>
          <w:szCs w:val="24"/>
          <w:lang w:val="es-ES"/>
        </w:rPr>
        <w:t>ento subordinado pero esencial</w:t>
      </w:r>
      <w:r w:rsidR="00672AD6">
        <w:rPr>
          <w:rFonts w:ascii="Georgia" w:hAnsi="Georgia" w:cs="AGaramondPro-Regular"/>
          <w:sz w:val="24"/>
          <w:szCs w:val="24"/>
          <w:lang w:val="es-ES"/>
        </w:rPr>
        <w:t xml:space="preserve"> </w:t>
      </w:r>
      <w:r w:rsidRPr="00974024">
        <w:rPr>
          <w:rFonts w:ascii="Georgia" w:hAnsi="Georgia" w:cs="AGaramondPro-Regular"/>
          <w:sz w:val="24"/>
          <w:szCs w:val="24"/>
          <w:lang w:val="es-ES"/>
        </w:rPr>
        <w:t>de la identidad viva concreta que es la tensión de sus diferentes momentos. Entre la división</w:t>
      </w:r>
      <w:r w:rsidR="00DD2B02" w:rsidRPr="00974024">
        <w:rPr>
          <w:rFonts w:ascii="Georgia" w:hAnsi="Georgia" w:cs="AGaramondPro-Regular"/>
          <w:sz w:val="24"/>
          <w:szCs w:val="24"/>
          <w:lang w:val="es-ES"/>
        </w:rPr>
        <w:t xml:space="preserve"> del</w:t>
      </w:r>
      <w:r w:rsidR="00672AD6">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trabajo y la cooperación, </w:t>
      </w:r>
      <w:r w:rsidRPr="003706F9">
        <w:rPr>
          <w:rFonts w:ascii="Georgia" w:hAnsi="Georgia" w:cs="AGaramondPro-Regular"/>
          <w:sz w:val="24"/>
          <w:szCs w:val="24"/>
          <w:lang w:val="es-ES"/>
        </w:rPr>
        <w:t>la diferencia no es origina</w:t>
      </w:r>
      <w:r w:rsidR="00DD2B02" w:rsidRPr="003706F9">
        <w:rPr>
          <w:rFonts w:ascii="Georgia" w:hAnsi="Georgia" w:cs="AGaramondPro-Regular"/>
          <w:sz w:val="24"/>
          <w:szCs w:val="24"/>
          <w:lang w:val="es-ES"/>
        </w:rPr>
        <w:t>ria en</w:t>
      </w:r>
      <w:r w:rsidR="006B2935" w:rsidRPr="003706F9">
        <w:rPr>
          <w:rFonts w:ascii="Georgia" w:hAnsi="Georgia" w:cs="AGaramondPro-Regular"/>
          <w:sz w:val="24"/>
          <w:szCs w:val="24"/>
          <w:lang w:val="es-ES"/>
        </w:rPr>
        <w:t xml:space="preserve"> sí misma</w:t>
      </w:r>
      <w:r w:rsidR="006B2935" w:rsidRPr="00974024">
        <w:rPr>
          <w:rFonts w:ascii="Georgia" w:hAnsi="Georgia" w:cs="AGaramondPro-Regular"/>
          <w:sz w:val="24"/>
          <w:szCs w:val="24"/>
          <w:lang w:val="es-ES"/>
        </w:rPr>
        <w:t xml:space="preserve">, sino que resulta de </w:t>
      </w:r>
      <w:r w:rsidRPr="00974024">
        <w:rPr>
          <w:rFonts w:ascii="Georgia" w:hAnsi="Georgia" w:cs="AGaramondPro-Regular"/>
          <w:sz w:val="24"/>
          <w:szCs w:val="24"/>
          <w:lang w:val="es-ES"/>
        </w:rPr>
        <w:t xml:space="preserve">la diferenciación de la identidad </w:t>
      </w:r>
      <w:r w:rsidR="00DD2B02" w:rsidRPr="00974024">
        <w:rPr>
          <w:rFonts w:ascii="Georgia" w:hAnsi="Georgia" w:cs="AGaramondPro-Regular"/>
          <w:sz w:val="24"/>
          <w:szCs w:val="24"/>
          <w:lang w:val="es-ES"/>
        </w:rPr>
        <w:t>originaria</w:t>
      </w:r>
      <w:r w:rsidRPr="00974024">
        <w:rPr>
          <w:rFonts w:ascii="Georgia" w:hAnsi="Georgia" w:cs="AGaramondPro-Regular"/>
          <w:sz w:val="24"/>
          <w:szCs w:val="24"/>
          <w:lang w:val="es-ES"/>
        </w:rPr>
        <w:t xml:space="preserve">. Esta identidad </w:t>
      </w:r>
      <w:r w:rsidR="006B2935" w:rsidRPr="00974024">
        <w:rPr>
          <w:rFonts w:ascii="Georgia" w:hAnsi="Georgia" w:cs="AGaramondPro-Regular"/>
          <w:sz w:val="24"/>
          <w:szCs w:val="24"/>
          <w:lang w:val="es-ES"/>
        </w:rPr>
        <w:t xml:space="preserve">viva concreta es el capital. </w:t>
      </w:r>
      <w:r w:rsidRPr="00974024">
        <w:rPr>
          <w:rFonts w:ascii="Georgia" w:hAnsi="Georgia" w:cs="AGaramondPro-Regular"/>
          <w:sz w:val="24"/>
          <w:szCs w:val="24"/>
          <w:lang w:val="es-ES"/>
        </w:rPr>
        <w:t xml:space="preserve">La crítica </w:t>
      </w:r>
      <w:r w:rsidR="001B464D">
        <w:rPr>
          <w:rFonts w:ascii="Georgia" w:hAnsi="Georgia" w:cs="AGaramondPro-Regular"/>
          <w:sz w:val="24"/>
          <w:szCs w:val="24"/>
          <w:lang w:val="es-ES"/>
        </w:rPr>
        <w:t>de</w:t>
      </w:r>
      <w:r w:rsidRPr="00974024">
        <w:rPr>
          <w:rFonts w:ascii="Georgia" w:hAnsi="Georgia" w:cs="AGaramondPro-Regular"/>
          <w:sz w:val="24"/>
          <w:szCs w:val="24"/>
          <w:lang w:val="es-ES"/>
        </w:rPr>
        <w:t xml:space="preserve"> la división del trabajo frente a la cooperación sólo puede </w:t>
      </w:r>
      <w:r w:rsidR="003672D9">
        <w:rPr>
          <w:rFonts w:ascii="Georgia" w:hAnsi="Georgia" w:cs="AGaramondPro-Regular"/>
          <w:sz w:val="24"/>
          <w:szCs w:val="24"/>
          <w:lang w:val="es-ES"/>
        </w:rPr>
        <w:t>desembocar en</w:t>
      </w:r>
      <w:r w:rsidRPr="00974024">
        <w:rPr>
          <w:rFonts w:ascii="Georgia" w:hAnsi="Georgia" w:cs="AGaramondPro-Regular"/>
          <w:sz w:val="24"/>
          <w:szCs w:val="24"/>
          <w:lang w:val="es-ES"/>
        </w:rPr>
        <w:t xml:space="preserve"> </w:t>
      </w:r>
      <w:r w:rsidR="006B2935" w:rsidRPr="00974024">
        <w:rPr>
          <w:rFonts w:ascii="Georgia" w:hAnsi="Georgia" w:cs="AGaramondPro-Regular"/>
          <w:sz w:val="24"/>
          <w:szCs w:val="24"/>
          <w:lang w:val="es-ES"/>
        </w:rPr>
        <w:t xml:space="preserve">los </w:t>
      </w:r>
      <w:r w:rsidRPr="00974024">
        <w:rPr>
          <w:rFonts w:ascii="Georgia" w:hAnsi="Georgia" w:cs="AGaramondPro-Regular"/>
          <w:sz w:val="24"/>
          <w:szCs w:val="24"/>
          <w:lang w:val="es-ES"/>
        </w:rPr>
        <w:t xml:space="preserve">callejones sin salida </w:t>
      </w:r>
      <w:r w:rsidR="006B2935" w:rsidRPr="00974024">
        <w:rPr>
          <w:rFonts w:ascii="Georgia" w:hAnsi="Georgia" w:cs="AGaramondPro-Regular"/>
          <w:sz w:val="24"/>
          <w:szCs w:val="24"/>
          <w:lang w:val="es-ES"/>
        </w:rPr>
        <w:t>de</w:t>
      </w:r>
      <w:r w:rsidRPr="00974024">
        <w:rPr>
          <w:rFonts w:ascii="Georgia" w:hAnsi="Georgia" w:cs="AGaramondPro-Regular"/>
          <w:sz w:val="24"/>
          <w:szCs w:val="24"/>
          <w:lang w:val="es-ES"/>
        </w:rPr>
        <w:t xml:space="preserve"> la</w:t>
      </w:r>
      <w:r w:rsidR="00672AD6">
        <w:rPr>
          <w:rFonts w:ascii="Georgia" w:hAnsi="Georgia" w:cs="AGaramondPro-Regular"/>
          <w:sz w:val="24"/>
          <w:szCs w:val="24"/>
          <w:lang w:val="es-ES"/>
        </w:rPr>
        <w:t xml:space="preserve"> </w:t>
      </w:r>
      <w:r w:rsidRPr="00974024">
        <w:rPr>
          <w:rFonts w:ascii="Georgia" w:hAnsi="Georgia" w:cs="AGaramondPro-Italic"/>
          <w:i/>
          <w:iCs/>
          <w:sz w:val="24"/>
          <w:szCs w:val="24"/>
          <w:lang w:val="es-ES"/>
        </w:rPr>
        <w:t xml:space="preserve">crítica </w:t>
      </w:r>
      <w:r w:rsidR="001D2023" w:rsidRPr="00974024">
        <w:rPr>
          <w:rFonts w:ascii="Georgia" w:hAnsi="Georgia" w:cs="AGaramondPro-Italic"/>
          <w:i/>
          <w:iCs/>
          <w:sz w:val="24"/>
          <w:szCs w:val="24"/>
          <w:lang w:val="es-ES"/>
        </w:rPr>
        <w:t>del trabajo</w:t>
      </w:r>
      <w:r w:rsidRPr="00974024">
        <w:rPr>
          <w:rFonts w:ascii="Georgia" w:hAnsi="Georgia" w:cs="AGaramondPro-Regular"/>
          <w:sz w:val="24"/>
          <w:szCs w:val="24"/>
          <w:lang w:val="es-ES"/>
        </w:rPr>
        <w:t>.</w:t>
      </w:r>
    </w:p>
    <w:p w:rsidR="005665DC" w:rsidRPr="00974024" w:rsidRDefault="005665DC" w:rsidP="00BF3A3E">
      <w:pPr>
        <w:autoSpaceDE w:val="0"/>
        <w:autoSpaceDN w:val="0"/>
        <w:adjustRightInd w:val="0"/>
        <w:spacing w:after="0" w:line="240" w:lineRule="auto"/>
        <w:ind w:firstLine="426"/>
        <w:jc w:val="both"/>
        <w:rPr>
          <w:rFonts w:ascii="Times New Roman" w:hAnsi="Times New Roman" w:cs="Times New Roman"/>
          <w:sz w:val="19"/>
          <w:szCs w:val="19"/>
          <w:lang w:val="es-ES"/>
        </w:rPr>
      </w:pPr>
      <w:r w:rsidRPr="00974024">
        <w:rPr>
          <w:rFonts w:ascii="Georgia" w:hAnsi="Georgia" w:cs="AGaramondPro-Regular"/>
          <w:sz w:val="24"/>
          <w:szCs w:val="24"/>
          <w:lang w:val="es-ES"/>
        </w:rPr>
        <w:t xml:space="preserve">Si </w:t>
      </w:r>
      <w:r w:rsidR="00D41480" w:rsidRPr="00974024">
        <w:rPr>
          <w:rFonts w:ascii="Georgia" w:hAnsi="Georgia" w:cs="AGaramondPro-Regular"/>
          <w:sz w:val="24"/>
          <w:szCs w:val="24"/>
          <w:lang w:val="es-ES"/>
        </w:rPr>
        <w:t xml:space="preserve">desde el </w:t>
      </w:r>
      <w:r w:rsidRPr="00974024">
        <w:rPr>
          <w:rFonts w:ascii="Georgia" w:hAnsi="Georgia" w:cs="AGaramondPro-Regular"/>
          <w:sz w:val="24"/>
          <w:szCs w:val="24"/>
          <w:lang w:val="es-ES"/>
        </w:rPr>
        <w:t>primer momento del intercambio entre capital y trab</w:t>
      </w:r>
      <w:r w:rsidR="006B2935" w:rsidRPr="00974024">
        <w:rPr>
          <w:rFonts w:ascii="Georgia" w:hAnsi="Georgia" w:cs="AGaramondPro-Regular"/>
          <w:sz w:val="24"/>
          <w:szCs w:val="24"/>
          <w:lang w:val="es-ES"/>
        </w:rPr>
        <w:t xml:space="preserve">ajo, proletarios y capitalistas </w:t>
      </w:r>
      <w:r w:rsidRPr="00974024">
        <w:rPr>
          <w:rFonts w:ascii="Georgia" w:hAnsi="Georgia" w:cs="AGaramondPro-Regular"/>
          <w:sz w:val="24"/>
          <w:szCs w:val="24"/>
          <w:lang w:val="es-ES"/>
        </w:rPr>
        <w:t xml:space="preserve">no se enfrentan como meros </w:t>
      </w:r>
      <w:r w:rsidR="00DD2B02" w:rsidRPr="00974024">
        <w:rPr>
          <w:rFonts w:ascii="Georgia" w:hAnsi="Georgia" w:cs="AGaramondPro-Regular"/>
          <w:sz w:val="24"/>
          <w:szCs w:val="24"/>
          <w:lang w:val="es-ES"/>
        </w:rPr>
        <w:t>portadores de mercancías</w:t>
      </w:r>
      <w:r w:rsidR="006B2935" w:rsidRPr="00974024">
        <w:rPr>
          <w:rFonts w:ascii="Georgia" w:hAnsi="Georgia" w:cs="AGaramondPro-Regular"/>
          <w:sz w:val="24"/>
          <w:szCs w:val="24"/>
          <w:lang w:val="es-ES"/>
        </w:rPr>
        <w:t xml:space="preserve"> sino como clases, es </w:t>
      </w:r>
      <w:r w:rsidR="003435A2">
        <w:rPr>
          <w:rFonts w:ascii="Georgia" w:hAnsi="Georgia" w:cs="AGaramondPro-Regular"/>
          <w:sz w:val="24"/>
          <w:szCs w:val="24"/>
          <w:lang w:val="es-ES"/>
        </w:rPr>
        <w:t>por</w:t>
      </w:r>
      <w:r w:rsidR="006B2935" w:rsidRPr="00974024">
        <w:rPr>
          <w:rFonts w:ascii="Georgia" w:hAnsi="Georgia" w:cs="AGaramondPro-Regular"/>
          <w:sz w:val="24"/>
          <w:szCs w:val="24"/>
          <w:lang w:val="es-ES"/>
        </w:rPr>
        <w:t>que e</w:t>
      </w:r>
      <w:r w:rsidRPr="00974024">
        <w:rPr>
          <w:rFonts w:ascii="Georgia" w:hAnsi="Georgia" w:cs="AGaramondPro-Regular"/>
          <w:sz w:val="24"/>
          <w:szCs w:val="24"/>
          <w:lang w:val="es-ES"/>
        </w:rPr>
        <w:t>l trabajo es el único valor de uso que puede hacer f</w:t>
      </w:r>
      <w:r w:rsidR="006B2935" w:rsidRPr="00974024">
        <w:rPr>
          <w:rFonts w:ascii="Georgia" w:hAnsi="Georgia" w:cs="AGaramondPro-Regular"/>
          <w:sz w:val="24"/>
          <w:szCs w:val="24"/>
          <w:lang w:val="es-ES"/>
        </w:rPr>
        <w:t>rente al capital</w:t>
      </w:r>
      <w:r w:rsidR="00DD2B02" w:rsidRPr="00974024">
        <w:rPr>
          <w:rFonts w:ascii="Georgia" w:hAnsi="Georgia" w:cs="AGaramondPro-Regular"/>
          <w:sz w:val="24"/>
          <w:szCs w:val="24"/>
          <w:lang w:val="es-ES"/>
        </w:rPr>
        <w:t xml:space="preserve">, y </w:t>
      </w:r>
      <w:r w:rsidR="00DD2B02" w:rsidRPr="00F83441">
        <w:rPr>
          <w:rFonts w:ascii="Georgia" w:hAnsi="Georgia" w:cs="AGaramondPro-Regular"/>
          <w:sz w:val="24"/>
          <w:szCs w:val="24"/>
          <w:lang w:val="es-ES"/>
        </w:rPr>
        <w:t>e</w:t>
      </w:r>
      <w:r w:rsidR="00F83441" w:rsidRPr="00F83441">
        <w:rPr>
          <w:rFonts w:ascii="Georgia" w:hAnsi="Georgia" w:cs="AGaramondPro-Regular"/>
          <w:sz w:val="24"/>
          <w:szCs w:val="24"/>
          <w:lang w:val="es-ES"/>
        </w:rPr>
        <w:t>ll</w:t>
      </w:r>
      <w:r w:rsidR="00DD2B02" w:rsidRPr="00F83441">
        <w:rPr>
          <w:rFonts w:ascii="Georgia" w:hAnsi="Georgia" w:cs="AGaramondPro-Regular"/>
          <w:sz w:val="24"/>
          <w:szCs w:val="24"/>
          <w:lang w:val="es-ES"/>
        </w:rPr>
        <w:t>o</w:t>
      </w:r>
      <w:r w:rsidR="00672AD6">
        <w:rPr>
          <w:rFonts w:ascii="Georgia" w:hAnsi="Georgia" w:cs="AGaramondPro-Regular"/>
          <w:sz w:val="24"/>
          <w:szCs w:val="24"/>
          <w:lang w:val="es-ES"/>
        </w:rPr>
        <w:t xml:space="preserve"> </w:t>
      </w:r>
      <w:r w:rsidR="00DD2B02" w:rsidRPr="00974024">
        <w:rPr>
          <w:rFonts w:ascii="Georgia" w:hAnsi="Georgia" w:cs="AGaramondPro-Regular"/>
          <w:sz w:val="24"/>
          <w:szCs w:val="24"/>
          <w:lang w:val="es-ES"/>
        </w:rPr>
        <w:t xml:space="preserve">en calidad de </w:t>
      </w:r>
      <w:r w:rsidR="006B2935" w:rsidRPr="00974024">
        <w:rPr>
          <w:rFonts w:ascii="Georgia" w:hAnsi="Georgia" w:cs="AGaramondPro-Regular"/>
          <w:sz w:val="24"/>
          <w:szCs w:val="24"/>
          <w:lang w:val="es-ES"/>
        </w:rPr>
        <w:t>potencia</w:t>
      </w:r>
      <w:r w:rsidR="00672AD6">
        <w:rPr>
          <w:rFonts w:ascii="Georgia" w:hAnsi="Georgia" w:cs="AGaramondPro-Regular"/>
          <w:sz w:val="24"/>
          <w:szCs w:val="24"/>
          <w:lang w:val="es-ES"/>
        </w:rPr>
        <w:t xml:space="preserve"> </w:t>
      </w:r>
      <w:r w:rsidR="00DD2B02" w:rsidRPr="00974024">
        <w:rPr>
          <w:rFonts w:ascii="Georgia" w:hAnsi="Georgia" w:cs="AGaramondPro-Regular"/>
          <w:sz w:val="24"/>
          <w:szCs w:val="24"/>
          <w:lang w:val="es-ES"/>
        </w:rPr>
        <w:t>abstracta del</w:t>
      </w:r>
      <w:r w:rsidR="00672AD6">
        <w:rPr>
          <w:rFonts w:ascii="Georgia" w:hAnsi="Georgia" w:cs="AGaramondPro-Regular"/>
          <w:sz w:val="24"/>
          <w:szCs w:val="24"/>
          <w:lang w:val="es-ES"/>
        </w:rPr>
        <w:t xml:space="preserve"> </w:t>
      </w:r>
      <w:r w:rsidRPr="00974024">
        <w:rPr>
          <w:rFonts w:ascii="Georgia" w:hAnsi="Georgia" w:cs="AGaramondPro-Regular"/>
          <w:sz w:val="24"/>
          <w:szCs w:val="24"/>
          <w:lang w:val="es-ES"/>
        </w:rPr>
        <w:t>trabajo. Como actividad concreta, el trabajo</w:t>
      </w:r>
      <w:r w:rsidR="006B2935" w:rsidRPr="00974024">
        <w:rPr>
          <w:rFonts w:ascii="Georgia" w:hAnsi="Georgia" w:cs="AGaramondPro-Regular"/>
          <w:sz w:val="24"/>
          <w:szCs w:val="24"/>
          <w:lang w:val="es-ES"/>
        </w:rPr>
        <w:t xml:space="preserve"> </w:t>
      </w:r>
      <w:r w:rsidR="00032BB1">
        <w:rPr>
          <w:rFonts w:ascii="Georgia" w:hAnsi="Georgia" w:cs="AGaramondPro-Regular"/>
          <w:sz w:val="24"/>
          <w:szCs w:val="24"/>
          <w:lang w:val="es-ES"/>
        </w:rPr>
        <w:t>es</w:t>
      </w:r>
      <w:r w:rsidR="003435A2">
        <w:rPr>
          <w:rFonts w:ascii="Georgia" w:hAnsi="Georgia" w:cs="AGaramondPro-Regular"/>
          <w:sz w:val="24"/>
          <w:szCs w:val="24"/>
          <w:lang w:val="es-ES"/>
        </w:rPr>
        <w:t xml:space="preserve"> </w:t>
      </w:r>
      <w:r w:rsidR="006B2935" w:rsidRPr="00974024">
        <w:rPr>
          <w:rFonts w:ascii="Georgia" w:hAnsi="Georgia" w:cs="AGaramondPro-Regular"/>
          <w:sz w:val="24"/>
          <w:szCs w:val="24"/>
          <w:lang w:val="es-ES"/>
        </w:rPr>
        <w:t>necesariamente</w:t>
      </w:r>
      <w:r w:rsidR="00032BB1">
        <w:rPr>
          <w:rFonts w:ascii="Georgia" w:hAnsi="Georgia" w:cs="AGaramondPro-Regular"/>
          <w:sz w:val="24"/>
          <w:szCs w:val="24"/>
          <w:lang w:val="es-ES"/>
        </w:rPr>
        <w:t>,</w:t>
      </w:r>
      <w:r w:rsidR="006B2935" w:rsidRPr="00974024">
        <w:rPr>
          <w:rFonts w:ascii="Georgia" w:hAnsi="Georgia" w:cs="AGaramondPro-Regular"/>
          <w:sz w:val="24"/>
          <w:szCs w:val="24"/>
          <w:lang w:val="es-ES"/>
        </w:rPr>
        <w:t xml:space="preserve"> </w:t>
      </w:r>
      <w:r w:rsidR="00032BB1">
        <w:rPr>
          <w:rFonts w:ascii="Georgia" w:hAnsi="Georgia" w:cs="AGaramondPro-Regular"/>
          <w:sz w:val="24"/>
          <w:szCs w:val="24"/>
          <w:lang w:val="es-ES"/>
        </w:rPr>
        <w:t>en el</w:t>
      </w:r>
      <w:r w:rsidR="006B2935" w:rsidRPr="00974024">
        <w:rPr>
          <w:rFonts w:ascii="Georgia" w:hAnsi="Georgia" w:cs="AGaramondPro-Regular"/>
          <w:sz w:val="24"/>
          <w:szCs w:val="24"/>
          <w:lang w:val="es-ES"/>
        </w:rPr>
        <w:t xml:space="preserve"> modo </w:t>
      </w:r>
      <w:r w:rsidRPr="00974024">
        <w:rPr>
          <w:rFonts w:ascii="Georgia" w:hAnsi="Georgia" w:cs="AGaramondPro-Regular"/>
          <w:sz w:val="24"/>
          <w:szCs w:val="24"/>
          <w:lang w:val="es-ES"/>
        </w:rPr>
        <w:t>de la producción capitalista</w:t>
      </w:r>
      <w:r w:rsidR="00032BB1">
        <w:rPr>
          <w:rFonts w:ascii="Georgia" w:hAnsi="Georgia" w:cs="AGaramondPro-Regular"/>
          <w:sz w:val="24"/>
          <w:szCs w:val="24"/>
          <w:lang w:val="es-ES"/>
        </w:rPr>
        <w:t>,</w:t>
      </w:r>
      <w:r w:rsidRPr="00974024">
        <w:rPr>
          <w:rFonts w:ascii="Georgia" w:hAnsi="Georgia" w:cs="AGaramondPro-Regular"/>
          <w:sz w:val="24"/>
          <w:szCs w:val="24"/>
          <w:lang w:val="es-ES"/>
        </w:rPr>
        <w:t xml:space="preserve"> una actividad individual y aislada para el trabajador, </w:t>
      </w:r>
      <w:r w:rsidR="00032BB1">
        <w:rPr>
          <w:rFonts w:ascii="Georgia" w:hAnsi="Georgia" w:cs="AGaramondPro-Regular"/>
          <w:sz w:val="24"/>
          <w:szCs w:val="24"/>
          <w:lang w:val="es-ES"/>
        </w:rPr>
        <w:t>pues</w:t>
      </w:r>
      <w:r w:rsidRPr="00974024">
        <w:rPr>
          <w:rFonts w:ascii="Georgia" w:hAnsi="Georgia" w:cs="AGaramondPro-Regular"/>
          <w:sz w:val="24"/>
          <w:szCs w:val="24"/>
          <w:lang w:val="es-ES"/>
        </w:rPr>
        <w:t xml:space="preserve"> </w:t>
      </w:r>
      <w:r w:rsidR="00032BB1">
        <w:rPr>
          <w:rFonts w:ascii="Georgia" w:hAnsi="Georgia" w:cs="AGaramondPro-Regular"/>
          <w:sz w:val="24"/>
          <w:szCs w:val="24"/>
          <w:lang w:val="es-ES"/>
        </w:rPr>
        <w:t>en tanto</w:t>
      </w:r>
      <w:r w:rsidRPr="00974024">
        <w:rPr>
          <w:rFonts w:ascii="Georgia" w:hAnsi="Georgia" w:cs="AGaramondPro-Regular"/>
          <w:sz w:val="24"/>
          <w:szCs w:val="24"/>
          <w:lang w:val="es-ES"/>
        </w:rPr>
        <w:t xml:space="preserve"> actividad</w:t>
      </w:r>
      <w:r w:rsidR="00672AD6">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colectiva y unificada, es la actividad del capital. </w:t>
      </w:r>
      <w:r w:rsidR="001D2023" w:rsidRPr="00974024">
        <w:rPr>
          <w:rFonts w:ascii="Georgia" w:hAnsi="Georgia" w:cs="AGaramondPro-Regular"/>
          <w:sz w:val="24"/>
          <w:szCs w:val="24"/>
          <w:lang w:val="es-ES"/>
        </w:rPr>
        <w:t>«</w:t>
      </w:r>
      <w:r w:rsidR="005D5CFD" w:rsidRPr="00974024">
        <w:rPr>
          <w:rFonts w:ascii="Georgia" w:hAnsi="Georgia" w:cs="Times New Roman"/>
          <w:sz w:val="24"/>
          <w:szCs w:val="24"/>
          <w:lang w:val="es-ES"/>
        </w:rPr>
        <w:t>Por lo dem</w:t>
      </w:r>
      <w:r w:rsidR="00BF3A3E" w:rsidRPr="00974024">
        <w:rPr>
          <w:rFonts w:ascii="Georgia" w:hAnsi="Georgia" w:cs="Times New Roman"/>
          <w:sz w:val="24"/>
          <w:szCs w:val="24"/>
          <w:lang w:val="es-ES"/>
        </w:rPr>
        <w:t>á</w:t>
      </w:r>
      <w:r w:rsidR="005D5CFD" w:rsidRPr="00974024">
        <w:rPr>
          <w:rFonts w:ascii="Georgia" w:hAnsi="Georgia" w:cs="Times New Roman"/>
          <w:sz w:val="24"/>
          <w:szCs w:val="24"/>
          <w:lang w:val="es-ES"/>
        </w:rPr>
        <w:t>s, la cooperaci</w:t>
      </w:r>
      <w:r w:rsidR="00BF3A3E" w:rsidRPr="00974024">
        <w:rPr>
          <w:rFonts w:ascii="Georgia" w:hAnsi="Georgia" w:cs="Times New Roman"/>
          <w:sz w:val="24"/>
          <w:szCs w:val="24"/>
          <w:lang w:val="es-ES"/>
        </w:rPr>
        <w:t>ó</w:t>
      </w:r>
      <w:r w:rsidR="005D5CFD" w:rsidRPr="00974024">
        <w:rPr>
          <w:rFonts w:ascii="Georgia" w:hAnsi="Georgia" w:cs="Times New Roman"/>
          <w:sz w:val="24"/>
          <w:szCs w:val="24"/>
          <w:lang w:val="es-ES"/>
        </w:rPr>
        <w:t>n entre los asalariados no es nada m</w:t>
      </w:r>
      <w:r w:rsidR="00BF3A3E" w:rsidRPr="00974024">
        <w:rPr>
          <w:rFonts w:ascii="Georgia" w:hAnsi="Georgia" w:cs="Times New Roman"/>
          <w:sz w:val="24"/>
          <w:szCs w:val="24"/>
          <w:lang w:val="es-ES"/>
        </w:rPr>
        <w:t>á</w:t>
      </w:r>
      <w:r w:rsidR="005D5CFD" w:rsidRPr="00974024">
        <w:rPr>
          <w:rFonts w:ascii="Georgia" w:hAnsi="Georgia" w:cs="Times New Roman"/>
          <w:sz w:val="24"/>
          <w:szCs w:val="24"/>
          <w:lang w:val="es-ES"/>
        </w:rPr>
        <w:t>s que un efecto del capital que los emplea simult</w:t>
      </w:r>
      <w:r w:rsidR="00BF3A3E" w:rsidRPr="00974024">
        <w:rPr>
          <w:rFonts w:ascii="Georgia" w:hAnsi="Georgia" w:cs="Times New Roman"/>
          <w:sz w:val="24"/>
          <w:szCs w:val="24"/>
          <w:lang w:val="es-ES"/>
        </w:rPr>
        <w:t>á</w:t>
      </w:r>
      <w:r w:rsidR="005D5CFD" w:rsidRPr="00974024">
        <w:rPr>
          <w:rFonts w:ascii="Georgia" w:hAnsi="Georgia" w:cs="Times New Roman"/>
          <w:sz w:val="24"/>
          <w:szCs w:val="24"/>
          <w:lang w:val="es-ES"/>
        </w:rPr>
        <w:t xml:space="preserve">neamente. La conexión entre sus funciones, su unidad como cuerpo productivo global, radican </w:t>
      </w:r>
      <w:r w:rsidR="005D5CFD" w:rsidRPr="00974024">
        <w:rPr>
          <w:rFonts w:ascii="Georgia" w:hAnsi="Georgia" w:cs="Times New Roman"/>
          <w:i/>
          <w:iCs/>
          <w:sz w:val="24"/>
          <w:szCs w:val="24"/>
          <w:lang w:val="es-ES"/>
        </w:rPr>
        <w:t xml:space="preserve">fuera </w:t>
      </w:r>
      <w:r w:rsidR="005D5CFD" w:rsidRPr="00974024">
        <w:rPr>
          <w:rFonts w:ascii="Georgia" w:hAnsi="Georgia" w:cs="Times New Roman"/>
          <w:sz w:val="24"/>
          <w:szCs w:val="24"/>
          <w:lang w:val="es-ES"/>
        </w:rPr>
        <w:t>de ellos, en el capital, que los re</w:t>
      </w:r>
      <w:r w:rsidR="00BF3A3E" w:rsidRPr="00974024">
        <w:rPr>
          <w:rFonts w:ascii="Georgia" w:hAnsi="Georgia" w:cs="Times New Roman"/>
          <w:sz w:val="24"/>
          <w:szCs w:val="24"/>
          <w:lang w:val="es-ES"/>
        </w:rPr>
        <w:t>ú</w:t>
      </w:r>
      <w:r w:rsidR="005D5CFD" w:rsidRPr="00974024">
        <w:rPr>
          <w:rFonts w:ascii="Georgia" w:hAnsi="Georgia" w:cs="Times New Roman"/>
          <w:sz w:val="24"/>
          <w:szCs w:val="24"/>
          <w:lang w:val="es-ES"/>
        </w:rPr>
        <w:t>ne y los mantiene cohesionados. La conexi</w:t>
      </w:r>
      <w:r w:rsidR="00BF3A3E" w:rsidRPr="00974024">
        <w:rPr>
          <w:rFonts w:ascii="Georgia" w:hAnsi="Georgia" w:cs="Times New Roman"/>
          <w:sz w:val="24"/>
          <w:szCs w:val="24"/>
          <w:lang w:val="es-ES"/>
        </w:rPr>
        <w:t>ó</w:t>
      </w:r>
      <w:r w:rsidR="005D5CFD" w:rsidRPr="00974024">
        <w:rPr>
          <w:rFonts w:ascii="Georgia" w:hAnsi="Georgia" w:cs="Times New Roman"/>
          <w:sz w:val="24"/>
          <w:szCs w:val="24"/>
          <w:lang w:val="es-ES"/>
        </w:rPr>
        <w:t xml:space="preserve">n entre sus trabajos se les enfrenta idealmente como </w:t>
      </w:r>
      <w:r w:rsidR="005D5CFD" w:rsidRPr="00974024">
        <w:rPr>
          <w:rFonts w:ascii="Georgia" w:hAnsi="Georgia" w:cs="Times New Roman"/>
          <w:i/>
          <w:iCs/>
          <w:sz w:val="24"/>
          <w:szCs w:val="24"/>
          <w:lang w:val="es-ES"/>
        </w:rPr>
        <w:t xml:space="preserve">plan, </w:t>
      </w:r>
      <w:r w:rsidR="005D5CFD" w:rsidRPr="00974024">
        <w:rPr>
          <w:rFonts w:ascii="Georgia" w:hAnsi="Georgia" w:cs="Times New Roman"/>
          <w:sz w:val="24"/>
          <w:szCs w:val="24"/>
          <w:lang w:val="es-ES"/>
        </w:rPr>
        <w:t xml:space="preserve">prácticamente como </w:t>
      </w:r>
      <w:r w:rsidR="005D5CFD" w:rsidRPr="00974024">
        <w:rPr>
          <w:rFonts w:ascii="Georgia" w:hAnsi="Georgia" w:cs="Times New Roman"/>
          <w:i/>
          <w:iCs/>
          <w:sz w:val="24"/>
          <w:szCs w:val="24"/>
          <w:lang w:val="es-ES"/>
        </w:rPr>
        <w:t xml:space="preserve">autoridad </w:t>
      </w:r>
      <w:r w:rsidR="005D5CFD" w:rsidRPr="00974024">
        <w:rPr>
          <w:rFonts w:ascii="Georgia" w:hAnsi="Georgia" w:cs="Times New Roman"/>
          <w:sz w:val="24"/>
          <w:szCs w:val="24"/>
          <w:lang w:val="es-ES"/>
        </w:rPr>
        <w:t>del capitalista, como poder de una voluntad ajena que somete a su objetivo la actividad de ellos.</w:t>
      </w:r>
      <w:r w:rsidR="001D2023"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(Marx,</w:t>
      </w:r>
      <w:r w:rsidR="00672AD6">
        <w:rPr>
          <w:rFonts w:ascii="Georgia" w:hAnsi="Georgia" w:cs="AGaramondPro-Regular"/>
          <w:sz w:val="24"/>
          <w:szCs w:val="24"/>
          <w:lang w:val="es-ES"/>
        </w:rPr>
        <w:t xml:space="preserve"> </w:t>
      </w:r>
      <w:r w:rsidR="004A12B0" w:rsidRPr="00974024">
        <w:rPr>
          <w:rFonts w:ascii="Georgia" w:hAnsi="Georgia" w:cs="AGaramondPro-Italic"/>
          <w:i/>
          <w:iCs/>
          <w:sz w:val="24"/>
          <w:szCs w:val="24"/>
          <w:lang w:val="es-ES"/>
        </w:rPr>
        <w:t>El Capital</w:t>
      </w:r>
      <w:r w:rsidRPr="00974024">
        <w:rPr>
          <w:rFonts w:ascii="Georgia" w:hAnsi="Georgia" w:cs="AGaramondPro-Regular"/>
          <w:sz w:val="24"/>
          <w:szCs w:val="24"/>
          <w:lang w:val="es-ES"/>
        </w:rPr>
        <w:t xml:space="preserve">, </w:t>
      </w:r>
      <w:r w:rsidR="00C62593" w:rsidRPr="00974024">
        <w:rPr>
          <w:rFonts w:ascii="Georgia" w:hAnsi="Georgia" w:cs="AGaramondPro-Regular"/>
          <w:sz w:val="24"/>
          <w:szCs w:val="24"/>
          <w:lang w:val="es-ES"/>
        </w:rPr>
        <w:t>Siglo XXI</w:t>
      </w:r>
      <w:r w:rsidRPr="00974024">
        <w:rPr>
          <w:rFonts w:ascii="Georgia" w:hAnsi="Georgia" w:cs="AGaramondPro-Regular"/>
          <w:sz w:val="24"/>
          <w:szCs w:val="24"/>
          <w:lang w:val="es-ES"/>
        </w:rPr>
        <w:t>, t.</w:t>
      </w:r>
      <w:r w:rsidR="00895C45">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2, p. </w:t>
      </w:r>
      <w:r w:rsidR="005D5CFD" w:rsidRPr="00974024">
        <w:rPr>
          <w:rFonts w:ascii="Georgia" w:hAnsi="Georgia" w:cs="AGaramondPro-Regular"/>
          <w:sz w:val="24"/>
          <w:szCs w:val="24"/>
          <w:lang w:val="es-ES"/>
        </w:rPr>
        <w:t>403</w:t>
      </w:r>
      <w:r w:rsidRPr="00974024">
        <w:rPr>
          <w:rFonts w:ascii="Georgia" w:hAnsi="Georgia" w:cs="AGaramondPro-Regular"/>
          <w:sz w:val="24"/>
          <w:szCs w:val="24"/>
          <w:lang w:val="es-ES"/>
        </w:rPr>
        <w:t xml:space="preserve">). </w:t>
      </w:r>
      <w:r w:rsidR="001D2023" w:rsidRPr="00974024">
        <w:rPr>
          <w:rFonts w:ascii="Georgia" w:hAnsi="Georgia" w:cs="AGaramondPro-Regular"/>
          <w:sz w:val="24"/>
          <w:szCs w:val="24"/>
          <w:lang w:val="es-ES"/>
        </w:rPr>
        <w:t>«</w:t>
      </w:r>
      <w:r w:rsidR="00BF3A3E" w:rsidRPr="00974024">
        <w:rPr>
          <w:rFonts w:ascii="Georgia" w:hAnsi="Georgia" w:cs="Times New Roman"/>
          <w:sz w:val="24"/>
          <w:szCs w:val="24"/>
          <w:lang w:val="es-ES"/>
        </w:rPr>
        <w:t xml:space="preserve">En cuanto personas independientes, los obreros son seres </w:t>
      </w:r>
      <w:r w:rsidR="00BF3A3E" w:rsidRPr="00974024">
        <w:rPr>
          <w:rFonts w:ascii="Georgia" w:hAnsi="Georgia" w:cs="Times New Roman"/>
          <w:i/>
          <w:iCs/>
          <w:sz w:val="24"/>
          <w:szCs w:val="24"/>
          <w:lang w:val="es-ES"/>
        </w:rPr>
        <w:t xml:space="preserve">aislados </w:t>
      </w:r>
      <w:r w:rsidR="00BF3A3E" w:rsidRPr="00974024">
        <w:rPr>
          <w:rFonts w:ascii="Georgia" w:hAnsi="Georgia" w:cs="Times New Roman"/>
          <w:sz w:val="24"/>
          <w:szCs w:val="24"/>
          <w:lang w:val="es-ES"/>
        </w:rPr>
        <w:t xml:space="preserve">que entran en relación con el mismo capital, pero no entre sí. Su cooperación no comienza sino en el </w:t>
      </w:r>
      <w:r w:rsidR="00BF3A3E" w:rsidRPr="00974024">
        <w:rPr>
          <w:rFonts w:ascii="Georgia" w:hAnsi="Georgia" w:cs="Times New Roman"/>
          <w:sz w:val="24"/>
          <w:szCs w:val="24"/>
          <w:lang w:val="es-ES"/>
        </w:rPr>
        <w:lastRenderedPageBreak/>
        <w:t xml:space="preserve">proceso de trabajo, pero en el </w:t>
      </w:r>
      <w:r w:rsidR="009E057F" w:rsidRPr="00974024">
        <w:rPr>
          <w:rFonts w:ascii="Georgia" w:hAnsi="Georgia" w:cs="Times New Roman"/>
          <w:sz w:val="24"/>
          <w:szCs w:val="24"/>
          <w:lang w:val="es-ES"/>
        </w:rPr>
        <w:t>proceso de trabajo</w:t>
      </w:r>
      <w:r w:rsidR="00BF3A3E" w:rsidRPr="00974024">
        <w:rPr>
          <w:rFonts w:ascii="Georgia" w:hAnsi="Georgia" w:cs="Times New Roman"/>
          <w:sz w:val="24"/>
          <w:szCs w:val="24"/>
          <w:lang w:val="es-ES"/>
        </w:rPr>
        <w:t xml:space="preserve"> ya han dejado de pertenecerse a sí mismos. Al ingresar a ese proceso, el capital se los ha incorporado. En cuanto cooperadores, en cuanto miembros de un organismo laborante, ellos mismos no son </w:t>
      </w:r>
      <w:proofErr w:type="spellStart"/>
      <w:r w:rsidR="00BF3A3E" w:rsidRPr="00974024">
        <w:rPr>
          <w:rFonts w:ascii="Georgia" w:hAnsi="Georgia" w:cs="Times New Roman"/>
          <w:sz w:val="24"/>
          <w:szCs w:val="24"/>
          <w:lang w:val="es-ES"/>
        </w:rPr>
        <w:t>mas</w:t>
      </w:r>
      <w:proofErr w:type="spellEnd"/>
      <w:r w:rsidR="00BF3A3E" w:rsidRPr="00974024">
        <w:rPr>
          <w:rFonts w:ascii="Georgia" w:hAnsi="Georgia" w:cs="Times New Roman"/>
          <w:sz w:val="24"/>
          <w:szCs w:val="24"/>
          <w:lang w:val="es-ES"/>
        </w:rPr>
        <w:t xml:space="preserve"> que un modo particular de existencia del capital.</w:t>
      </w:r>
      <w:r w:rsidR="001D2023"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DD2B02" w:rsidRPr="00974024">
        <w:rPr>
          <w:rFonts w:ascii="Georgia" w:hAnsi="Georgia" w:cs="AGaramondPro-Italic"/>
          <w:i/>
          <w:iCs/>
          <w:sz w:val="24"/>
          <w:szCs w:val="24"/>
          <w:lang w:val="es-ES"/>
        </w:rPr>
        <w:t>i</w:t>
      </w:r>
      <w:r w:rsidR="00C62593" w:rsidRPr="00974024">
        <w:rPr>
          <w:rFonts w:ascii="Georgia" w:hAnsi="Georgia" w:cs="AGaramondPro-Italic"/>
          <w:i/>
          <w:iCs/>
          <w:sz w:val="24"/>
          <w:szCs w:val="24"/>
          <w:lang w:val="es-ES"/>
        </w:rPr>
        <w:t>bíd.</w:t>
      </w:r>
      <w:r w:rsidRPr="00974024">
        <w:rPr>
          <w:rFonts w:ascii="Georgia" w:hAnsi="Georgia" w:cs="AGaramondPro-Regular"/>
          <w:sz w:val="24"/>
          <w:szCs w:val="24"/>
          <w:lang w:val="es-ES"/>
        </w:rPr>
        <w:t xml:space="preserve">) </w:t>
      </w:r>
      <w:r w:rsidR="001D2023" w:rsidRPr="00974024">
        <w:rPr>
          <w:rFonts w:ascii="Georgia" w:hAnsi="Georgia" w:cs="AGaramondPro-Regular"/>
          <w:sz w:val="24"/>
          <w:szCs w:val="24"/>
          <w:lang w:val="es-ES"/>
        </w:rPr>
        <w:t>«</w:t>
      </w:r>
      <w:r w:rsidR="002940BE" w:rsidRPr="00974024">
        <w:rPr>
          <w:rFonts w:ascii="Georgia" w:eastAsia="TimesNewRomanPSMT" w:hAnsi="Georgia" w:cs="TimesNewRomanPSMT"/>
          <w:sz w:val="24"/>
          <w:szCs w:val="24"/>
          <w:lang w:val="es-ES"/>
        </w:rPr>
        <w:t xml:space="preserve">En realidad, la unidad en la cooperación, la combinación en la división </w:t>
      </w:r>
      <w:r w:rsidR="00BF3A3E" w:rsidRPr="00974024">
        <w:rPr>
          <w:rFonts w:ascii="Georgia" w:eastAsia="TimesNewRomanPSMT" w:hAnsi="Georgia" w:cs="TimesNewRomanPSMT"/>
          <w:sz w:val="24"/>
          <w:szCs w:val="24"/>
          <w:lang w:val="es-ES"/>
        </w:rPr>
        <w:t>del</w:t>
      </w:r>
      <w:r w:rsidR="002940BE" w:rsidRPr="00974024">
        <w:rPr>
          <w:rFonts w:ascii="Georgia" w:eastAsia="TimesNewRomanPSMT" w:hAnsi="Georgia" w:cs="TimesNewRomanPSMT"/>
          <w:sz w:val="24"/>
          <w:szCs w:val="24"/>
          <w:lang w:val="es-ES"/>
        </w:rPr>
        <w:t xml:space="preserve"> trabajo, </w:t>
      </w:r>
      <w:r w:rsidR="00BF3A3E" w:rsidRPr="00974024">
        <w:rPr>
          <w:rFonts w:ascii="Georgia" w:eastAsia="TimesNewRomanPSMT" w:hAnsi="Georgia" w:cs="TimesNewRomanPSMT"/>
          <w:sz w:val="24"/>
          <w:szCs w:val="24"/>
          <w:lang w:val="es-ES"/>
        </w:rPr>
        <w:t>el</w:t>
      </w:r>
      <w:r w:rsidR="002940BE" w:rsidRPr="00974024">
        <w:rPr>
          <w:rFonts w:ascii="Georgia" w:eastAsia="TimesNewRomanPSMT" w:hAnsi="Georgia" w:cs="TimesNewRomanPSMT"/>
          <w:sz w:val="24"/>
          <w:szCs w:val="24"/>
          <w:lang w:val="es-ES"/>
        </w:rPr>
        <w:t xml:space="preserve"> empleo de las fuerzas naturales y de la ciencia para la producción, ni más ni menos que el de los productos </w:t>
      </w:r>
      <w:r w:rsidR="00BF3A3E" w:rsidRPr="00974024">
        <w:rPr>
          <w:rFonts w:ascii="Georgia" w:eastAsia="TimesNewRomanPSMT" w:hAnsi="Georgia" w:cs="TimesNewRomanPSMT"/>
          <w:sz w:val="24"/>
          <w:szCs w:val="24"/>
          <w:lang w:val="es-ES"/>
        </w:rPr>
        <w:t>del</w:t>
      </w:r>
      <w:r w:rsidR="002940BE" w:rsidRPr="00974024">
        <w:rPr>
          <w:rFonts w:ascii="Georgia" w:eastAsia="TimesNewRomanPSMT" w:hAnsi="Georgia" w:cs="TimesNewRomanPSMT"/>
          <w:sz w:val="24"/>
          <w:szCs w:val="24"/>
          <w:lang w:val="es-ES"/>
        </w:rPr>
        <w:t xml:space="preserve"> trabajo</w:t>
      </w:r>
      <w:r w:rsidR="00672AD6">
        <w:rPr>
          <w:rFonts w:ascii="Georgia" w:eastAsia="TimesNewRomanPSMT" w:hAnsi="Georgia" w:cs="TimesNewRomanPSMT"/>
          <w:sz w:val="24"/>
          <w:szCs w:val="24"/>
          <w:lang w:val="es-ES"/>
        </w:rPr>
        <w:t xml:space="preserve"> </w:t>
      </w:r>
      <w:r w:rsidRPr="00974024">
        <w:rPr>
          <w:rFonts w:ascii="Georgia" w:hAnsi="Georgia" w:cs="AGaramondPro-Regular"/>
          <w:sz w:val="24"/>
          <w:szCs w:val="24"/>
          <w:lang w:val="es-ES"/>
        </w:rPr>
        <w:t>[</w:t>
      </w:r>
      <w:r w:rsidR="00790815"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2940BE" w:rsidRPr="00974024">
        <w:rPr>
          <w:rFonts w:ascii="Georgia" w:eastAsia="TimesNewRomanPSMT" w:hAnsi="Georgia" w:cs="TimesNewRomanPSMT"/>
          <w:sz w:val="24"/>
          <w:szCs w:val="24"/>
          <w:lang w:val="es-ES"/>
        </w:rPr>
        <w:t>se le contraponen como funciones del</w:t>
      </w:r>
      <w:r w:rsidR="00672AD6">
        <w:rPr>
          <w:rFonts w:ascii="Georgia" w:eastAsia="TimesNewRomanPSMT" w:hAnsi="Georgia" w:cs="TimesNewRomanPSMT"/>
          <w:sz w:val="24"/>
          <w:szCs w:val="24"/>
          <w:lang w:val="es-ES"/>
        </w:rPr>
        <w:t xml:space="preserve"> </w:t>
      </w:r>
      <w:r w:rsidR="002940BE" w:rsidRPr="00974024">
        <w:rPr>
          <w:rFonts w:ascii="Georgia" w:eastAsia="TimesNewRomanPS-ItalicMT" w:hAnsi="Georgia" w:cs="TimesNewRomanPS-ItalicMT"/>
          <w:i/>
          <w:iCs/>
          <w:sz w:val="24"/>
          <w:szCs w:val="24"/>
          <w:lang w:val="es-ES"/>
        </w:rPr>
        <w:t>capital</w:t>
      </w:r>
      <w:r w:rsidR="002940BE" w:rsidRPr="00895C45">
        <w:rPr>
          <w:rFonts w:ascii="Georgia" w:eastAsia="TimesNewRomanPS-ItalicMT" w:hAnsi="Georgia" w:cs="TimesNewRomanPS-ItalicMT"/>
          <w:iCs/>
          <w:sz w:val="24"/>
          <w:szCs w:val="24"/>
          <w:lang w:val="es-ES"/>
        </w:rPr>
        <w:t>,</w:t>
      </w:r>
      <w:r w:rsidR="002940BE" w:rsidRPr="00974024">
        <w:rPr>
          <w:rFonts w:ascii="Georgia" w:eastAsia="TimesNewRomanPSMT" w:hAnsi="Georgia" w:cs="TimesNewRomanPSMT"/>
          <w:sz w:val="24"/>
          <w:szCs w:val="24"/>
          <w:lang w:val="es-ES"/>
        </w:rPr>
        <w:t xml:space="preserve"> y, por consiguiente, del </w:t>
      </w:r>
      <w:r w:rsidR="002940BE" w:rsidRPr="00974024">
        <w:rPr>
          <w:rFonts w:ascii="Georgia" w:eastAsia="TimesNewRomanPS-ItalicMT" w:hAnsi="Georgia" w:cs="TimesNewRomanPS-ItalicMT"/>
          <w:i/>
          <w:iCs/>
          <w:sz w:val="24"/>
          <w:szCs w:val="24"/>
          <w:lang w:val="es-ES"/>
        </w:rPr>
        <w:t>capitalista</w:t>
      </w:r>
      <w:r w:rsidRPr="00974024">
        <w:rPr>
          <w:rFonts w:ascii="Georgia" w:hAnsi="Georgia" w:cs="AGaramondPro-Regular"/>
          <w:sz w:val="24"/>
          <w:szCs w:val="24"/>
          <w:lang w:val="es-ES"/>
        </w:rPr>
        <w:t xml:space="preserve">. </w:t>
      </w:r>
      <w:r w:rsidR="002940BE" w:rsidRPr="00974024">
        <w:rPr>
          <w:rFonts w:ascii="Georgia" w:eastAsia="TimesNewRomanPSMT" w:hAnsi="Georgia" w:cs="TimesNewRomanPSMT"/>
          <w:sz w:val="24"/>
          <w:szCs w:val="24"/>
          <w:lang w:val="es-ES"/>
        </w:rPr>
        <w:t>Las formas sociales de su propio trabajo o las formas de su propio trabajo son relaciones que se han plasmado totalmente al margen de los diferentes trabajos; los trabajadores, en cuanto subordinados al capital, pasan a ser elementos de estas combina</w:t>
      </w:r>
      <w:r w:rsidR="00672AD6">
        <w:rPr>
          <w:rFonts w:ascii="Georgia" w:eastAsia="TimesNewRomanPSMT" w:hAnsi="Georgia" w:cs="TimesNewRomanPSMT"/>
          <w:sz w:val="24"/>
          <w:szCs w:val="24"/>
          <w:lang w:val="es-ES"/>
        </w:rPr>
        <w:t>ci</w:t>
      </w:r>
      <w:r w:rsidR="002940BE" w:rsidRPr="00974024">
        <w:rPr>
          <w:rFonts w:ascii="Georgia" w:eastAsia="TimesNewRomanPSMT" w:hAnsi="Georgia" w:cs="TimesNewRomanPSMT"/>
          <w:sz w:val="24"/>
          <w:szCs w:val="24"/>
          <w:lang w:val="es-ES"/>
        </w:rPr>
        <w:t>ones sociales, pero sin que éstas les pertenezcan a ellos</w:t>
      </w:r>
      <w:r w:rsidR="001D2023"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(Marx,</w:t>
      </w:r>
      <w:r w:rsidR="00672AD6">
        <w:rPr>
          <w:rFonts w:ascii="Georgia" w:hAnsi="Georgia" w:cs="AGaramondPro-Regular"/>
          <w:sz w:val="24"/>
          <w:szCs w:val="24"/>
          <w:lang w:val="es-ES"/>
        </w:rPr>
        <w:t xml:space="preserve"> </w:t>
      </w:r>
      <w:r w:rsidRPr="00974024">
        <w:rPr>
          <w:rFonts w:ascii="Georgia" w:hAnsi="Georgia" w:cs="AGaramondPro-Italic"/>
          <w:i/>
          <w:iCs/>
          <w:sz w:val="24"/>
          <w:szCs w:val="24"/>
          <w:lang w:val="es-ES"/>
        </w:rPr>
        <w:t xml:space="preserve">Teorías </w:t>
      </w:r>
      <w:r w:rsidR="001D2023" w:rsidRPr="00974024">
        <w:rPr>
          <w:rFonts w:ascii="Georgia" w:hAnsi="Georgia" w:cs="AGaramondPro-Italic"/>
          <w:i/>
          <w:iCs/>
          <w:sz w:val="24"/>
          <w:szCs w:val="24"/>
          <w:lang w:val="es-ES"/>
        </w:rPr>
        <w:t xml:space="preserve">sobre </w:t>
      </w:r>
      <w:r w:rsidR="002940BE" w:rsidRPr="00974024">
        <w:rPr>
          <w:rFonts w:ascii="Georgia" w:hAnsi="Georgia" w:cs="AGaramondPro-Italic"/>
          <w:i/>
          <w:iCs/>
          <w:sz w:val="24"/>
          <w:szCs w:val="24"/>
          <w:lang w:val="es-ES"/>
        </w:rPr>
        <w:t>la plusvalía</w:t>
      </w:r>
      <w:r w:rsidR="006B2935" w:rsidRPr="00974024">
        <w:rPr>
          <w:rFonts w:ascii="Georgia" w:hAnsi="Georgia" w:cs="AGaramondPro-Regular"/>
          <w:sz w:val="24"/>
          <w:szCs w:val="24"/>
          <w:lang w:val="es-ES"/>
        </w:rPr>
        <w:t xml:space="preserve">, </w:t>
      </w:r>
      <w:r w:rsidR="002940BE" w:rsidRPr="00974024">
        <w:rPr>
          <w:rFonts w:ascii="Georgia" w:hAnsi="Georgia" w:cs="AGaramondPro-Regular"/>
          <w:sz w:val="24"/>
          <w:szCs w:val="24"/>
          <w:lang w:val="es-ES"/>
        </w:rPr>
        <w:t>Fondo de Cultura Económica, t.</w:t>
      </w:r>
      <w:r w:rsidR="00895C45">
        <w:rPr>
          <w:rFonts w:ascii="Georgia" w:hAnsi="Georgia" w:cs="AGaramondPro-Regular"/>
          <w:sz w:val="24"/>
          <w:szCs w:val="24"/>
          <w:lang w:val="es-ES"/>
        </w:rPr>
        <w:t xml:space="preserve"> </w:t>
      </w:r>
      <w:r w:rsidR="002940BE" w:rsidRPr="00974024">
        <w:rPr>
          <w:rFonts w:ascii="Georgia" w:hAnsi="Georgia" w:cs="AGaramondPro-Regular"/>
          <w:sz w:val="24"/>
          <w:szCs w:val="24"/>
          <w:lang w:val="es-ES"/>
        </w:rPr>
        <w:t>1, p. 363</w:t>
      </w:r>
      <w:r w:rsidRPr="00974024">
        <w:rPr>
          <w:rFonts w:ascii="Georgia" w:hAnsi="Georgia" w:cs="AGaramondPro-Regular"/>
          <w:sz w:val="24"/>
          <w:szCs w:val="24"/>
          <w:lang w:val="es-ES"/>
        </w:rPr>
        <w:t xml:space="preserve">). Como portador y agente de </w:t>
      </w:r>
      <w:r w:rsidR="00DD2B02" w:rsidRPr="00974024">
        <w:rPr>
          <w:rFonts w:ascii="Georgia" w:hAnsi="Georgia" w:cs="AGaramondPro-Regular"/>
          <w:sz w:val="24"/>
          <w:szCs w:val="24"/>
          <w:lang w:val="es-ES"/>
        </w:rPr>
        <w:t>un trabajo concreto</w:t>
      </w:r>
      <w:r w:rsidR="00672AD6">
        <w:rPr>
          <w:rFonts w:ascii="Georgia" w:hAnsi="Georgia" w:cs="AGaramondPro-Regular"/>
          <w:sz w:val="24"/>
          <w:szCs w:val="24"/>
          <w:lang w:val="es-ES"/>
        </w:rPr>
        <w:t>,</w:t>
      </w:r>
      <w:r w:rsidR="006B2935" w:rsidRPr="00974024">
        <w:rPr>
          <w:rFonts w:ascii="Georgia" w:hAnsi="Georgia" w:cs="AGaramondPro-Regular"/>
          <w:sz w:val="24"/>
          <w:szCs w:val="24"/>
          <w:lang w:val="es-ES"/>
        </w:rPr>
        <w:t xml:space="preserve"> el trabajador </w:t>
      </w:r>
      <w:r w:rsidRPr="00974024">
        <w:rPr>
          <w:rFonts w:ascii="Georgia" w:hAnsi="Georgia" w:cs="AGaramondPro-Regular"/>
          <w:sz w:val="24"/>
          <w:szCs w:val="24"/>
          <w:lang w:val="es-ES"/>
        </w:rPr>
        <w:t>es necesariamente un trabajador individual y aislado</w:t>
      </w:r>
      <w:r w:rsidR="00DD2B02"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es la otra car</w:t>
      </w:r>
      <w:r w:rsidR="00DD2B02" w:rsidRPr="00974024">
        <w:rPr>
          <w:rFonts w:ascii="Georgia" w:hAnsi="Georgia" w:cs="AGaramondPro-Regular"/>
          <w:sz w:val="24"/>
          <w:szCs w:val="24"/>
          <w:lang w:val="es-ES"/>
        </w:rPr>
        <w:t>a de la cooperación objetivada</w:t>
      </w:r>
      <w:r w:rsidR="00672AD6">
        <w:rPr>
          <w:rFonts w:ascii="Georgia" w:hAnsi="Georgia" w:cs="AGaramondPro-Regular"/>
          <w:sz w:val="24"/>
          <w:szCs w:val="24"/>
          <w:lang w:val="es-ES"/>
        </w:rPr>
        <w:t xml:space="preserve"> </w:t>
      </w:r>
      <w:r w:rsidRPr="00974024">
        <w:rPr>
          <w:rFonts w:ascii="Georgia" w:hAnsi="Georgia" w:cs="AGaramondPro-Regular"/>
          <w:sz w:val="24"/>
          <w:szCs w:val="24"/>
          <w:lang w:val="es-ES"/>
        </w:rPr>
        <w:t>en</w:t>
      </w:r>
      <w:r w:rsidR="005131F2" w:rsidRPr="00974024">
        <w:rPr>
          <w:rFonts w:ascii="Georgia" w:hAnsi="Georgia" w:cs="AGaramondPro-Regular"/>
          <w:sz w:val="24"/>
          <w:szCs w:val="24"/>
          <w:lang w:val="es-ES"/>
        </w:rPr>
        <w:t xml:space="preserve"> el capital</w:t>
      </w:r>
      <w:r w:rsidRPr="00974024">
        <w:rPr>
          <w:rFonts w:ascii="Georgia" w:hAnsi="Georgia" w:cs="AGaramondPro-Regular"/>
          <w:sz w:val="24"/>
          <w:szCs w:val="24"/>
          <w:lang w:val="es-ES"/>
        </w:rPr>
        <w:t xml:space="preserve">. Si se considera </w:t>
      </w:r>
      <w:r w:rsidR="00DD2B02" w:rsidRPr="00974024">
        <w:rPr>
          <w:rFonts w:ascii="Georgia" w:hAnsi="Georgia" w:cs="AGaramondPro-Regular"/>
          <w:sz w:val="24"/>
          <w:szCs w:val="24"/>
          <w:lang w:val="es-ES"/>
        </w:rPr>
        <w:t>a</w:t>
      </w:r>
      <w:r w:rsidRPr="00974024">
        <w:rPr>
          <w:rFonts w:ascii="Georgia" w:hAnsi="Georgia" w:cs="AGaramondPro-Regular"/>
          <w:sz w:val="24"/>
          <w:szCs w:val="24"/>
          <w:lang w:val="es-ES"/>
        </w:rPr>
        <w:t xml:space="preserve">l trabajador </w:t>
      </w:r>
      <w:r w:rsidR="00DD2B02" w:rsidRPr="00974024">
        <w:rPr>
          <w:rFonts w:ascii="Georgia" w:hAnsi="Georgia" w:cs="AGaramondPro-Regular"/>
          <w:sz w:val="24"/>
          <w:szCs w:val="24"/>
          <w:lang w:val="es-ES"/>
        </w:rPr>
        <w:t>como</w:t>
      </w:r>
      <w:r w:rsidR="00672AD6">
        <w:rPr>
          <w:rFonts w:ascii="Georgia" w:hAnsi="Georgia" w:cs="AGaramondPro-Regular"/>
          <w:sz w:val="24"/>
          <w:szCs w:val="24"/>
          <w:lang w:val="es-ES"/>
        </w:rPr>
        <w:t xml:space="preserve"> </w:t>
      </w:r>
      <w:r w:rsidR="006B2935" w:rsidRPr="00974024">
        <w:rPr>
          <w:rFonts w:ascii="Georgia" w:hAnsi="Georgia" w:cs="AGaramondPro-Regular"/>
          <w:sz w:val="24"/>
          <w:szCs w:val="24"/>
          <w:lang w:val="es-ES"/>
        </w:rPr>
        <w:t xml:space="preserve">agente de </w:t>
      </w:r>
      <w:r w:rsidR="00DD2B02" w:rsidRPr="00974024">
        <w:rPr>
          <w:rFonts w:ascii="Georgia" w:hAnsi="Georgia" w:cs="AGaramondPro-Regular"/>
          <w:sz w:val="24"/>
          <w:szCs w:val="24"/>
          <w:lang w:val="es-ES"/>
        </w:rPr>
        <w:t xml:space="preserve">un </w:t>
      </w:r>
      <w:r w:rsidR="006B2935" w:rsidRPr="00974024">
        <w:rPr>
          <w:rFonts w:ascii="Georgia" w:hAnsi="Georgia" w:cs="AGaramondPro-Regular"/>
          <w:sz w:val="24"/>
          <w:szCs w:val="24"/>
          <w:lang w:val="es-ES"/>
        </w:rPr>
        <w:t xml:space="preserve">trabajo concreto </w:t>
      </w:r>
      <w:r w:rsidR="00DD2B02" w:rsidRPr="00974024">
        <w:rPr>
          <w:rFonts w:ascii="Georgia" w:hAnsi="Georgia" w:cs="AGaramondPro-Regular"/>
          <w:sz w:val="24"/>
          <w:szCs w:val="24"/>
          <w:lang w:val="es-ES"/>
        </w:rPr>
        <w:t>en tanto</w:t>
      </w:r>
      <w:r w:rsidR="00672AD6">
        <w:rPr>
          <w:rFonts w:ascii="Georgia" w:hAnsi="Georgia" w:cs="AGaramondPro-Regular"/>
          <w:sz w:val="24"/>
          <w:szCs w:val="24"/>
          <w:lang w:val="es-ES"/>
        </w:rPr>
        <w:t xml:space="preserve"> </w:t>
      </w:r>
      <w:r w:rsidRPr="00974024">
        <w:rPr>
          <w:rFonts w:ascii="Georgia" w:hAnsi="Georgia" w:cs="AGaramondPro-Regular"/>
          <w:sz w:val="24"/>
          <w:szCs w:val="24"/>
          <w:lang w:val="es-ES"/>
        </w:rPr>
        <w:t>simple engranaje de la producción, esto significa necesariamente que, simultáneamente, su</w:t>
      </w:r>
      <w:r w:rsidR="00672AD6">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unidad con </w:t>
      </w:r>
      <w:r w:rsidR="00DD2B02" w:rsidRPr="00974024">
        <w:rPr>
          <w:rFonts w:ascii="Georgia" w:hAnsi="Georgia" w:cs="AGaramondPro-Regular"/>
          <w:sz w:val="24"/>
          <w:szCs w:val="24"/>
          <w:lang w:val="es-ES"/>
        </w:rPr>
        <w:t>los demás</w:t>
      </w:r>
      <w:r w:rsidRPr="00974024">
        <w:rPr>
          <w:rFonts w:ascii="Georgia" w:hAnsi="Georgia" w:cs="AGaramondPro-Regular"/>
          <w:sz w:val="24"/>
          <w:szCs w:val="24"/>
          <w:lang w:val="es-ES"/>
        </w:rPr>
        <w:t xml:space="preserve"> trabajadores </w:t>
      </w:r>
      <w:r w:rsidRPr="003706F9">
        <w:rPr>
          <w:rFonts w:ascii="Georgia" w:hAnsi="Georgia" w:cs="AGaramondPro-Regular"/>
          <w:sz w:val="24"/>
          <w:szCs w:val="24"/>
          <w:lang w:val="es-ES"/>
        </w:rPr>
        <w:t>se plantea</w:t>
      </w:r>
      <w:r w:rsidRPr="00974024">
        <w:rPr>
          <w:rFonts w:ascii="Georgia" w:hAnsi="Georgia" w:cs="AGaramondPro-Regular"/>
          <w:sz w:val="24"/>
          <w:szCs w:val="24"/>
          <w:lang w:val="es-ES"/>
        </w:rPr>
        <w:t xml:space="preserve"> como algo ajeno, como algo que se concreta</w:t>
      </w:r>
      <w:r w:rsidR="00DD2B02" w:rsidRPr="00974024">
        <w:rPr>
          <w:rFonts w:ascii="Georgia" w:hAnsi="Georgia" w:cs="AGaramondPro-Regular"/>
          <w:sz w:val="24"/>
          <w:szCs w:val="24"/>
          <w:lang w:val="es-ES"/>
        </w:rPr>
        <w:t xml:space="preserve"> y que se objetiva</w:t>
      </w:r>
      <w:r w:rsidR="00672AD6">
        <w:rPr>
          <w:rFonts w:ascii="Georgia" w:hAnsi="Georgia" w:cs="AGaramondPro-Regular"/>
          <w:sz w:val="24"/>
          <w:szCs w:val="24"/>
          <w:lang w:val="es-ES"/>
        </w:rPr>
        <w:t xml:space="preserve"> </w:t>
      </w:r>
      <w:r w:rsidRPr="00974024">
        <w:rPr>
          <w:rFonts w:ascii="Georgia" w:hAnsi="Georgia" w:cs="AGaramondPro-Regular"/>
          <w:sz w:val="24"/>
          <w:szCs w:val="24"/>
          <w:lang w:val="es-ES"/>
        </w:rPr>
        <w:t>en</w:t>
      </w:r>
      <w:r w:rsidR="005131F2" w:rsidRPr="00974024">
        <w:rPr>
          <w:rFonts w:ascii="Georgia" w:hAnsi="Georgia" w:cs="AGaramondPro-Regular"/>
          <w:sz w:val="24"/>
          <w:szCs w:val="24"/>
          <w:lang w:val="es-ES"/>
        </w:rPr>
        <w:t xml:space="preserve"> el capital</w:t>
      </w:r>
      <w:r w:rsidRPr="00974024">
        <w:rPr>
          <w:rFonts w:ascii="Georgia" w:hAnsi="Georgia" w:cs="AGaramondPro-Regular"/>
          <w:sz w:val="24"/>
          <w:szCs w:val="24"/>
          <w:lang w:val="es-ES"/>
        </w:rPr>
        <w:t xml:space="preserve">. La división </w:t>
      </w:r>
      <w:r w:rsidR="00DD2B02" w:rsidRPr="00974024">
        <w:rPr>
          <w:rFonts w:ascii="Georgia" w:hAnsi="Georgia" w:cs="AGaramondPro-Regular"/>
          <w:sz w:val="24"/>
          <w:szCs w:val="24"/>
          <w:lang w:val="es-ES"/>
        </w:rPr>
        <w:t>manufacturera del trabajo concreto</w:t>
      </w:r>
      <w:r w:rsidR="006B2935" w:rsidRPr="00974024">
        <w:rPr>
          <w:rFonts w:ascii="Georgia" w:hAnsi="Georgia" w:cs="AGaramondPro-Regular"/>
          <w:sz w:val="24"/>
          <w:szCs w:val="24"/>
          <w:lang w:val="es-ES"/>
        </w:rPr>
        <w:t xml:space="preserve"> es un atributo del </w:t>
      </w:r>
      <w:r w:rsidRPr="00974024">
        <w:rPr>
          <w:rFonts w:ascii="Georgia" w:hAnsi="Georgia" w:cs="AGaramondPro-Regular"/>
          <w:sz w:val="24"/>
          <w:szCs w:val="24"/>
          <w:lang w:val="es-ES"/>
        </w:rPr>
        <w:t xml:space="preserve">trabajador </w:t>
      </w:r>
      <w:r w:rsidR="003435A2">
        <w:rPr>
          <w:rFonts w:ascii="Georgia" w:hAnsi="Georgia" w:cs="AGaramondPro-Regular"/>
          <w:sz w:val="24"/>
          <w:szCs w:val="24"/>
          <w:lang w:val="es-ES"/>
        </w:rPr>
        <w:t>en tanto</w:t>
      </w:r>
      <w:r w:rsidRPr="00974024">
        <w:rPr>
          <w:rFonts w:ascii="Georgia" w:hAnsi="Georgia" w:cs="AGaramondPro-Regular"/>
          <w:sz w:val="24"/>
          <w:szCs w:val="24"/>
          <w:lang w:val="es-ES"/>
        </w:rPr>
        <w:t xml:space="preserve"> trabajador aislado, frente a </w:t>
      </w:r>
      <w:r w:rsidR="003435A2">
        <w:rPr>
          <w:rFonts w:ascii="Georgia" w:hAnsi="Georgia" w:cs="AGaramondPro-Regular"/>
          <w:sz w:val="24"/>
          <w:szCs w:val="24"/>
          <w:lang w:val="es-ES"/>
        </w:rPr>
        <w:t>aquel</w:t>
      </w:r>
      <w:r w:rsidRPr="00974024">
        <w:rPr>
          <w:rFonts w:ascii="Georgia" w:hAnsi="Georgia" w:cs="AGaramondPro-Regular"/>
          <w:sz w:val="24"/>
          <w:szCs w:val="24"/>
          <w:lang w:val="es-ES"/>
        </w:rPr>
        <w:t>lo que el capital concentra como fuerza colectiva</w:t>
      </w:r>
      <w:r w:rsidR="00672AD6">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del trabajo. El trabajador, como agente de un trabajo concreto y específico </w:t>
      </w:r>
      <w:r w:rsidR="003435A2">
        <w:rPr>
          <w:rFonts w:ascii="Georgia" w:hAnsi="Georgia" w:cs="AGaramondPro-Regular"/>
          <w:sz w:val="24"/>
          <w:szCs w:val="24"/>
          <w:lang w:val="es-ES"/>
        </w:rPr>
        <w:t>dentro de</w:t>
      </w:r>
      <w:r w:rsidR="00DD2B02" w:rsidRPr="00974024">
        <w:rPr>
          <w:rFonts w:ascii="Georgia" w:hAnsi="Georgia" w:cs="AGaramondPro-Regular"/>
          <w:sz w:val="24"/>
          <w:szCs w:val="24"/>
          <w:lang w:val="es-ES"/>
        </w:rPr>
        <w:t xml:space="preserve"> la división manufacturera del trabajo concreto</w:t>
      </w:r>
      <w:r w:rsidR="00032BB1">
        <w:rPr>
          <w:rFonts w:ascii="Georgia" w:hAnsi="Georgia" w:cs="AGaramondPro-Regular"/>
          <w:sz w:val="24"/>
          <w:szCs w:val="24"/>
          <w:lang w:val="es-ES"/>
        </w:rPr>
        <w:t xml:space="preserve"> o social</w:t>
      </w:r>
      <w:r w:rsidR="003435A2">
        <w:rPr>
          <w:rFonts w:ascii="Georgia" w:hAnsi="Georgia" w:cs="AGaramondPro-Regular"/>
          <w:sz w:val="24"/>
          <w:szCs w:val="24"/>
          <w:lang w:val="es-ES"/>
        </w:rPr>
        <w:t>,</w:t>
      </w:r>
      <w:r w:rsidR="00672AD6">
        <w:rPr>
          <w:rFonts w:ascii="Georgia" w:hAnsi="Georgia" w:cs="AGaramondPro-Regular"/>
          <w:sz w:val="24"/>
          <w:szCs w:val="24"/>
          <w:lang w:val="es-ES"/>
        </w:rPr>
        <w:t xml:space="preserve"> </w:t>
      </w:r>
      <w:r w:rsidRPr="00974024">
        <w:rPr>
          <w:rFonts w:ascii="Georgia" w:hAnsi="Georgia" w:cs="AGaramondPro-Regular"/>
          <w:sz w:val="24"/>
          <w:szCs w:val="24"/>
          <w:lang w:val="es-ES"/>
        </w:rPr>
        <w:t>y la objetivación de las f</w:t>
      </w:r>
      <w:r w:rsidR="006B2935" w:rsidRPr="00974024">
        <w:rPr>
          <w:rFonts w:ascii="Georgia" w:hAnsi="Georgia" w:cs="AGaramondPro-Regular"/>
          <w:sz w:val="24"/>
          <w:szCs w:val="24"/>
          <w:lang w:val="es-ES"/>
        </w:rPr>
        <w:t xml:space="preserve">uerzas sociales del trabajo en el </w:t>
      </w:r>
      <w:r w:rsidRPr="00974024">
        <w:rPr>
          <w:rFonts w:ascii="Georgia" w:hAnsi="Georgia" w:cs="AGaramondPro-Regular"/>
          <w:sz w:val="24"/>
          <w:szCs w:val="24"/>
          <w:lang w:val="es-ES"/>
        </w:rPr>
        <w:t>capital</w:t>
      </w:r>
      <w:r w:rsidR="00672AD6">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Pr="003435A2">
        <w:rPr>
          <w:rFonts w:ascii="Georgia" w:hAnsi="Georgia" w:cs="AGaramondPro-Regular"/>
          <w:sz w:val="24"/>
          <w:szCs w:val="24"/>
          <w:lang w:val="es-ES"/>
        </w:rPr>
        <w:t>son</w:t>
      </w:r>
      <w:r w:rsidRPr="00974024">
        <w:rPr>
          <w:rFonts w:ascii="Georgia" w:hAnsi="Georgia" w:cs="AGaramondPro-Regular"/>
          <w:sz w:val="24"/>
          <w:szCs w:val="24"/>
          <w:lang w:val="es-ES"/>
        </w:rPr>
        <w:t xml:space="preserve"> </w:t>
      </w:r>
      <w:r w:rsidR="00032BB1">
        <w:rPr>
          <w:rFonts w:ascii="Georgia" w:hAnsi="Georgia" w:cs="AGaramondPro-Regular"/>
          <w:sz w:val="24"/>
          <w:szCs w:val="24"/>
          <w:lang w:val="es-ES"/>
        </w:rPr>
        <w:t xml:space="preserve">las </w:t>
      </w:r>
      <w:r w:rsidRPr="00974024">
        <w:rPr>
          <w:rFonts w:ascii="Georgia" w:hAnsi="Georgia" w:cs="AGaramondPro-Regular"/>
          <w:sz w:val="24"/>
          <w:szCs w:val="24"/>
          <w:lang w:val="es-ES"/>
        </w:rPr>
        <w:t xml:space="preserve">dos caras de la misma moneda: la subsunción </w:t>
      </w:r>
      <w:r w:rsidR="006B2935" w:rsidRPr="00974024">
        <w:rPr>
          <w:rFonts w:ascii="Georgia" w:hAnsi="Georgia" w:cs="AGaramondPro-Regular"/>
          <w:sz w:val="24"/>
          <w:szCs w:val="24"/>
          <w:lang w:val="es-ES"/>
        </w:rPr>
        <w:t xml:space="preserve">del trabajo bajo el capital. </w:t>
      </w:r>
      <w:r w:rsidRPr="00974024">
        <w:rPr>
          <w:rFonts w:ascii="Georgia" w:hAnsi="Georgia" w:cs="AGaramondPro-Regular"/>
          <w:sz w:val="24"/>
          <w:szCs w:val="24"/>
          <w:lang w:val="es-ES"/>
        </w:rPr>
        <w:t xml:space="preserve">En el modo de producción capitalista, la división del trabajo </w:t>
      </w:r>
      <w:r w:rsidR="003435A2">
        <w:rPr>
          <w:rFonts w:ascii="Georgia" w:hAnsi="Georgia" w:cs="AGaramondPro-Regular"/>
          <w:sz w:val="24"/>
          <w:szCs w:val="24"/>
          <w:lang w:val="es-ES"/>
        </w:rPr>
        <w:t>n</w:t>
      </w:r>
      <w:r w:rsidRPr="00974024">
        <w:rPr>
          <w:rFonts w:ascii="Georgia" w:hAnsi="Georgia" w:cs="AGaramondPro-Regular"/>
          <w:sz w:val="24"/>
          <w:szCs w:val="24"/>
          <w:lang w:val="es-ES"/>
        </w:rPr>
        <w:t xml:space="preserve">o </w:t>
      </w:r>
      <w:r w:rsidR="00DD2B02" w:rsidRPr="00974024">
        <w:rPr>
          <w:rFonts w:ascii="Georgia" w:hAnsi="Georgia" w:cs="AGaramondPro-Regular"/>
          <w:sz w:val="24"/>
          <w:szCs w:val="24"/>
          <w:lang w:val="es-ES"/>
        </w:rPr>
        <w:t xml:space="preserve">existe </w:t>
      </w:r>
      <w:r w:rsidR="003435A2">
        <w:rPr>
          <w:rFonts w:ascii="Georgia" w:hAnsi="Georgia" w:cs="AGaramondPro-Regular"/>
          <w:sz w:val="24"/>
          <w:szCs w:val="24"/>
          <w:lang w:val="es-ES"/>
        </w:rPr>
        <w:t xml:space="preserve">más que </w:t>
      </w:r>
      <w:r w:rsidR="00DD2B02" w:rsidRPr="00974024">
        <w:rPr>
          <w:rFonts w:ascii="Georgia" w:hAnsi="Georgia" w:cs="AGaramondPro-Regular"/>
          <w:sz w:val="24"/>
          <w:szCs w:val="24"/>
          <w:lang w:val="es-ES"/>
        </w:rPr>
        <w:t>frente a la objetivación</w:t>
      </w:r>
      <w:r w:rsidR="00672AD6">
        <w:rPr>
          <w:rFonts w:ascii="Georgia" w:hAnsi="Georgia" w:cs="AGaramondPro-Regular"/>
          <w:sz w:val="24"/>
          <w:szCs w:val="24"/>
          <w:lang w:val="es-ES"/>
        </w:rPr>
        <w:t xml:space="preserve"> </w:t>
      </w:r>
      <w:r w:rsidRPr="00974024">
        <w:rPr>
          <w:rFonts w:ascii="Georgia" w:hAnsi="Georgia" w:cs="AGaramondPro-Regular"/>
          <w:sz w:val="24"/>
          <w:szCs w:val="24"/>
          <w:lang w:val="es-ES"/>
        </w:rPr>
        <w:t>de las fuerzas sociales del trabajo en el capital</w:t>
      </w:r>
      <w:r w:rsidR="00DD2B02"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que es la actividad </w:t>
      </w:r>
      <w:r w:rsidR="00DD2B02" w:rsidRPr="00974024">
        <w:rPr>
          <w:rFonts w:ascii="Georgia" w:hAnsi="Georgia" w:cs="AGaramondPro-Regular"/>
          <w:sz w:val="24"/>
          <w:szCs w:val="24"/>
          <w:lang w:val="es-ES"/>
        </w:rPr>
        <w:t xml:space="preserve">del </w:t>
      </w:r>
      <w:r w:rsidRPr="00974024">
        <w:rPr>
          <w:rFonts w:ascii="Georgia" w:hAnsi="Georgia" w:cs="AGaramondPro-Regular"/>
          <w:sz w:val="24"/>
          <w:szCs w:val="24"/>
          <w:lang w:val="es-ES"/>
        </w:rPr>
        <w:t>capitalista.</w:t>
      </w:r>
    </w:p>
    <w:p w:rsidR="005665DC" w:rsidRPr="00974024" w:rsidRDefault="003435A2" w:rsidP="00996E0C">
      <w:pPr>
        <w:autoSpaceDE w:val="0"/>
        <w:autoSpaceDN w:val="0"/>
        <w:adjustRightInd w:val="0"/>
        <w:spacing w:after="0" w:line="240" w:lineRule="auto"/>
        <w:ind w:firstLine="426"/>
        <w:jc w:val="both"/>
        <w:rPr>
          <w:rFonts w:ascii="Georgia" w:hAnsi="Georgia" w:cs="AGaramondPro-Regular"/>
          <w:sz w:val="24"/>
          <w:szCs w:val="24"/>
          <w:lang w:val="es-ES"/>
        </w:rPr>
      </w:pPr>
      <w:r>
        <w:rPr>
          <w:rFonts w:ascii="Georgia" w:hAnsi="Georgia" w:cs="AGaramondPro-Regular"/>
          <w:sz w:val="24"/>
          <w:szCs w:val="24"/>
          <w:lang w:val="es-ES"/>
        </w:rPr>
        <w:t>El agrupamiento</w:t>
      </w:r>
      <w:r w:rsidR="005665DC" w:rsidRPr="00974024">
        <w:rPr>
          <w:rFonts w:ascii="Georgia" w:hAnsi="Georgia" w:cs="AGaramondPro-Regular"/>
          <w:sz w:val="24"/>
          <w:szCs w:val="24"/>
          <w:lang w:val="es-ES"/>
        </w:rPr>
        <w:t xml:space="preserve"> de los </w:t>
      </w:r>
      <w:r w:rsidR="00490EA2" w:rsidRPr="00974024">
        <w:rPr>
          <w:rFonts w:ascii="Georgia" w:hAnsi="Georgia" w:cs="AGaramondPro-Regular"/>
          <w:sz w:val="24"/>
          <w:szCs w:val="24"/>
          <w:lang w:val="es-ES"/>
        </w:rPr>
        <w:t>asalariados</w:t>
      </w:r>
      <w:r w:rsidR="005665DC" w:rsidRPr="00974024">
        <w:rPr>
          <w:rFonts w:ascii="Georgia" w:hAnsi="Georgia" w:cs="AGaramondPro-Regular"/>
          <w:sz w:val="24"/>
          <w:szCs w:val="24"/>
          <w:lang w:val="es-ES"/>
        </w:rPr>
        <w:t xml:space="preserve"> en </w:t>
      </w:r>
      <w:r w:rsidR="00DD2B02" w:rsidRPr="00974024">
        <w:rPr>
          <w:rFonts w:ascii="Georgia" w:hAnsi="Georgia" w:cs="AGaramondPro-Regular"/>
          <w:sz w:val="24"/>
          <w:szCs w:val="24"/>
          <w:lang w:val="es-ES"/>
        </w:rPr>
        <w:t>espacios</w:t>
      </w:r>
      <w:r w:rsidR="005665DC" w:rsidRPr="00974024">
        <w:rPr>
          <w:rFonts w:ascii="Georgia" w:hAnsi="Georgia" w:cs="AGaramondPro-Regular"/>
          <w:sz w:val="24"/>
          <w:szCs w:val="24"/>
          <w:lang w:val="es-ES"/>
        </w:rPr>
        <w:t xml:space="preserve"> geográficos restringidos </w:t>
      </w:r>
      <w:r w:rsidR="00DD2B02" w:rsidRPr="00974024">
        <w:rPr>
          <w:rFonts w:ascii="Georgia" w:hAnsi="Georgia" w:cs="AGaramondPro-Regular"/>
          <w:sz w:val="24"/>
          <w:szCs w:val="24"/>
          <w:lang w:val="es-ES"/>
        </w:rPr>
        <w:t>fue</w:t>
      </w:r>
      <w:r w:rsidR="005665DC" w:rsidRPr="00974024">
        <w:rPr>
          <w:rFonts w:ascii="Georgia" w:hAnsi="Georgia" w:cs="AGaramondPro-Regular"/>
          <w:sz w:val="24"/>
          <w:szCs w:val="24"/>
          <w:lang w:val="es-ES"/>
        </w:rPr>
        <w:t xml:space="preserve">, </w:t>
      </w:r>
      <w:r w:rsidR="00D41480" w:rsidRPr="00974024">
        <w:rPr>
          <w:rFonts w:ascii="Georgia" w:hAnsi="Georgia" w:cs="AGaramondPro-Regular"/>
          <w:sz w:val="24"/>
          <w:szCs w:val="24"/>
          <w:lang w:val="es-ES"/>
        </w:rPr>
        <w:t xml:space="preserve">desde </w:t>
      </w:r>
      <w:r w:rsidR="00DD2B02" w:rsidRPr="00974024">
        <w:rPr>
          <w:rFonts w:ascii="Georgia" w:hAnsi="Georgia" w:cs="AGaramondPro-Regular"/>
          <w:sz w:val="24"/>
          <w:szCs w:val="24"/>
          <w:lang w:val="es-ES"/>
        </w:rPr>
        <w:t>la manufactura</w:t>
      </w:r>
      <w:r w:rsidR="006B2935" w:rsidRPr="00974024">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la condición </w:t>
      </w:r>
      <w:r w:rsidR="00DD2B02" w:rsidRPr="00974024">
        <w:rPr>
          <w:rFonts w:ascii="Georgia" w:hAnsi="Georgia" w:cs="AGaramondPro-Regular"/>
          <w:sz w:val="24"/>
          <w:szCs w:val="24"/>
          <w:lang w:val="es-ES"/>
        </w:rPr>
        <w:t>de</w:t>
      </w:r>
      <w:r w:rsidR="005665DC" w:rsidRPr="00974024">
        <w:rPr>
          <w:rFonts w:ascii="Georgia" w:hAnsi="Georgia" w:cs="AGaramondPro-Regular"/>
          <w:sz w:val="24"/>
          <w:szCs w:val="24"/>
          <w:lang w:val="es-ES"/>
        </w:rPr>
        <w:t xml:space="preserve"> su cooperación, lo que a su </w:t>
      </w:r>
      <w:r w:rsidR="006B2935" w:rsidRPr="00974024">
        <w:rPr>
          <w:rFonts w:ascii="Georgia" w:hAnsi="Georgia" w:cs="AGaramondPro-Regular"/>
          <w:sz w:val="24"/>
          <w:szCs w:val="24"/>
          <w:lang w:val="es-ES"/>
        </w:rPr>
        <w:t>vez permiti</w:t>
      </w:r>
      <w:r w:rsidR="00DD2B02" w:rsidRPr="00974024">
        <w:rPr>
          <w:rFonts w:ascii="Georgia" w:hAnsi="Georgia" w:cs="AGaramondPro-Regular"/>
          <w:sz w:val="24"/>
          <w:szCs w:val="24"/>
          <w:lang w:val="es-ES"/>
        </w:rPr>
        <w:t>ó</w:t>
      </w:r>
      <w:r w:rsidR="006B2935" w:rsidRPr="00974024">
        <w:rPr>
          <w:rFonts w:ascii="Georgia" w:hAnsi="Georgia" w:cs="AGaramondPro-Regular"/>
          <w:sz w:val="24"/>
          <w:szCs w:val="24"/>
          <w:lang w:val="es-ES"/>
        </w:rPr>
        <w:t xml:space="preserve"> profundizar en</w:t>
      </w:r>
      <w:r w:rsidR="00C2598C" w:rsidRPr="00974024">
        <w:rPr>
          <w:rFonts w:ascii="Georgia" w:hAnsi="Georgia" w:cs="AGaramondPro-Regular"/>
          <w:sz w:val="24"/>
          <w:szCs w:val="24"/>
          <w:lang w:val="es-ES"/>
        </w:rPr>
        <w:t xml:space="preserve"> la </w:t>
      </w:r>
      <w:r w:rsidR="005665DC" w:rsidRPr="00974024">
        <w:rPr>
          <w:rFonts w:ascii="Georgia" w:hAnsi="Georgia" w:cs="AGaramondPro-Regular"/>
          <w:sz w:val="24"/>
          <w:szCs w:val="24"/>
          <w:lang w:val="es-ES"/>
        </w:rPr>
        <w:t>división del trabajo (</w:t>
      </w:r>
      <w:r w:rsidR="00DD2B02" w:rsidRPr="00974024">
        <w:rPr>
          <w:rFonts w:ascii="Georgia" w:hAnsi="Georgia" w:cs="AGaramondPro-Italic"/>
          <w:i/>
          <w:iCs/>
          <w:sz w:val="24"/>
          <w:szCs w:val="24"/>
          <w:lang w:val="es-ES"/>
        </w:rPr>
        <w:t>cfr.</w:t>
      </w:r>
      <w:r w:rsidR="00895C45">
        <w:rPr>
          <w:rFonts w:ascii="Georgia" w:hAnsi="Georgia" w:cs="AGaramondPro-Italic"/>
          <w:i/>
          <w:iCs/>
          <w:sz w:val="24"/>
          <w:szCs w:val="24"/>
          <w:lang w:val="es-ES"/>
        </w:rPr>
        <w:t xml:space="preserve"> </w:t>
      </w:r>
      <w:r w:rsidR="005665DC" w:rsidRPr="00974024">
        <w:rPr>
          <w:rFonts w:ascii="Georgia" w:hAnsi="Georgia" w:cs="AGaramondPro-Regular"/>
          <w:sz w:val="24"/>
          <w:szCs w:val="24"/>
          <w:lang w:val="es-ES"/>
        </w:rPr>
        <w:t xml:space="preserve">el </w:t>
      </w:r>
      <w:r w:rsidR="006B2935" w:rsidRPr="00974024">
        <w:rPr>
          <w:rFonts w:ascii="Georgia" w:hAnsi="Georgia" w:cs="AGaramondPro-Regular"/>
          <w:sz w:val="24"/>
          <w:szCs w:val="24"/>
          <w:lang w:val="es-ES"/>
        </w:rPr>
        <w:t>alfiler</w:t>
      </w:r>
      <w:r w:rsidR="005665DC" w:rsidRPr="00974024">
        <w:rPr>
          <w:rFonts w:ascii="Georgia" w:hAnsi="Georgia" w:cs="AGaramondPro-Regular"/>
          <w:sz w:val="24"/>
          <w:szCs w:val="24"/>
          <w:lang w:val="es-ES"/>
        </w:rPr>
        <w:t xml:space="preserve"> de Adam Smith). </w:t>
      </w:r>
      <w:r>
        <w:rPr>
          <w:rFonts w:ascii="Georgia" w:hAnsi="Georgia" w:cs="AGaramondPro-Regular"/>
          <w:sz w:val="24"/>
          <w:szCs w:val="24"/>
          <w:lang w:val="es-ES"/>
        </w:rPr>
        <w:t>Ahora bien</w:t>
      </w:r>
      <w:r w:rsidR="005665DC" w:rsidRPr="00974024">
        <w:rPr>
          <w:rFonts w:ascii="Georgia" w:hAnsi="Georgia" w:cs="AGaramondPro-Regular"/>
          <w:sz w:val="24"/>
          <w:szCs w:val="24"/>
          <w:lang w:val="es-ES"/>
        </w:rPr>
        <w:t>, la identidad entre la división del trabajo</w:t>
      </w:r>
      <w:r>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y la cooperación no es inmediata</w:t>
      </w:r>
      <w:r>
        <w:rPr>
          <w:rFonts w:ascii="Georgia" w:hAnsi="Georgia" w:cs="AGaramondPro-Regular"/>
          <w:sz w:val="24"/>
          <w:szCs w:val="24"/>
          <w:lang w:val="es-ES"/>
        </w:rPr>
        <w:t>:</w:t>
      </w:r>
      <w:r w:rsidR="005665DC" w:rsidRPr="00974024">
        <w:rPr>
          <w:rFonts w:ascii="Georgia" w:hAnsi="Georgia" w:cs="AGaramondPro-Regular"/>
          <w:sz w:val="24"/>
          <w:szCs w:val="24"/>
          <w:lang w:val="es-ES"/>
        </w:rPr>
        <w:t xml:space="preserve"> es la actividad del capitalista. El trabajo dividido</w:t>
      </w:r>
      <w:r w:rsidR="00361FF8" w:rsidRPr="00361FF8">
        <w:rPr>
          <w:rFonts w:ascii="Georgia" w:hAnsi="Georgia" w:cs="AGaramondPro-Regular"/>
          <w:sz w:val="24"/>
          <w:szCs w:val="24"/>
          <w:lang w:val="es-ES"/>
        </w:rPr>
        <w:t xml:space="preserve"> </w:t>
      </w:r>
      <w:r w:rsidR="00361FF8" w:rsidRPr="00974024">
        <w:rPr>
          <w:rFonts w:ascii="Georgia" w:hAnsi="Georgia" w:cs="AGaramondPro-Regular"/>
          <w:sz w:val="24"/>
          <w:szCs w:val="24"/>
          <w:lang w:val="es-ES"/>
        </w:rPr>
        <w:t>forzosamente</w:t>
      </w:r>
      <w:r w:rsidR="005665DC" w:rsidRPr="00974024">
        <w:rPr>
          <w:rFonts w:ascii="Georgia" w:hAnsi="Georgia" w:cs="AGaramondPro-Regular"/>
          <w:sz w:val="24"/>
          <w:szCs w:val="24"/>
          <w:lang w:val="es-ES"/>
        </w:rPr>
        <w:t xml:space="preserve"> </w:t>
      </w:r>
      <w:r w:rsidR="00361FF8">
        <w:rPr>
          <w:rFonts w:ascii="Georgia" w:hAnsi="Georgia" w:cs="AGaramondPro-Regular"/>
          <w:sz w:val="24"/>
          <w:szCs w:val="24"/>
          <w:lang w:val="es-ES"/>
        </w:rPr>
        <w:t>ten</w:t>
      </w:r>
      <w:r w:rsidR="005665DC" w:rsidRPr="00974024">
        <w:rPr>
          <w:rFonts w:ascii="Georgia" w:hAnsi="Georgia" w:cs="AGaramondPro-Regular"/>
          <w:sz w:val="24"/>
          <w:szCs w:val="24"/>
          <w:lang w:val="es-ES"/>
        </w:rPr>
        <w:t>ía</w:t>
      </w:r>
      <w:r>
        <w:rPr>
          <w:rFonts w:ascii="Georgia" w:hAnsi="Georgia" w:cs="AGaramondPro-Regular"/>
          <w:sz w:val="24"/>
          <w:szCs w:val="24"/>
          <w:lang w:val="es-ES"/>
        </w:rPr>
        <w:t xml:space="preserve"> </w:t>
      </w:r>
      <w:r w:rsidR="00361FF8">
        <w:rPr>
          <w:rFonts w:ascii="Georgia" w:hAnsi="Georgia" w:cs="AGaramondPro-Regular"/>
          <w:sz w:val="24"/>
          <w:szCs w:val="24"/>
          <w:lang w:val="es-ES"/>
        </w:rPr>
        <w:t xml:space="preserve">que </w:t>
      </w:r>
      <w:r w:rsidR="005665DC" w:rsidRPr="00974024">
        <w:rPr>
          <w:rFonts w:ascii="Georgia" w:hAnsi="Georgia" w:cs="AGaramondPro-Regular"/>
          <w:sz w:val="24"/>
          <w:szCs w:val="24"/>
          <w:lang w:val="es-ES"/>
        </w:rPr>
        <w:t>estar concentrad</w:t>
      </w:r>
      <w:r w:rsidR="00490EA2" w:rsidRPr="00974024">
        <w:rPr>
          <w:rFonts w:ascii="Georgia" w:hAnsi="Georgia" w:cs="AGaramondPro-Regular"/>
          <w:sz w:val="24"/>
          <w:szCs w:val="24"/>
          <w:lang w:val="es-ES"/>
        </w:rPr>
        <w:t>o</w:t>
      </w:r>
      <w:r w:rsidR="005665DC" w:rsidRPr="00974024">
        <w:rPr>
          <w:rFonts w:ascii="Georgia" w:hAnsi="Georgia" w:cs="AGaramondPro-Regular"/>
          <w:sz w:val="24"/>
          <w:szCs w:val="24"/>
          <w:lang w:val="es-ES"/>
        </w:rPr>
        <w:t xml:space="preserve"> geográficamente para que</w:t>
      </w:r>
      <w:r w:rsidR="006B2935" w:rsidRPr="00974024">
        <w:rPr>
          <w:rFonts w:ascii="Georgia" w:hAnsi="Georgia" w:cs="AGaramondPro-Regular"/>
          <w:sz w:val="24"/>
          <w:szCs w:val="24"/>
          <w:lang w:val="es-ES"/>
        </w:rPr>
        <w:t xml:space="preserve"> el capitalista que organiza</w:t>
      </w:r>
      <w:r>
        <w:rPr>
          <w:rFonts w:ascii="Georgia" w:hAnsi="Georgia" w:cs="AGaramondPro-Regular"/>
          <w:sz w:val="24"/>
          <w:szCs w:val="24"/>
          <w:lang w:val="es-ES"/>
        </w:rPr>
        <w:t>ba</w:t>
      </w:r>
      <w:r w:rsidR="006B2935" w:rsidRPr="00974024">
        <w:rPr>
          <w:rFonts w:ascii="Georgia" w:hAnsi="Georgia" w:cs="AGaramondPro-Regular"/>
          <w:sz w:val="24"/>
          <w:szCs w:val="24"/>
          <w:lang w:val="es-ES"/>
        </w:rPr>
        <w:t xml:space="preserve"> la </w:t>
      </w:r>
      <w:r w:rsidR="005665DC" w:rsidRPr="00974024">
        <w:rPr>
          <w:rFonts w:ascii="Georgia" w:hAnsi="Georgia" w:cs="AGaramondPro-Regular"/>
          <w:sz w:val="24"/>
          <w:szCs w:val="24"/>
          <w:lang w:val="es-ES"/>
        </w:rPr>
        <w:t>cooperación controla</w:t>
      </w:r>
      <w:r w:rsidR="00490EA2" w:rsidRPr="00974024">
        <w:rPr>
          <w:rFonts w:ascii="Georgia" w:hAnsi="Georgia" w:cs="AGaramondPro-Regular"/>
          <w:sz w:val="24"/>
          <w:szCs w:val="24"/>
          <w:lang w:val="es-ES"/>
        </w:rPr>
        <w:t>se</w:t>
      </w:r>
      <w:r w:rsidR="005665DC" w:rsidRPr="00974024">
        <w:rPr>
          <w:rFonts w:ascii="Georgia" w:hAnsi="Georgia" w:cs="AGaramondPro-Regular"/>
          <w:sz w:val="24"/>
          <w:szCs w:val="24"/>
          <w:lang w:val="es-ES"/>
        </w:rPr>
        <w:t xml:space="preserve"> la masa de informaci</w:t>
      </w:r>
      <w:r w:rsidR="00361FF8">
        <w:rPr>
          <w:rFonts w:ascii="Georgia" w:hAnsi="Georgia" w:cs="AGaramondPro-Regular"/>
          <w:sz w:val="24"/>
          <w:szCs w:val="24"/>
          <w:lang w:val="es-ES"/>
        </w:rPr>
        <w:t>ones</w:t>
      </w:r>
      <w:r w:rsidR="005665DC" w:rsidRPr="00974024">
        <w:rPr>
          <w:rFonts w:ascii="Georgia" w:hAnsi="Georgia" w:cs="AGaramondPro-Regular"/>
          <w:sz w:val="24"/>
          <w:szCs w:val="24"/>
          <w:lang w:val="es-ES"/>
        </w:rPr>
        <w:t xml:space="preserve"> necesaria</w:t>
      </w:r>
      <w:r w:rsidR="00361FF8">
        <w:rPr>
          <w:rFonts w:ascii="Georgia" w:hAnsi="Georgia" w:cs="AGaramondPro-Regular"/>
          <w:sz w:val="24"/>
          <w:szCs w:val="24"/>
          <w:lang w:val="es-ES"/>
        </w:rPr>
        <w:t>s</w:t>
      </w:r>
      <w:r w:rsidR="005665DC" w:rsidRPr="00974024">
        <w:rPr>
          <w:rFonts w:ascii="Georgia" w:hAnsi="Georgia" w:cs="AGaramondPro-Regular"/>
          <w:sz w:val="24"/>
          <w:szCs w:val="24"/>
          <w:lang w:val="es-ES"/>
        </w:rPr>
        <w:t xml:space="preserve"> para la continuidad y la regularidad de la</w:t>
      </w:r>
      <w:r w:rsidR="00895C45">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producción. </w:t>
      </w:r>
      <w:r w:rsidR="001D2023" w:rsidRPr="00974024">
        <w:rPr>
          <w:rFonts w:ascii="Georgia" w:hAnsi="Georgia" w:cs="AGaramondPro-Regular"/>
          <w:sz w:val="24"/>
          <w:szCs w:val="24"/>
          <w:lang w:val="es-ES"/>
        </w:rPr>
        <w:t>«</w:t>
      </w:r>
      <w:r w:rsidR="005665DC" w:rsidRPr="00974024">
        <w:rPr>
          <w:rFonts w:ascii="Georgia" w:hAnsi="Georgia" w:cs="AGaramondPro-Regular"/>
          <w:sz w:val="24"/>
          <w:szCs w:val="24"/>
          <w:lang w:val="es-ES"/>
        </w:rPr>
        <w:t xml:space="preserve">Pero esta necesidad de concentrar geográficamente a los </w:t>
      </w:r>
      <w:r w:rsidR="00490EA2" w:rsidRPr="00974024">
        <w:rPr>
          <w:rFonts w:ascii="Georgia" w:hAnsi="Georgia" w:cs="AGaramondPro-Regular"/>
          <w:sz w:val="24"/>
          <w:szCs w:val="24"/>
          <w:lang w:val="es-ES"/>
        </w:rPr>
        <w:t>asalariados</w:t>
      </w:r>
      <w:r w:rsidR="005665DC" w:rsidRPr="00974024">
        <w:rPr>
          <w:rFonts w:ascii="Georgia" w:hAnsi="Georgia" w:cs="AGaramondPro-Regular"/>
          <w:sz w:val="24"/>
          <w:szCs w:val="24"/>
          <w:lang w:val="es-ES"/>
        </w:rPr>
        <w:t xml:space="preserve"> estuvo muy cerca de matar el trabajo dividido. De hecho, con el paso del tiempo, se crea</w:t>
      </w:r>
      <w:r w:rsidR="00490EA2" w:rsidRPr="00974024">
        <w:rPr>
          <w:rFonts w:ascii="Georgia" w:hAnsi="Georgia" w:cs="AGaramondPro-Regular"/>
          <w:sz w:val="24"/>
          <w:szCs w:val="24"/>
          <w:lang w:val="es-ES"/>
        </w:rPr>
        <w:t>ron instalaciones</w:t>
      </w:r>
      <w:r w:rsidR="005665DC" w:rsidRPr="00974024">
        <w:rPr>
          <w:rFonts w:ascii="Georgia" w:hAnsi="Georgia" w:cs="AGaramondPro-Regular"/>
          <w:sz w:val="24"/>
          <w:szCs w:val="24"/>
          <w:lang w:val="es-ES"/>
        </w:rPr>
        <w:t xml:space="preserve"> cada vez más </w:t>
      </w:r>
      <w:r w:rsidR="00490EA2" w:rsidRPr="00974024">
        <w:rPr>
          <w:rFonts w:ascii="Georgia" w:hAnsi="Georgia" w:cs="AGaramondPro-Regular"/>
          <w:sz w:val="24"/>
          <w:szCs w:val="24"/>
          <w:lang w:val="es-ES"/>
        </w:rPr>
        <w:t>importantes,</w:t>
      </w:r>
      <w:r w:rsidR="00895C45">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cada una de ellas con hasta varias decenas de miles </w:t>
      </w:r>
      <w:r w:rsidR="006B2935" w:rsidRPr="00974024">
        <w:rPr>
          <w:rFonts w:ascii="Georgia" w:hAnsi="Georgia" w:cs="AGaramondPro-Regular"/>
          <w:sz w:val="24"/>
          <w:szCs w:val="24"/>
          <w:lang w:val="es-ES"/>
        </w:rPr>
        <w:t xml:space="preserve">de </w:t>
      </w:r>
      <w:r w:rsidR="00490EA2" w:rsidRPr="00974024">
        <w:rPr>
          <w:rFonts w:ascii="Georgia" w:hAnsi="Georgia" w:cs="AGaramondPro-Regular"/>
          <w:sz w:val="24"/>
          <w:szCs w:val="24"/>
          <w:lang w:val="es-ES"/>
        </w:rPr>
        <w:t>asalari</w:t>
      </w:r>
      <w:r w:rsidR="006B2935" w:rsidRPr="00974024">
        <w:rPr>
          <w:rFonts w:ascii="Georgia" w:hAnsi="Georgia" w:cs="AGaramondPro-Regular"/>
          <w:sz w:val="24"/>
          <w:szCs w:val="24"/>
          <w:lang w:val="es-ES"/>
        </w:rPr>
        <w:t xml:space="preserve">ados, </w:t>
      </w:r>
      <w:r w:rsidR="005665DC" w:rsidRPr="00974024">
        <w:rPr>
          <w:rFonts w:ascii="Georgia" w:hAnsi="Georgia" w:cs="AGaramondPro-Regular"/>
          <w:sz w:val="24"/>
          <w:szCs w:val="24"/>
          <w:lang w:val="es-ES"/>
        </w:rPr>
        <w:t xml:space="preserve">hasta el punto de convertirse en verdaderas ciudades. La gestión de estos enormes complejos planteaba </w:t>
      </w:r>
      <w:r w:rsidR="00490EA2" w:rsidRPr="00974024">
        <w:rPr>
          <w:rFonts w:ascii="Georgia" w:hAnsi="Georgia" w:cs="AGaramondPro-Regular"/>
          <w:sz w:val="24"/>
          <w:szCs w:val="24"/>
          <w:lang w:val="es-ES"/>
        </w:rPr>
        <w:t>cada vez más problemas</w:t>
      </w:r>
      <w:r w:rsidR="005665DC" w:rsidRPr="00974024">
        <w:rPr>
          <w:rFonts w:ascii="Georgia" w:hAnsi="Georgia" w:cs="AGaramondPro-Regular"/>
          <w:sz w:val="24"/>
          <w:szCs w:val="24"/>
          <w:lang w:val="es-ES"/>
        </w:rPr>
        <w:t xml:space="preserve">: </w:t>
      </w:r>
      <w:r w:rsidR="00490EA2" w:rsidRPr="00974024">
        <w:rPr>
          <w:rFonts w:ascii="Georgia" w:hAnsi="Georgia" w:cs="AGaramondPro-Regular"/>
          <w:sz w:val="24"/>
          <w:szCs w:val="24"/>
          <w:lang w:val="es-ES"/>
        </w:rPr>
        <w:t xml:space="preserve">las cadenas de información se </w:t>
      </w:r>
      <w:r w:rsidR="005665DC" w:rsidRPr="00974024">
        <w:rPr>
          <w:rFonts w:ascii="Georgia" w:hAnsi="Georgia" w:cs="AGaramondPro-Regular"/>
          <w:sz w:val="24"/>
          <w:szCs w:val="24"/>
          <w:lang w:val="es-ES"/>
        </w:rPr>
        <w:t>volvie</w:t>
      </w:r>
      <w:r w:rsidR="00490EA2" w:rsidRPr="00974024">
        <w:rPr>
          <w:rFonts w:ascii="Georgia" w:hAnsi="Georgia" w:cs="AGaramondPro-Regular"/>
          <w:sz w:val="24"/>
          <w:szCs w:val="24"/>
          <w:lang w:val="es-ES"/>
        </w:rPr>
        <w:t>ron</w:t>
      </w:r>
      <w:r w:rsidR="005665DC" w:rsidRPr="00974024">
        <w:rPr>
          <w:rFonts w:ascii="Georgia" w:hAnsi="Georgia" w:cs="AGaramondPro-Regular"/>
          <w:sz w:val="24"/>
          <w:szCs w:val="24"/>
          <w:lang w:val="es-ES"/>
        </w:rPr>
        <w:t xml:space="preserve"> demasiado larg</w:t>
      </w:r>
      <w:r w:rsidR="00490EA2" w:rsidRPr="00974024">
        <w:rPr>
          <w:rFonts w:ascii="Georgia" w:hAnsi="Georgia" w:cs="AGaramondPro-Regular"/>
          <w:sz w:val="24"/>
          <w:szCs w:val="24"/>
          <w:lang w:val="es-ES"/>
        </w:rPr>
        <w:t>a</w:t>
      </w:r>
      <w:r w:rsidR="005665DC" w:rsidRPr="00974024">
        <w:rPr>
          <w:rFonts w:ascii="Georgia" w:hAnsi="Georgia" w:cs="AGaramondPro-Regular"/>
          <w:sz w:val="24"/>
          <w:szCs w:val="24"/>
          <w:lang w:val="es-ES"/>
        </w:rPr>
        <w:t xml:space="preserve">s, </w:t>
      </w:r>
      <w:r w:rsidR="00490EA2" w:rsidRPr="00974024">
        <w:rPr>
          <w:rFonts w:ascii="Georgia" w:hAnsi="Georgia" w:cs="AGaramondPro-Regular"/>
          <w:sz w:val="24"/>
          <w:szCs w:val="24"/>
          <w:lang w:val="es-ES"/>
        </w:rPr>
        <w:t xml:space="preserve">y </w:t>
      </w:r>
      <w:r w:rsidR="005665DC" w:rsidRPr="00974024">
        <w:rPr>
          <w:rFonts w:ascii="Georgia" w:hAnsi="Georgia" w:cs="AGaramondPro-Regular"/>
          <w:sz w:val="24"/>
          <w:szCs w:val="24"/>
          <w:lang w:val="es-ES"/>
        </w:rPr>
        <w:t>requ</w:t>
      </w:r>
      <w:r w:rsidR="00490EA2" w:rsidRPr="00974024">
        <w:rPr>
          <w:rFonts w:ascii="Georgia" w:hAnsi="Georgia" w:cs="AGaramondPro-Regular"/>
          <w:sz w:val="24"/>
          <w:szCs w:val="24"/>
          <w:lang w:val="es-ES"/>
        </w:rPr>
        <w:t>erían</w:t>
      </w:r>
      <w:r w:rsidR="005665DC" w:rsidRPr="00974024">
        <w:rPr>
          <w:rFonts w:ascii="Georgia" w:hAnsi="Georgia" w:cs="AGaramondPro-Regular"/>
          <w:sz w:val="24"/>
          <w:szCs w:val="24"/>
          <w:lang w:val="es-ES"/>
        </w:rPr>
        <w:t xml:space="preserve"> un</w:t>
      </w:r>
      <w:r w:rsidR="006B2935" w:rsidRPr="00974024">
        <w:rPr>
          <w:rFonts w:ascii="Georgia" w:hAnsi="Georgia" w:cs="AGaramondPro-Regular"/>
          <w:sz w:val="24"/>
          <w:szCs w:val="24"/>
          <w:lang w:val="es-ES"/>
        </w:rPr>
        <w:t xml:space="preserve">a </w:t>
      </w:r>
      <w:r w:rsidR="005665DC" w:rsidRPr="00974024">
        <w:rPr>
          <w:rFonts w:ascii="Georgia" w:hAnsi="Georgia" w:cs="AGaramondPro-Regular"/>
          <w:sz w:val="24"/>
          <w:szCs w:val="24"/>
          <w:lang w:val="es-ES"/>
        </w:rPr>
        <w:t>burocracia</w:t>
      </w:r>
      <w:r w:rsidR="00490EA2" w:rsidRPr="00974024">
        <w:rPr>
          <w:rFonts w:ascii="Georgia" w:hAnsi="Georgia" w:cs="AGaramondPro-Regular"/>
          <w:sz w:val="24"/>
          <w:szCs w:val="24"/>
          <w:lang w:val="es-ES"/>
        </w:rPr>
        <w:t xml:space="preserve"> pletórica</w:t>
      </w:r>
      <w:r w:rsidR="005665DC" w:rsidRPr="00974024">
        <w:rPr>
          <w:rFonts w:ascii="Georgia" w:hAnsi="Georgia" w:cs="AGaramondPro-Regular"/>
          <w:sz w:val="24"/>
          <w:szCs w:val="24"/>
          <w:lang w:val="es-ES"/>
        </w:rPr>
        <w:t xml:space="preserve"> para administrarl</w:t>
      </w:r>
      <w:r w:rsidR="00490EA2" w:rsidRPr="00974024">
        <w:rPr>
          <w:rFonts w:ascii="Georgia" w:hAnsi="Georgia" w:cs="AGaramondPro-Regular"/>
          <w:sz w:val="24"/>
          <w:szCs w:val="24"/>
          <w:lang w:val="es-ES"/>
        </w:rPr>
        <w:t>a</w:t>
      </w:r>
      <w:r w:rsidR="005665DC" w:rsidRPr="00974024">
        <w:rPr>
          <w:rFonts w:ascii="Georgia" w:hAnsi="Georgia" w:cs="AGaramondPro-Regular"/>
          <w:sz w:val="24"/>
          <w:szCs w:val="24"/>
          <w:lang w:val="es-ES"/>
        </w:rPr>
        <w:t>s</w:t>
      </w:r>
      <w:r w:rsidR="00490EA2" w:rsidRPr="00974024">
        <w:rPr>
          <w:rFonts w:ascii="Georgia" w:hAnsi="Georgia" w:cs="AGaramondPro-Regular"/>
          <w:sz w:val="24"/>
          <w:szCs w:val="24"/>
          <w:lang w:val="es-ES"/>
        </w:rPr>
        <w:t>;</w:t>
      </w:r>
      <w:r w:rsidR="005665DC" w:rsidRPr="00974024">
        <w:rPr>
          <w:rFonts w:ascii="Georgia" w:hAnsi="Georgia" w:cs="AGaramondPro-Regular"/>
          <w:sz w:val="24"/>
          <w:szCs w:val="24"/>
          <w:lang w:val="es-ES"/>
        </w:rPr>
        <w:t xml:space="preserve"> la coordinación de estos flujos de información</w:t>
      </w:r>
      <w:r>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se estaba convirtiendo en un </w:t>
      </w:r>
      <w:r w:rsidR="00490EA2" w:rsidRPr="00974024">
        <w:rPr>
          <w:rFonts w:ascii="Georgia" w:hAnsi="Georgia" w:cs="AGaramondPro-Regular"/>
          <w:sz w:val="24"/>
          <w:szCs w:val="24"/>
          <w:lang w:val="es-ES"/>
        </w:rPr>
        <w:t xml:space="preserve">intrincado </w:t>
      </w:r>
      <w:r w:rsidR="005665DC" w:rsidRPr="00974024">
        <w:rPr>
          <w:rFonts w:ascii="Georgia" w:hAnsi="Georgia" w:cs="AGaramondPro-Regular"/>
          <w:sz w:val="24"/>
          <w:szCs w:val="24"/>
          <w:lang w:val="es-ES"/>
        </w:rPr>
        <w:t xml:space="preserve">dolor de cabeza y, </w:t>
      </w:r>
      <w:proofErr w:type="spellStart"/>
      <w:r w:rsidRPr="003435A2">
        <w:rPr>
          <w:rFonts w:ascii="Georgia" w:hAnsi="Georgia" w:cs="AGaramondPro-Italic"/>
          <w:i/>
          <w:iCs/>
          <w:sz w:val="24"/>
          <w:szCs w:val="24"/>
          <w:lang w:val="es-ES"/>
        </w:rPr>
        <w:t>last</w:t>
      </w:r>
      <w:proofErr w:type="spellEnd"/>
      <w:r w:rsidRPr="003435A2">
        <w:rPr>
          <w:rFonts w:ascii="Georgia" w:hAnsi="Georgia" w:cs="AGaramondPro-Italic"/>
          <w:i/>
          <w:iCs/>
          <w:sz w:val="24"/>
          <w:szCs w:val="24"/>
          <w:lang w:val="es-ES"/>
        </w:rPr>
        <w:t xml:space="preserve"> </w:t>
      </w:r>
      <w:proofErr w:type="spellStart"/>
      <w:r w:rsidRPr="003435A2">
        <w:rPr>
          <w:rFonts w:ascii="Georgia" w:hAnsi="Georgia" w:cs="AGaramondPro-Italic"/>
          <w:i/>
          <w:iCs/>
          <w:sz w:val="24"/>
          <w:szCs w:val="24"/>
          <w:lang w:val="es-ES"/>
        </w:rPr>
        <w:t>but</w:t>
      </w:r>
      <w:proofErr w:type="spellEnd"/>
      <w:r w:rsidRPr="003435A2">
        <w:rPr>
          <w:rFonts w:ascii="Georgia" w:hAnsi="Georgia" w:cs="AGaramondPro-Italic"/>
          <w:i/>
          <w:iCs/>
          <w:sz w:val="24"/>
          <w:szCs w:val="24"/>
          <w:lang w:val="es-ES"/>
        </w:rPr>
        <w:t xml:space="preserve"> </w:t>
      </w:r>
      <w:proofErr w:type="spellStart"/>
      <w:r w:rsidRPr="003435A2">
        <w:rPr>
          <w:rFonts w:ascii="Georgia" w:hAnsi="Georgia" w:cs="AGaramondPro-Italic"/>
          <w:i/>
          <w:iCs/>
          <w:sz w:val="24"/>
          <w:szCs w:val="24"/>
          <w:lang w:val="es-ES"/>
        </w:rPr>
        <w:t>not</w:t>
      </w:r>
      <w:proofErr w:type="spellEnd"/>
      <w:r w:rsidRPr="003435A2">
        <w:rPr>
          <w:rFonts w:ascii="Georgia" w:hAnsi="Georgia" w:cs="AGaramondPro-Italic"/>
          <w:i/>
          <w:iCs/>
          <w:sz w:val="24"/>
          <w:szCs w:val="24"/>
          <w:lang w:val="es-ES"/>
        </w:rPr>
        <w:t xml:space="preserve"> </w:t>
      </w:r>
      <w:proofErr w:type="spellStart"/>
      <w:r w:rsidRPr="003435A2">
        <w:rPr>
          <w:rFonts w:ascii="Georgia" w:hAnsi="Georgia" w:cs="AGaramondPro-Italic"/>
          <w:i/>
          <w:iCs/>
          <w:sz w:val="24"/>
          <w:szCs w:val="24"/>
          <w:lang w:val="es-ES"/>
        </w:rPr>
        <w:t>least</w:t>
      </w:r>
      <w:proofErr w:type="spellEnd"/>
      <w:r w:rsidR="005665DC" w:rsidRPr="00974024">
        <w:rPr>
          <w:rFonts w:ascii="Georgia" w:hAnsi="Georgia" w:cs="AGaramondPro-Italic"/>
          <w:iCs/>
          <w:sz w:val="24"/>
          <w:szCs w:val="24"/>
          <w:lang w:val="es-ES"/>
        </w:rPr>
        <w:t>, los</w:t>
      </w:r>
      <w:r w:rsidR="00895C45">
        <w:rPr>
          <w:rFonts w:ascii="Georgia" w:hAnsi="Georgia" w:cs="AGaramondPro-Italic"/>
          <w:iCs/>
          <w:sz w:val="24"/>
          <w:szCs w:val="24"/>
          <w:lang w:val="es-ES"/>
        </w:rPr>
        <w:t xml:space="preserve"> </w:t>
      </w:r>
      <w:r w:rsidR="00490EA2" w:rsidRPr="00974024">
        <w:rPr>
          <w:rFonts w:ascii="Georgia" w:hAnsi="Georgia" w:cs="AGaramondPro-Regular"/>
          <w:sz w:val="24"/>
          <w:szCs w:val="24"/>
          <w:lang w:val="es-ES"/>
        </w:rPr>
        <w:t>asalariados</w:t>
      </w:r>
      <w:r w:rsidR="00895C45">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agrupados </w:t>
      </w:r>
      <w:r w:rsidR="005665DC" w:rsidRPr="003435A2">
        <w:rPr>
          <w:rFonts w:ascii="Georgia" w:hAnsi="Georgia" w:cs="AGaramondPro-Regular"/>
          <w:sz w:val="24"/>
          <w:szCs w:val="24"/>
          <w:lang w:val="es-ES"/>
        </w:rPr>
        <w:t>descubrieron</w:t>
      </w:r>
      <w:r w:rsidR="005665DC" w:rsidRPr="00974024">
        <w:rPr>
          <w:rFonts w:ascii="Georgia" w:hAnsi="Georgia" w:cs="AGaramondPro-Regular"/>
          <w:sz w:val="24"/>
          <w:szCs w:val="24"/>
          <w:lang w:val="es-ES"/>
        </w:rPr>
        <w:t xml:space="preserve"> </w:t>
      </w:r>
      <w:r>
        <w:rPr>
          <w:rFonts w:ascii="Georgia" w:hAnsi="Georgia" w:cs="AGaramondPro-Regular"/>
          <w:sz w:val="24"/>
          <w:szCs w:val="24"/>
          <w:lang w:val="es-ES"/>
        </w:rPr>
        <w:t xml:space="preserve">progresivamente </w:t>
      </w:r>
      <w:r w:rsidR="005665DC" w:rsidRPr="00974024">
        <w:rPr>
          <w:rFonts w:ascii="Georgia" w:hAnsi="Georgia" w:cs="AGaramondPro-Regular"/>
          <w:sz w:val="24"/>
          <w:szCs w:val="24"/>
          <w:lang w:val="es-ES"/>
        </w:rPr>
        <w:t>su fuerza colectiva y aprendieron a utili</w:t>
      </w:r>
      <w:r w:rsidR="006B2935" w:rsidRPr="00974024">
        <w:rPr>
          <w:rFonts w:ascii="Georgia" w:hAnsi="Georgia" w:cs="AGaramondPro-Regular"/>
          <w:sz w:val="24"/>
          <w:szCs w:val="24"/>
          <w:lang w:val="es-ES"/>
        </w:rPr>
        <w:t xml:space="preserve">zarla. De ahí el estancamiento, </w:t>
      </w:r>
      <w:r w:rsidR="005665DC" w:rsidRPr="00974024">
        <w:rPr>
          <w:rFonts w:ascii="Georgia" w:hAnsi="Georgia" w:cs="AGaramondPro-Regular"/>
          <w:sz w:val="24"/>
          <w:szCs w:val="24"/>
          <w:lang w:val="es-ES"/>
        </w:rPr>
        <w:t>a finales de los años setenta, en la mayoría de los países desarrollados: en todas partes el trabajo</w:t>
      </w:r>
      <w:r>
        <w:rPr>
          <w:rFonts w:ascii="Georgia" w:hAnsi="Georgia" w:cs="AGaramondPro-Regular"/>
          <w:sz w:val="24"/>
          <w:szCs w:val="24"/>
          <w:lang w:val="es-ES"/>
        </w:rPr>
        <w:t xml:space="preserve"> dividido y </w:t>
      </w:r>
      <w:r w:rsidR="005665DC" w:rsidRPr="00974024">
        <w:rPr>
          <w:rFonts w:ascii="Georgia" w:hAnsi="Georgia" w:cs="AGaramondPro-Regular"/>
          <w:sz w:val="24"/>
          <w:szCs w:val="24"/>
          <w:lang w:val="es-ES"/>
        </w:rPr>
        <w:t>prescrito parecía definitivamente condenado por falta de soluciones para hacer frente a la</w:t>
      </w:r>
      <w:r>
        <w:rPr>
          <w:rFonts w:ascii="Georgia" w:hAnsi="Georgia" w:cs="AGaramondPro-Regular"/>
          <w:sz w:val="24"/>
          <w:szCs w:val="24"/>
          <w:lang w:val="es-ES"/>
        </w:rPr>
        <w:t>s</w:t>
      </w:r>
      <w:r w:rsidR="005665DC" w:rsidRPr="00974024">
        <w:rPr>
          <w:rFonts w:ascii="Georgia" w:hAnsi="Georgia" w:cs="AGaramondPro-Regular"/>
          <w:sz w:val="24"/>
          <w:szCs w:val="24"/>
          <w:lang w:val="es-ES"/>
        </w:rPr>
        <w:t xml:space="preserve"> inmensa</w:t>
      </w:r>
      <w:r>
        <w:rPr>
          <w:rFonts w:ascii="Georgia" w:hAnsi="Georgia" w:cs="AGaramondPro-Regular"/>
          <w:sz w:val="24"/>
          <w:szCs w:val="24"/>
          <w:lang w:val="es-ES"/>
        </w:rPr>
        <w:t xml:space="preserve">s </w:t>
      </w:r>
      <w:r w:rsidR="005665DC" w:rsidRPr="00974024">
        <w:rPr>
          <w:rFonts w:ascii="Georgia" w:hAnsi="Georgia" w:cs="AGaramondPro-Regular"/>
          <w:sz w:val="24"/>
          <w:szCs w:val="24"/>
          <w:lang w:val="es-ES"/>
        </w:rPr>
        <w:t xml:space="preserve">concentraciones humanas que había </w:t>
      </w:r>
      <w:r>
        <w:rPr>
          <w:rFonts w:ascii="Georgia" w:hAnsi="Georgia" w:cs="AGaramondPro-Regular"/>
          <w:sz w:val="24"/>
          <w:szCs w:val="24"/>
          <w:lang w:val="es-ES"/>
        </w:rPr>
        <w:t>en</w:t>
      </w:r>
      <w:r w:rsidR="005665DC" w:rsidRPr="00974024">
        <w:rPr>
          <w:rFonts w:ascii="Georgia" w:hAnsi="Georgia" w:cs="AGaramondPro-Regular"/>
          <w:sz w:val="24"/>
          <w:szCs w:val="24"/>
          <w:lang w:val="es-ES"/>
        </w:rPr>
        <w:t>gen</w:t>
      </w:r>
      <w:r>
        <w:rPr>
          <w:rFonts w:ascii="Georgia" w:hAnsi="Georgia" w:cs="AGaramondPro-Regular"/>
          <w:sz w:val="24"/>
          <w:szCs w:val="24"/>
          <w:lang w:val="es-ES"/>
        </w:rPr>
        <w:t>d</w:t>
      </w:r>
      <w:r w:rsidR="005665DC" w:rsidRPr="00974024">
        <w:rPr>
          <w:rFonts w:ascii="Georgia" w:hAnsi="Georgia" w:cs="AGaramondPro-Regular"/>
          <w:sz w:val="24"/>
          <w:szCs w:val="24"/>
          <w:lang w:val="es-ES"/>
        </w:rPr>
        <w:t xml:space="preserve">rado. Si </w:t>
      </w:r>
      <w:r w:rsidR="00716AE1">
        <w:rPr>
          <w:rFonts w:ascii="Georgia" w:hAnsi="Georgia" w:cs="AGaramondPro-Regular"/>
          <w:sz w:val="24"/>
          <w:szCs w:val="24"/>
          <w:lang w:val="es-ES"/>
        </w:rPr>
        <w:t>ese no es el caso</w:t>
      </w:r>
      <w:r w:rsidR="005665DC" w:rsidRPr="00974024">
        <w:rPr>
          <w:rFonts w:ascii="Georgia" w:hAnsi="Georgia" w:cs="AGaramondPro-Regular"/>
          <w:sz w:val="24"/>
          <w:szCs w:val="24"/>
          <w:lang w:val="es-ES"/>
        </w:rPr>
        <w:t xml:space="preserve"> y si, </w:t>
      </w:r>
      <w:r w:rsidR="006B2935" w:rsidRPr="00974024">
        <w:rPr>
          <w:rFonts w:ascii="Georgia" w:hAnsi="Georgia" w:cs="AGaramondPro-Regular"/>
          <w:sz w:val="24"/>
          <w:szCs w:val="24"/>
          <w:lang w:val="es-ES"/>
        </w:rPr>
        <w:t>por el contrario, hoy</w:t>
      </w:r>
      <w:r w:rsidR="005665DC" w:rsidRPr="00974024">
        <w:rPr>
          <w:rFonts w:ascii="Georgia" w:hAnsi="Georgia" w:cs="AGaramondPro-Regular"/>
          <w:sz w:val="24"/>
          <w:szCs w:val="24"/>
          <w:lang w:val="es-ES"/>
        </w:rPr>
        <w:t xml:space="preserve"> asistimos a una formidable extensión del trabajo </w:t>
      </w:r>
      <w:r w:rsidR="006B2935" w:rsidRPr="00974024">
        <w:rPr>
          <w:rFonts w:ascii="Georgia" w:hAnsi="Georgia" w:cs="AGaramondPro-Regular"/>
          <w:sz w:val="24"/>
          <w:szCs w:val="24"/>
          <w:lang w:val="es-ES"/>
        </w:rPr>
        <w:t xml:space="preserve">subdividido y prescrito, </w:t>
      </w:r>
      <w:r w:rsidR="00716AE1">
        <w:rPr>
          <w:rFonts w:ascii="Georgia" w:hAnsi="Georgia" w:cs="AGaramondPro-Regular"/>
          <w:sz w:val="24"/>
          <w:szCs w:val="24"/>
          <w:lang w:val="es-ES"/>
        </w:rPr>
        <w:t xml:space="preserve">es </w:t>
      </w:r>
      <w:r w:rsidR="006B2935" w:rsidRPr="00974024">
        <w:rPr>
          <w:rFonts w:ascii="Georgia" w:hAnsi="Georgia" w:cs="AGaramondPro-Regular"/>
          <w:sz w:val="24"/>
          <w:szCs w:val="24"/>
          <w:lang w:val="es-ES"/>
        </w:rPr>
        <w:t xml:space="preserve">porque </w:t>
      </w:r>
      <w:r w:rsidR="005665DC" w:rsidRPr="00974024">
        <w:rPr>
          <w:rFonts w:ascii="Georgia" w:hAnsi="Georgia" w:cs="AGaramondPro-Regular"/>
          <w:sz w:val="24"/>
          <w:szCs w:val="24"/>
          <w:lang w:val="es-ES"/>
        </w:rPr>
        <w:t xml:space="preserve">hemos conseguido desconcentrar el trabajo </w:t>
      </w:r>
      <w:proofErr w:type="spellStart"/>
      <w:r w:rsidR="005665DC" w:rsidRPr="00974024">
        <w:rPr>
          <w:rFonts w:ascii="Georgia" w:hAnsi="Georgia" w:cs="AGaramondPro-Regular"/>
          <w:sz w:val="24"/>
          <w:szCs w:val="24"/>
          <w:lang w:val="es-ES"/>
        </w:rPr>
        <w:t>taylorizado</w:t>
      </w:r>
      <w:proofErr w:type="spellEnd"/>
      <w:r w:rsidR="005665DC" w:rsidRPr="00974024">
        <w:rPr>
          <w:rFonts w:ascii="Georgia" w:hAnsi="Georgia" w:cs="AGaramondPro-Regular"/>
          <w:sz w:val="24"/>
          <w:szCs w:val="24"/>
          <w:lang w:val="es-ES"/>
        </w:rPr>
        <w:t>. En veinte años, ni siquiera una generación,</w:t>
      </w:r>
      <w:r w:rsidR="00716AE1">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de 1975 a 1995, la proporción de asalariados franceses empleados en </w:t>
      </w:r>
      <w:r w:rsidR="005665DC" w:rsidRPr="00974024">
        <w:rPr>
          <w:rFonts w:ascii="Georgia" w:hAnsi="Georgia" w:cs="AGaramondPro-Regular"/>
          <w:sz w:val="24"/>
          <w:szCs w:val="24"/>
          <w:lang w:val="es-ES"/>
        </w:rPr>
        <w:lastRenderedPageBreak/>
        <w:t>establecimientos con más de 500 empleados se redujo a la mitad, pasando de algo más del 20% (uno de cada cinco empleados) a</w:t>
      </w:r>
      <w:r w:rsidR="00895C45">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menos del 10</w:t>
      </w:r>
      <w:r w:rsidR="001D2023" w:rsidRPr="00974024">
        <w:rPr>
          <w:rFonts w:ascii="Georgia" w:hAnsi="Georgia" w:cs="AGaramondPro-Regular"/>
          <w:sz w:val="24"/>
          <w:szCs w:val="24"/>
          <w:lang w:val="es-ES"/>
        </w:rPr>
        <w:t xml:space="preserve">% (uno de cada diez </w:t>
      </w:r>
      <w:r w:rsidR="00490EA2" w:rsidRPr="00974024">
        <w:rPr>
          <w:rFonts w:ascii="Georgia" w:hAnsi="Georgia" w:cs="AGaramondPro-Regular"/>
          <w:sz w:val="24"/>
          <w:szCs w:val="24"/>
          <w:lang w:val="es-ES"/>
        </w:rPr>
        <w:t>asalariados</w:t>
      </w:r>
      <w:r w:rsidR="001D2023" w:rsidRPr="00974024">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(Guillaume </w:t>
      </w:r>
      <w:proofErr w:type="spellStart"/>
      <w:r w:rsidR="005665DC" w:rsidRPr="00974024">
        <w:rPr>
          <w:rFonts w:ascii="Georgia" w:hAnsi="Georgia" w:cs="AGaramondPro-Regular"/>
          <w:sz w:val="24"/>
          <w:szCs w:val="24"/>
          <w:lang w:val="es-ES"/>
        </w:rPr>
        <w:t>Duval</w:t>
      </w:r>
      <w:proofErr w:type="spellEnd"/>
      <w:r w:rsidR="005665DC" w:rsidRPr="00974024">
        <w:rPr>
          <w:rFonts w:ascii="Georgia" w:hAnsi="Georgia" w:cs="AGaramondPro-Regular"/>
          <w:sz w:val="24"/>
          <w:szCs w:val="24"/>
          <w:lang w:val="es-ES"/>
        </w:rPr>
        <w:t xml:space="preserve">, </w:t>
      </w:r>
      <w:proofErr w:type="spellStart"/>
      <w:r w:rsidR="005665DC" w:rsidRPr="00974024">
        <w:rPr>
          <w:rFonts w:ascii="Georgia" w:hAnsi="Georgia" w:cs="AGaramondPro-Italic"/>
          <w:i/>
          <w:iCs/>
          <w:sz w:val="24"/>
          <w:szCs w:val="24"/>
          <w:lang w:val="es-ES"/>
        </w:rPr>
        <w:t>op</w:t>
      </w:r>
      <w:proofErr w:type="spellEnd"/>
      <w:r w:rsidR="005665DC" w:rsidRPr="00974024">
        <w:rPr>
          <w:rFonts w:ascii="Georgia" w:hAnsi="Georgia" w:cs="AGaramondPro-Italic"/>
          <w:i/>
          <w:iCs/>
          <w:sz w:val="24"/>
          <w:szCs w:val="24"/>
          <w:lang w:val="es-ES"/>
        </w:rPr>
        <w:t xml:space="preserve">. cit., </w:t>
      </w:r>
      <w:r w:rsidR="006B2935" w:rsidRPr="00974024">
        <w:rPr>
          <w:rFonts w:ascii="Georgia" w:hAnsi="Georgia" w:cs="AGaramondPro-Regular"/>
          <w:sz w:val="24"/>
          <w:szCs w:val="24"/>
          <w:lang w:val="es-ES"/>
        </w:rPr>
        <w:t>pp. 87-88</w:t>
      </w:r>
      <w:r w:rsidR="006B2935" w:rsidRPr="00716AE1">
        <w:rPr>
          <w:rFonts w:ascii="Georgia" w:hAnsi="Georgia" w:cs="AGaramondPro-Regular"/>
          <w:sz w:val="24"/>
          <w:szCs w:val="24"/>
          <w:lang w:val="es-ES"/>
        </w:rPr>
        <w:t>).</w:t>
      </w:r>
      <w:r w:rsidR="00716AE1" w:rsidRPr="00716AE1">
        <w:rPr>
          <w:rFonts w:ascii="Georgia" w:hAnsi="Georgia" w:cs="AGaramondPro-Regular"/>
          <w:sz w:val="24"/>
          <w:szCs w:val="24"/>
          <w:lang w:val="es-ES"/>
        </w:rPr>
        <w:t xml:space="preserve"> La técnica no </w:t>
      </w:r>
      <w:r w:rsidR="00361FF8">
        <w:rPr>
          <w:rFonts w:ascii="Georgia" w:hAnsi="Georgia" w:cs="AGaramondPro-Regular"/>
          <w:sz w:val="24"/>
          <w:szCs w:val="24"/>
          <w:lang w:val="es-ES"/>
        </w:rPr>
        <w:t>dirige</w:t>
      </w:r>
      <w:r w:rsidR="006B2935" w:rsidRPr="00716AE1">
        <w:rPr>
          <w:rFonts w:ascii="Georgia" w:hAnsi="Georgia" w:cs="AGaramondPro-Regular"/>
          <w:sz w:val="24"/>
          <w:szCs w:val="24"/>
          <w:lang w:val="es-ES"/>
        </w:rPr>
        <w:t xml:space="preserve"> </w:t>
      </w:r>
      <w:r w:rsidR="005665DC" w:rsidRPr="00716AE1">
        <w:rPr>
          <w:rFonts w:ascii="Georgia" w:hAnsi="Georgia" w:cs="AGaramondPro-Regular"/>
          <w:sz w:val="24"/>
          <w:szCs w:val="24"/>
          <w:lang w:val="es-ES"/>
        </w:rPr>
        <w:t>el</w:t>
      </w:r>
      <w:r w:rsidR="005665DC" w:rsidRPr="00974024">
        <w:rPr>
          <w:rFonts w:ascii="Georgia" w:hAnsi="Georgia" w:cs="AGaramondPro-Regular"/>
          <w:sz w:val="24"/>
          <w:szCs w:val="24"/>
          <w:lang w:val="es-ES"/>
        </w:rPr>
        <w:t xml:space="preserve"> mundo</w:t>
      </w:r>
      <w:r w:rsidR="00716AE1">
        <w:rPr>
          <w:rFonts w:ascii="Georgia" w:hAnsi="Georgia" w:cs="AGaramondPro-Regular"/>
          <w:sz w:val="24"/>
          <w:szCs w:val="24"/>
          <w:lang w:val="es-ES"/>
        </w:rPr>
        <w:t>;</w:t>
      </w:r>
      <w:r w:rsidR="005665DC" w:rsidRPr="00974024">
        <w:rPr>
          <w:rFonts w:ascii="Georgia" w:hAnsi="Georgia" w:cs="AGaramondPro-Regular"/>
          <w:sz w:val="24"/>
          <w:szCs w:val="24"/>
          <w:lang w:val="es-ES"/>
        </w:rPr>
        <w:t xml:space="preserve"> </w:t>
      </w:r>
      <w:r w:rsidR="00716AE1">
        <w:rPr>
          <w:rFonts w:ascii="Georgia" w:hAnsi="Georgia" w:cs="AGaramondPro-Regular"/>
          <w:sz w:val="24"/>
          <w:szCs w:val="24"/>
          <w:lang w:val="es-ES"/>
        </w:rPr>
        <w:t>fue</w:t>
      </w:r>
      <w:r w:rsidR="005665DC" w:rsidRPr="00974024">
        <w:rPr>
          <w:rFonts w:ascii="Georgia" w:hAnsi="Georgia" w:cs="AGaramondPro-Regular"/>
          <w:sz w:val="24"/>
          <w:szCs w:val="24"/>
          <w:lang w:val="es-ES"/>
        </w:rPr>
        <w:t xml:space="preserve"> la necesidad absoluta de salir de los atollader</w:t>
      </w:r>
      <w:r w:rsidR="006B2935" w:rsidRPr="00974024">
        <w:rPr>
          <w:rFonts w:ascii="Georgia" w:hAnsi="Georgia" w:cs="AGaramondPro-Regular"/>
          <w:sz w:val="24"/>
          <w:szCs w:val="24"/>
          <w:lang w:val="es-ES"/>
        </w:rPr>
        <w:t xml:space="preserve">os sociales y de las relaciones </w:t>
      </w:r>
      <w:r w:rsidR="005665DC" w:rsidRPr="00974024">
        <w:rPr>
          <w:rFonts w:ascii="Georgia" w:hAnsi="Georgia" w:cs="AGaramondPro-Regular"/>
          <w:sz w:val="24"/>
          <w:szCs w:val="24"/>
          <w:lang w:val="es-ES"/>
        </w:rPr>
        <w:t>de la década de 1970</w:t>
      </w:r>
      <w:r w:rsidR="00716AE1">
        <w:rPr>
          <w:rFonts w:ascii="Georgia" w:hAnsi="Georgia" w:cs="AGaramondPro-Regular"/>
          <w:sz w:val="24"/>
          <w:szCs w:val="24"/>
          <w:lang w:val="es-ES"/>
        </w:rPr>
        <w:t xml:space="preserve"> la</w:t>
      </w:r>
      <w:r w:rsidR="005665DC" w:rsidRPr="00974024">
        <w:rPr>
          <w:rFonts w:ascii="Georgia" w:hAnsi="Georgia" w:cs="AGaramondPro-Regular"/>
          <w:sz w:val="24"/>
          <w:szCs w:val="24"/>
          <w:lang w:val="es-ES"/>
        </w:rPr>
        <w:t xml:space="preserve"> que desencadenó e impulsó la </w:t>
      </w:r>
      <w:r w:rsidR="001D2023" w:rsidRPr="00974024">
        <w:rPr>
          <w:rFonts w:ascii="Georgia" w:hAnsi="Georgia" w:cs="AGaramondPro-Regular"/>
          <w:sz w:val="24"/>
          <w:szCs w:val="24"/>
          <w:lang w:val="es-ES"/>
        </w:rPr>
        <w:t>«</w:t>
      </w:r>
      <w:r w:rsidR="005665DC" w:rsidRPr="00974024">
        <w:rPr>
          <w:rFonts w:ascii="Georgia" w:hAnsi="Georgia" w:cs="AGaramondPro-Regular"/>
          <w:sz w:val="24"/>
          <w:szCs w:val="24"/>
          <w:lang w:val="es-ES"/>
        </w:rPr>
        <w:t>revolución informática</w:t>
      </w:r>
      <w:r w:rsidR="001D2023" w:rsidRPr="00974024">
        <w:rPr>
          <w:rFonts w:ascii="Georgia" w:hAnsi="Georgia" w:cs="AGaramondPro-Regular"/>
          <w:sz w:val="24"/>
          <w:szCs w:val="24"/>
          <w:lang w:val="es-ES"/>
        </w:rPr>
        <w:t>»</w:t>
      </w:r>
      <w:r w:rsidR="006B2935" w:rsidRPr="00974024">
        <w:rPr>
          <w:rFonts w:ascii="Georgia" w:hAnsi="Georgia" w:cs="AGaramondPro-Regular"/>
          <w:sz w:val="24"/>
          <w:szCs w:val="24"/>
          <w:lang w:val="es-ES"/>
        </w:rPr>
        <w:t>. Est</w:t>
      </w:r>
      <w:r w:rsidR="00716AE1">
        <w:rPr>
          <w:rFonts w:ascii="Georgia" w:hAnsi="Georgia" w:cs="AGaramondPro-Regular"/>
          <w:sz w:val="24"/>
          <w:szCs w:val="24"/>
          <w:lang w:val="es-ES"/>
        </w:rPr>
        <w:t>a evolución</w:t>
      </w:r>
      <w:r w:rsidR="006B2935" w:rsidRPr="00974024">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no sólo afectó a las grandes unidades industriales</w:t>
      </w:r>
      <w:r w:rsidR="006B2935" w:rsidRPr="00974024">
        <w:rPr>
          <w:rFonts w:ascii="Georgia" w:hAnsi="Georgia" w:cs="AGaramondPro-Regular"/>
          <w:sz w:val="24"/>
          <w:szCs w:val="24"/>
          <w:lang w:val="es-ES"/>
        </w:rPr>
        <w:t xml:space="preserve">, sino que también </w:t>
      </w:r>
      <w:r w:rsidR="00361FF8">
        <w:rPr>
          <w:rFonts w:ascii="Georgia" w:hAnsi="Georgia" w:cs="AGaramondPro-Regular"/>
          <w:sz w:val="24"/>
          <w:szCs w:val="24"/>
          <w:lang w:val="es-ES"/>
        </w:rPr>
        <w:t>permitió</w:t>
      </w:r>
      <w:r w:rsidR="006B2935" w:rsidRPr="00974024">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centralizar actividades que antes estaban descentralizada</w:t>
      </w:r>
      <w:r w:rsidR="00716AE1">
        <w:rPr>
          <w:rFonts w:ascii="Georgia" w:hAnsi="Georgia" w:cs="AGaramondPro-Regular"/>
          <w:sz w:val="24"/>
          <w:szCs w:val="24"/>
          <w:lang w:val="es-ES"/>
        </w:rPr>
        <w:t>s. Es</w:t>
      </w:r>
      <w:r w:rsidR="006B2935" w:rsidRPr="00974024">
        <w:rPr>
          <w:rFonts w:ascii="Georgia" w:hAnsi="Georgia" w:cs="AGaramondPro-Regular"/>
          <w:sz w:val="24"/>
          <w:szCs w:val="24"/>
          <w:lang w:val="es-ES"/>
        </w:rPr>
        <w:t xml:space="preserve">e </w:t>
      </w:r>
      <w:r w:rsidR="00716AE1">
        <w:rPr>
          <w:rFonts w:ascii="Georgia" w:hAnsi="Georgia" w:cs="AGaramondPro-Regular"/>
          <w:sz w:val="24"/>
          <w:szCs w:val="24"/>
          <w:lang w:val="es-ES"/>
        </w:rPr>
        <w:t>fue</w:t>
      </w:r>
      <w:r w:rsidR="006B2935" w:rsidRPr="00974024">
        <w:rPr>
          <w:rFonts w:ascii="Georgia" w:hAnsi="Georgia" w:cs="AGaramondPro-Regular"/>
          <w:sz w:val="24"/>
          <w:szCs w:val="24"/>
          <w:lang w:val="es-ES"/>
        </w:rPr>
        <w:t xml:space="preserve"> el caso del comercio </w:t>
      </w:r>
      <w:r w:rsidR="005665DC" w:rsidRPr="00974024">
        <w:rPr>
          <w:rFonts w:ascii="Georgia" w:hAnsi="Georgia" w:cs="AGaramondPro-Regular"/>
          <w:sz w:val="24"/>
          <w:szCs w:val="24"/>
          <w:lang w:val="es-ES"/>
        </w:rPr>
        <w:t>con el desarrollo de la</w:t>
      </w:r>
      <w:r w:rsidR="00716AE1">
        <w:rPr>
          <w:rFonts w:ascii="Georgia" w:hAnsi="Georgia" w:cs="AGaramondPro-Regular"/>
          <w:sz w:val="24"/>
          <w:szCs w:val="24"/>
          <w:lang w:val="es-ES"/>
        </w:rPr>
        <w:t>s</w:t>
      </w:r>
      <w:r w:rsidR="005665DC" w:rsidRPr="00974024">
        <w:rPr>
          <w:rFonts w:ascii="Georgia" w:hAnsi="Georgia" w:cs="AGaramondPro-Regular"/>
          <w:sz w:val="24"/>
          <w:szCs w:val="24"/>
          <w:lang w:val="es-ES"/>
        </w:rPr>
        <w:t xml:space="preserve"> franquicia</w:t>
      </w:r>
      <w:r w:rsidR="00716AE1">
        <w:rPr>
          <w:rFonts w:ascii="Georgia" w:hAnsi="Georgia" w:cs="AGaramondPro-Regular"/>
          <w:sz w:val="24"/>
          <w:szCs w:val="24"/>
          <w:lang w:val="es-ES"/>
        </w:rPr>
        <w:t>s</w:t>
      </w:r>
      <w:r w:rsidR="005665DC" w:rsidRPr="00974024">
        <w:rPr>
          <w:rFonts w:ascii="Georgia" w:hAnsi="Georgia" w:cs="AGaramondPro-Regular"/>
          <w:sz w:val="24"/>
          <w:szCs w:val="24"/>
          <w:lang w:val="es-ES"/>
        </w:rPr>
        <w:t>. Un comerc</w:t>
      </w:r>
      <w:r w:rsidR="006B2935" w:rsidRPr="00974024">
        <w:rPr>
          <w:rFonts w:ascii="Georgia" w:hAnsi="Georgia" w:cs="AGaramondPro-Regular"/>
          <w:sz w:val="24"/>
          <w:szCs w:val="24"/>
          <w:lang w:val="es-ES"/>
        </w:rPr>
        <w:t xml:space="preserve">iante franquiciado Leader Price </w:t>
      </w:r>
      <w:r w:rsidR="005665DC" w:rsidRPr="00974024">
        <w:rPr>
          <w:rFonts w:ascii="Georgia" w:hAnsi="Georgia" w:cs="AGaramondPro-Regular"/>
          <w:sz w:val="24"/>
          <w:szCs w:val="24"/>
          <w:lang w:val="es-ES"/>
        </w:rPr>
        <w:t xml:space="preserve">o Ed </w:t>
      </w:r>
      <w:r w:rsidR="001D2023" w:rsidRPr="00974024">
        <w:rPr>
          <w:rFonts w:ascii="Georgia" w:hAnsi="Georgia" w:cs="AGaramondPro-Regular"/>
          <w:sz w:val="24"/>
          <w:szCs w:val="24"/>
          <w:lang w:val="es-ES"/>
        </w:rPr>
        <w:t>«</w:t>
      </w:r>
      <w:r w:rsidR="005665DC" w:rsidRPr="00974024">
        <w:rPr>
          <w:rFonts w:ascii="Georgia" w:hAnsi="Georgia" w:cs="AGaramondPro-Regular"/>
          <w:sz w:val="24"/>
          <w:szCs w:val="24"/>
          <w:lang w:val="es-ES"/>
        </w:rPr>
        <w:t>informa</w:t>
      </w:r>
      <w:r w:rsidR="001D2023" w:rsidRPr="00974024">
        <w:rPr>
          <w:rFonts w:ascii="Georgia" w:hAnsi="Georgia" w:cs="AGaramondPro-Regular"/>
          <w:sz w:val="24"/>
          <w:szCs w:val="24"/>
          <w:lang w:val="es-ES"/>
        </w:rPr>
        <w:t>»</w:t>
      </w:r>
      <w:r w:rsidR="005665DC" w:rsidRPr="00974024">
        <w:rPr>
          <w:rFonts w:ascii="Georgia" w:hAnsi="Georgia" w:cs="AGaramondPro-Regular"/>
          <w:sz w:val="24"/>
          <w:szCs w:val="24"/>
          <w:lang w:val="es-ES"/>
        </w:rPr>
        <w:t xml:space="preserve"> cada noche sobre las cifras de ventas y la naturaleza de los productos vendi</w:t>
      </w:r>
      <w:r w:rsidR="006B2935" w:rsidRPr="00974024">
        <w:rPr>
          <w:rFonts w:ascii="Georgia" w:hAnsi="Georgia" w:cs="AGaramondPro-Regular"/>
          <w:sz w:val="24"/>
          <w:szCs w:val="24"/>
          <w:lang w:val="es-ES"/>
        </w:rPr>
        <w:t>dos</w:t>
      </w:r>
      <w:r w:rsidR="00716AE1">
        <w:rPr>
          <w:rFonts w:ascii="Georgia" w:hAnsi="Georgia" w:cs="AGaramondPro-Regular"/>
          <w:sz w:val="24"/>
          <w:szCs w:val="24"/>
          <w:lang w:val="es-ES"/>
        </w:rPr>
        <w:t>;</w:t>
      </w:r>
      <w:r w:rsidR="006B2935" w:rsidRPr="00974024">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gasta menos tiempo en reponer existencias que un peq</w:t>
      </w:r>
      <w:r w:rsidR="006B2935" w:rsidRPr="00974024">
        <w:rPr>
          <w:rFonts w:ascii="Georgia" w:hAnsi="Georgia" w:cs="AGaramondPro-Regular"/>
          <w:sz w:val="24"/>
          <w:szCs w:val="24"/>
          <w:lang w:val="es-ES"/>
        </w:rPr>
        <w:t xml:space="preserve">ueño minorista independiente. </w:t>
      </w:r>
      <w:r w:rsidR="00716AE1">
        <w:rPr>
          <w:rFonts w:ascii="Georgia" w:hAnsi="Georgia" w:cs="AGaramondPro-Regular"/>
          <w:sz w:val="24"/>
          <w:szCs w:val="24"/>
          <w:lang w:val="es-ES"/>
        </w:rPr>
        <w:t>Un</w:t>
      </w:r>
      <w:r w:rsidR="006B2935" w:rsidRPr="00974024">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programa de procesamiento de pedidos, gestión de </w:t>
      </w:r>
      <w:r w:rsidR="006B2935" w:rsidRPr="00974024">
        <w:rPr>
          <w:rFonts w:ascii="Georgia" w:hAnsi="Georgia" w:cs="AGaramondPro-Regular"/>
          <w:sz w:val="24"/>
          <w:szCs w:val="24"/>
          <w:lang w:val="es-ES"/>
        </w:rPr>
        <w:t xml:space="preserve">la producción o contabilidad es </w:t>
      </w:r>
      <w:r w:rsidR="005665DC" w:rsidRPr="00974024">
        <w:rPr>
          <w:rFonts w:ascii="Georgia" w:hAnsi="Georgia" w:cs="AGaramondPro-Regular"/>
          <w:sz w:val="24"/>
          <w:szCs w:val="24"/>
          <w:lang w:val="es-ES"/>
        </w:rPr>
        <w:t xml:space="preserve">la materialización de una receta que hace que el trabajo </w:t>
      </w:r>
      <w:proofErr w:type="spellStart"/>
      <w:r w:rsidR="005665DC" w:rsidRPr="00974024">
        <w:rPr>
          <w:rFonts w:ascii="Georgia" w:hAnsi="Georgia" w:cs="AGaramondPro-Regular"/>
          <w:sz w:val="24"/>
          <w:szCs w:val="24"/>
          <w:lang w:val="es-ES"/>
        </w:rPr>
        <w:t>taylorizado</w:t>
      </w:r>
      <w:proofErr w:type="spellEnd"/>
      <w:r w:rsidR="005665DC" w:rsidRPr="00974024">
        <w:rPr>
          <w:rFonts w:ascii="Georgia" w:hAnsi="Georgia" w:cs="AGaramondPro-Regular"/>
          <w:sz w:val="24"/>
          <w:szCs w:val="24"/>
          <w:lang w:val="es-ES"/>
        </w:rPr>
        <w:t xml:space="preserve"> penetre en el </w:t>
      </w:r>
      <w:r w:rsidR="006B2935" w:rsidRPr="00974024">
        <w:rPr>
          <w:rFonts w:ascii="Georgia" w:hAnsi="Georgia" w:cs="AGaramondPro-Regular"/>
          <w:sz w:val="24"/>
          <w:szCs w:val="24"/>
          <w:lang w:val="es-ES"/>
        </w:rPr>
        <w:t>corazón de l</w:t>
      </w:r>
      <w:r w:rsidR="00716AE1">
        <w:rPr>
          <w:rFonts w:ascii="Georgia" w:hAnsi="Georgia" w:cs="AGaramondPro-Regular"/>
          <w:sz w:val="24"/>
          <w:szCs w:val="24"/>
          <w:lang w:val="es-ES"/>
        </w:rPr>
        <w:t>a</w:t>
      </w:r>
      <w:r w:rsidR="006B2935" w:rsidRPr="00974024">
        <w:rPr>
          <w:rFonts w:ascii="Georgia" w:hAnsi="Georgia" w:cs="AGaramondPro-Regular"/>
          <w:sz w:val="24"/>
          <w:szCs w:val="24"/>
          <w:lang w:val="es-ES"/>
        </w:rPr>
        <w:t xml:space="preserve">s </w:t>
      </w:r>
      <w:r w:rsidR="005665DC" w:rsidRPr="00974024">
        <w:rPr>
          <w:rFonts w:ascii="Georgia" w:hAnsi="Georgia" w:cs="AGaramondPro-Regular"/>
          <w:sz w:val="24"/>
          <w:szCs w:val="24"/>
          <w:lang w:val="es-ES"/>
        </w:rPr>
        <w:t>empresas</w:t>
      </w:r>
      <w:r w:rsidR="00716AE1" w:rsidRPr="00716AE1">
        <w:rPr>
          <w:rFonts w:ascii="Georgia" w:hAnsi="Georgia" w:cs="AGaramondPro-Regular"/>
          <w:sz w:val="24"/>
          <w:szCs w:val="24"/>
          <w:lang w:val="es-ES"/>
        </w:rPr>
        <w:t xml:space="preserve"> </w:t>
      </w:r>
      <w:r w:rsidR="00716AE1" w:rsidRPr="00974024">
        <w:rPr>
          <w:rFonts w:ascii="Georgia" w:hAnsi="Georgia" w:cs="AGaramondPro-Regular"/>
          <w:sz w:val="24"/>
          <w:szCs w:val="24"/>
          <w:lang w:val="es-ES"/>
        </w:rPr>
        <w:t>más pequeñas</w:t>
      </w:r>
      <w:r w:rsidR="005665DC" w:rsidRPr="00974024">
        <w:rPr>
          <w:rFonts w:ascii="Georgia" w:hAnsi="Georgia" w:cs="AGaramondPro-Regular"/>
          <w:sz w:val="24"/>
          <w:szCs w:val="24"/>
          <w:lang w:val="es-ES"/>
        </w:rPr>
        <w:t xml:space="preserve">. Tras un </w:t>
      </w:r>
      <w:r w:rsidR="004F56A5" w:rsidRPr="00974024">
        <w:rPr>
          <w:rFonts w:ascii="Georgia" w:hAnsi="Georgia" w:cs="AGaramondPro-Regular"/>
          <w:sz w:val="24"/>
          <w:szCs w:val="24"/>
          <w:lang w:val="es-ES"/>
        </w:rPr>
        <w:t>período</w:t>
      </w:r>
      <w:r w:rsidR="00895C45">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inicial en el que la uniformidad del</w:t>
      </w:r>
      <w:r w:rsidR="006B2935" w:rsidRPr="00974024">
        <w:rPr>
          <w:rFonts w:ascii="Georgia" w:hAnsi="Georgia" w:cs="AGaramondPro-Regular"/>
          <w:sz w:val="24"/>
          <w:szCs w:val="24"/>
          <w:lang w:val="es-ES"/>
        </w:rPr>
        <w:t xml:space="preserve"> programa no se adaptaba bien a </w:t>
      </w:r>
      <w:r w:rsidR="005665DC" w:rsidRPr="00974024">
        <w:rPr>
          <w:rFonts w:ascii="Georgia" w:hAnsi="Georgia" w:cs="AGaramondPro-Regular"/>
          <w:sz w:val="24"/>
          <w:szCs w:val="24"/>
          <w:lang w:val="es-ES"/>
        </w:rPr>
        <w:t xml:space="preserve">la especificidad de cada empresa, hemos llegado a un </w:t>
      </w:r>
      <w:r w:rsidR="001D2023" w:rsidRPr="00974024">
        <w:rPr>
          <w:rFonts w:ascii="Georgia" w:hAnsi="Georgia" w:cs="AGaramondPro-Regular"/>
          <w:sz w:val="24"/>
          <w:szCs w:val="24"/>
          <w:lang w:val="es-ES"/>
        </w:rPr>
        <w:t>«</w:t>
      </w:r>
      <w:r w:rsidR="005665DC" w:rsidRPr="00974024">
        <w:rPr>
          <w:rFonts w:ascii="Georgia" w:hAnsi="Georgia" w:cs="AGaramondPro-Regular"/>
          <w:sz w:val="24"/>
          <w:szCs w:val="24"/>
          <w:lang w:val="es-ES"/>
        </w:rPr>
        <w:t>software configurable</w:t>
      </w:r>
      <w:r w:rsidR="001D2023" w:rsidRPr="00974024">
        <w:rPr>
          <w:rFonts w:ascii="Georgia" w:hAnsi="Georgia" w:cs="AGaramondPro-Regular"/>
          <w:sz w:val="24"/>
          <w:szCs w:val="24"/>
          <w:lang w:val="es-ES"/>
        </w:rPr>
        <w:t>»</w:t>
      </w:r>
      <w:r w:rsidR="006B2935" w:rsidRPr="00974024">
        <w:rPr>
          <w:rFonts w:ascii="Georgia" w:hAnsi="Georgia" w:cs="AGaramondPro-Regular"/>
          <w:sz w:val="24"/>
          <w:szCs w:val="24"/>
          <w:lang w:val="es-ES"/>
        </w:rPr>
        <w:t xml:space="preserve"> que l</w:t>
      </w:r>
      <w:r w:rsidR="00C072DB">
        <w:rPr>
          <w:rFonts w:ascii="Georgia" w:hAnsi="Georgia" w:cs="AGaramondPro-Regular"/>
          <w:sz w:val="24"/>
          <w:szCs w:val="24"/>
          <w:lang w:val="es-ES"/>
        </w:rPr>
        <w:t xml:space="preserve">os proveedores </w:t>
      </w:r>
      <w:r w:rsidR="005665DC" w:rsidRPr="00974024">
        <w:rPr>
          <w:rFonts w:ascii="Georgia" w:hAnsi="Georgia" w:cs="AGaramondPro-Regular"/>
          <w:sz w:val="24"/>
          <w:szCs w:val="24"/>
          <w:lang w:val="es-ES"/>
        </w:rPr>
        <w:t xml:space="preserve">transforman en productos </w:t>
      </w:r>
      <w:r w:rsidR="001D2023" w:rsidRPr="00974024">
        <w:rPr>
          <w:rFonts w:ascii="Georgia" w:hAnsi="Georgia" w:cs="AGaramondPro-Regular"/>
          <w:sz w:val="24"/>
          <w:szCs w:val="24"/>
          <w:lang w:val="es-ES"/>
        </w:rPr>
        <w:t>«</w:t>
      </w:r>
      <w:r w:rsidR="005665DC" w:rsidRPr="00974024">
        <w:rPr>
          <w:rFonts w:ascii="Georgia" w:hAnsi="Georgia" w:cs="AGaramondPro-Regular"/>
          <w:sz w:val="24"/>
          <w:szCs w:val="24"/>
          <w:lang w:val="es-ES"/>
        </w:rPr>
        <w:t>a medida</w:t>
      </w:r>
      <w:r w:rsidR="001D2023" w:rsidRPr="00974024">
        <w:rPr>
          <w:rFonts w:ascii="Georgia" w:hAnsi="Georgia" w:cs="AGaramondPro-Regular"/>
          <w:sz w:val="24"/>
          <w:szCs w:val="24"/>
          <w:lang w:val="es-ES"/>
        </w:rPr>
        <w:t>»</w:t>
      </w:r>
      <w:r w:rsidR="005665DC" w:rsidRPr="00974024">
        <w:rPr>
          <w:rFonts w:ascii="Georgia" w:hAnsi="Georgia" w:cs="AGaramondPro-Regular"/>
          <w:sz w:val="24"/>
          <w:szCs w:val="24"/>
          <w:lang w:val="es-ES"/>
        </w:rPr>
        <w:t>. Como resulta</w:t>
      </w:r>
      <w:r w:rsidR="006B2935" w:rsidRPr="00974024">
        <w:rPr>
          <w:rFonts w:ascii="Georgia" w:hAnsi="Georgia" w:cs="AGaramondPro-Regular"/>
          <w:sz w:val="24"/>
          <w:szCs w:val="24"/>
          <w:lang w:val="es-ES"/>
        </w:rPr>
        <w:t xml:space="preserve">do, la posibilidad de objetivar </w:t>
      </w:r>
      <w:r w:rsidR="005665DC" w:rsidRPr="00974024">
        <w:rPr>
          <w:rFonts w:ascii="Georgia" w:hAnsi="Georgia" w:cs="AGaramondPro-Regular"/>
          <w:sz w:val="24"/>
          <w:szCs w:val="24"/>
          <w:lang w:val="es-ES"/>
        </w:rPr>
        <w:t xml:space="preserve">y almacenar los conocimientos de los especialistas facilita la descualificación </w:t>
      </w:r>
      <w:r w:rsidR="006B2935" w:rsidRPr="00974024">
        <w:rPr>
          <w:rFonts w:ascii="Georgia" w:hAnsi="Georgia" w:cs="AGaramondPro-Regular"/>
          <w:sz w:val="24"/>
          <w:szCs w:val="24"/>
          <w:lang w:val="es-ES"/>
        </w:rPr>
        <w:t xml:space="preserve">de las tareas en todas partes y </w:t>
      </w:r>
      <w:r w:rsidR="005665DC" w:rsidRPr="00974024">
        <w:rPr>
          <w:rFonts w:ascii="Georgia" w:hAnsi="Georgia" w:cs="AGaramondPro-Regular"/>
          <w:sz w:val="24"/>
          <w:szCs w:val="24"/>
          <w:lang w:val="es-ES"/>
        </w:rPr>
        <w:t xml:space="preserve">permite integrar las actividades de servicio en el flujo de producción. </w:t>
      </w:r>
      <w:r w:rsidR="00716AE1">
        <w:rPr>
          <w:rFonts w:ascii="Georgia" w:hAnsi="Georgia" w:cs="AGaramondPro-Regular"/>
          <w:sz w:val="24"/>
          <w:szCs w:val="24"/>
          <w:lang w:val="es-ES"/>
        </w:rPr>
        <w:t>Al comprar</w:t>
      </w:r>
      <w:r w:rsidR="005665DC" w:rsidRPr="00974024">
        <w:rPr>
          <w:rFonts w:ascii="Georgia" w:hAnsi="Georgia" w:cs="AGaramondPro-Regular"/>
          <w:sz w:val="24"/>
          <w:szCs w:val="24"/>
          <w:lang w:val="es-ES"/>
        </w:rPr>
        <w:t xml:space="preserve"> ordenadores,</w:t>
      </w:r>
      <w:r w:rsidR="00C072DB">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una empresa compra ante todo una organización del trabajo, </w:t>
      </w:r>
      <w:r w:rsidR="00361FF8">
        <w:rPr>
          <w:rFonts w:ascii="Georgia" w:hAnsi="Georgia" w:cs="AGaramondPro-Regular"/>
          <w:sz w:val="24"/>
          <w:szCs w:val="24"/>
          <w:lang w:val="es-ES"/>
        </w:rPr>
        <w:t>cosa</w:t>
      </w:r>
      <w:r w:rsidR="005665DC" w:rsidRPr="00974024">
        <w:rPr>
          <w:rFonts w:ascii="Georgia" w:hAnsi="Georgia" w:cs="AGaramondPro-Regular"/>
          <w:sz w:val="24"/>
          <w:szCs w:val="24"/>
          <w:lang w:val="es-ES"/>
        </w:rPr>
        <w:t xml:space="preserve"> que </w:t>
      </w:r>
      <w:r w:rsidR="00716AE1">
        <w:rPr>
          <w:rFonts w:ascii="Georgia" w:hAnsi="Georgia" w:cs="AGaramondPro-Regular"/>
          <w:sz w:val="24"/>
          <w:szCs w:val="24"/>
          <w:lang w:val="es-ES"/>
        </w:rPr>
        <w:t>han comprendido</w:t>
      </w:r>
      <w:r w:rsidR="006B2935" w:rsidRPr="00974024">
        <w:rPr>
          <w:rFonts w:ascii="Georgia" w:hAnsi="Georgia" w:cs="AGaramondPro-Regular"/>
          <w:sz w:val="24"/>
          <w:szCs w:val="24"/>
          <w:lang w:val="es-ES"/>
        </w:rPr>
        <w:t xml:space="preserve"> perfectamente </w:t>
      </w:r>
      <w:r w:rsidR="005665DC" w:rsidRPr="00974024">
        <w:rPr>
          <w:rFonts w:ascii="Georgia" w:hAnsi="Georgia" w:cs="AGaramondPro-Regular"/>
          <w:sz w:val="24"/>
          <w:szCs w:val="24"/>
          <w:lang w:val="es-ES"/>
        </w:rPr>
        <w:t>los principales fabricantes de ordenadores que bus</w:t>
      </w:r>
      <w:r w:rsidR="006B2935" w:rsidRPr="00974024">
        <w:rPr>
          <w:rFonts w:ascii="Georgia" w:hAnsi="Georgia" w:cs="AGaramondPro-Regular"/>
          <w:sz w:val="24"/>
          <w:szCs w:val="24"/>
          <w:lang w:val="es-ES"/>
        </w:rPr>
        <w:t xml:space="preserve">can vender la organización y no </w:t>
      </w:r>
      <w:r w:rsidR="005665DC" w:rsidRPr="00974024">
        <w:rPr>
          <w:rFonts w:ascii="Georgia" w:hAnsi="Georgia" w:cs="AGaramondPro-Regular"/>
          <w:sz w:val="24"/>
          <w:szCs w:val="24"/>
          <w:lang w:val="es-ES"/>
        </w:rPr>
        <w:t xml:space="preserve">más </w:t>
      </w:r>
      <w:r w:rsidR="001D2023" w:rsidRPr="00974024">
        <w:rPr>
          <w:rFonts w:ascii="Georgia" w:hAnsi="Georgia" w:cs="AGaramondPro-Regular"/>
          <w:sz w:val="24"/>
          <w:szCs w:val="24"/>
          <w:lang w:val="es-ES"/>
        </w:rPr>
        <w:t>«</w:t>
      </w:r>
      <w:r w:rsidR="00F83441" w:rsidRPr="00F83441">
        <w:rPr>
          <w:rFonts w:ascii="Georgia" w:hAnsi="Georgia" w:cs="AGaramondPro-Regular"/>
          <w:sz w:val="24"/>
          <w:szCs w:val="24"/>
          <w:lang w:val="es-ES"/>
        </w:rPr>
        <w:t>torre</w:t>
      </w:r>
      <w:r w:rsidR="005665DC" w:rsidRPr="00F83441">
        <w:rPr>
          <w:rFonts w:ascii="Georgia" w:hAnsi="Georgia" w:cs="AGaramondPro-Regular"/>
          <w:sz w:val="24"/>
          <w:szCs w:val="24"/>
          <w:lang w:val="es-ES"/>
        </w:rPr>
        <w:t>s</w:t>
      </w:r>
      <w:r w:rsidR="001D2023" w:rsidRPr="00974024">
        <w:rPr>
          <w:rFonts w:ascii="Georgia" w:hAnsi="Georgia" w:cs="AGaramondPro-Regular"/>
          <w:sz w:val="24"/>
          <w:szCs w:val="24"/>
          <w:lang w:val="es-ES"/>
        </w:rPr>
        <w:t>»</w:t>
      </w:r>
      <w:r w:rsidR="005665DC" w:rsidRPr="00974024">
        <w:rPr>
          <w:rFonts w:ascii="Georgia" w:hAnsi="Georgia" w:cs="AGaramondPro-Regular"/>
          <w:sz w:val="24"/>
          <w:szCs w:val="24"/>
          <w:lang w:val="es-ES"/>
        </w:rPr>
        <w:t>. Como tal, toda la empresa está sujeta a la ló</w:t>
      </w:r>
      <w:r w:rsidR="006B2935" w:rsidRPr="00974024">
        <w:rPr>
          <w:rFonts w:ascii="Georgia" w:hAnsi="Georgia" w:cs="AGaramondPro-Regular"/>
          <w:sz w:val="24"/>
          <w:szCs w:val="24"/>
          <w:lang w:val="es-ES"/>
        </w:rPr>
        <w:t xml:space="preserve">gica </w:t>
      </w:r>
      <w:r w:rsidR="00361FF8">
        <w:rPr>
          <w:rFonts w:ascii="Georgia" w:hAnsi="Georgia" w:cs="AGaramondPro-Regular"/>
          <w:sz w:val="24"/>
          <w:szCs w:val="24"/>
          <w:lang w:val="es-ES"/>
        </w:rPr>
        <w:t xml:space="preserve">que </w:t>
      </w:r>
      <w:r w:rsidR="005665DC" w:rsidRPr="00974024">
        <w:rPr>
          <w:rFonts w:ascii="Georgia" w:hAnsi="Georgia" w:cs="AGaramondPro-Regular"/>
          <w:sz w:val="24"/>
          <w:szCs w:val="24"/>
          <w:lang w:val="es-ES"/>
        </w:rPr>
        <w:t xml:space="preserve">hasta ahora sólo </w:t>
      </w:r>
      <w:r w:rsidR="00361FF8">
        <w:rPr>
          <w:rFonts w:ascii="Georgia" w:hAnsi="Georgia" w:cs="AGaramondPro-Regular"/>
          <w:sz w:val="24"/>
          <w:szCs w:val="24"/>
          <w:lang w:val="es-ES"/>
        </w:rPr>
        <w:t xml:space="preserve">se aplicaba </w:t>
      </w:r>
      <w:r w:rsidR="005665DC" w:rsidRPr="00974024">
        <w:rPr>
          <w:rFonts w:ascii="Georgia" w:hAnsi="Georgia" w:cs="AGaramondPro-Regular"/>
          <w:sz w:val="24"/>
          <w:szCs w:val="24"/>
          <w:lang w:val="es-ES"/>
        </w:rPr>
        <w:t xml:space="preserve">a las actividades de fabricación. </w:t>
      </w:r>
      <w:r w:rsidR="00361FF8">
        <w:rPr>
          <w:rFonts w:ascii="Georgia" w:hAnsi="Georgia" w:cs="AGaramondPro-Regular"/>
          <w:sz w:val="24"/>
          <w:szCs w:val="24"/>
          <w:lang w:val="es-ES"/>
        </w:rPr>
        <w:t>Las t</w:t>
      </w:r>
      <w:r w:rsidR="005665DC" w:rsidRPr="00974024">
        <w:rPr>
          <w:rFonts w:ascii="Georgia" w:hAnsi="Georgia" w:cs="AGaramondPro-Regular"/>
          <w:sz w:val="24"/>
          <w:szCs w:val="24"/>
          <w:lang w:val="es-ES"/>
        </w:rPr>
        <w:t>ecnología</w:t>
      </w:r>
      <w:r w:rsidR="00361FF8">
        <w:rPr>
          <w:rFonts w:ascii="Georgia" w:hAnsi="Georgia" w:cs="AGaramondPro-Regular"/>
          <w:sz w:val="24"/>
          <w:szCs w:val="24"/>
          <w:lang w:val="es-ES"/>
        </w:rPr>
        <w:t>s</w:t>
      </w:r>
      <w:r w:rsidR="005665DC" w:rsidRPr="00974024">
        <w:rPr>
          <w:rFonts w:ascii="Georgia" w:hAnsi="Georgia" w:cs="AGaramondPro-Regular"/>
          <w:sz w:val="24"/>
          <w:szCs w:val="24"/>
          <w:lang w:val="es-ES"/>
        </w:rPr>
        <w:t xml:space="preserve"> de l</w:t>
      </w:r>
      <w:r w:rsidR="006B2935" w:rsidRPr="00974024">
        <w:rPr>
          <w:rFonts w:ascii="Georgia" w:hAnsi="Georgia" w:cs="AGaramondPro-Regular"/>
          <w:sz w:val="24"/>
          <w:szCs w:val="24"/>
          <w:lang w:val="es-ES"/>
        </w:rPr>
        <w:t>a información y</w:t>
      </w:r>
      <w:r w:rsidR="00361FF8">
        <w:rPr>
          <w:rFonts w:ascii="Georgia" w:hAnsi="Georgia" w:cs="AGaramondPro-Regular"/>
          <w:sz w:val="24"/>
          <w:szCs w:val="24"/>
          <w:lang w:val="es-ES"/>
        </w:rPr>
        <w:t xml:space="preserve"> de</w:t>
      </w:r>
      <w:r w:rsidR="006B2935" w:rsidRPr="00974024">
        <w:rPr>
          <w:rFonts w:ascii="Georgia" w:hAnsi="Georgia" w:cs="AGaramondPro-Regular"/>
          <w:sz w:val="24"/>
          <w:szCs w:val="24"/>
          <w:lang w:val="es-ES"/>
        </w:rPr>
        <w:t xml:space="preserve"> la comunicación </w:t>
      </w:r>
      <w:r w:rsidR="00C072DB">
        <w:rPr>
          <w:rFonts w:ascii="Georgia" w:hAnsi="Georgia" w:cs="AGaramondPro-Regular"/>
          <w:sz w:val="24"/>
          <w:szCs w:val="24"/>
          <w:lang w:val="es-ES"/>
        </w:rPr>
        <w:t>son</w:t>
      </w:r>
      <w:r w:rsidR="005665DC" w:rsidRPr="00974024">
        <w:rPr>
          <w:rFonts w:ascii="Georgia" w:hAnsi="Georgia" w:cs="AGaramondPro-Regular"/>
          <w:sz w:val="24"/>
          <w:szCs w:val="24"/>
          <w:lang w:val="es-ES"/>
        </w:rPr>
        <w:t xml:space="preserve"> el soporte inmediato de la inve</w:t>
      </w:r>
      <w:r w:rsidR="004A12B0" w:rsidRPr="00974024">
        <w:rPr>
          <w:rFonts w:ascii="Georgia" w:hAnsi="Georgia" w:cs="AGaramondPro-Regular"/>
          <w:sz w:val="24"/>
          <w:szCs w:val="24"/>
          <w:lang w:val="es-ES"/>
        </w:rPr>
        <w:t>rsión in</w:t>
      </w:r>
      <w:r w:rsidR="00716AE1">
        <w:rPr>
          <w:rFonts w:ascii="Georgia" w:hAnsi="Georgia" w:cs="AGaramondPro-Regular"/>
          <w:sz w:val="24"/>
          <w:szCs w:val="24"/>
          <w:lang w:val="es-ES"/>
        </w:rPr>
        <w:t>material</w:t>
      </w:r>
      <w:r w:rsidR="004A12B0" w:rsidRPr="00974024">
        <w:rPr>
          <w:rFonts w:ascii="Georgia" w:hAnsi="Georgia" w:cs="AGaramondPro-Regular"/>
          <w:sz w:val="24"/>
          <w:szCs w:val="24"/>
          <w:lang w:val="es-ES"/>
        </w:rPr>
        <w:t xml:space="preserve"> en</w:t>
      </w:r>
      <w:r w:rsidR="00716AE1">
        <w:rPr>
          <w:rFonts w:ascii="Georgia" w:hAnsi="Georgia" w:cs="AGaramondPro-Regular"/>
          <w:sz w:val="24"/>
          <w:szCs w:val="24"/>
          <w:lang w:val="es-ES"/>
        </w:rPr>
        <w:t xml:space="preserve"> materia de</w:t>
      </w:r>
      <w:r w:rsidR="004A12B0" w:rsidRPr="00974024">
        <w:rPr>
          <w:rFonts w:ascii="Georgia" w:hAnsi="Georgia" w:cs="AGaramondPro-Regular"/>
          <w:sz w:val="24"/>
          <w:szCs w:val="24"/>
          <w:lang w:val="es-ES"/>
        </w:rPr>
        <w:t xml:space="preserve"> innovaci</w:t>
      </w:r>
      <w:r w:rsidR="00716AE1">
        <w:rPr>
          <w:rFonts w:ascii="Georgia" w:hAnsi="Georgia" w:cs="AGaramondPro-Regular"/>
          <w:sz w:val="24"/>
          <w:szCs w:val="24"/>
          <w:lang w:val="es-ES"/>
        </w:rPr>
        <w:t>ones</w:t>
      </w:r>
      <w:r w:rsidR="00C072DB">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organizativa</w:t>
      </w:r>
      <w:r w:rsidR="00716AE1">
        <w:rPr>
          <w:rFonts w:ascii="Georgia" w:hAnsi="Georgia" w:cs="AGaramondPro-Regular"/>
          <w:sz w:val="24"/>
          <w:szCs w:val="24"/>
          <w:lang w:val="es-ES"/>
        </w:rPr>
        <w:t>s</w:t>
      </w:r>
      <w:r w:rsidR="005665DC" w:rsidRPr="00974024">
        <w:rPr>
          <w:rFonts w:ascii="Georgia" w:hAnsi="Georgia" w:cs="AGaramondPro-Regular"/>
          <w:sz w:val="24"/>
          <w:szCs w:val="24"/>
          <w:lang w:val="es-ES"/>
        </w:rPr>
        <w:t>.</w:t>
      </w:r>
    </w:p>
    <w:p w:rsidR="005665DC" w:rsidRPr="00974024" w:rsidRDefault="005665DC"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Nadie </w:t>
      </w:r>
      <w:r w:rsidR="006B2935" w:rsidRPr="00974024">
        <w:rPr>
          <w:rFonts w:ascii="Georgia" w:hAnsi="Georgia" w:cs="AGaramondPro-Regular"/>
          <w:sz w:val="24"/>
          <w:szCs w:val="24"/>
          <w:lang w:val="es-ES"/>
        </w:rPr>
        <w:t>pretende</w:t>
      </w:r>
      <w:r w:rsidRPr="00974024">
        <w:rPr>
          <w:rFonts w:ascii="Georgia" w:hAnsi="Georgia" w:cs="AGaramondPro-Regular"/>
          <w:sz w:val="24"/>
          <w:szCs w:val="24"/>
          <w:lang w:val="es-ES"/>
        </w:rPr>
        <w:t>rá que el capital ha superado así sus co</w:t>
      </w:r>
      <w:r w:rsidR="006B2935" w:rsidRPr="00974024">
        <w:rPr>
          <w:rFonts w:ascii="Georgia" w:hAnsi="Georgia" w:cs="AGaramondPro-Regular"/>
          <w:sz w:val="24"/>
          <w:szCs w:val="24"/>
          <w:lang w:val="es-ES"/>
        </w:rPr>
        <w:t xml:space="preserve">ntradicciones. En el marco de </w:t>
      </w:r>
      <w:r w:rsidRPr="00974024">
        <w:rPr>
          <w:rFonts w:ascii="Georgia" w:hAnsi="Georgia" w:cs="AGaramondPro-Regular"/>
          <w:sz w:val="24"/>
          <w:szCs w:val="24"/>
          <w:lang w:val="es-ES"/>
        </w:rPr>
        <w:t xml:space="preserve">del desempleo masivo, estas transformaciones esenciales han podido imponerse sin </w:t>
      </w:r>
      <w:r w:rsidR="00502C00">
        <w:rPr>
          <w:rFonts w:ascii="Georgia" w:hAnsi="Georgia" w:cs="AGaramondPro-Regular"/>
          <w:sz w:val="24"/>
          <w:szCs w:val="24"/>
          <w:lang w:val="es-ES"/>
        </w:rPr>
        <w:t xml:space="preserve">una </w:t>
      </w:r>
      <w:r w:rsidRPr="00974024">
        <w:rPr>
          <w:rFonts w:ascii="Georgia" w:hAnsi="Georgia" w:cs="AGaramondPro-Regular"/>
          <w:sz w:val="24"/>
          <w:szCs w:val="24"/>
          <w:lang w:val="es-ES"/>
        </w:rPr>
        <w:t>confrontación</w:t>
      </w:r>
      <w:r w:rsidR="00C072DB">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directa y masiva con la clase trabajadora. Pero intervienen otras razones. </w:t>
      </w:r>
      <w:r w:rsidR="00361FF8" w:rsidRPr="00974024">
        <w:rPr>
          <w:rFonts w:ascii="Georgia" w:hAnsi="Georgia" w:cs="AGaramondPro-Regular"/>
          <w:sz w:val="24"/>
          <w:szCs w:val="24"/>
          <w:lang w:val="es-ES"/>
        </w:rPr>
        <w:t xml:space="preserve">al beneficiarse del valor de la cooperación, de la expresión y de la presión del grupo (siempre que </w:t>
      </w:r>
      <w:r w:rsidR="00A24489">
        <w:rPr>
          <w:rFonts w:ascii="Georgia" w:hAnsi="Georgia" w:cs="AGaramondPro-Regular"/>
          <w:sz w:val="24"/>
          <w:szCs w:val="24"/>
          <w:lang w:val="es-ES"/>
        </w:rPr>
        <w:t xml:space="preserve">todo ello </w:t>
      </w:r>
      <w:r w:rsidR="00361FF8" w:rsidRPr="00974024">
        <w:rPr>
          <w:rFonts w:ascii="Georgia" w:hAnsi="Georgia" w:cs="AGaramondPro-Regular"/>
          <w:sz w:val="24"/>
          <w:szCs w:val="24"/>
          <w:lang w:val="es-ES"/>
        </w:rPr>
        <w:t>esté controlado por la dirección)</w:t>
      </w:r>
      <w:r w:rsidR="00361FF8">
        <w:rPr>
          <w:rFonts w:ascii="Georgia" w:hAnsi="Georgia" w:cs="AGaramondPro-Regular"/>
          <w:sz w:val="24"/>
          <w:szCs w:val="24"/>
          <w:lang w:val="es-ES"/>
        </w:rPr>
        <w:t>, l</w:t>
      </w:r>
      <w:r w:rsidRPr="00974024">
        <w:rPr>
          <w:rFonts w:ascii="Georgia" w:hAnsi="Georgia" w:cs="AGaramondPro-Regular"/>
          <w:sz w:val="24"/>
          <w:szCs w:val="24"/>
          <w:lang w:val="es-ES"/>
        </w:rPr>
        <w:t xml:space="preserve">a </w:t>
      </w:r>
      <w:r w:rsidR="00502C00">
        <w:rPr>
          <w:rFonts w:ascii="Georgia" w:hAnsi="Georgia" w:cs="AGaramondPro-Regular"/>
          <w:sz w:val="24"/>
          <w:szCs w:val="24"/>
          <w:lang w:val="es-ES"/>
        </w:rPr>
        <w:t>supervisión</w:t>
      </w:r>
      <w:r w:rsidRPr="00974024">
        <w:rPr>
          <w:rFonts w:ascii="Georgia" w:hAnsi="Georgia" w:cs="AGaramondPro-Regular"/>
          <w:sz w:val="24"/>
          <w:szCs w:val="24"/>
          <w:lang w:val="es-ES"/>
        </w:rPr>
        <w:t>,</w:t>
      </w:r>
      <w:r w:rsidR="00C072DB">
        <w:rPr>
          <w:rFonts w:ascii="Georgia" w:hAnsi="Georgia" w:cs="AGaramondPro-Regular"/>
          <w:sz w:val="24"/>
          <w:szCs w:val="24"/>
          <w:lang w:val="es-ES"/>
        </w:rPr>
        <w:t xml:space="preserve"> </w:t>
      </w:r>
      <w:r w:rsidR="00361FF8">
        <w:rPr>
          <w:rFonts w:ascii="Georgia" w:hAnsi="Georgia" w:cs="AGaramondPro-Regular"/>
          <w:sz w:val="24"/>
          <w:szCs w:val="24"/>
          <w:lang w:val="es-ES"/>
        </w:rPr>
        <w:t>acompañ</w:t>
      </w:r>
      <w:r w:rsidR="00A24489">
        <w:rPr>
          <w:rFonts w:ascii="Georgia" w:hAnsi="Georgia" w:cs="AGaramondPro-Regular"/>
          <w:sz w:val="24"/>
          <w:szCs w:val="24"/>
          <w:lang w:val="es-ES"/>
        </w:rPr>
        <w:t>a</w:t>
      </w:r>
      <w:r w:rsidR="00361FF8">
        <w:rPr>
          <w:rFonts w:ascii="Georgia" w:hAnsi="Georgia" w:cs="AGaramondPro-Regular"/>
          <w:sz w:val="24"/>
          <w:szCs w:val="24"/>
          <w:lang w:val="es-ES"/>
        </w:rPr>
        <w:t>da de</w:t>
      </w:r>
      <w:r w:rsidRPr="00974024">
        <w:rPr>
          <w:rFonts w:ascii="Georgia" w:hAnsi="Georgia" w:cs="AGaramondPro-Regular"/>
          <w:sz w:val="24"/>
          <w:szCs w:val="24"/>
          <w:lang w:val="es-ES"/>
        </w:rPr>
        <w:t xml:space="preserve"> la función disciplinaria directa del </w:t>
      </w:r>
      <w:r w:rsidR="001D2023" w:rsidRPr="00974024">
        <w:rPr>
          <w:rFonts w:ascii="Georgia" w:hAnsi="Georgia" w:cs="AGaramondPro-Regular"/>
          <w:sz w:val="24"/>
          <w:szCs w:val="24"/>
          <w:lang w:val="es-ES"/>
        </w:rPr>
        <w:t>«</w:t>
      </w:r>
      <w:r w:rsidRPr="00974024">
        <w:rPr>
          <w:rFonts w:ascii="Georgia" w:hAnsi="Georgia" w:cs="AGaramondPro-Regular"/>
          <w:sz w:val="24"/>
          <w:szCs w:val="24"/>
          <w:lang w:val="es-ES"/>
        </w:rPr>
        <w:t>jefe</w:t>
      </w:r>
      <w:r w:rsidR="00502C00">
        <w:rPr>
          <w:rFonts w:ascii="Georgia" w:hAnsi="Georgia" w:cs="AGaramondPro-Regular"/>
          <w:sz w:val="24"/>
          <w:szCs w:val="24"/>
          <w:lang w:val="es-ES"/>
        </w:rPr>
        <w:t>cillo</w:t>
      </w:r>
      <w:r w:rsidR="001D2023" w:rsidRPr="00974024">
        <w:rPr>
          <w:rFonts w:ascii="Georgia" w:hAnsi="Georgia" w:cs="AGaramondPro-Regular"/>
          <w:sz w:val="24"/>
          <w:szCs w:val="24"/>
          <w:lang w:val="es-ES"/>
        </w:rPr>
        <w:t>»</w:t>
      </w:r>
      <w:r w:rsidR="00361FF8">
        <w:rPr>
          <w:rFonts w:ascii="Georgia" w:hAnsi="Georgia" w:cs="AGaramondPro-Regular"/>
          <w:sz w:val="24"/>
          <w:szCs w:val="24"/>
          <w:lang w:val="es-ES"/>
        </w:rPr>
        <w:t xml:space="preserve">, </w:t>
      </w:r>
      <w:r w:rsidR="00361FF8" w:rsidRPr="00974024">
        <w:rPr>
          <w:rFonts w:ascii="Georgia" w:hAnsi="Georgia" w:cs="AGaramondPro-Regular"/>
          <w:sz w:val="24"/>
          <w:szCs w:val="24"/>
          <w:lang w:val="es-ES"/>
        </w:rPr>
        <w:t xml:space="preserve">a menudo </w:t>
      </w:r>
      <w:r w:rsidR="006B2935" w:rsidRPr="00974024">
        <w:rPr>
          <w:rFonts w:ascii="Georgia" w:hAnsi="Georgia" w:cs="AGaramondPro-Regular"/>
          <w:sz w:val="24"/>
          <w:szCs w:val="24"/>
          <w:lang w:val="es-ES"/>
        </w:rPr>
        <w:t xml:space="preserve">ha </w:t>
      </w:r>
      <w:r w:rsidR="00361FF8">
        <w:rPr>
          <w:rFonts w:ascii="Georgia" w:hAnsi="Georgia" w:cs="AGaramondPro-Regular"/>
          <w:sz w:val="24"/>
          <w:szCs w:val="24"/>
          <w:lang w:val="es-ES"/>
        </w:rPr>
        <w:t xml:space="preserve">sido </w:t>
      </w:r>
      <w:r w:rsidR="006B2935" w:rsidRPr="00974024">
        <w:rPr>
          <w:rFonts w:ascii="Georgia" w:hAnsi="Georgia" w:cs="AGaramondPro-Regular"/>
          <w:sz w:val="24"/>
          <w:szCs w:val="24"/>
          <w:lang w:val="es-ES"/>
        </w:rPr>
        <w:t>eliminad</w:t>
      </w:r>
      <w:r w:rsidR="00361FF8">
        <w:rPr>
          <w:rFonts w:ascii="Georgia" w:hAnsi="Georgia" w:cs="AGaramondPro-Regular"/>
          <w:sz w:val="24"/>
          <w:szCs w:val="24"/>
          <w:lang w:val="es-ES"/>
        </w:rPr>
        <w:t>a</w:t>
      </w:r>
      <w:r w:rsidRPr="00974024">
        <w:rPr>
          <w:rFonts w:ascii="Georgia" w:hAnsi="Georgia" w:cs="AGaramondPro-Regular"/>
          <w:sz w:val="24"/>
          <w:szCs w:val="24"/>
          <w:lang w:val="es-ES"/>
        </w:rPr>
        <w:t xml:space="preserve">. Las empresas han optado por </w:t>
      </w:r>
      <w:r w:rsidR="00A24489">
        <w:rPr>
          <w:rFonts w:ascii="Georgia" w:hAnsi="Georgia" w:cs="AGaramondPro-Regular"/>
          <w:sz w:val="24"/>
          <w:szCs w:val="24"/>
          <w:lang w:val="es-ES"/>
        </w:rPr>
        <w:t>reducir sus</w:t>
      </w:r>
      <w:r w:rsidR="00361FF8">
        <w:rPr>
          <w:rFonts w:ascii="Georgia" w:hAnsi="Georgia" w:cs="AGaramondPro-Regular"/>
          <w:sz w:val="24"/>
          <w:szCs w:val="24"/>
          <w:lang w:val="es-ES"/>
        </w:rPr>
        <w:t xml:space="preserve"> dimensiones</w:t>
      </w:r>
      <w:r w:rsidRPr="00974024">
        <w:rPr>
          <w:rFonts w:ascii="Georgia" w:hAnsi="Georgia" w:cs="AGaramondPro-Regular"/>
          <w:sz w:val="24"/>
          <w:szCs w:val="24"/>
          <w:lang w:val="es-ES"/>
        </w:rPr>
        <w:t xml:space="preserve">. </w:t>
      </w:r>
      <w:r w:rsidR="00502C00">
        <w:rPr>
          <w:rFonts w:ascii="Georgia" w:hAnsi="Georgia" w:cs="AGaramondPro-Regular"/>
          <w:sz w:val="24"/>
          <w:szCs w:val="24"/>
          <w:lang w:val="es-ES"/>
        </w:rPr>
        <w:t xml:space="preserve">Una vez </w:t>
      </w:r>
      <w:r w:rsidR="00361FF8">
        <w:rPr>
          <w:rFonts w:ascii="Georgia" w:hAnsi="Georgia" w:cs="AGaramondPro-Regular"/>
          <w:sz w:val="24"/>
          <w:szCs w:val="24"/>
          <w:lang w:val="es-ES"/>
        </w:rPr>
        <w:t>quebrada</w:t>
      </w:r>
      <w:r w:rsidRPr="00974024">
        <w:rPr>
          <w:rFonts w:ascii="Georgia" w:hAnsi="Georgia" w:cs="AGaramondPro-Regular"/>
          <w:sz w:val="24"/>
          <w:szCs w:val="24"/>
          <w:lang w:val="es-ES"/>
        </w:rPr>
        <w:t xml:space="preserve"> la lógica de las calificaciones </w:t>
      </w:r>
      <w:r w:rsidR="00502C00">
        <w:rPr>
          <w:rFonts w:ascii="Georgia" w:hAnsi="Georgia" w:cs="AGaramondPro-Regular"/>
          <w:sz w:val="24"/>
          <w:szCs w:val="24"/>
          <w:lang w:val="es-ES"/>
        </w:rPr>
        <w:t>por</w:t>
      </w:r>
      <w:r w:rsidRPr="00974024">
        <w:rPr>
          <w:rFonts w:ascii="Georgia" w:hAnsi="Georgia" w:cs="AGaramondPro-Regular"/>
          <w:sz w:val="24"/>
          <w:szCs w:val="24"/>
          <w:lang w:val="es-ES"/>
        </w:rPr>
        <w:t xml:space="preserve"> la</w:t>
      </w:r>
      <w:r w:rsidR="00502C00">
        <w:rPr>
          <w:rFonts w:ascii="Georgia" w:hAnsi="Georgia" w:cs="AGaramondPro-Regular"/>
          <w:sz w:val="24"/>
          <w:szCs w:val="24"/>
          <w:lang w:val="es-ES"/>
        </w:rPr>
        <w:t>s</w:t>
      </w:r>
      <w:r w:rsidRPr="00974024">
        <w:rPr>
          <w:rFonts w:ascii="Georgia" w:hAnsi="Georgia" w:cs="AGaramondPro-Regular"/>
          <w:sz w:val="24"/>
          <w:szCs w:val="24"/>
          <w:lang w:val="es-ES"/>
        </w:rPr>
        <w:t xml:space="preserve"> lógica</w:t>
      </w:r>
      <w:r w:rsidR="00502C00">
        <w:rPr>
          <w:rFonts w:ascii="Georgia" w:hAnsi="Georgia" w:cs="AGaramondPro-Regular"/>
          <w:sz w:val="24"/>
          <w:szCs w:val="24"/>
          <w:lang w:val="es-ES"/>
        </w:rPr>
        <w:t>s</w:t>
      </w:r>
      <w:r w:rsidRPr="00974024">
        <w:rPr>
          <w:rFonts w:ascii="Georgia" w:hAnsi="Georgia" w:cs="AGaramondPro-Regular"/>
          <w:sz w:val="24"/>
          <w:szCs w:val="24"/>
          <w:lang w:val="es-ES"/>
        </w:rPr>
        <w:t xml:space="preserve"> de comportamiento,</w:t>
      </w:r>
      <w:r w:rsidR="00C072DB">
        <w:rPr>
          <w:rFonts w:ascii="Georgia" w:hAnsi="Georgia" w:cs="AGaramondPro-Regular"/>
          <w:sz w:val="24"/>
          <w:szCs w:val="24"/>
          <w:lang w:val="es-ES"/>
        </w:rPr>
        <w:t xml:space="preserve"> s</w:t>
      </w:r>
      <w:r w:rsidRPr="00974024">
        <w:rPr>
          <w:rFonts w:ascii="Georgia" w:hAnsi="Georgia" w:cs="AGaramondPro-Regular"/>
          <w:sz w:val="24"/>
          <w:szCs w:val="24"/>
          <w:lang w:val="es-ES"/>
        </w:rPr>
        <w:t xml:space="preserve">e ha introducido la </w:t>
      </w:r>
      <w:proofErr w:type="spellStart"/>
      <w:r w:rsidRPr="00974024">
        <w:rPr>
          <w:rFonts w:ascii="Georgia" w:hAnsi="Georgia" w:cs="AGaramondPro-Regular"/>
          <w:sz w:val="24"/>
          <w:szCs w:val="24"/>
          <w:lang w:val="es-ES"/>
        </w:rPr>
        <w:t>sustituibilidad</w:t>
      </w:r>
      <w:proofErr w:type="spellEnd"/>
      <w:r w:rsidRPr="00974024">
        <w:rPr>
          <w:rFonts w:ascii="Georgia" w:hAnsi="Georgia" w:cs="AGaramondPro-Regular"/>
          <w:sz w:val="24"/>
          <w:szCs w:val="24"/>
          <w:lang w:val="es-ES"/>
        </w:rPr>
        <w:t xml:space="preserve"> casi tota</w:t>
      </w:r>
      <w:r w:rsidR="006B2935" w:rsidRPr="00974024">
        <w:rPr>
          <w:rFonts w:ascii="Georgia" w:hAnsi="Georgia" w:cs="AGaramondPro-Regular"/>
          <w:sz w:val="24"/>
          <w:szCs w:val="24"/>
          <w:lang w:val="es-ES"/>
        </w:rPr>
        <w:t>l</w:t>
      </w:r>
      <w:r w:rsidR="00655AF8">
        <w:rPr>
          <w:rFonts w:ascii="Georgia" w:hAnsi="Georgia" w:cs="AGaramondPro-Regular"/>
          <w:sz w:val="24"/>
          <w:szCs w:val="24"/>
          <w:lang w:val="es-ES"/>
        </w:rPr>
        <w:t xml:space="preserve"> de</w:t>
      </w:r>
      <w:r w:rsidR="006B2935" w:rsidRPr="00974024">
        <w:rPr>
          <w:rFonts w:ascii="Georgia" w:hAnsi="Georgia" w:cs="AGaramondPro-Regular"/>
          <w:sz w:val="24"/>
          <w:szCs w:val="24"/>
          <w:lang w:val="es-ES"/>
        </w:rPr>
        <w:t xml:space="preserve"> los </w:t>
      </w:r>
      <w:r w:rsidR="00490EA2" w:rsidRPr="00974024">
        <w:rPr>
          <w:rFonts w:ascii="Georgia" w:hAnsi="Georgia" w:cs="AGaramondPro-Regular"/>
          <w:sz w:val="24"/>
          <w:szCs w:val="24"/>
          <w:lang w:val="es-ES"/>
        </w:rPr>
        <w:t>asalariados</w:t>
      </w:r>
      <w:r w:rsidR="00655AF8" w:rsidRPr="00655AF8">
        <w:rPr>
          <w:rFonts w:ascii="Georgia" w:hAnsi="Georgia" w:cs="AGaramondPro-Regular"/>
          <w:sz w:val="24"/>
          <w:szCs w:val="24"/>
          <w:lang w:val="es-ES"/>
        </w:rPr>
        <w:t xml:space="preserve"> </w:t>
      </w:r>
      <w:r w:rsidR="00655AF8" w:rsidRPr="00974024">
        <w:rPr>
          <w:rFonts w:ascii="Georgia" w:hAnsi="Georgia" w:cs="AGaramondPro-Regular"/>
          <w:sz w:val="24"/>
          <w:szCs w:val="24"/>
          <w:lang w:val="es-ES"/>
        </w:rPr>
        <w:t>entre</w:t>
      </w:r>
      <w:r w:rsidR="00655AF8">
        <w:rPr>
          <w:rFonts w:ascii="Georgia" w:hAnsi="Georgia" w:cs="AGaramondPro-Regular"/>
          <w:sz w:val="24"/>
          <w:szCs w:val="24"/>
          <w:lang w:val="es-ES"/>
        </w:rPr>
        <w:t xml:space="preserve"> sí</w:t>
      </w:r>
      <w:r w:rsidR="006B2935" w:rsidRPr="00974024">
        <w:rPr>
          <w:rFonts w:ascii="Georgia" w:hAnsi="Georgia" w:cs="AGaramondPro-Regular"/>
          <w:sz w:val="24"/>
          <w:szCs w:val="24"/>
          <w:lang w:val="es-ES"/>
        </w:rPr>
        <w:t xml:space="preserve">, anulando </w:t>
      </w:r>
      <w:r w:rsidR="00361FF8">
        <w:rPr>
          <w:rFonts w:ascii="Georgia" w:hAnsi="Georgia" w:cs="AGaramondPro-Regular"/>
          <w:sz w:val="24"/>
          <w:szCs w:val="24"/>
          <w:lang w:val="es-ES"/>
        </w:rPr>
        <w:t>y reforzando la disciplina</w:t>
      </w:r>
      <w:r w:rsidR="00655AF8">
        <w:rPr>
          <w:rFonts w:ascii="Georgia" w:hAnsi="Georgia" w:cs="AGaramondPro-Regular"/>
          <w:sz w:val="24"/>
          <w:szCs w:val="24"/>
          <w:lang w:val="es-ES"/>
        </w:rPr>
        <w:t xml:space="preserve"> al convertir a</w:t>
      </w:r>
      <w:r w:rsidRPr="00974024">
        <w:rPr>
          <w:rFonts w:ascii="Georgia" w:hAnsi="Georgia" w:cs="AGaramondPro-Regular"/>
          <w:sz w:val="24"/>
          <w:szCs w:val="24"/>
          <w:lang w:val="es-ES"/>
        </w:rPr>
        <w:t xml:space="preserve"> cada empleado </w:t>
      </w:r>
      <w:r w:rsidR="006B2935" w:rsidRPr="00974024">
        <w:rPr>
          <w:rFonts w:ascii="Georgia" w:hAnsi="Georgia" w:cs="AGaramondPro-Regular"/>
          <w:sz w:val="24"/>
          <w:szCs w:val="24"/>
          <w:lang w:val="es-ES"/>
        </w:rPr>
        <w:t xml:space="preserve">en competidor de todos </w:t>
      </w:r>
      <w:r w:rsidRPr="00974024">
        <w:rPr>
          <w:rFonts w:ascii="Georgia" w:hAnsi="Georgia" w:cs="AGaramondPro-Regular"/>
          <w:sz w:val="24"/>
          <w:szCs w:val="24"/>
          <w:lang w:val="es-ES"/>
        </w:rPr>
        <w:t xml:space="preserve">los </w:t>
      </w:r>
      <w:r w:rsidR="00C072DB">
        <w:rPr>
          <w:rFonts w:ascii="Georgia" w:hAnsi="Georgia" w:cs="AGaramondPro-Regular"/>
          <w:sz w:val="24"/>
          <w:szCs w:val="24"/>
          <w:lang w:val="es-ES"/>
        </w:rPr>
        <w:t>demás</w:t>
      </w:r>
      <w:r w:rsidR="00361FF8">
        <w:rPr>
          <w:rFonts w:ascii="Georgia" w:hAnsi="Georgia" w:cs="AGaramondPro-Regular"/>
          <w:sz w:val="24"/>
          <w:szCs w:val="24"/>
          <w:lang w:val="es-ES"/>
        </w:rPr>
        <w:t>. Por supuesto, es</w:t>
      </w:r>
      <w:r w:rsidRPr="00974024">
        <w:rPr>
          <w:rFonts w:ascii="Georgia" w:hAnsi="Georgia" w:cs="AGaramondPro-Regular"/>
          <w:sz w:val="24"/>
          <w:szCs w:val="24"/>
          <w:lang w:val="es-ES"/>
        </w:rPr>
        <w:t>o nunca ha evitado el con</w:t>
      </w:r>
      <w:r w:rsidR="006B2935" w:rsidRPr="00974024">
        <w:rPr>
          <w:rFonts w:ascii="Georgia" w:hAnsi="Georgia" w:cs="AGaramondPro-Regular"/>
          <w:sz w:val="24"/>
          <w:szCs w:val="24"/>
          <w:lang w:val="es-ES"/>
        </w:rPr>
        <w:t xml:space="preserve">flicto y nunca lo </w:t>
      </w:r>
      <w:r w:rsidR="00C072DB">
        <w:rPr>
          <w:rFonts w:ascii="Georgia" w:hAnsi="Georgia" w:cs="AGaramondPro-Regular"/>
          <w:sz w:val="24"/>
          <w:szCs w:val="24"/>
          <w:lang w:val="es-ES"/>
        </w:rPr>
        <w:t>h</w:t>
      </w:r>
      <w:r w:rsidR="006B2935" w:rsidRPr="00974024">
        <w:rPr>
          <w:rFonts w:ascii="Georgia" w:hAnsi="Georgia" w:cs="AGaramondPro-Regular"/>
          <w:sz w:val="24"/>
          <w:szCs w:val="24"/>
          <w:lang w:val="es-ES"/>
        </w:rPr>
        <w:t xml:space="preserve">ará, pero </w:t>
      </w:r>
      <w:r w:rsidRPr="00974024">
        <w:rPr>
          <w:rFonts w:ascii="Georgia" w:hAnsi="Georgia" w:cs="AGaramondPro-Regular"/>
          <w:sz w:val="24"/>
          <w:szCs w:val="24"/>
          <w:lang w:val="es-ES"/>
        </w:rPr>
        <w:t xml:space="preserve">sería </w:t>
      </w:r>
      <w:r w:rsidR="00CE13C8">
        <w:rPr>
          <w:rFonts w:ascii="Georgia" w:hAnsi="Georgia" w:cs="AGaramondPro-Regular"/>
          <w:sz w:val="24"/>
          <w:szCs w:val="24"/>
          <w:lang w:val="es-ES"/>
        </w:rPr>
        <w:t>hacerse ilusiones</w:t>
      </w:r>
      <w:r w:rsidRPr="00974024">
        <w:rPr>
          <w:rFonts w:ascii="Georgia" w:hAnsi="Georgia" w:cs="AGaramondPro-Regular"/>
          <w:sz w:val="24"/>
          <w:szCs w:val="24"/>
          <w:lang w:val="es-ES"/>
        </w:rPr>
        <w:t xml:space="preserve"> pensar que</w:t>
      </w:r>
      <w:r w:rsidR="00361FF8" w:rsidRPr="00361FF8">
        <w:rPr>
          <w:rFonts w:ascii="Georgia" w:hAnsi="Georgia" w:cs="AGaramondPro-Regular"/>
          <w:sz w:val="24"/>
          <w:szCs w:val="24"/>
          <w:lang w:val="es-ES"/>
        </w:rPr>
        <w:t xml:space="preserve"> </w:t>
      </w:r>
      <w:r w:rsidR="00361FF8" w:rsidRPr="00974024">
        <w:rPr>
          <w:rFonts w:ascii="Georgia" w:hAnsi="Georgia" w:cs="AGaramondPro-Regular"/>
          <w:sz w:val="24"/>
          <w:szCs w:val="24"/>
          <w:lang w:val="es-ES"/>
        </w:rPr>
        <w:t>en el curso</w:t>
      </w:r>
      <w:r w:rsidR="00361FF8">
        <w:rPr>
          <w:rFonts w:ascii="Georgia" w:hAnsi="Georgia" w:cs="AGaramondPro-Regular"/>
          <w:sz w:val="24"/>
          <w:szCs w:val="24"/>
          <w:lang w:val="es-ES"/>
        </w:rPr>
        <w:t xml:space="preserve"> cotidiano del </w:t>
      </w:r>
      <w:r w:rsidR="00361FF8" w:rsidRPr="00974024">
        <w:rPr>
          <w:rFonts w:ascii="Georgia" w:hAnsi="Georgia" w:cs="AGaramondPro-Regular"/>
          <w:sz w:val="24"/>
          <w:szCs w:val="24"/>
          <w:lang w:val="es-ES"/>
        </w:rPr>
        <w:t xml:space="preserve">trabajo y </w:t>
      </w:r>
      <w:r w:rsidR="00361FF8">
        <w:rPr>
          <w:rFonts w:ascii="Georgia" w:hAnsi="Georgia" w:cs="AGaramondPro-Regular"/>
          <w:sz w:val="24"/>
          <w:szCs w:val="24"/>
          <w:lang w:val="es-ES"/>
        </w:rPr>
        <w:t xml:space="preserve">de </w:t>
      </w:r>
      <w:r w:rsidR="00361FF8" w:rsidRPr="00974024">
        <w:rPr>
          <w:rFonts w:ascii="Georgia" w:hAnsi="Georgia" w:cs="AGaramondPro-Regular"/>
          <w:sz w:val="24"/>
          <w:szCs w:val="24"/>
          <w:lang w:val="es-ES"/>
        </w:rPr>
        <w:t>su aceptación</w:t>
      </w:r>
      <w:r w:rsidRPr="00974024">
        <w:rPr>
          <w:rFonts w:ascii="Georgia" w:hAnsi="Georgia" w:cs="AGaramondPro-Regular"/>
          <w:sz w:val="24"/>
          <w:szCs w:val="24"/>
          <w:lang w:val="es-ES"/>
        </w:rPr>
        <w:t xml:space="preserve"> no </w:t>
      </w:r>
      <w:r w:rsidR="00361FF8">
        <w:rPr>
          <w:rFonts w:ascii="Georgia" w:hAnsi="Georgia" w:cs="AGaramondPro-Regular"/>
          <w:sz w:val="24"/>
          <w:szCs w:val="24"/>
          <w:lang w:val="es-ES"/>
        </w:rPr>
        <w:t xml:space="preserve">tiene </w:t>
      </w:r>
      <w:r w:rsidRPr="00974024">
        <w:rPr>
          <w:rFonts w:ascii="Georgia" w:hAnsi="Georgia" w:cs="AGaramondPro-Regular"/>
          <w:sz w:val="24"/>
          <w:szCs w:val="24"/>
          <w:lang w:val="es-ES"/>
        </w:rPr>
        <w:t>importa</w:t>
      </w:r>
      <w:r w:rsidR="00361FF8">
        <w:rPr>
          <w:rFonts w:ascii="Georgia" w:hAnsi="Georgia" w:cs="AGaramondPro-Regular"/>
          <w:sz w:val="24"/>
          <w:szCs w:val="24"/>
          <w:lang w:val="es-ES"/>
        </w:rPr>
        <w:t>ncia</w:t>
      </w:r>
      <w:r w:rsidRPr="00974024">
        <w:rPr>
          <w:rFonts w:ascii="Georgia" w:hAnsi="Georgia" w:cs="AGaramondPro-Regular"/>
          <w:sz w:val="24"/>
          <w:szCs w:val="24"/>
          <w:lang w:val="es-ES"/>
        </w:rPr>
        <w:t xml:space="preserve">. </w:t>
      </w:r>
      <w:r w:rsidR="00CE13C8">
        <w:rPr>
          <w:rFonts w:ascii="Georgia" w:hAnsi="Georgia" w:cs="AGaramondPro-Regular"/>
          <w:sz w:val="24"/>
          <w:szCs w:val="24"/>
          <w:lang w:val="es-ES"/>
        </w:rPr>
        <w:t>A continuación</w:t>
      </w:r>
      <w:r w:rsidRPr="00974024">
        <w:rPr>
          <w:rFonts w:ascii="Georgia" w:hAnsi="Georgia" w:cs="AGaramondPro-Regular"/>
          <w:sz w:val="24"/>
          <w:szCs w:val="24"/>
          <w:lang w:val="es-ES"/>
        </w:rPr>
        <w:t xml:space="preserve">, </w:t>
      </w:r>
      <w:r w:rsidR="001D2023" w:rsidRPr="00974024">
        <w:rPr>
          <w:rFonts w:ascii="Georgia" w:hAnsi="Georgia" w:cs="AGaramondPro-Regular"/>
          <w:sz w:val="24"/>
          <w:szCs w:val="24"/>
          <w:lang w:val="es-ES"/>
        </w:rPr>
        <w:t>«</w:t>
      </w:r>
      <w:r w:rsidRPr="00974024">
        <w:rPr>
          <w:rFonts w:ascii="Georgia" w:hAnsi="Georgia" w:cs="AGaramondPro-Regular"/>
          <w:sz w:val="24"/>
          <w:szCs w:val="24"/>
          <w:lang w:val="es-ES"/>
        </w:rPr>
        <w:t>calidad</w:t>
      </w:r>
      <w:r w:rsidR="001D2023"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1D2023" w:rsidRPr="00974024">
        <w:rPr>
          <w:rFonts w:ascii="Georgia" w:hAnsi="Georgia" w:cs="AGaramondPro-Regular"/>
          <w:sz w:val="24"/>
          <w:szCs w:val="24"/>
          <w:lang w:val="es-ES"/>
        </w:rPr>
        <w:t>«</w:t>
      </w:r>
      <w:r w:rsidRPr="00974024">
        <w:rPr>
          <w:rFonts w:ascii="Georgia" w:hAnsi="Georgia" w:cs="AGaramondPro-Regular"/>
          <w:sz w:val="24"/>
          <w:szCs w:val="24"/>
          <w:lang w:val="es-ES"/>
        </w:rPr>
        <w:t>flujo</w:t>
      </w:r>
      <w:r w:rsidR="001D2023"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1D2023" w:rsidRPr="00974024">
        <w:rPr>
          <w:rFonts w:ascii="Georgia" w:hAnsi="Georgia" w:cs="AGaramondPro-Regular"/>
          <w:sz w:val="24"/>
          <w:szCs w:val="24"/>
          <w:lang w:val="es-ES"/>
        </w:rPr>
        <w:t>«</w:t>
      </w:r>
      <w:r w:rsidRPr="00974024">
        <w:rPr>
          <w:rFonts w:ascii="Georgia" w:hAnsi="Georgia" w:cs="AGaramondPro-Regular"/>
          <w:sz w:val="24"/>
          <w:szCs w:val="24"/>
          <w:lang w:val="es-ES"/>
        </w:rPr>
        <w:t>presión del cliente</w:t>
      </w:r>
      <w:r w:rsidR="001D2023" w:rsidRPr="00974024">
        <w:rPr>
          <w:rFonts w:ascii="Georgia" w:hAnsi="Georgia" w:cs="AGaramondPro-Regular"/>
          <w:sz w:val="24"/>
          <w:szCs w:val="24"/>
          <w:lang w:val="es-ES"/>
        </w:rPr>
        <w:t>»</w:t>
      </w:r>
      <w:r w:rsidR="006B2935" w:rsidRPr="00974024">
        <w:rPr>
          <w:rFonts w:ascii="Georgia" w:hAnsi="Georgia" w:cs="AGaramondPro-Regular"/>
          <w:sz w:val="24"/>
          <w:szCs w:val="24"/>
          <w:lang w:val="es-ES"/>
        </w:rPr>
        <w:t xml:space="preserve">: </w:t>
      </w:r>
      <w:r w:rsidR="00BC0823" w:rsidRPr="00974024">
        <w:rPr>
          <w:rFonts w:ascii="Georgia" w:hAnsi="Georgia" w:cs="AGaramondPro-Regular"/>
          <w:sz w:val="24"/>
          <w:szCs w:val="24"/>
          <w:lang w:val="es-ES"/>
        </w:rPr>
        <w:t xml:space="preserve">ahora </w:t>
      </w:r>
      <w:r w:rsidRPr="00974024">
        <w:rPr>
          <w:rFonts w:ascii="Georgia" w:hAnsi="Georgia" w:cs="AGaramondPro-Regular"/>
          <w:sz w:val="24"/>
          <w:szCs w:val="24"/>
          <w:lang w:val="es-ES"/>
        </w:rPr>
        <w:t xml:space="preserve">las </w:t>
      </w:r>
      <w:r w:rsidR="00BC0823">
        <w:rPr>
          <w:rFonts w:ascii="Georgia" w:hAnsi="Georgia" w:cs="AGaramondPro-Regular"/>
          <w:sz w:val="24"/>
          <w:szCs w:val="24"/>
          <w:lang w:val="es-ES"/>
        </w:rPr>
        <w:t>imposi</w:t>
      </w:r>
      <w:r w:rsidRPr="00974024">
        <w:rPr>
          <w:rFonts w:ascii="Georgia" w:hAnsi="Georgia" w:cs="AGaramondPro-Regular"/>
          <w:sz w:val="24"/>
          <w:szCs w:val="24"/>
          <w:lang w:val="es-ES"/>
        </w:rPr>
        <w:t xml:space="preserve">ciones parecen venir de </w:t>
      </w:r>
      <w:r w:rsidR="001D2023" w:rsidRPr="00974024">
        <w:rPr>
          <w:rFonts w:ascii="Georgia" w:hAnsi="Georgia" w:cs="AGaramondPro-Regular"/>
          <w:sz w:val="24"/>
          <w:szCs w:val="24"/>
          <w:lang w:val="es-ES"/>
        </w:rPr>
        <w:t>«</w:t>
      </w:r>
      <w:r w:rsidRPr="00974024">
        <w:rPr>
          <w:rFonts w:ascii="Georgia" w:hAnsi="Georgia" w:cs="AGaramondPro-Regular"/>
          <w:sz w:val="24"/>
          <w:szCs w:val="24"/>
          <w:lang w:val="es-ES"/>
        </w:rPr>
        <w:t>fuera</w:t>
      </w:r>
      <w:r w:rsidR="001D2023" w:rsidRPr="00974024">
        <w:rPr>
          <w:rFonts w:ascii="Georgia" w:hAnsi="Georgia" w:cs="AGaramondPro-Regular"/>
          <w:sz w:val="24"/>
          <w:szCs w:val="24"/>
          <w:lang w:val="es-ES"/>
        </w:rPr>
        <w:t>»</w:t>
      </w:r>
      <w:r w:rsidR="00BC0823">
        <w:rPr>
          <w:rFonts w:ascii="Georgia" w:hAnsi="Georgia" w:cs="AGaramondPro-Regular"/>
          <w:sz w:val="24"/>
          <w:szCs w:val="24"/>
          <w:lang w:val="es-ES"/>
        </w:rPr>
        <w:t>,</w:t>
      </w:r>
      <w:r w:rsidR="006B2935" w:rsidRPr="00974024">
        <w:rPr>
          <w:rFonts w:ascii="Georgia" w:hAnsi="Georgia" w:cs="AGaramondPro-Regular"/>
          <w:sz w:val="24"/>
          <w:szCs w:val="24"/>
          <w:lang w:val="es-ES"/>
        </w:rPr>
        <w:t xml:space="preserve"> en un mundo competitivo </w:t>
      </w:r>
      <w:r w:rsidRPr="00974024">
        <w:rPr>
          <w:rFonts w:ascii="Georgia" w:hAnsi="Georgia" w:cs="AGaramondPro-Regular"/>
          <w:sz w:val="24"/>
          <w:szCs w:val="24"/>
          <w:lang w:val="es-ES"/>
        </w:rPr>
        <w:t xml:space="preserve">donde hay que saber </w:t>
      </w:r>
      <w:r w:rsidR="0052042A"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salvar </w:t>
      </w:r>
      <w:r w:rsidR="00CE13C8">
        <w:rPr>
          <w:rFonts w:ascii="Georgia" w:hAnsi="Georgia" w:cs="AGaramondPro-Regular"/>
          <w:sz w:val="24"/>
          <w:szCs w:val="24"/>
          <w:lang w:val="es-ES"/>
        </w:rPr>
        <w:t>a la empresa</w:t>
      </w:r>
      <w:r w:rsidR="0052042A" w:rsidRPr="00974024">
        <w:rPr>
          <w:rFonts w:ascii="Georgia" w:hAnsi="Georgia" w:cs="AGaramondPro-Regular"/>
          <w:sz w:val="24"/>
          <w:szCs w:val="24"/>
          <w:lang w:val="es-ES"/>
        </w:rPr>
        <w:t>»</w:t>
      </w:r>
      <w:r w:rsidRPr="00974024">
        <w:rPr>
          <w:rFonts w:ascii="Georgia" w:hAnsi="Georgia" w:cs="AGaramondPro-Regular"/>
          <w:sz w:val="24"/>
          <w:szCs w:val="24"/>
          <w:lang w:val="es-ES"/>
        </w:rPr>
        <w:t>. Además, las nuevas formas de</w:t>
      </w:r>
      <w:r w:rsidR="00CE13C8">
        <w:rPr>
          <w:rFonts w:ascii="Georgia" w:hAnsi="Georgia" w:cs="AGaramondPro-Regular"/>
          <w:sz w:val="24"/>
          <w:szCs w:val="24"/>
          <w:lang w:val="es-ES"/>
        </w:rPr>
        <w:t>l</w:t>
      </w:r>
      <w:r w:rsidRPr="00974024">
        <w:rPr>
          <w:rFonts w:ascii="Georgia" w:hAnsi="Georgia" w:cs="AGaramondPro-Regular"/>
          <w:sz w:val="24"/>
          <w:szCs w:val="24"/>
          <w:lang w:val="es-ES"/>
        </w:rPr>
        <w:t xml:space="preserve"> taylorismo, tanto </w:t>
      </w:r>
      <w:r w:rsidR="00A24489">
        <w:rPr>
          <w:rFonts w:ascii="Georgia" w:hAnsi="Georgia" w:cs="AGaramondPro-Regular"/>
          <w:sz w:val="24"/>
          <w:szCs w:val="24"/>
          <w:lang w:val="es-ES"/>
        </w:rPr>
        <w:t xml:space="preserve">mediante </w:t>
      </w:r>
      <w:r w:rsidRPr="00974024">
        <w:rPr>
          <w:rFonts w:ascii="Georgia" w:hAnsi="Georgia" w:cs="AGaramondPro-Regular"/>
          <w:sz w:val="24"/>
          <w:szCs w:val="24"/>
          <w:lang w:val="es-ES"/>
        </w:rPr>
        <w:t>las innovaciones organizativas c</w:t>
      </w:r>
      <w:r w:rsidR="00CE13C8">
        <w:rPr>
          <w:rFonts w:ascii="Georgia" w:hAnsi="Georgia" w:cs="AGaramondPro-Regular"/>
          <w:sz w:val="24"/>
          <w:szCs w:val="24"/>
          <w:lang w:val="es-ES"/>
        </w:rPr>
        <w:t xml:space="preserve">omo </w:t>
      </w:r>
      <w:r w:rsidR="00A24489">
        <w:rPr>
          <w:rFonts w:ascii="Georgia" w:hAnsi="Georgia" w:cs="AGaramondPro-Regular"/>
          <w:sz w:val="24"/>
          <w:szCs w:val="24"/>
          <w:lang w:val="es-ES"/>
        </w:rPr>
        <w:t>a través de</w:t>
      </w:r>
      <w:r w:rsidR="00CE13C8">
        <w:rPr>
          <w:rFonts w:ascii="Georgia" w:hAnsi="Georgia" w:cs="AGaramondPro-Regular"/>
          <w:sz w:val="24"/>
          <w:szCs w:val="24"/>
          <w:lang w:val="es-ES"/>
        </w:rPr>
        <w:t xml:space="preserve"> la informatización </w:t>
      </w:r>
      <w:r w:rsidRPr="00974024">
        <w:rPr>
          <w:rFonts w:ascii="Georgia" w:hAnsi="Georgia" w:cs="AGaramondPro-Regular"/>
          <w:sz w:val="24"/>
          <w:szCs w:val="24"/>
          <w:lang w:val="es-ES"/>
        </w:rPr>
        <w:t>unida a ellas, han podido</w:t>
      </w:r>
      <w:r w:rsidR="00C072DB">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ir más allá del estudio de </w:t>
      </w:r>
      <w:r w:rsidR="00CE13C8">
        <w:rPr>
          <w:rFonts w:ascii="Georgia" w:hAnsi="Georgia" w:cs="AGaramondPro-Regular"/>
          <w:sz w:val="24"/>
          <w:szCs w:val="24"/>
          <w:lang w:val="es-ES"/>
        </w:rPr>
        <w:t>los puestos individuales</w:t>
      </w:r>
      <w:r w:rsidRPr="00974024">
        <w:rPr>
          <w:rFonts w:ascii="Georgia" w:hAnsi="Georgia" w:cs="AGaramondPro-Regular"/>
          <w:sz w:val="24"/>
          <w:szCs w:val="24"/>
          <w:lang w:val="es-ES"/>
        </w:rPr>
        <w:t xml:space="preserve"> (y</w:t>
      </w:r>
      <w:r w:rsidR="00CE13C8">
        <w:rPr>
          <w:rFonts w:ascii="Georgia" w:hAnsi="Georgia" w:cs="AGaramondPro-Regular"/>
          <w:sz w:val="24"/>
          <w:szCs w:val="24"/>
          <w:lang w:val="es-ES"/>
        </w:rPr>
        <w:t xml:space="preserve"> toparse</w:t>
      </w:r>
      <w:r w:rsidRPr="00974024">
        <w:rPr>
          <w:rFonts w:ascii="Georgia" w:hAnsi="Georgia" w:cs="AGaramondPro-Regular"/>
          <w:sz w:val="24"/>
          <w:szCs w:val="24"/>
          <w:lang w:val="es-ES"/>
        </w:rPr>
        <w:t xml:space="preserve"> entonces con el problema de </w:t>
      </w:r>
      <w:r w:rsidRPr="007A2F90">
        <w:rPr>
          <w:rFonts w:ascii="Georgia" w:hAnsi="Georgia" w:cs="AGaramondPro-Regular"/>
          <w:sz w:val="24"/>
          <w:szCs w:val="24"/>
          <w:lang w:val="es-ES"/>
        </w:rPr>
        <w:t>vincula</w:t>
      </w:r>
      <w:r w:rsidR="007A2F90">
        <w:rPr>
          <w:rFonts w:ascii="Georgia" w:hAnsi="Georgia" w:cs="AGaramondPro-Regular"/>
          <w:sz w:val="24"/>
          <w:szCs w:val="24"/>
          <w:lang w:val="es-ES"/>
        </w:rPr>
        <w:t>rlos entre sí</w:t>
      </w:r>
      <w:r w:rsidRPr="00974024">
        <w:rPr>
          <w:rFonts w:ascii="Georgia" w:hAnsi="Georgia" w:cs="AGaramondPro-Regular"/>
          <w:sz w:val="24"/>
          <w:szCs w:val="24"/>
          <w:lang w:val="es-ES"/>
        </w:rPr>
        <w:t>)</w:t>
      </w:r>
      <w:r w:rsidR="00C072DB">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para </w:t>
      </w:r>
      <w:r w:rsidR="0052042A" w:rsidRPr="00974024">
        <w:rPr>
          <w:rFonts w:ascii="Georgia" w:hAnsi="Georgia" w:cs="AGaramondPro-Regular"/>
          <w:sz w:val="24"/>
          <w:szCs w:val="24"/>
          <w:lang w:val="es-ES"/>
        </w:rPr>
        <w:t>«</w:t>
      </w:r>
      <w:r w:rsidRPr="00974024">
        <w:rPr>
          <w:rFonts w:ascii="Georgia" w:hAnsi="Georgia" w:cs="AGaramondPro-Regular"/>
          <w:sz w:val="24"/>
          <w:szCs w:val="24"/>
          <w:lang w:val="es-ES"/>
        </w:rPr>
        <w:t>optimizar</w:t>
      </w:r>
      <w:r w:rsidR="0052042A"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la cadena que los une, </w:t>
      </w:r>
      <w:r w:rsidR="00A24489">
        <w:rPr>
          <w:rFonts w:ascii="Georgia" w:hAnsi="Georgia" w:cs="AGaramondPro-Regular"/>
          <w:sz w:val="24"/>
          <w:szCs w:val="24"/>
          <w:lang w:val="es-ES"/>
        </w:rPr>
        <w:t>y abordar</w:t>
      </w:r>
      <w:r w:rsidRPr="00974024">
        <w:rPr>
          <w:rFonts w:ascii="Georgia" w:hAnsi="Georgia" w:cs="AGaramondPro-Regular"/>
          <w:sz w:val="24"/>
          <w:szCs w:val="24"/>
          <w:lang w:val="es-ES"/>
        </w:rPr>
        <w:t xml:space="preserve"> el problema </w:t>
      </w:r>
      <w:r w:rsidR="00A24489">
        <w:rPr>
          <w:rFonts w:ascii="Georgia" w:hAnsi="Georgia" w:cs="AGaramondPro-Regular"/>
          <w:sz w:val="24"/>
          <w:szCs w:val="24"/>
          <w:lang w:val="es-ES"/>
        </w:rPr>
        <w:t>a nivel conjunto</w:t>
      </w:r>
      <w:r w:rsidRPr="00974024">
        <w:rPr>
          <w:rFonts w:ascii="Georgia" w:hAnsi="Georgia" w:cs="AGaramondPro-Regular"/>
          <w:sz w:val="24"/>
          <w:szCs w:val="24"/>
          <w:lang w:val="es-ES"/>
        </w:rPr>
        <w:t>, es decir</w:t>
      </w:r>
      <w:r w:rsidR="006B2935"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de la apropiación de las fuerzas sociales del trabajo. Hasta el punto de que cada empresa</w:t>
      </w:r>
      <w:r w:rsidR="00C072DB">
        <w:rPr>
          <w:rFonts w:ascii="Georgia" w:hAnsi="Georgia" w:cs="AGaramondPro-Regular"/>
          <w:sz w:val="24"/>
          <w:szCs w:val="24"/>
          <w:lang w:val="es-ES"/>
        </w:rPr>
        <w:t xml:space="preserve"> </w:t>
      </w:r>
      <w:r w:rsidRPr="00974024">
        <w:rPr>
          <w:rFonts w:ascii="Georgia" w:hAnsi="Georgia" w:cs="AGaramondPro-Regular"/>
          <w:sz w:val="24"/>
          <w:szCs w:val="24"/>
          <w:lang w:val="es-ES"/>
        </w:rPr>
        <w:t>se somete voluntariamente a la certificación de la normalización</w:t>
      </w:r>
      <w:r w:rsidR="00C072DB">
        <w:rPr>
          <w:rFonts w:ascii="Georgia" w:hAnsi="Georgia" w:cs="AGaramondPro-Regular"/>
          <w:sz w:val="24"/>
          <w:szCs w:val="24"/>
          <w:lang w:val="es-ES"/>
        </w:rPr>
        <w:t>,</w:t>
      </w:r>
      <w:r w:rsidRPr="00974024">
        <w:rPr>
          <w:rFonts w:ascii="Georgia" w:hAnsi="Georgia" w:cs="AGaramondPro-Regular"/>
          <w:sz w:val="24"/>
          <w:szCs w:val="24"/>
          <w:lang w:val="es-ES"/>
        </w:rPr>
        <w:t xml:space="preserve"> no de sus productos, sino</w:t>
      </w:r>
      <w:r w:rsidR="00C072DB">
        <w:rPr>
          <w:rFonts w:ascii="Georgia" w:hAnsi="Georgia" w:cs="AGaramondPro-Regular"/>
          <w:sz w:val="24"/>
          <w:szCs w:val="24"/>
          <w:lang w:val="es-ES"/>
        </w:rPr>
        <w:t xml:space="preserve"> </w:t>
      </w:r>
      <w:r w:rsidRPr="00974024">
        <w:rPr>
          <w:rFonts w:ascii="Georgia" w:hAnsi="Georgia" w:cs="AGaramondPro-Regular"/>
          <w:sz w:val="24"/>
          <w:szCs w:val="24"/>
          <w:lang w:val="es-ES"/>
        </w:rPr>
        <w:t>de las organizaciones que los fabrican: la norma ISO. Por último, la capacidad de esta generalización</w:t>
      </w:r>
      <w:r w:rsidR="00C072DB">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del taylorismo </w:t>
      </w:r>
      <w:r w:rsidR="00370210">
        <w:rPr>
          <w:rFonts w:ascii="Georgia" w:hAnsi="Georgia" w:cs="AGaramondPro-Regular"/>
          <w:sz w:val="24"/>
          <w:szCs w:val="24"/>
          <w:lang w:val="es-ES"/>
        </w:rPr>
        <w:t>corresponde a</w:t>
      </w:r>
      <w:r w:rsidRPr="00974024">
        <w:rPr>
          <w:rFonts w:ascii="Georgia" w:hAnsi="Georgia" w:cs="AGaramondPro-Regular"/>
          <w:sz w:val="24"/>
          <w:szCs w:val="24"/>
          <w:lang w:val="es-ES"/>
        </w:rPr>
        <w:t xml:space="preserve"> un </w:t>
      </w:r>
      <w:r w:rsidR="00370210">
        <w:rPr>
          <w:rFonts w:ascii="Georgia" w:hAnsi="Georgia" w:cs="AGaramondPro-Regular"/>
          <w:sz w:val="24"/>
          <w:szCs w:val="24"/>
          <w:lang w:val="es-ES"/>
        </w:rPr>
        <w:t>fenómeno</w:t>
      </w:r>
      <w:r w:rsidRPr="00974024">
        <w:rPr>
          <w:rFonts w:ascii="Georgia" w:hAnsi="Georgia" w:cs="AGaramondPro-Regular"/>
          <w:sz w:val="24"/>
          <w:szCs w:val="24"/>
          <w:lang w:val="es-ES"/>
        </w:rPr>
        <w:t xml:space="preserve"> social global: asegura un aumento significativo de la</w:t>
      </w:r>
      <w:r w:rsidR="00C072DB">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productividad del trabajo, </w:t>
      </w:r>
      <w:r w:rsidRPr="00974024">
        <w:rPr>
          <w:rFonts w:ascii="Georgia" w:hAnsi="Georgia" w:cs="AGaramondPro-Regular"/>
          <w:sz w:val="24"/>
          <w:szCs w:val="24"/>
          <w:lang w:val="es-ES"/>
        </w:rPr>
        <w:lastRenderedPageBreak/>
        <w:t xml:space="preserve">estabilizando la reproducción social del </w:t>
      </w:r>
      <w:r w:rsidR="00CE13C8">
        <w:rPr>
          <w:rFonts w:ascii="Georgia" w:hAnsi="Georgia" w:cs="AGaramondPro-Regular"/>
          <w:sz w:val="24"/>
          <w:szCs w:val="24"/>
          <w:lang w:val="es-ES"/>
        </w:rPr>
        <w:t>modo de producción</w:t>
      </w:r>
      <w:r w:rsidRPr="00974024">
        <w:rPr>
          <w:rFonts w:ascii="Georgia" w:hAnsi="Georgia" w:cs="AGaramondPro-Regular"/>
          <w:sz w:val="24"/>
          <w:szCs w:val="24"/>
          <w:lang w:val="es-ES"/>
        </w:rPr>
        <w:t xml:space="preserve"> incluso </w:t>
      </w:r>
      <w:r w:rsidR="00CE13C8">
        <w:rPr>
          <w:rFonts w:ascii="Georgia" w:hAnsi="Georgia" w:cs="AGaramondPro-Regular"/>
          <w:sz w:val="24"/>
          <w:szCs w:val="24"/>
          <w:lang w:val="es-ES"/>
        </w:rPr>
        <w:t xml:space="preserve">al </w:t>
      </w:r>
      <w:r w:rsidRPr="00974024">
        <w:rPr>
          <w:rFonts w:ascii="Georgia" w:hAnsi="Georgia" w:cs="AGaramondPro-Regular"/>
          <w:sz w:val="24"/>
          <w:szCs w:val="24"/>
          <w:lang w:val="es-ES"/>
        </w:rPr>
        <w:t xml:space="preserve">precio de </w:t>
      </w:r>
      <w:r w:rsidR="00CE13C8">
        <w:rPr>
          <w:rFonts w:ascii="Georgia" w:hAnsi="Georgia" w:cs="AGaramondPro-Regular"/>
          <w:sz w:val="24"/>
          <w:szCs w:val="24"/>
          <w:lang w:val="es-ES"/>
        </w:rPr>
        <w:t xml:space="preserve">acentuar </w:t>
      </w:r>
      <w:r w:rsidR="00A24489">
        <w:rPr>
          <w:rFonts w:ascii="Georgia" w:hAnsi="Georgia" w:cs="AGaramondPro-Regular"/>
          <w:sz w:val="24"/>
          <w:szCs w:val="24"/>
          <w:lang w:val="es-ES"/>
        </w:rPr>
        <w:t>la</w:t>
      </w:r>
      <w:r w:rsidR="00CE13C8">
        <w:rPr>
          <w:rFonts w:ascii="Georgia" w:hAnsi="Georgia" w:cs="AGaramondPro-Regular"/>
          <w:sz w:val="24"/>
          <w:szCs w:val="24"/>
          <w:lang w:val="es-ES"/>
        </w:rPr>
        <w:t>s</w:t>
      </w:r>
      <w:r w:rsidRPr="00974024">
        <w:rPr>
          <w:rFonts w:ascii="Georgia" w:hAnsi="Georgia" w:cs="AGaramondPro-Regular"/>
          <w:sz w:val="24"/>
          <w:szCs w:val="24"/>
          <w:lang w:val="es-ES"/>
        </w:rPr>
        <w:t xml:space="preserve"> desigualdad</w:t>
      </w:r>
      <w:r w:rsidR="00CE13C8">
        <w:rPr>
          <w:rFonts w:ascii="Georgia" w:hAnsi="Georgia" w:cs="AGaramondPro-Regular"/>
          <w:sz w:val="24"/>
          <w:szCs w:val="24"/>
          <w:lang w:val="es-ES"/>
        </w:rPr>
        <w:t>es</w:t>
      </w:r>
      <w:r w:rsidRPr="00974024">
        <w:rPr>
          <w:rFonts w:ascii="Georgia" w:hAnsi="Georgia" w:cs="AGaramondPro-Regular"/>
          <w:sz w:val="24"/>
          <w:szCs w:val="24"/>
          <w:lang w:val="es-ES"/>
        </w:rPr>
        <w:t>.</w:t>
      </w:r>
    </w:p>
    <w:p w:rsidR="005665DC" w:rsidRPr="00974024" w:rsidRDefault="005665DC"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Ya sea en los sectores </w:t>
      </w:r>
      <w:proofErr w:type="spellStart"/>
      <w:r w:rsidRPr="00974024">
        <w:rPr>
          <w:rFonts w:ascii="Georgia" w:hAnsi="Georgia" w:cs="AGaramondPro-Regular"/>
          <w:sz w:val="24"/>
          <w:szCs w:val="24"/>
          <w:lang w:val="es-ES"/>
        </w:rPr>
        <w:t>taylorizados</w:t>
      </w:r>
      <w:proofErr w:type="spellEnd"/>
      <w:r w:rsidR="00936C0F">
        <w:rPr>
          <w:rFonts w:ascii="Georgia" w:hAnsi="Georgia" w:cs="AGaramondPro-Regular"/>
          <w:sz w:val="24"/>
          <w:szCs w:val="24"/>
          <w:lang w:val="es-ES"/>
        </w:rPr>
        <w:t xml:space="preserve"> desde hace mucho tiempo</w:t>
      </w:r>
      <w:r w:rsidRPr="00974024">
        <w:rPr>
          <w:rFonts w:ascii="Georgia" w:hAnsi="Georgia" w:cs="AGaramondPro-Regular"/>
          <w:sz w:val="24"/>
          <w:szCs w:val="24"/>
          <w:lang w:val="es-ES"/>
        </w:rPr>
        <w:t xml:space="preserve">, </w:t>
      </w:r>
      <w:r w:rsidR="00936C0F">
        <w:rPr>
          <w:rFonts w:ascii="Georgia" w:hAnsi="Georgia" w:cs="AGaramondPro-Regular"/>
          <w:sz w:val="24"/>
          <w:szCs w:val="24"/>
          <w:lang w:val="es-ES"/>
        </w:rPr>
        <w:t>en los que</w:t>
      </w:r>
      <w:r w:rsidR="006B2935" w:rsidRPr="00974024">
        <w:rPr>
          <w:rFonts w:ascii="Georgia" w:hAnsi="Georgia" w:cs="AGaramondPro-Regular"/>
          <w:sz w:val="24"/>
          <w:szCs w:val="24"/>
          <w:lang w:val="es-ES"/>
        </w:rPr>
        <w:t xml:space="preserve"> la organización del trabajo </w:t>
      </w:r>
      <w:r w:rsidR="00936C0F">
        <w:rPr>
          <w:rFonts w:ascii="Georgia" w:hAnsi="Georgia" w:cs="AGaramondPro-Regular"/>
          <w:sz w:val="24"/>
          <w:szCs w:val="24"/>
          <w:lang w:val="es-ES"/>
        </w:rPr>
        <w:t>se modifica</w:t>
      </w:r>
      <w:r w:rsidR="006B2935"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profundamente, o en </w:t>
      </w:r>
      <w:r w:rsidR="00A24489">
        <w:rPr>
          <w:rFonts w:ascii="Georgia" w:hAnsi="Georgia" w:cs="AGaramondPro-Regular"/>
          <w:sz w:val="24"/>
          <w:szCs w:val="24"/>
          <w:lang w:val="es-ES"/>
        </w:rPr>
        <w:t>aquellos</w:t>
      </w:r>
      <w:r w:rsidRPr="00974024">
        <w:rPr>
          <w:rFonts w:ascii="Georgia" w:hAnsi="Georgia" w:cs="AGaramondPro-Regular"/>
          <w:sz w:val="24"/>
          <w:szCs w:val="24"/>
          <w:lang w:val="es-ES"/>
        </w:rPr>
        <w:t xml:space="preserve">, mucho más numerosos, </w:t>
      </w:r>
      <w:r w:rsidR="00A24489">
        <w:rPr>
          <w:rFonts w:ascii="Georgia" w:hAnsi="Georgia" w:cs="AGaramondPro-Regular"/>
          <w:sz w:val="24"/>
          <w:szCs w:val="24"/>
          <w:lang w:val="es-ES"/>
        </w:rPr>
        <w:t>en los que</w:t>
      </w:r>
      <w:r w:rsidRPr="00974024">
        <w:rPr>
          <w:rFonts w:ascii="Georgia" w:hAnsi="Georgia" w:cs="AGaramondPro-Regular"/>
          <w:sz w:val="24"/>
          <w:szCs w:val="24"/>
          <w:lang w:val="es-ES"/>
        </w:rPr>
        <w:t xml:space="preserve"> los métodos </w:t>
      </w:r>
      <w:proofErr w:type="spellStart"/>
      <w:r w:rsidRPr="00974024">
        <w:rPr>
          <w:rFonts w:ascii="Georgia" w:hAnsi="Georgia" w:cs="AGaramondPro-Regular"/>
          <w:sz w:val="24"/>
          <w:szCs w:val="24"/>
          <w:lang w:val="es-ES"/>
        </w:rPr>
        <w:t>taylori</w:t>
      </w:r>
      <w:r w:rsidR="00C072DB">
        <w:rPr>
          <w:rFonts w:ascii="Georgia" w:hAnsi="Georgia" w:cs="AGaramondPro-Regular"/>
          <w:sz w:val="24"/>
          <w:szCs w:val="24"/>
          <w:lang w:val="es-ES"/>
        </w:rPr>
        <w:t>sta</w:t>
      </w:r>
      <w:r w:rsidRPr="00974024">
        <w:rPr>
          <w:rFonts w:ascii="Georgia" w:hAnsi="Georgia" w:cs="AGaramondPro-Regular"/>
          <w:sz w:val="24"/>
          <w:szCs w:val="24"/>
          <w:lang w:val="es-ES"/>
        </w:rPr>
        <w:t>s</w:t>
      </w:r>
      <w:proofErr w:type="spellEnd"/>
      <w:r w:rsidR="00C072DB">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se imponen de </w:t>
      </w:r>
      <w:r w:rsidR="00A24489">
        <w:rPr>
          <w:rFonts w:ascii="Georgia" w:hAnsi="Georgia" w:cs="AGaramondPro-Regular"/>
          <w:sz w:val="24"/>
          <w:szCs w:val="24"/>
          <w:lang w:val="es-ES"/>
        </w:rPr>
        <w:t>manera</w:t>
      </w:r>
      <w:r w:rsidRPr="00974024">
        <w:rPr>
          <w:rFonts w:ascii="Georgia" w:hAnsi="Georgia" w:cs="AGaramondPro-Regular"/>
          <w:sz w:val="24"/>
          <w:szCs w:val="24"/>
          <w:lang w:val="es-ES"/>
        </w:rPr>
        <w:t xml:space="preserve"> </w:t>
      </w:r>
      <w:proofErr w:type="gramStart"/>
      <w:r w:rsidRPr="00974024">
        <w:rPr>
          <w:rFonts w:ascii="Georgia" w:hAnsi="Georgia" w:cs="AGaramondPro-Regular"/>
          <w:sz w:val="24"/>
          <w:szCs w:val="24"/>
          <w:lang w:val="es-ES"/>
        </w:rPr>
        <w:t>diferente</w:t>
      </w:r>
      <w:proofErr w:type="gramEnd"/>
      <w:r w:rsidRPr="00974024">
        <w:rPr>
          <w:rFonts w:ascii="Georgia" w:hAnsi="Georgia" w:cs="AGaramondPro-Regular"/>
          <w:sz w:val="24"/>
          <w:szCs w:val="24"/>
          <w:lang w:val="es-ES"/>
        </w:rPr>
        <w:t xml:space="preserve"> pero manteniendo los pri</w:t>
      </w:r>
      <w:r w:rsidR="006B2935" w:rsidRPr="00974024">
        <w:rPr>
          <w:rFonts w:ascii="Georgia" w:hAnsi="Georgia" w:cs="AGaramondPro-Regular"/>
          <w:sz w:val="24"/>
          <w:szCs w:val="24"/>
          <w:lang w:val="es-ES"/>
        </w:rPr>
        <w:t xml:space="preserve">ncipios básicos del taylorismo, </w:t>
      </w:r>
      <w:r w:rsidRPr="00974024">
        <w:rPr>
          <w:rFonts w:ascii="Georgia" w:hAnsi="Georgia" w:cs="AGaramondPro-Regular"/>
          <w:sz w:val="24"/>
          <w:szCs w:val="24"/>
          <w:lang w:val="es-ES"/>
        </w:rPr>
        <w:t xml:space="preserve">el colectivo </w:t>
      </w:r>
      <w:r w:rsidR="00936C0F">
        <w:rPr>
          <w:rFonts w:ascii="Georgia" w:hAnsi="Georgia" w:cs="AGaramondPro-Regular"/>
          <w:sz w:val="24"/>
          <w:szCs w:val="24"/>
          <w:lang w:val="es-ES"/>
        </w:rPr>
        <w:t>obrero</w:t>
      </w:r>
      <w:r w:rsidRPr="00974024">
        <w:rPr>
          <w:rFonts w:ascii="Georgia" w:hAnsi="Georgia" w:cs="AGaramondPro-Regular"/>
          <w:sz w:val="24"/>
          <w:szCs w:val="24"/>
          <w:lang w:val="es-ES"/>
        </w:rPr>
        <w:t xml:space="preserve"> </w:t>
      </w:r>
      <w:r w:rsidR="00936C0F">
        <w:rPr>
          <w:rFonts w:ascii="Georgia" w:hAnsi="Georgia" w:cs="AGaramondPro-Regular"/>
          <w:sz w:val="24"/>
          <w:szCs w:val="24"/>
          <w:lang w:val="es-ES"/>
        </w:rPr>
        <w:t xml:space="preserve">queda </w:t>
      </w:r>
      <w:r w:rsidRPr="00974024">
        <w:rPr>
          <w:rFonts w:ascii="Georgia" w:hAnsi="Georgia" w:cs="AGaramondPro-Regular"/>
          <w:sz w:val="24"/>
          <w:szCs w:val="24"/>
          <w:lang w:val="es-ES"/>
        </w:rPr>
        <w:t xml:space="preserve">profundamente </w:t>
      </w:r>
      <w:r w:rsidR="00936C0F">
        <w:rPr>
          <w:rFonts w:ascii="Georgia" w:hAnsi="Georgia" w:cs="AGaramondPro-Regular"/>
          <w:sz w:val="24"/>
          <w:szCs w:val="24"/>
          <w:lang w:val="es-ES"/>
        </w:rPr>
        <w:t>trastocado</w:t>
      </w:r>
      <w:r w:rsidRPr="00974024">
        <w:rPr>
          <w:rFonts w:ascii="Georgia" w:hAnsi="Georgia" w:cs="AGaramondPro-Regular"/>
          <w:sz w:val="24"/>
          <w:szCs w:val="24"/>
          <w:lang w:val="es-ES"/>
        </w:rPr>
        <w:t>.</w:t>
      </w:r>
      <w:r w:rsidR="00936C0F">
        <w:rPr>
          <w:rFonts w:ascii="Georgia" w:hAnsi="Georgia" w:cs="AGaramondPro-Regular"/>
          <w:sz w:val="24"/>
          <w:szCs w:val="24"/>
          <w:lang w:val="es-ES"/>
        </w:rPr>
        <w:t xml:space="preserve"> Determinadas</w:t>
      </w:r>
      <w:r w:rsidR="006B2935" w:rsidRPr="00974024">
        <w:rPr>
          <w:rFonts w:ascii="Georgia" w:hAnsi="Georgia" w:cs="AGaramondPro-Regular"/>
          <w:sz w:val="24"/>
          <w:szCs w:val="24"/>
          <w:lang w:val="es-ES"/>
        </w:rPr>
        <w:t xml:space="preserve"> categorías son expulsadas o </w:t>
      </w:r>
      <w:r w:rsidRPr="00974024">
        <w:rPr>
          <w:rFonts w:ascii="Georgia" w:hAnsi="Georgia" w:cs="AGaramondPro-Regular"/>
          <w:sz w:val="24"/>
          <w:szCs w:val="24"/>
          <w:lang w:val="es-ES"/>
        </w:rPr>
        <w:t>confinad</w:t>
      </w:r>
      <w:r w:rsidR="00A24489">
        <w:rPr>
          <w:rFonts w:ascii="Georgia" w:hAnsi="Georgia" w:cs="AGaramondPro-Regular"/>
          <w:sz w:val="24"/>
          <w:szCs w:val="24"/>
          <w:lang w:val="es-ES"/>
        </w:rPr>
        <w:t>a</w:t>
      </w:r>
      <w:r w:rsidRPr="00974024">
        <w:rPr>
          <w:rFonts w:ascii="Georgia" w:hAnsi="Georgia" w:cs="AGaramondPro-Regular"/>
          <w:sz w:val="24"/>
          <w:szCs w:val="24"/>
          <w:lang w:val="es-ES"/>
        </w:rPr>
        <w:t xml:space="preserve">s a tareas </w:t>
      </w:r>
      <w:r w:rsidR="00A24489">
        <w:rPr>
          <w:rFonts w:ascii="Georgia" w:hAnsi="Georgia" w:cs="AGaramondPro-Regular"/>
          <w:sz w:val="24"/>
          <w:szCs w:val="24"/>
          <w:lang w:val="es-ES"/>
        </w:rPr>
        <w:t>subalternas</w:t>
      </w:r>
      <w:r w:rsidRPr="00974024">
        <w:rPr>
          <w:rFonts w:ascii="Georgia" w:hAnsi="Georgia" w:cs="AGaramondPro-Regular"/>
          <w:sz w:val="24"/>
          <w:szCs w:val="24"/>
          <w:lang w:val="es-ES"/>
        </w:rPr>
        <w:t xml:space="preserve">: </w:t>
      </w:r>
      <w:r w:rsidR="00370210">
        <w:rPr>
          <w:rFonts w:ascii="Georgia" w:hAnsi="Georgia" w:cs="AGaramondPro-Regular"/>
          <w:sz w:val="24"/>
          <w:szCs w:val="24"/>
          <w:lang w:val="es-ES"/>
        </w:rPr>
        <w:t xml:space="preserve">los </w:t>
      </w:r>
      <w:r w:rsidR="00C62593" w:rsidRPr="00974024">
        <w:rPr>
          <w:rFonts w:ascii="Georgia" w:hAnsi="Georgia" w:cs="AGaramondPro-Regular"/>
          <w:sz w:val="24"/>
          <w:szCs w:val="24"/>
          <w:lang w:val="es-ES"/>
        </w:rPr>
        <w:t>OS</w:t>
      </w:r>
      <w:r w:rsidRPr="00974024">
        <w:rPr>
          <w:rFonts w:ascii="Georgia" w:hAnsi="Georgia" w:cs="AGaramondPro-Regular"/>
          <w:sz w:val="24"/>
          <w:szCs w:val="24"/>
          <w:lang w:val="es-ES"/>
        </w:rPr>
        <w:t xml:space="preserve">, </w:t>
      </w:r>
      <w:r w:rsidR="00370210">
        <w:rPr>
          <w:rFonts w:ascii="Georgia" w:hAnsi="Georgia" w:cs="AGaramondPro-Regular"/>
          <w:sz w:val="24"/>
          <w:szCs w:val="24"/>
          <w:lang w:val="es-ES"/>
        </w:rPr>
        <w:t>los obreros de oficio</w:t>
      </w:r>
      <w:r w:rsidRPr="00974024">
        <w:rPr>
          <w:rFonts w:ascii="Georgia" w:hAnsi="Georgia" w:cs="AGaramondPro-Regular"/>
          <w:sz w:val="24"/>
          <w:szCs w:val="24"/>
          <w:lang w:val="es-ES"/>
        </w:rPr>
        <w:t xml:space="preserve"> (los antiguos </w:t>
      </w:r>
      <w:r w:rsidR="0052042A" w:rsidRPr="00974024">
        <w:rPr>
          <w:rFonts w:ascii="Georgia" w:hAnsi="Georgia" w:cs="AGaramondPro-Regular"/>
          <w:sz w:val="24"/>
          <w:szCs w:val="24"/>
          <w:lang w:val="es-ES"/>
        </w:rPr>
        <w:t>«</w:t>
      </w:r>
      <w:r w:rsidR="006B2935" w:rsidRPr="00974024">
        <w:rPr>
          <w:rFonts w:ascii="Georgia" w:hAnsi="Georgia" w:cs="AGaramondPro-Regular"/>
          <w:sz w:val="24"/>
          <w:szCs w:val="24"/>
          <w:lang w:val="es-ES"/>
        </w:rPr>
        <w:t>señores de l</w:t>
      </w:r>
      <w:r w:rsidR="000C7B4A">
        <w:rPr>
          <w:rFonts w:ascii="Georgia" w:hAnsi="Georgia" w:cs="AGaramondPro-Regular"/>
          <w:sz w:val="24"/>
          <w:szCs w:val="24"/>
          <w:lang w:val="es-ES"/>
        </w:rPr>
        <w:t>os talleres</w:t>
      </w:r>
      <w:bookmarkStart w:id="0" w:name="_GoBack"/>
      <w:bookmarkEnd w:id="0"/>
      <w:r w:rsidR="0052042A"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370210">
        <w:rPr>
          <w:rFonts w:ascii="Georgia" w:hAnsi="Georgia" w:cs="AGaramondPro-Regular"/>
          <w:sz w:val="24"/>
          <w:szCs w:val="24"/>
          <w:lang w:val="es-ES"/>
        </w:rPr>
        <w:t xml:space="preserve">los </w:t>
      </w:r>
      <w:r w:rsidRPr="00974024">
        <w:rPr>
          <w:rFonts w:ascii="Georgia" w:hAnsi="Georgia" w:cs="AGaramondPro-Regular"/>
          <w:sz w:val="24"/>
          <w:szCs w:val="24"/>
          <w:lang w:val="es-ES"/>
        </w:rPr>
        <w:t xml:space="preserve">jóvenes </w:t>
      </w:r>
      <w:r w:rsidR="00370210">
        <w:rPr>
          <w:rFonts w:ascii="Georgia" w:hAnsi="Georgia" w:cs="AGaramondPro-Regular"/>
          <w:sz w:val="24"/>
          <w:szCs w:val="24"/>
          <w:lang w:val="es-ES"/>
        </w:rPr>
        <w:t>procedentes de la</w:t>
      </w:r>
      <w:r w:rsidRPr="00974024">
        <w:rPr>
          <w:rFonts w:ascii="Georgia" w:hAnsi="Georgia" w:cs="AGaramondPro-Regular"/>
          <w:sz w:val="24"/>
          <w:szCs w:val="24"/>
          <w:lang w:val="es-ES"/>
        </w:rPr>
        <w:t xml:space="preserve"> formación </w:t>
      </w:r>
      <w:r w:rsidR="00370210">
        <w:rPr>
          <w:rFonts w:ascii="Georgia" w:hAnsi="Georgia" w:cs="AGaramondPro-Regular"/>
          <w:sz w:val="24"/>
          <w:szCs w:val="24"/>
          <w:lang w:val="es-ES"/>
        </w:rPr>
        <w:t>profesional</w:t>
      </w:r>
      <w:r w:rsidR="00A24489">
        <w:rPr>
          <w:rFonts w:ascii="Georgia" w:hAnsi="Georgia" w:cs="AGaramondPro-Regular"/>
          <w:sz w:val="24"/>
          <w:szCs w:val="24"/>
          <w:lang w:val="es-ES"/>
        </w:rPr>
        <w:t>.</w:t>
      </w:r>
      <w:r w:rsidR="006B2935" w:rsidRPr="00974024">
        <w:rPr>
          <w:rFonts w:ascii="Georgia" w:hAnsi="Georgia" w:cs="AGaramondPro-Regular"/>
          <w:sz w:val="24"/>
          <w:szCs w:val="24"/>
          <w:lang w:val="es-ES"/>
        </w:rPr>
        <w:t xml:space="preserve"> </w:t>
      </w:r>
      <w:r w:rsidR="00A24489">
        <w:rPr>
          <w:rFonts w:ascii="Georgia" w:hAnsi="Georgia" w:cs="AGaramondPro-Regular"/>
          <w:sz w:val="24"/>
          <w:szCs w:val="24"/>
          <w:lang w:val="es-ES"/>
        </w:rPr>
        <w:t>L</w:t>
      </w:r>
      <w:r w:rsidR="00370210">
        <w:rPr>
          <w:rFonts w:ascii="Georgia" w:hAnsi="Georgia" w:cs="AGaramondPro-Regular"/>
          <w:sz w:val="24"/>
          <w:szCs w:val="24"/>
          <w:lang w:val="es-ES"/>
        </w:rPr>
        <w:t>os obreros</w:t>
      </w:r>
      <w:r w:rsidR="006B2935" w:rsidRPr="00974024">
        <w:rPr>
          <w:rFonts w:ascii="Georgia" w:hAnsi="Georgia" w:cs="AGaramondPro-Regular"/>
          <w:sz w:val="24"/>
          <w:szCs w:val="24"/>
          <w:lang w:val="es-ES"/>
        </w:rPr>
        <w:t xml:space="preserve"> profesionales </w:t>
      </w:r>
      <w:r w:rsidRPr="00974024">
        <w:rPr>
          <w:rFonts w:ascii="Georgia" w:hAnsi="Georgia" w:cs="AGaramondPro-Regular"/>
          <w:sz w:val="24"/>
          <w:szCs w:val="24"/>
          <w:lang w:val="es-ES"/>
        </w:rPr>
        <w:t xml:space="preserve">cuyos logros técnicos están siendo cuestionados y </w:t>
      </w:r>
      <w:r w:rsidR="00370210">
        <w:rPr>
          <w:rFonts w:ascii="Georgia" w:hAnsi="Georgia" w:cs="AGaramondPro-Regular"/>
          <w:sz w:val="24"/>
          <w:szCs w:val="24"/>
          <w:lang w:val="es-ES"/>
        </w:rPr>
        <w:t>cuya</w:t>
      </w:r>
      <w:r w:rsidRPr="00974024">
        <w:rPr>
          <w:rFonts w:ascii="Georgia" w:hAnsi="Georgia" w:cs="AGaramondPro-Regular"/>
          <w:sz w:val="24"/>
          <w:szCs w:val="24"/>
          <w:lang w:val="es-ES"/>
        </w:rPr>
        <w:t xml:space="preserve"> autonomía</w:t>
      </w:r>
      <w:r w:rsidR="00370210" w:rsidRPr="00370210">
        <w:rPr>
          <w:rFonts w:ascii="Georgia" w:hAnsi="Georgia" w:cs="AGaramondPro-Regular"/>
          <w:sz w:val="24"/>
          <w:szCs w:val="24"/>
          <w:lang w:val="es-ES"/>
        </w:rPr>
        <w:t xml:space="preserve"> </w:t>
      </w:r>
      <w:r w:rsidR="00370210" w:rsidRPr="00974024">
        <w:rPr>
          <w:rFonts w:ascii="Georgia" w:hAnsi="Georgia" w:cs="AGaramondPro-Regular"/>
          <w:sz w:val="24"/>
          <w:szCs w:val="24"/>
          <w:lang w:val="es-ES"/>
        </w:rPr>
        <w:t>está siendo</w:t>
      </w:r>
      <w:r w:rsidRPr="00974024">
        <w:rPr>
          <w:rFonts w:ascii="Georgia" w:hAnsi="Georgia" w:cs="AGaramondPro-Regular"/>
          <w:sz w:val="24"/>
          <w:szCs w:val="24"/>
          <w:lang w:val="es-ES"/>
        </w:rPr>
        <w:t xml:space="preserve"> impugnada, frente a operadores y técnicos, ya no saben lo qu</w:t>
      </w:r>
      <w:r w:rsidR="006B2935" w:rsidRPr="00974024">
        <w:rPr>
          <w:rFonts w:ascii="Georgia" w:hAnsi="Georgia" w:cs="AGaramondPro-Regular"/>
          <w:sz w:val="24"/>
          <w:szCs w:val="24"/>
          <w:lang w:val="es-ES"/>
        </w:rPr>
        <w:t xml:space="preserve">e son (como </w:t>
      </w:r>
      <w:r w:rsidR="00370210">
        <w:rPr>
          <w:rFonts w:ascii="Georgia" w:hAnsi="Georgia" w:cs="AGaramondPro-Regular"/>
          <w:sz w:val="24"/>
          <w:szCs w:val="24"/>
          <w:lang w:val="es-ES"/>
        </w:rPr>
        <w:t>los supervisores</w:t>
      </w:r>
      <w:r w:rsidR="006B2935" w:rsidRPr="00974024">
        <w:rPr>
          <w:rFonts w:ascii="Georgia" w:hAnsi="Georgia" w:cs="AGaramondPro-Regular"/>
          <w:sz w:val="24"/>
          <w:szCs w:val="24"/>
          <w:lang w:val="es-ES"/>
        </w:rPr>
        <w:t xml:space="preserve">). Otros </w:t>
      </w:r>
      <w:r w:rsidRPr="00974024">
        <w:rPr>
          <w:rFonts w:ascii="Georgia" w:hAnsi="Georgia" w:cs="AGaramondPro-Regular"/>
          <w:sz w:val="24"/>
          <w:szCs w:val="24"/>
          <w:lang w:val="es-ES"/>
        </w:rPr>
        <w:t xml:space="preserve">se </w:t>
      </w:r>
      <w:r w:rsidR="0052042A" w:rsidRPr="00974024">
        <w:rPr>
          <w:rFonts w:ascii="Georgia" w:hAnsi="Georgia" w:cs="AGaramondPro-Regular"/>
          <w:sz w:val="24"/>
          <w:szCs w:val="24"/>
          <w:lang w:val="es-ES"/>
        </w:rPr>
        <w:t>«</w:t>
      </w:r>
      <w:r w:rsidRPr="00974024">
        <w:rPr>
          <w:rFonts w:ascii="Georgia" w:hAnsi="Georgia" w:cs="AGaramondPro-Regular"/>
          <w:sz w:val="24"/>
          <w:szCs w:val="24"/>
          <w:lang w:val="es-ES"/>
        </w:rPr>
        <w:t>valor</w:t>
      </w:r>
      <w:r w:rsidR="00370210">
        <w:rPr>
          <w:rFonts w:ascii="Georgia" w:hAnsi="Georgia" w:cs="AGaramondPro-Regular"/>
          <w:sz w:val="24"/>
          <w:szCs w:val="24"/>
          <w:lang w:val="es-ES"/>
        </w:rPr>
        <w:t>iz</w:t>
      </w:r>
      <w:r w:rsidRPr="00974024">
        <w:rPr>
          <w:rFonts w:ascii="Georgia" w:hAnsi="Georgia" w:cs="AGaramondPro-Regular"/>
          <w:sz w:val="24"/>
          <w:szCs w:val="24"/>
          <w:lang w:val="es-ES"/>
        </w:rPr>
        <w:t>an</w:t>
      </w:r>
      <w:r w:rsidR="0052042A" w:rsidRPr="00974024">
        <w:rPr>
          <w:rFonts w:ascii="Georgia" w:hAnsi="Georgia" w:cs="AGaramondPro-Regular"/>
          <w:sz w:val="24"/>
          <w:szCs w:val="24"/>
          <w:lang w:val="es-ES"/>
        </w:rPr>
        <w:t>»</w:t>
      </w:r>
      <w:r w:rsidRPr="00974024">
        <w:rPr>
          <w:rFonts w:ascii="Georgia" w:hAnsi="Georgia" w:cs="AGaramondPro-Regular"/>
          <w:sz w:val="24"/>
          <w:szCs w:val="24"/>
          <w:lang w:val="es-ES"/>
        </w:rPr>
        <w:t>: los operadores de sistemas automatizados, los técnicos de producción. Estos últimos se convierten en el eje en torno al cual se organiza este proceso</w:t>
      </w:r>
      <w:r w:rsidR="00C072DB">
        <w:rPr>
          <w:rFonts w:ascii="Georgia" w:hAnsi="Georgia" w:cs="AGaramondPro-Regular"/>
          <w:sz w:val="24"/>
          <w:szCs w:val="24"/>
          <w:lang w:val="es-ES"/>
        </w:rPr>
        <w:t xml:space="preserve"> </w:t>
      </w:r>
      <w:r w:rsidRPr="00974024">
        <w:rPr>
          <w:rFonts w:ascii="Georgia" w:hAnsi="Georgia" w:cs="AGaramondPro-Regular"/>
          <w:sz w:val="24"/>
          <w:szCs w:val="24"/>
          <w:lang w:val="es-ES"/>
        </w:rPr>
        <w:t>de des</w:t>
      </w:r>
      <w:r w:rsidR="00EF383E">
        <w:rPr>
          <w:rFonts w:ascii="Georgia" w:hAnsi="Georgia" w:cs="AGaramondPro-Regular"/>
          <w:sz w:val="24"/>
          <w:szCs w:val="24"/>
          <w:lang w:val="es-ES"/>
        </w:rPr>
        <w:t>clasificación</w:t>
      </w:r>
      <w:r w:rsidRPr="00974024">
        <w:rPr>
          <w:rFonts w:ascii="Georgia" w:hAnsi="Georgia" w:cs="AGaramondPro-Regular"/>
          <w:sz w:val="24"/>
          <w:szCs w:val="24"/>
          <w:lang w:val="es-ES"/>
        </w:rPr>
        <w:t xml:space="preserve">/reclasificación del colectivo. Junto a una masa de </w:t>
      </w:r>
      <w:r w:rsidR="00EF383E">
        <w:rPr>
          <w:rFonts w:ascii="Georgia" w:hAnsi="Georgia" w:cs="AGaramondPro-Regular"/>
          <w:sz w:val="24"/>
          <w:szCs w:val="24"/>
          <w:lang w:val="es-ES"/>
        </w:rPr>
        <w:t>obreros</w:t>
      </w:r>
      <w:r w:rsidRPr="00974024">
        <w:rPr>
          <w:rFonts w:ascii="Georgia" w:hAnsi="Georgia" w:cs="AGaramondPro-Regular"/>
          <w:sz w:val="24"/>
          <w:szCs w:val="24"/>
          <w:lang w:val="es-ES"/>
        </w:rPr>
        <w:t xml:space="preserve"> marginados, </w:t>
      </w:r>
      <w:r w:rsidR="00EF383E">
        <w:rPr>
          <w:rFonts w:ascii="Georgia" w:hAnsi="Georgia" w:cs="AGaramondPro-Regular"/>
          <w:sz w:val="24"/>
          <w:szCs w:val="24"/>
          <w:lang w:val="es-ES"/>
        </w:rPr>
        <w:t>cuyas</w:t>
      </w:r>
      <w:r w:rsidRPr="00974024">
        <w:rPr>
          <w:rFonts w:ascii="Georgia" w:hAnsi="Georgia" w:cs="AGaramondPro-Regular"/>
          <w:sz w:val="24"/>
          <w:szCs w:val="24"/>
          <w:lang w:val="es-ES"/>
        </w:rPr>
        <w:t xml:space="preserve"> tareas se han </w:t>
      </w:r>
      <w:r w:rsidR="00EF383E">
        <w:rPr>
          <w:rFonts w:ascii="Georgia" w:hAnsi="Georgia" w:cs="AGaramondPro-Regular"/>
          <w:sz w:val="24"/>
          <w:szCs w:val="24"/>
          <w:lang w:val="es-ES"/>
        </w:rPr>
        <w:t>vuelto</w:t>
      </w:r>
      <w:r w:rsidRPr="00974024">
        <w:rPr>
          <w:rFonts w:ascii="Georgia" w:hAnsi="Georgia" w:cs="AGaramondPro-Regular"/>
          <w:sz w:val="24"/>
          <w:szCs w:val="24"/>
          <w:lang w:val="es-ES"/>
        </w:rPr>
        <w:t xml:space="preserve"> s</w:t>
      </w:r>
      <w:r w:rsidR="00EF383E">
        <w:rPr>
          <w:rFonts w:ascii="Georgia" w:hAnsi="Georgia" w:cs="AGaramondPro-Regular"/>
          <w:sz w:val="24"/>
          <w:szCs w:val="24"/>
          <w:lang w:val="es-ES"/>
        </w:rPr>
        <w:t>ubalternas</w:t>
      </w:r>
      <w:r w:rsidRPr="00974024">
        <w:rPr>
          <w:rFonts w:ascii="Georgia" w:hAnsi="Georgia" w:cs="AGaramondPro-Regular"/>
          <w:sz w:val="24"/>
          <w:szCs w:val="24"/>
          <w:lang w:val="es-ES"/>
        </w:rPr>
        <w:t>, trivializad</w:t>
      </w:r>
      <w:r w:rsidR="00EF383E">
        <w:rPr>
          <w:rFonts w:ascii="Georgia" w:hAnsi="Georgia" w:cs="AGaramondPro-Regular"/>
          <w:sz w:val="24"/>
          <w:szCs w:val="24"/>
          <w:lang w:val="es-ES"/>
        </w:rPr>
        <w:t>as</w:t>
      </w:r>
      <w:r w:rsidR="006B2935" w:rsidRPr="00974024">
        <w:rPr>
          <w:rFonts w:ascii="Georgia" w:hAnsi="Georgia" w:cs="AGaramondPro-Regular"/>
          <w:sz w:val="24"/>
          <w:szCs w:val="24"/>
          <w:lang w:val="es-ES"/>
        </w:rPr>
        <w:t xml:space="preserve"> y rutinari</w:t>
      </w:r>
      <w:r w:rsidR="00EF383E">
        <w:rPr>
          <w:rFonts w:ascii="Georgia" w:hAnsi="Georgia" w:cs="AGaramondPro-Regular"/>
          <w:sz w:val="24"/>
          <w:szCs w:val="24"/>
          <w:lang w:val="es-ES"/>
        </w:rPr>
        <w:t>as</w:t>
      </w:r>
      <w:r w:rsidR="006B2935" w:rsidRPr="00974024">
        <w:rPr>
          <w:rFonts w:ascii="Georgia" w:hAnsi="Georgia" w:cs="AGaramondPro-Regular"/>
          <w:sz w:val="24"/>
          <w:szCs w:val="24"/>
          <w:lang w:val="es-ES"/>
        </w:rPr>
        <w:t>, reducido</w:t>
      </w:r>
      <w:r w:rsidR="00EF383E">
        <w:rPr>
          <w:rFonts w:ascii="Georgia" w:hAnsi="Georgia" w:cs="AGaramondPro-Regular"/>
          <w:sz w:val="24"/>
          <w:szCs w:val="24"/>
          <w:lang w:val="es-ES"/>
        </w:rPr>
        <w:t>s</w:t>
      </w:r>
      <w:r w:rsidR="006B2935" w:rsidRPr="00974024">
        <w:rPr>
          <w:rFonts w:ascii="Georgia" w:hAnsi="Georgia" w:cs="AGaramondPro-Regular"/>
          <w:sz w:val="24"/>
          <w:szCs w:val="24"/>
          <w:lang w:val="es-ES"/>
        </w:rPr>
        <w:t xml:space="preserve"> a mer</w:t>
      </w:r>
      <w:r w:rsidR="00EF383E">
        <w:rPr>
          <w:rFonts w:ascii="Georgia" w:hAnsi="Georgia" w:cs="AGaramondPro-Regular"/>
          <w:sz w:val="24"/>
          <w:szCs w:val="24"/>
          <w:lang w:val="es-ES"/>
        </w:rPr>
        <w:t>o</w:t>
      </w:r>
      <w:r w:rsidR="006B2935" w:rsidRPr="00974024">
        <w:rPr>
          <w:rFonts w:ascii="Georgia" w:hAnsi="Georgia" w:cs="AGaramondPro-Regular"/>
          <w:sz w:val="24"/>
          <w:szCs w:val="24"/>
          <w:lang w:val="es-ES"/>
        </w:rPr>
        <w:t>s</w:t>
      </w:r>
      <w:r w:rsidR="00EF383E">
        <w:rPr>
          <w:rFonts w:ascii="Georgia" w:hAnsi="Georgia" w:cs="AGaramondPro-Regular"/>
          <w:sz w:val="24"/>
          <w:szCs w:val="24"/>
          <w:lang w:val="es-ES"/>
        </w:rPr>
        <w:t xml:space="preserve"> sensores</w:t>
      </w:r>
      <w:r w:rsidR="006B2935"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y a los que, además</w:t>
      </w:r>
      <w:r w:rsidR="00EF383E">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EF383E" w:rsidRPr="00974024">
        <w:rPr>
          <w:rFonts w:ascii="Georgia" w:hAnsi="Georgia" w:cs="AGaramondPro-Regular"/>
          <w:sz w:val="24"/>
          <w:szCs w:val="24"/>
          <w:lang w:val="es-ES"/>
        </w:rPr>
        <w:t>se les impone</w:t>
      </w:r>
      <w:r w:rsidR="00EF383E">
        <w:rPr>
          <w:rFonts w:ascii="Georgia" w:hAnsi="Georgia" w:cs="AGaramondPro-Regular"/>
          <w:sz w:val="24"/>
          <w:szCs w:val="24"/>
          <w:lang w:val="es-ES"/>
        </w:rPr>
        <w:t>n</w:t>
      </w:r>
      <w:r w:rsidR="00EF383E"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nuevas limitaciones, </w:t>
      </w:r>
      <w:r w:rsidR="00EF383E">
        <w:rPr>
          <w:rFonts w:ascii="Georgia" w:hAnsi="Georgia" w:cs="AGaramondPro-Regular"/>
          <w:sz w:val="24"/>
          <w:szCs w:val="24"/>
          <w:lang w:val="es-ES"/>
        </w:rPr>
        <w:t xml:space="preserve">surge </w:t>
      </w:r>
      <w:r w:rsidR="006B2935" w:rsidRPr="00974024">
        <w:rPr>
          <w:rFonts w:ascii="Georgia" w:hAnsi="Georgia" w:cs="AGaramondPro-Regular"/>
          <w:sz w:val="24"/>
          <w:szCs w:val="24"/>
          <w:lang w:val="es-ES"/>
        </w:rPr>
        <w:t xml:space="preserve">una categoría </w:t>
      </w:r>
      <w:r w:rsidR="00A24489">
        <w:rPr>
          <w:rFonts w:ascii="Georgia" w:hAnsi="Georgia" w:cs="AGaramondPro-Regular"/>
          <w:sz w:val="24"/>
          <w:szCs w:val="24"/>
          <w:lang w:val="es-ES"/>
        </w:rPr>
        <w:t>de obreros</w:t>
      </w:r>
      <w:r w:rsidRPr="00974024">
        <w:rPr>
          <w:rFonts w:ascii="Georgia" w:hAnsi="Georgia" w:cs="AGaramondPro-Regular"/>
          <w:sz w:val="24"/>
          <w:szCs w:val="24"/>
          <w:lang w:val="es-ES"/>
        </w:rPr>
        <w:t xml:space="preserve"> en la confluencia de </w:t>
      </w:r>
      <w:r w:rsidR="00EF383E">
        <w:rPr>
          <w:rFonts w:ascii="Georgia" w:hAnsi="Georgia" w:cs="AGaramondPro-Regular"/>
          <w:sz w:val="24"/>
          <w:szCs w:val="24"/>
          <w:lang w:val="es-ES"/>
        </w:rPr>
        <w:t xml:space="preserve">las </w:t>
      </w:r>
      <w:r w:rsidRPr="00974024">
        <w:rPr>
          <w:rFonts w:ascii="Georgia" w:hAnsi="Georgia" w:cs="AGaramondPro-Regular"/>
          <w:sz w:val="24"/>
          <w:szCs w:val="24"/>
          <w:lang w:val="es-ES"/>
        </w:rPr>
        <w:t>tareas directas e indirectas, responsables de operaciones polivalentes</w:t>
      </w:r>
      <w:r w:rsidR="00C072DB">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tanto horizontal (mismo nivel de abstracción en varias máquinas) como verticalmente (tareas de diferentes niveles en </w:t>
      </w:r>
      <w:r w:rsidR="00A24489">
        <w:rPr>
          <w:rFonts w:ascii="Georgia" w:hAnsi="Georgia" w:cs="AGaramondPro-Regular"/>
          <w:sz w:val="24"/>
          <w:szCs w:val="24"/>
          <w:lang w:val="es-ES"/>
        </w:rPr>
        <w:t>un</w:t>
      </w:r>
      <w:r w:rsidRPr="00974024">
        <w:rPr>
          <w:rFonts w:ascii="Georgia" w:hAnsi="Georgia" w:cs="AGaramondPro-Regular"/>
          <w:sz w:val="24"/>
          <w:szCs w:val="24"/>
          <w:lang w:val="es-ES"/>
        </w:rPr>
        <w:t>a misma máquina).</w:t>
      </w:r>
    </w:p>
    <w:p w:rsidR="005665DC" w:rsidRPr="00974024" w:rsidRDefault="005665DC"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Durante los </w:t>
      </w:r>
      <w:r w:rsidR="00384B45" w:rsidRPr="00974024">
        <w:rPr>
          <w:rFonts w:ascii="Georgia" w:hAnsi="Georgia" w:cs="AGaramondPro-Regular"/>
          <w:sz w:val="24"/>
          <w:szCs w:val="24"/>
          <w:lang w:val="es-ES"/>
        </w:rPr>
        <w:t>«Treinta Gloriosos»</w:t>
      </w:r>
      <w:r w:rsidRPr="00974024">
        <w:rPr>
          <w:rFonts w:ascii="Georgia" w:hAnsi="Georgia" w:cs="AGaramondPro-Regular"/>
          <w:sz w:val="24"/>
          <w:szCs w:val="24"/>
          <w:lang w:val="es-ES"/>
        </w:rPr>
        <w:t xml:space="preserve">, los </w:t>
      </w:r>
      <w:r w:rsidR="00EF383E">
        <w:rPr>
          <w:rFonts w:ascii="Georgia" w:hAnsi="Georgia" w:cs="AGaramondPro-Regular"/>
          <w:sz w:val="24"/>
          <w:szCs w:val="24"/>
          <w:lang w:val="es-ES"/>
        </w:rPr>
        <w:t>obreros</w:t>
      </w:r>
      <w:r w:rsidRPr="00974024">
        <w:rPr>
          <w:rFonts w:ascii="Georgia" w:hAnsi="Georgia" w:cs="AGaramondPro-Regular"/>
          <w:sz w:val="24"/>
          <w:szCs w:val="24"/>
          <w:lang w:val="es-ES"/>
        </w:rPr>
        <w:t xml:space="preserve"> habían </w:t>
      </w:r>
      <w:r w:rsidR="00EF383E">
        <w:rPr>
          <w:rFonts w:ascii="Georgia" w:hAnsi="Georgia" w:cs="AGaramondPro-Regular"/>
          <w:sz w:val="24"/>
          <w:szCs w:val="24"/>
          <w:lang w:val="es-ES"/>
        </w:rPr>
        <w:t>inter</w:t>
      </w:r>
      <w:r w:rsidRPr="00974024">
        <w:rPr>
          <w:rFonts w:ascii="Georgia" w:hAnsi="Georgia" w:cs="AGaramondPro-Regular"/>
          <w:sz w:val="24"/>
          <w:szCs w:val="24"/>
          <w:lang w:val="es-ES"/>
        </w:rPr>
        <w:t xml:space="preserve">cambiado su papel de </w:t>
      </w:r>
      <w:r w:rsidR="0052042A" w:rsidRPr="00974024">
        <w:rPr>
          <w:rFonts w:ascii="Georgia" w:hAnsi="Georgia" w:cs="AGaramondPro-Regular"/>
          <w:sz w:val="24"/>
          <w:szCs w:val="24"/>
          <w:lang w:val="es-ES"/>
        </w:rPr>
        <w:t>«</w:t>
      </w:r>
      <w:r w:rsidRPr="00974024">
        <w:rPr>
          <w:rFonts w:ascii="Georgia" w:hAnsi="Georgia" w:cs="AGaramondPro-Regular"/>
          <w:sz w:val="24"/>
          <w:szCs w:val="24"/>
          <w:lang w:val="es-ES"/>
        </w:rPr>
        <w:t>pe</w:t>
      </w:r>
      <w:r w:rsidR="00A24489">
        <w:rPr>
          <w:rFonts w:ascii="Georgia" w:hAnsi="Georgia" w:cs="AGaramondPro-Regular"/>
          <w:sz w:val="24"/>
          <w:szCs w:val="24"/>
          <w:lang w:val="es-ES"/>
        </w:rPr>
        <w:t>ones</w:t>
      </w:r>
      <w:r w:rsidR="0052042A" w:rsidRPr="00974024">
        <w:rPr>
          <w:rFonts w:ascii="Georgia" w:hAnsi="Georgia" w:cs="AGaramondPro-Regular"/>
          <w:sz w:val="24"/>
          <w:szCs w:val="24"/>
          <w:lang w:val="es-ES"/>
        </w:rPr>
        <w:t>»</w:t>
      </w:r>
      <w:r w:rsidR="006B2935" w:rsidRPr="00974024">
        <w:rPr>
          <w:rFonts w:ascii="Georgia" w:hAnsi="Georgia" w:cs="AGaramondPro-Regular"/>
          <w:sz w:val="24"/>
          <w:szCs w:val="24"/>
          <w:lang w:val="es-ES"/>
        </w:rPr>
        <w:t xml:space="preserve"> por </w:t>
      </w:r>
      <w:r w:rsidRPr="00974024">
        <w:rPr>
          <w:rFonts w:ascii="Georgia" w:hAnsi="Georgia" w:cs="AGaramondPro-Regular"/>
          <w:sz w:val="24"/>
          <w:szCs w:val="24"/>
          <w:lang w:val="es-ES"/>
        </w:rPr>
        <w:t xml:space="preserve">un aumento </w:t>
      </w:r>
      <w:r w:rsidR="00EF383E">
        <w:rPr>
          <w:rFonts w:ascii="Georgia" w:hAnsi="Georgia" w:cs="AGaramondPro-Regular"/>
          <w:sz w:val="24"/>
          <w:szCs w:val="24"/>
          <w:lang w:val="es-ES"/>
        </w:rPr>
        <w:t>regular</w:t>
      </w:r>
      <w:r w:rsidRPr="00974024">
        <w:rPr>
          <w:rFonts w:ascii="Georgia" w:hAnsi="Georgia" w:cs="AGaramondPro-Regular"/>
          <w:sz w:val="24"/>
          <w:szCs w:val="24"/>
          <w:lang w:val="es-ES"/>
        </w:rPr>
        <w:t xml:space="preserve"> de su salario. En primer lugar, e</w:t>
      </w:r>
      <w:r w:rsidR="006B2935" w:rsidRPr="00974024">
        <w:rPr>
          <w:rFonts w:ascii="Georgia" w:hAnsi="Georgia" w:cs="AGaramondPro-Regular"/>
          <w:sz w:val="24"/>
          <w:szCs w:val="24"/>
          <w:lang w:val="es-ES"/>
        </w:rPr>
        <w:t xml:space="preserve">so no es tan cierto. En el país </w:t>
      </w:r>
      <w:r w:rsidR="00EF383E">
        <w:rPr>
          <w:rFonts w:ascii="Georgia" w:hAnsi="Georgia" w:cs="AGaramondPro-Regular"/>
          <w:sz w:val="24"/>
          <w:szCs w:val="24"/>
          <w:lang w:val="es-ES"/>
        </w:rPr>
        <w:t>f</w:t>
      </w:r>
      <w:r w:rsidRPr="00974024">
        <w:rPr>
          <w:rFonts w:ascii="Georgia" w:hAnsi="Georgia" w:cs="AGaramondPro-Regular"/>
          <w:sz w:val="24"/>
          <w:szCs w:val="24"/>
          <w:lang w:val="es-ES"/>
        </w:rPr>
        <w:t xml:space="preserve">aro del </w:t>
      </w:r>
      <w:r w:rsidR="00384B45" w:rsidRPr="00974024">
        <w:rPr>
          <w:rFonts w:ascii="Georgia" w:hAnsi="Georgia" w:cs="AGaramondPro-Regular"/>
          <w:sz w:val="24"/>
          <w:szCs w:val="24"/>
          <w:lang w:val="es-ES"/>
        </w:rPr>
        <w:t>«</w:t>
      </w:r>
      <w:proofErr w:type="spellStart"/>
      <w:r w:rsidR="00384B45" w:rsidRPr="00974024">
        <w:rPr>
          <w:rFonts w:ascii="Georgia" w:hAnsi="Georgia" w:cs="AGaramondPro-Regular"/>
          <w:sz w:val="24"/>
          <w:szCs w:val="24"/>
          <w:lang w:val="es-ES"/>
        </w:rPr>
        <w:t>fordismo</w:t>
      </w:r>
      <w:proofErr w:type="spellEnd"/>
      <w:r w:rsidR="00384B45"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el famoso </w:t>
      </w:r>
      <w:r w:rsidR="00A24489">
        <w:rPr>
          <w:rFonts w:ascii="Georgia" w:hAnsi="Georgia" w:cs="AGaramondPro-Regular"/>
          <w:sz w:val="24"/>
          <w:szCs w:val="24"/>
          <w:lang w:val="es-ES"/>
        </w:rPr>
        <w:t>dispositivo de la</w:t>
      </w:r>
      <w:r w:rsidRPr="00974024">
        <w:rPr>
          <w:rFonts w:ascii="Georgia" w:hAnsi="Georgia" w:cs="AGaramondPro-Regular"/>
          <w:sz w:val="24"/>
          <w:szCs w:val="24"/>
          <w:lang w:val="es-ES"/>
        </w:rPr>
        <w:t xml:space="preserve"> </w:t>
      </w:r>
      <w:r w:rsidRPr="00974024">
        <w:rPr>
          <w:rFonts w:ascii="Georgia" w:hAnsi="Georgia" w:cs="AGaramondPro-Italic"/>
          <w:i/>
          <w:iCs/>
          <w:sz w:val="24"/>
          <w:szCs w:val="24"/>
          <w:lang w:val="es-ES"/>
        </w:rPr>
        <w:t xml:space="preserve">negociación colectiva </w:t>
      </w:r>
      <w:r w:rsidRPr="00974024">
        <w:rPr>
          <w:rFonts w:ascii="Georgia" w:hAnsi="Georgia" w:cs="AGaramondPro-Regular"/>
          <w:sz w:val="24"/>
          <w:szCs w:val="24"/>
          <w:lang w:val="es-ES"/>
        </w:rPr>
        <w:t xml:space="preserve">incluía el </w:t>
      </w:r>
      <w:r w:rsidR="00EF383E" w:rsidRPr="00EF383E">
        <w:rPr>
          <w:rFonts w:ascii="Georgia" w:hAnsi="Georgia" w:cs="AGaramondPro-Italic"/>
          <w:i/>
          <w:iCs/>
          <w:sz w:val="24"/>
          <w:szCs w:val="24"/>
          <w:lang w:val="es-ES"/>
        </w:rPr>
        <w:t xml:space="preserve">Job Control </w:t>
      </w:r>
      <w:proofErr w:type="spellStart"/>
      <w:r w:rsidR="00EF383E" w:rsidRPr="00EF383E">
        <w:rPr>
          <w:rFonts w:ascii="Georgia" w:hAnsi="Georgia" w:cs="AGaramondPro-Italic"/>
          <w:i/>
          <w:iCs/>
          <w:sz w:val="24"/>
          <w:szCs w:val="24"/>
          <w:lang w:val="es-ES"/>
        </w:rPr>
        <w:t>System</w:t>
      </w:r>
      <w:proofErr w:type="spellEnd"/>
      <w:r w:rsidR="00EF383E">
        <w:rPr>
          <w:rFonts w:ascii="Georgia" w:hAnsi="Georgia" w:cs="AGaramondPro-Italic"/>
          <w:iCs/>
          <w:sz w:val="24"/>
          <w:szCs w:val="24"/>
          <w:lang w:val="es-ES"/>
        </w:rPr>
        <w:t>,</w:t>
      </w:r>
      <w:r w:rsidR="00EF383E" w:rsidRPr="00EF383E">
        <w:rPr>
          <w:rFonts w:ascii="Georgia" w:hAnsi="Georgia" w:cs="AGaramondPro-Italic"/>
          <w:i/>
          <w:iCs/>
          <w:sz w:val="24"/>
          <w:szCs w:val="24"/>
          <w:lang w:val="es-ES"/>
        </w:rPr>
        <w:t xml:space="preserve"> </w:t>
      </w:r>
      <w:r w:rsidRPr="00EF383E">
        <w:rPr>
          <w:rFonts w:ascii="Georgia" w:hAnsi="Georgia" w:cs="AGaramondPro-Italic"/>
          <w:iCs/>
          <w:sz w:val="24"/>
          <w:szCs w:val="24"/>
          <w:lang w:val="es-ES"/>
        </w:rPr>
        <w:t xml:space="preserve">que </w:t>
      </w:r>
      <w:r w:rsidRPr="00974024">
        <w:rPr>
          <w:rFonts w:ascii="Georgia" w:hAnsi="Georgia" w:cs="AGaramondPro-Regular"/>
          <w:sz w:val="24"/>
          <w:szCs w:val="24"/>
          <w:lang w:val="es-ES"/>
        </w:rPr>
        <w:t>defin</w:t>
      </w:r>
      <w:r w:rsidR="00EF383E">
        <w:rPr>
          <w:rFonts w:ascii="Georgia" w:hAnsi="Georgia" w:cs="AGaramondPro-Regular"/>
          <w:sz w:val="24"/>
          <w:szCs w:val="24"/>
          <w:lang w:val="es-ES"/>
        </w:rPr>
        <w:t>ía</w:t>
      </w:r>
      <w:r w:rsidRPr="00974024">
        <w:rPr>
          <w:rFonts w:ascii="Georgia" w:hAnsi="Georgia" w:cs="AGaramondPro-Regular"/>
          <w:sz w:val="24"/>
          <w:szCs w:val="24"/>
          <w:lang w:val="es-ES"/>
        </w:rPr>
        <w:t xml:space="preserve"> de forma muy rígida, por tipos de </w:t>
      </w:r>
      <w:r w:rsidR="00EF383E">
        <w:rPr>
          <w:rFonts w:ascii="Georgia" w:hAnsi="Georgia" w:cs="AGaramondPro-Regular"/>
          <w:sz w:val="24"/>
          <w:szCs w:val="24"/>
          <w:lang w:val="es-ES"/>
        </w:rPr>
        <w:t>oficio</w:t>
      </w:r>
      <w:r w:rsidRPr="00974024">
        <w:rPr>
          <w:rFonts w:ascii="Georgia" w:hAnsi="Georgia" w:cs="AGaramondPro-Regular"/>
          <w:sz w:val="24"/>
          <w:szCs w:val="24"/>
          <w:lang w:val="es-ES"/>
        </w:rPr>
        <w:t>, las normas de trabajo (</w:t>
      </w:r>
      <w:r w:rsidR="00EF383E">
        <w:rPr>
          <w:rFonts w:ascii="Georgia" w:hAnsi="Georgia" w:cs="AGaramondPro-Regular"/>
          <w:sz w:val="24"/>
          <w:szCs w:val="24"/>
          <w:lang w:val="es-ES"/>
        </w:rPr>
        <w:t xml:space="preserve">las </w:t>
      </w:r>
      <w:r w:rsidRPr="00974024">
        <w:rPr>
          <w:rFonts w:ascii="Georgia" w:hAnsi="Georgia" w:cs="AGaramondPro-Regular"/>
          <w:sz w:val="24"/>
          <w:szCs w:val="24"/>
          <w:lang w:val="es-ES"/>
        </w:rPr>
        <w:t>tareas,</w:t>
      </w:r>
      <w:r w:rsidR="00C072DB">
        <w:rPr>
          <w:rFonts w:ascii="Georgia" w:hAnsi="Georgia" w:cs="AGaramondPro-Regular"/>
          <w:sz w:val="24"/>
          <w:szCs w:val="24"/>
          <w:lang w:val="es-ES"/>
        </w:rPr>
        <w:t xml:space="preserve"> </w:t>
      </w:r>
      <w:r w:rsidRPr="00974024">
        <w:rPr>
          <w:rFonts w:ascii="Georgia" w:hAnsi="Georgia" w:cs="AGaramondPro-Regular"/>
          <w:sz w:val="24"/>
          <w:szCs w:val="24"/>
          <w:lang w:val="es-ES"/>
        </w:rPr>
        <w:t>el número de piezas por hora, etc.). Cabe señalar que este último punto desaparece necesariamente</w:t>
      </w:r>
      <w:r w:rsidR="00C072DB">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del </w:t>
      </w:r>
      <w:r w:rsidR="00737729" w:rsidRPr="00974024">
        <w:rPr>
          <w:rFonts w:ascii="Georgia" w:hAnsi="Georgia" w:cs="AGaramondPro-Regular"/>
          <w:sz w:val="24"/>
          <w:szCs w:val="24"/>
          <w:lang w:val="es-ES"/>
        </w:rPr>
        <w:t>«</w:t>
      </w:r>
      <w:r w:rsidR="00EF383E" w:rsidRPr="00EF383E">
        <w:rPr>
          <w:rFonts w:ascii="Georgia" w:hAnsi="Georgia" w:cs="AGaramondPro-Regular"/>
          <w:sz w:val="24"/>
          <w:szCs w:val="24"/>
          <w:lang w:val="es-ES"/>
        </w:rPr>
        <w:t>acuerdo</w:t>
      </w:r>
      <w:r w:rsidRPr="00EF383E">
        <w:rPr>
          <w:rFonts w:ascii="Georgia" w:hAnsi="Georgia" w:cs="AGaramondPro-Regular"/>
          <w:sz w:val="24"/>
          <w:szCs w:val="24"/>
          <w:lang w:val="es-ES"/>
        </w:rPr>
        <w:t xml:space="preserve"> Saturn</w:t>
      </w:r>
      <w:r w:rsidR="00A24489">
        <w:rPr>
          <w:rFonts w:ascii="Georgia" w:hAnsi="Georgia" w:cs="AGaramondPro-Regular"/>
          <w:sz w:val="24"/>
          <w:szCs w:val="24"/>
          <w:lang w:val="es-ES"/>
        </w:rPr>
        <w:t>o</w:t>
      </w:r>
      <w:r w:rsidR="00737729"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(en GM)</w:t>
      </w:r>
      <w:r w:rsidR="00EF383E">
        <w:rPr>
          <w:rFonts w:ascii="Georgia" w:hAnsi="Georgia" w:cs="AGaramondPro-Regular"/>
          <w:sz w:val="24"/>
          <w:szCs w:val="24"/>
          <w:lang w:val="es-ES"/>
        </w:rPr>
        <w:t>,</w:t>
      </w:r>
      <w:r w:rsidRPr="00974024">
        <w:rPr>
          <w:rFonts w:ascii="Georgia" w:hAnsi="Georgia" w:cs="AGaramondPro-Regular"/>
          <w:sz w:val="24"/>
          <w:szCs w:val="24"/>
          <w:lang w:val="es-ES"/>
        </w:rPr>
        <w:t xml:space="preserve"> presentado como la </w:t>
      </w:r>
      <w:r w:rsidR="00737729"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salida </w:t>
      </w:r>
      <w:r w:rsidR="00A24489">
        <w:rPr>
          <w:rFonts w:ascii="Georgia" w:hAnsi="Georgia" w:cs="AGaramondPro-Regular"/>
          <w:sz w:val="24"/>
          <w:szCs w:val="24"/>
          <w:lang w:val="es-ES"/>
        </w:rPr>
        <w:t>por arriba</w:t>
      </w:r>
      <w:r w:rsidR="00737729" w:rsidRPr="00974024">
        <w:rPr>
          <w:rFonts w:ascii="Georgia" w:hAnsi="Georgia" w:cs="AGaramondPro-Regular"/>
          <w:sz w:val="24"/>
          <w:szCs w:val="24"/>
          <w:lang w:val="es-ES"/>
        </w:rPr>
        <w:t>»</w:t>
      </w:r>
      <w:r w:rsidR="006B2935" w:rsidRPr="00974024">
        <w:rPr>
          <w:rFonts w:ascii="Georgia" w:hAnsi="Georgia" w:cs="AGaramondPro-Regular"/>
          <w:sz w:val="24"/>
          <w:szCs w:val="24"/>
          <w:lang w:val="es-ES"/>
        </w:rPr>
        <w:t xml:space="preserve"> del taylorismo. </w:t>
      </w:r>
      <w:r w:rsidRPr="00974024">
        <w:rPr>
          <w:rFonts w:ascii="Georgia" w:hAnsi="Georgia" w:cs="AGaramondPro-Regular"/>
          <w:sz w:val="24"/>
          <w:szCs w:val="24"/>
          <w:lang w:val="es-ES"/>
        </w:rPr>
        <w:t>Pero es</w:t>
      </w:r>
      <w:r w:rsidR="00EF383E">
        <w:rPr>
          <w:rFonts w:ascii="Georgia" w:hAnsi="Georgia" w:cs="AGaramondPro-Regular"/>
          <w:sz w:val="24"/>
          <w:szCs w:val="24"/>
          <w:lang w:val="es-ES"/>
        </w:rPr>
        <w:t>to</w:t>
      </w:r>
      <w:r w:rsidRPr="00974024">
        <w:rPr>
          <w:rFonts w:ascii="Georgia" w:hAnsi="Georgia" w:cs="AGaramondPro-Regular"/>
          <w:sz w:val="24"/>
          <w:szCs w:val="24"/>
          <w:lang w:val="es-ES"/>
        </w:rPr>
        <w:t xml:space="preserve"> no es </w:t>
      </w:r>
      <w:r w:rsidR="00EF383E">
        <w:rPr>
          <w:rFonts w:ascii="Georgia" w:hAnsi="Georgia" w:cs="AGaramondPro-Regular"/>
          <w:sz w:val="24"/>
          <w:szCs w:val="24"/>
          <w:lang w:val="es-ES"/>
        </w:rPr>
        <w:t>lo esencial</w:t>
      </w:r>
      <w:r w:rsidRPr="00974024">
        <w:rPr>
          <w:rFonts w:ascii="Georgia" w:hAnsi="Georgia" w:cs="AGaramondPro-Regular"/>
          <w:sz w:val="24"/>
          <w:szCs w:val="24"/>
          <w:lang w:val="es-ES"/>
        </w:rPr>
        <w:t xml:space="preserve">. Lo </w:t>
      </w:r>
      <w:r w:rsidR="00EF383E">
        <w:rPr>
          <w:rFonts w:ascii="Georgia" w:hAnsi="Georgia" w:cs="AGaramondPro-Regular"/>
          <w:sz w:val="24"/>
          <w:szCs w:val="24"/>
          <w:lang w:val="es-ES"/>
        </w:rPr>
        <w:t>esenci</w:t>
      </w:r>
      <w:r w:rsidRPr="00974024">
        <w:rPr>
          <w:rFonts w:ascii="Georgia" w:hAnsi="Georgia" w:cs="AGaramondPro-Regular"/>
          <w:sz w:val="24"/>
          <w:szCs w:val="24"/>
          <w:lang w:val="es-ES"/>
        </w:rPr>
        <w:t xml:space="preserve">al es </w:t>
      </w:r>
      <w:proofErr w:type="gramStart"/>
      <w:r w:rsidRPr="00974024">
        <w:rPr>
          <w:rFonts w:ascii="Georgia" w:hAnsi="Georgia" w:cs="AGaramondPro-Regular"/>
          <w:sz w:val="24"/>
          <w:szCs w:val="24"/>
          <w:lang w:val="es-ES"/>
        </w:rPr>
        <w:t>que</w:t>
      </w:r>
      <w:proofErr w:type="gramEnd"/>
      <w:r w:rsidRPr="00974024">
        <w:rPr>
          <w:rFonts w:ascii="Georgia" w:hAnsi="Georgia" w:cs="AGaramondPro-Regular"/>
          <w:sz w:val="24"/>
          <w:szCs w:val="24"/>
          <w:lang w:val="es-ES"/>
        </w:rPr>
        <w:t xml:space="preserve"> si la clase capitalista se esfuerza tanto por </w:t>
      </w:r>
      <w:r w:rsidR="00EF383E">
        <w:rPr>
          <w:rFonts w:ascii="Georgia" w:hAnsi="Georgia" w:cs="AGaramondPro-Regular"/>
          <w:sz w:val="24"/>
          <w:szCs w:val="24"/>
          <w:lang w:val="es-ES"/>
        </w:rPr>
        <w:t>quebrar</w:t>
      </w:r>
      <w:r w:rsidRPr="00974024">
        <w:rPr>
          <w:rFonts w:ascii="Georgia" w:hAnsi="Georgia" w:cs="AGaramondPro-Regular"/>
          <w:sz w:val="24"/>
          <w:szCs w:val="24"/>
          <w:lang w:val="es-ES"/>
        </w:rPr>
        <w:t xml:space="preserve"> esta organización del trabajo </w:t>
      </w:r>
      <w:r w:rsidR="00EF383E">
        <w:rPr>
          <w:rFonts w:ascii="Georgia" w:hAnsi="Georgia" w:cs="AGaramondPro-Regular"/>
          <w:sz w:val="24"/>
          <w:szCs w:val="24"/>
          <w:lang w:val="es-ES"/>
        </w:rPr>
        <w:t>bajo</w:t>
      </w:r>
      <w:r w:rsidRPr="00974024">
        <w:rPr>
          <w:rFonts w:ascii="Georgia" w:hAnsi="Georgia" w:cs="AGaramondPro-Regular"/>
          <w:sz w:val="24"/>
          <w:szCs w:val="24"/>
          <w:lang w:val="es-ES"/>
        </w:rPr>
        <w:t xml:space="preserve"> su forma más rígida, es por un lado</w:t>
      </w:r>
      <w:r w:rsidR="00C072DB">
        <w:rPr>
          <w:rFonts w:ascii="Georgia" w:hAnsi="Georgia" w:cs="AGaramondPro-Regular"/>
          <w:sz w:val="24"/>
          <w:szCs w:val="24"/>
          <w:lang w:val="es-ES"/>
        </w:rPr>
        <w:t xml:space="preserve"> </w:t>
      </w:r>
      <w:r w:rsidRPr="00974024">
        <w:rPr>
          <w:rFonts w:ascii="Georgia" w:hAnsi="Georgia" w:cs="AGaramondPro-Regular"/>
          <w:sz w:val="24"/>
          <w:szCs w:val="24"/>
          <w:lang w:val="es-ES"/>
        </w:rPr>
        <w:t>porque ha agotado su potencial de aument</w:t>
      </w:r>
      <w:r w:rsidR="00EF383E">
        <w:rPr>
          <w:rFonts w:ascii="Georgia" w:hAnsi="Georgia" w:cs="AGaramondPro-Regular"/>
          <w:sz w:val="24"/>
          <w:szCs w:val="24"/>
          <w:lang w:val="es-ES"/>
        </w:rPr>
        <w:t>ar</w:t>
      </w:r>
      <w:r w:rsidRPr="00974024">
        <w:rPr>
          <w:rFonts w:ascii="Georgia" w:hAnsi="Georgia" w:cs="AGaramondPro-Regular"/>
          <w:sz w:val="24"/>
          <w:szCs w:val="24"/>
          <w:lang w:val="es-ES"/>
        </w:rPr>
        <w:t xml:space="preserve"> </w:t>
      </w:r>
      <w:r w:rsidR="00EF383E">
        <w:rPr>
          <w:rFonts w:ascii="Georgia" w:hAnsi="Georgia" w:cs="AGaramondPro-Regular"/>
          <w:sz w:val="24"/>
          <w:szCs w:val="24"/>
          <w:lang w:val="es-ES"/>
        </w:rPr>
        <w:t>la</w:t>
      </w:r>
      <w:r w:rsidRPr="00974024">
        <w:rPr>
          <w:rFonts w:ascii="Georgia" w:hAnsi="Georgia" w:cs="AGaramondPro-Regular"/>
          <w:sz w:val="24"/>
          <w:szCs w:val="24"/>
          <w:lang w:val="es-ES"/>
        </w:rPr>
        <w:t xml:space="preserve"> productividad, pero también</w:t>
      </w:r>
      <w:r w:rsidR="00EF383E">
        <w:rPr>
          <w:rFonts w:ascii="Georgia" w:hAnsi="Georgia" w:cs="AGaramondPro-Regular"/>
          <w:sz w:val="24"/>
          <w:szCs w:val="24"/>
          <w:lang w:val="es-ES"/>
        </w:rPr>
        <w:t>,</w:t>
      </w:r>
      <w:r w:rsidRPr="00974024">
        <w:rPr>
          <w:rFonts w:ascii="Georgia" w:hAnsi="Georgia" w:cs="AGaramondPro-Regular"/>
          <w:sz w:val="24"/>
          <w:szCs w:val="24"/>
          <w:lang w:val="es-ES"/>
        </w:rPr>
        <w:t xml:space="preserve"> y sobre todo</w:t>
      </w:r>
      <w:r w:rsidR="00EF383E">
        <w:rPr>
          <w:rFonts w:ascii="Georgia" w:hAnsi="Georgia" w:cs="AGaramondPro-Regular"/>
          <w:sz w:val="24"/>
          <w:szCs w:val="24"/>
          <w:lang w:val="es-ES"/>
        </w:rPr>
        <w:t>,</w:t>
      </w:r>
      <w:r w:rsidRPr="00974024">
        <w:rPr>
          <w:rFonts w:ascii="Georgia" w:hAnsi="Georgia" w:cs="AGaramondPro-Regular"/>
          <w:sz w:val="24"/>
          <w:szCs w:val="24"/>
          <w:lang w:val="es-ES"/>
        </w:rPr>
        <w:t xml:space="preserve"> porque</w:t>
      </w:r>
      <w:r w:rsidR="00C072DB">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esta organización del trabajo, lejos de ser un dispositivo de </w:t>
      </w:r>
      <w:r w:rsidR="00737729" w:rsidRPr="00974024">
        <w:rPr>
          <w:rFonts w:ascii="Georgia" w:hAnsi="Georgia" w:cs="AGaramondPro-Regular"/>
          <w:sz w:val="24"/>
          <w:szCs w:val="24"/>
          <w:lang w:val="es-ES"/>
        </w:rPr>
        <w:t>«</w:t>
      </w:r>
      <w:r w:rsidR="00EF383E" w:rsidRPr="00974024">
        <w:rPr>
          <w:rFonts w:ascii="Georgia" w:hAnsi="Georgia" w:cs="AGaramondPro-Regular"/>
          <w:sz w:val="24"/>
          <w:szCs w:val="24"/>
          <w:lang w:val="es-ES"/>
        </w:rPr>
        <w:t>implicación</w:t>
      </w:r>
      <w:r w:rsidR="00737729"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de los trabajadores,</w:t>
      </w:r>
      <w:r w:rsidR="00C072DB">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era un formidable dispositivo de resistencia obrera. Todo lo </w:t>
      </w:r>
      <w:proofErr w:type="gramStart"/>
      <w:r w:rsidRPr="00974024">
        <w:rPr>
          <w:rFonts w:ascii="Georgia" w:hAnsi="Georgia" w:cs="AGaramondPro-Regular"/>
          <w:sz w:val="24"/>
          <w:szCs w:val="24"/>
          <w:lang w:val="es-ES"/>
        </w:rPr>
        <w:t>contrario</w:t>
      </w:r>
      <w:proofErr w:type="gramEnd"/>
      <w:r w:rsidRPr="00974024">
        <w:rPr>
          <w:rFonts w:ascii="Georgia" w:hAnsi="Georgia" w:cs="AGaramondPro-Regular"/>
          <w:sz w:val="24"/>
          <w:szCs w:val="24"/>
          <w:lang w:val="es-ES"/>
        </w:rPr>
        <w:t xml:space="preserve"> a la </w:t>
      </w:r>
      <w:r w:rsidR="00737729" w:rsidRPr="00974024">
        <w:rPr>
          <w:rFonts w:ascii="Georgia" w:hAnsi="Georgia" w:cs="AGaramondPro-Regular"/>
          <w:sz w:val="24"/>
          <w:szCs w:val="24"/>
          <w:lang w:val="es-ES"/>
        </w:rPr>
        <w:t>«</w:t>
      </w:r>
      <w:r w:rsidRPr="00974024">
        <w:rPr>
          <w:rFonts w:ascii="Georgia" w:hAnsi="Georgia" w:cs="AGaramondPro-Regular"/>
          <w:sz w:val="24"/>
          <w:szCs w:val="24"/>
          <w:lang w:val="es-ES"/>
        </w:rPr>
        <w:t>implicación</w:t>
      </w:r>
      <w:r w:rsidR="00737729" w:rsidRPr="00974024">
        <w:rPr>
          <w:rFonts w:ascii="Georgia" w:hAnsi="Georgia" w:cs="AGaramondPro-Regular"/>
          <w:sz w:val="24"/>
          <w:szCs w:val="24"/>
          <w:lang w:val="es-ES"/>
        </w:rPr>
        <w:t>»</w:t>
      </w:r>
      <w:r w:rsidRPr="00974024">
        <w:rPr>
          <w:rFonts w:ascii="Georgia" w:hAnsi="Georgia" w:cs="AGaramondPro-Regular"/>
          <w:sz w:val="24"/>
          <w:szCs w:val="24"/>
          <w:lang w:val="es-ES"/>
        </w:rPr>
        <w:t>,</w:t>
      </w:r>
      <w:r w:rsidR="00C072DB">
        <w:rPr>
          <w:rFonts w:ascii="Georgia" w:hAnsi="Georgia" w:cs="AGaramondPro-Regular"/>
          <w:sz w:val="24"/>
          <w:szCs w:val="24"/>
          <w:lang w:val="es-ES"/>
        </w:rPr>
        <w:t xml:space="preserve"> </w:t>
      </w:r>
      <w:r w:rsidRPr="00974024">
        <w:rPr>
          <w:rFonts w:ascii="Georgia" w:hAnsi="Georgia" w:cs="AGaramondPro-Italic"/>
          <w:i/>
          <w:iCs/>
          <w:sz w:val="24"/>
          <w:szCs w:val="24"/>
          <w:lang w:val="es-ES"/>
        </w:rPr>
        <w:t xml:space="preserve">a pesar de los </w:t>
      </w:r>
      <w:r w:rsidR="00737729" w:rsidRPr="00974024">
        <w:rPr>
          <w:rFonts w:ascii="Georgia" w:hAnsi="Georgia" w:cs="AGaramondPro-Italic"/>
          <w:i/>
          <w:iCs/>
          <w:sz w:val="24"/>
          <w:szCs w:val="24"/>
          <w:lang w:val="es-ES"/>
        </w:rPr>
        <w:t>«</w:t>
      </w:r>
      <w:r w:rsidRPr="00974024">
        <w:rPr>
          <w:rFonts w:ascii="Georgia" w:hAnsi="Georgia" w:cs="AGaramondPro-Italic"/>
          <w:i/>
          <w:iCs/>
          <w:sz w:val="24"/>
          <w:szCs w:val="24"/>
          <w:lang w:val="es-ES"/>
        </w:rPr>
        <w:t>altos salarios</w:t>
      </w:r>
      <w:r w:rsidR="00737729" w:rsidRPr="00974024">
        <w:rPr>
          <w:rFonts w:ascii="Georgia" w:hAnsi="Georgia" w:cs="AGaramondPro-Italic"/>
          <w:i/>
          <w:iCs/>
          <w:sz w:val="24"/>
          <w:szCs w:val="24"/>
          <w:lang w:val="es-ES"/>
        </w:rPr>
        <w:t>»</w:t>
      </w:r>
      <w:r w:rsidRPr="00974024">
        <w:rPr>
          <w:rFonts w:ascii="Georgia" w:hAnsi="Georgia" w:cs="AGaramondPro-Regular"/>
          <w:sz w:val="24"/>
          <w:szCs w:val="24"/>
          <w:lang w:val="es-ES"/>
        </w:rPr>
        <w:t>.</w:t>
      </w:r>
    </w:p>
    <w:p w:rsidR="005665DC" w:rsidRPr="00974024" w:rsidRDefault="005665DC"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Lo que fracasó en Turín </w:t>
      </w:r>
      <w:r w:rsidR="00DC5500">
        <w:rPr>
          <w:rFonts w:ascii="Georgia" w:hAnsi="Georgia" w:cs="AGaramondPro-Regular"/>
          <w:sz w:val="24"/>
          <w:szCs w:val="24"/>
          <w:lang w:val="es-ES"/>
        </w:rPr>
        <w:t>quizás</w:t>
      </w:r>
      <w:r w:rsidRPr="00974024">
        <w:rPr>
          <w:rFonts w:ascii="Georgia" w:hAnsi="Georgia" w:cs="AGaramondPro-Regular"/>
          <w:sz w:val="24"/>
          <w:szCs w:val="24"/>
          <w:lang w:val="es-ES"/>
        </w:rPr>
        <w:t xml:space="preserve"> no ten</w:t>
      </w:r>
      <w:r w:rsidR="00DC5500">
        <w:rPr>
          <w:rFonts w:ascii="Georgia" w:hAnsi="Georgia" w:cs="AGaramondPro-Regular"/>
          <w:sz w:val="24"/>
          <w:szCs w:val="24"/>
          <w:lang w:val="es-ES"/>
        </w:rPr>
        <w:t>ga</w:t>
      </w:r>
      <w:r w:rsidRPr="00974024">
        <w:rPr>
          <w:rFonts w:ascii="Georgia" w:hAnsi="Georgia" w:cs="AGaramondPro-Regular"/>
          <w:sz w:val="24"/>
          <w:szCs w:val="24"/>
          <w:lang w:val="es-ES"/>
        </w:rPr>
        <w:t xml:space="preserve"> éxito en el </w:t>
      </w:r>
      <w:r w:rsidR="00737729" w:rsidRPr="00974024">
        <w:rPr>
          <w:rFonts w:ascii="Georgia" w:hAnsi="Georgia" w:cs="AGaramondPro-Regular"/>
          <w:sz w:val="24"/>
          <w:szCs w:val="24"/>
          <w:lang w:val="es-ES"/>
        </w:rPr>
        <w:t>«</w:t>
      </w:r>
      <w:r w:rsidRPr="00974024">
        <w:rPr>
          <w:rFonts w:ascii="Georgia" w:hAnsi="Georgia" w:cs="AGaramondPro-Regular"/>
          <w:sz w:val="24"/>
          <w:szCs w:val="24"/>
          <w:lang w:val="es-ES"/>
        </w:rPr>
        <w:t>tercer mundo</w:t>
      </w:r>
      <w:r w:rsidR="00737729" w:rsidRPr="00974024">
        <w:rPr>
          <w:rFonts w:ascii="Georgia" w:hAnsi="Georgia" w:cs="AGaramondPro-Regular"/>
          <w:sz w:val="24"/>
          <w:szCs w:val="24"/>
          <w:lang w:val="es-ES"/>
        </w:rPr>
        <w:t>»</w:t>
      </w:r>
      <w:r w:rsidR="006B2935" w:rsidRPr="00974024">
        <w:rPr>
          <w:rFonts w:ascii="Georgia" w:hAnsi="Georgia" w:cs="AGaramondPro-Regular"/>
          <w:sz w:val="24"/>
          <w:szCs w:val="24"/>
          <w:lang w:val="es-ES"/>
        </w:rPr>
        <w:t xml:space="preserve">. A largo plazo </w:t>
      </w:r>
      <w:r w:rsidRPr="00974024">
        <w:rPr>
          <w:rFonts w:ascii="Georgia" w:hAnsi="Georgia" w:cs="AGaramondPro-Regular"/>
          <w:sz w:val="24"/>
          <w:szCs w:val="24"/>
          <w:lang w:val="es-ES"/>
        </w:rPr>
        <w:t>(esper</w:t>
      </w:r>
      <w:r w:rsidR="00DC5500">
        <w:rPr>
          <w:rFonts w:ascii="Georgia" w:hAnsi="Georgia" w:cs="AGaramondPro-Regular"/>
          <w:sz w:val="24"/>
          <w:szCs w:val="24"/>
          <w:lang w:val="es-ES"/>
        </w:rPr>
        <w:t>e</w:t>
      </w:r>
      <w:r w:rsidRPr="00974024">
        <w:rPr>
          <w:rFonts w:ascii="Georgia" w:hAnsi="Georgia" w:cs="AGaramondPro-Regular"/>
          <w:sz w:val="24"/>
          <w:szCs w:val="24"/>
          <w:lang w:val="es-ES"/>
        </w:rPr>
        <w:t xml:space="preserve">mos no estar todos muertos) </w:t>
      </w:r>
      <w:r w:rsidR="00DC5500">
        <w:rPr>
          <w:rFonts w:ascii="Georgia" w:hAnsi="Georgia" w:cs="AGaramondPro-Regular"/>
          <w:sz w:val="24"/>
          <w:szCs w:val="24"/>
          <w:lang w:val="es-ES"/>
        </w:rPr>
        <w:t>esto puede parecer seguro, pero</w:t>
      </w:r>
      <w:r w:rsidRPr="00974024">
        <w:rPr>
          <w:rFonts w:ascii="Georgia" w:hAnsi="Georgia" w:cs="AGaramondPro-Regular"/>
          <w:sz w:val="24"/>
          <w:szCs w:val="24"/>
          <w:lang w:val="es-ES"/>
        </w:rPr>
        <w:t xml:space="preserve"> a </w:t>
      </w:r>
      <w:r w:rsidR="00A24489">
        <w:rPr>
          <w:rFonts w:ascii="Georgia" w:hAnsi="Georgia" w:cs="AGaramondPro-Regular"/>
          <w:sz w:val="24"/>
          <w:szCs w:val="24"/>
          <w:lang w:val="es-ES"/>
        </w:rPr>
        <w:t>corto o medio plazo, China se aproxim</w:t>
      </w:r>
      <w:r w:rsidRPr="00974024">
        <w:rPr>
          <w:rFonts w:ascii="Georgia" w:hAnsi="Georgia" w:cs="AGaramondPro-Regular"/>
          <w:sz w:val="24"/>
          <w:szCs w:val="24"/>
          <w:lang w:val="es-ES"/>
        </w:rPr>
        <w:t>a a</w:t>
      </w:r>
      <w:r w:rsidR="00A24489">
        <w:rPr>
          <w:rFonts w:ascii="Georgia" w:hAnsi="Georgia" w:cs="AGaramondPro-Regular"/>
          <w:sz w:val="24"/>
          <w:szCs w:val="24"/>
          <w:lang w:val="es-ES"/>
        </w:rPr>
        <w:t xml:space="preserve"> un</w:t>
      </w:r>
      <w:r w:rsidRPr="00974024">
        <w:rPr>
          <w:rFonts w:ascii="Georgia" w:hAnsi="Georgia" w:cs="AGaramondPro-Regular"/>
          <w:sz w:val="24"/>
          <w:szCs w:val="24"/>
          <w:lang w:val="es-ES"/>
        </w:rPr>
        <w:t xml:space="preserve"> 10% de crecimiento anual y la clase capitalista </w:t>
      </w:r>
      <w:r w:rsidR="00DC5500">
        <w:rPr>
          <w:rFonts w:ascii="Georgia" w:hAnsi="Georgia" w:cs="AGaramondPro-Regular"/>
          <w:sz w:val="24"/>
          <w:szCs w:val="24"/>
          <w:lang w:val="es-ES"/>
        </w:rPr>
        <w:t xml:space="preserve">se está llenando los </w:t>
      </w:r>
      <w:r w:rsidRPr="00DC5500">
        <w:rPr>
          <w:rFonts w:ascii="Georgia" w:hAnsi="Georgia" w:cs="AGaramondPro-Regular"/>
          <w:sz w:val="24"/>
          <w:szCs w:val="24"/>
          <w:lang w:val="es-ES"/>
        </w:rPr>
        <w:t>bolsillos</w:t>
      </w:r>
      <w:r w:rsidRPr="00974024">
        <w:rPr>
          <w:rFonts w:ascii="Georgia" w:hAnsi="Georgia" w:cs="AGaramondPro-Regular"/>
          <w:sz w:val="24"/>
          <w:szCs w:val="24"/>
          <w:lang w:val="es-ES"/>
        </w:rPr>
        <w:t>. La acumulación de</w:t>
      </w:r>
      <w:r w:rsidR="00A24489">
        <w:rPr>
          <w:rFonts w:ascii="Georgia" w:hAnsi="Georgia" w:cs="AGaramondPro-Regular"/>
          <w:sz w:val="24"/>
          <w:szCs w:val="24"/>
          <w:lang w:val="es-ES"/>
        </w:rPr>
        <w:t>l</w:t>
      </w:r>
      <w:r w:rsidRPr="00974024">
        <w:rPr>
          <w:rFonts w:ascii="Georgia" w:hAnsi="Georgia" w:cs="AGaramondPro-Regular"/>
          <w:sz w:val="24"/>
          <w:szCs w:val="24"/>
          <w:lang w:val="es-ES"/>
        </w:rPr>
        <w:t xml:space="preserve"> capital es </w:t>
      </w:r>
      <w:r w:rsidR="00DC5500">
        <w:rPr>
          <w:rFonts w:ascii="Georgia" w:hAnsi="Georgia" w:cs="AGaramondPro-Regular"/>
          <w:sz w:val="24"/>
          <w:szCs w:val="24"/>
          <w:lang w:val="es-ES"/>
        </w:rPr>
        <w:t>idéntica a su necrología</w:t>
      </w:r>
      <w:r w:rsidRPr="00974024">
        <w:rPr>
          <w:rFonts w:ascii="Georgia" w:hAnsi="Georgia" w:cs="AGaramondPro-Regular"/>
          <w:sz w:val="24"/>
          <w:szCs w:val="24"/>
          <w:lang w:val="es-ES"/>
        </w:rPr>
        <w:t xml:space="preserve">, pero </w:t>
      </w:r>
      <w:r w:rsidR="00DC5500">
        <w:rPr>
          <w:rFonts w:ascii="Georgia" w:hAnsi="Georgia" w:cs="AGaramondPro-Regular"/>
          <w:sz w:val="24"/>
          <w:szCs w:val="24"/>
          <w:lang w:val="es-ES"/>
        </w:rPr>
        <w:t>quienes</w:t>
      </w:r>
      <w:r w:rsidRPr="00974024">
        <w:rPr>
          <w:rFonts w:ascii="Georgia" w:hAnsi="Georgia" w:cs="AGaramondPro-Regular"/>
          <w:sz w:val="24"/>
          <w:szCs w:val="24"/>
          <w:lang w:val="es-ES"/>
        </w:rPr>
        <w:t xml:space="preserve"> olvidan que</w:t>
      </w:r>
      <w:r w:rsidR="00C072DB">
        <w:rPr>
          <w:rFonts w:ascii="Georgia" w:hAnsi="Georgia" w:cs="AGaramondPro-Regular"/>
          <w:sz w:val="24"/>
          <w:szCs w:val="24"/>
          <w:lang w:val="es-ES"/>
        </w:rPr>
        <w:t xml:space="preserve"> </w:t>
      </w:r>
      <w:r w:rsidRPr="00974024">
        <w:rPr>
          <w:rFonts w:ascii="Georgia" w:hAnsi="Georgia" w:cs="AGaramondPro-Regular"/>
          <w:sz w:val="24"/>
          <w:szCs w:val="24"/>
          <w:lang w:val="es-ES"/>
        </w:rPr>
        <w:t>los términos de esta prop</w:t>
      </w:r>
      <w:r w:rsidR="00DC5500">
        <w:rPr>
          <w:rFonts w:ascii="Georgia" w:hAnsi="Georgia" w:cs="AGaramondPro-Regular"/>
          <w:sz w:val="24"/>
          <w:szCs w:val="24"/>
          <w:lang w:val="es-ES"/>
        </w:rPr>
        <w:t>osición</w:t>
      </w:r>
      <w:r w:rsidRPr="00974024">
        <w:rPr>
          <w:rFonts w:ascii="Georgia" w:hAnsi="Georgia" w:cs="AGaramondPro-Regular"/>
          <w:sz w:val="24"/>
          <w:szCs w:val="24"/>
          <w:lang w:val="es-ES"/>
        </w:rPr>
        <w:t xml:space="preserve"> son recípro</w:t>
      </w:r>
      <w:r w:rsidR="00DC5500">
        <w:rPr>
          <w:rFonts w:ascii="Georgia" w:hAnsi="Georgia" w:cs="AGaramondPro-Regular"/>
          <w:sz w:val="24"/>
          <w:szCs w:val="24"/>
          <w:lang w:val="es-ES"/>
        </w:rPr>
        <w:t>cos</w:t>
      </w:r>
      <w:r w:rsidR="006B2935" w:rsidRPr="00974024">
        <w:rPr>
          <w:rFonts w:ascii="Georgia" w:hAnsi="Georgia" w:cs="AGaramondPro-Regular"/>
          <w:sz w:val="24"/>
          <w:szCs w:val="24"/>
          <w:lang w:val="es-ES"/>
        </w:rPr>
        <w:t xml:space="preserve"> no </w:t>
      </w:r>
      <w:r w:rsidR="00DC5500">
        <w:rPr>
          <w:rFonts w:ascii="Georgia" w:hAnsi="Georgia" w:cs="AGaramondPro-Regular"/>
          <w:sz w:val="24"/>
          <w:szCs w:val="24"/>
          <w:lang w:val="es-ES"/>
        </w:rPr>
        <w:t>comprenden ni la necrología ni la</w:t>
      </w:r>
      <w:r w:rsidRPr="00974024">
        <w:rPr>
          <w:rFonts w:ascii="Georgia" w:hAnsi="Georgia" w:cs="AGaramondPro-Regular"/>
          <w:sz w:val="24"/>
          <w:szCs w:val="24"/>
          <w:lang w:val="es-ES"/>
        </w:rPr>
        <w:t xml:space="preserve"> acumulación. ¿Qué </w:t>
      </w:r>
      <w:r w:rsidR="00A24489">
        <w:rPr>
          <w:rFonts w:ascii="Georgia" w:hAnsi="Georgia" w:cs="AGaramondPro-Regular"/>
          <w:sz w:val="24"/>
          <w:szCs w:val="24"/>
          <w:lang w:val="es-ES"/>
        </w:rPr>
        <w:t xml:space="preserve">es lo que </w:t>
      </w:r>
      <w:r w:rsidRPr="00974024">
        <w:rPr>
          <w:rFonts w:ascii="Georgia" w:hAnsi="Georgia" w:cs="AGaramondPro-Regular"/>
          <w:sz w:val="24"/>
          <w:szCs w:val="24"/>
          <w:lang w:val="es-ES"/>
        </w:rPr>
        <w:t xml:space="preserve">falló en Turín? No fue el intercambio de </w:t>
      </w:r>
      <w:r w:rsidR="00737729" w:rsidRPr="00974024">
        <w:rPr>
          <w:rFonts w:ascii="Georgia" w:hAnsi="Georgia" w:cs="AGaramondPro-Regular"/>
          <w:sz w:val="24"/>
          <w:szCs w:val="24"/>
          <w:lang w:val="es-ES"/>
        </w:rPr>
        <w:t>«</w:t>
      </w:r>
      <w:r w:rsidRPr="00974024">
        <w:rPr>
          <w:rFonts w:ascii="Georgia" w:hAnsi="Georgia" w:cs="AGaramondPro-Regular"/>
          <w:sz w:val="24"/>
          <w:szCs w:val="24"/>
          <w:lang w:val="es-ES"/>
        </w:rPr>
        <w:t>alt</w:t>
      </w:r>
      <w:r w:rsidR="00737729" w:rsidRPr="00974024">
        <w:rPr>
          <w:rFonts w:ascii="Georgia" w:hAnsi="Georgia" w:cs="AGaramondPro-Regular"/>
          <w:sz w:val="24"/>
          <w:szCs w:val="24"/>
          <w:lang w:val="es-ES"/>
        </w:rPr>
        <w:t xml:space="preserve">os </w:t>
      </w:r>
      <w:r w:rsidRPr="00974024">
        <w:rPr>
          <w:rFonts w:ascii="Georgia" w:hAnsi="Georgia" w:cs="AGaramondPro-Regular"/>
          <w:sz w:val="24"/>
          <w:szCs w:val="24"/>
          <w:lang w:val="es-ES"/>
        </w:rPr>
        <w:t>salarios</w:t>
      </w:r>
      <w:r w:rsidR="00737729"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DC5500">
        <w:rPr>
          <w:rFonts w:ascii="Georgia" w:hAnsi="Georgia" w:cs="AGaramondPro-Regular"/>
          <w:sz w:val="24"/>
          <w:szCs w:val="24"/>
          <w:lang w:val="es-ES"/>
        </w:rPr>
        <w:t>por</w:t>
      </w:r>
      <w:r w:rsidRPr="00974024">
        <w:rPr>
          <w:rFonts w:ascii="Georgia" w:hAnsi="Georgia" w:cs="AGaramondPro-Regular"/>
          <w:sz w:val="24"/>
          <w:szCs w:val="24"/>
          <w:lang w:val="es-ES"/>
        </w:rPr>
        <w:t xml:space="preserve"> la reducción a la condición de </w:t>
      </w:r>
      <w:r w:rsidR="00737729" w:rsidRPr="00974024">
        <w:rPr>
          <w:rFonts w:ascii="Georgia" w:hAnsi="Georgia" w:cs="AGaramondPro-Regular"/>
          <w:sz w:val="24"/>
          <w:szCs w:val="24"/>
          <w:lang w:val="es-ES"/>
        </w:rPr>
        <w:t>«peón»</w:t>
      </w:r>
      <w:r w:rsidRPr="00974024">
        <w:rPr>
          <w:rFonts w:ascii="Georgia" w:hAnsi="Georgia" w:cs="AGaramondPro-Regular"/>
          <w:sz w:val="24"/>
          <w:szCs w:val="24"/>
          <w:lang w:val="es-ES"/>
        </w:rPr>
        <w:t xml:space="preserve">. Los </w:t>
      </w:r>
      <w:r w:rsidR="00737729" w:rsidRPr="00974024">
        <w:rPr>
          <w:rFonts w:ascii="Georgia" w:hAnsi="Georgia" w:cs="AGaramondPro-Regular"/>
          <w:sz w:val="24"/>
          <w:szCs w:val="24"/>
          <w:lang w:val="es-ES"/>
        </w:rPr>
        <w:t xml:space="preserve">«altos salarios» </w:t>
      </w:r>
      <w:r w:rsidRPr="00974024">
        <w:rPr>
          <w:rFonts w:ascii="Georgia" w:hAnsi="Georgia" w:cs="AGaramondPro-Regular"/>
          <w:sz w:val="24"/>
          <w:szCs w:val="24"/>
          <w:lang w:val="es-ES"/>
        </w:rPr>
        <w:t>eran para los</w:t>
      </w:r>
      <w:r w:rsidR="00C072DB">
        <w:rPr>
          <w:rFonts w:ascii="Georgia" w:hAnsi="Georgia" w:cs="AGaramondPro-Regular"/>
          <w:sz w:val="24"/>
          <w:szCs w:val="24"/>
          <w:lang w:val="es-ES"/>
        </w:rPr>
        <w:t xml:space="preserve"> </w:t>
      </w:r>
      <w:r w:rsidRPr="00974024">
        <w:rPr>
          <w:rFonts w:ascii="Georgia" w:hAnsi="Georgia" w:cs="AGaramondPro-Regular"/>
          <w:sz w:val="24"/>
          <w:szCs w:val="24"/>
          <w:lang w:val="es-ES"/>
        </w:rPr>
        <w:t>que no eran peones (</w:t>
      </w:r>
      <w:r w:rsidR="00DC5500">
        <w:rPr>
          <w:rFonts w:ascii="Georgia" w:hAnsi="Georgia" w:cs="AGaramondPro-Regular"/>
          <w:sz w:val="24"/>
          <w:szCs w:val="24"/>
          <w:lang w:val="es-ES"/>
        </w:rPr>
        <w:t>obreros</w:t>
      </w:r>
      <w:r w:rsidRPr="00974024">
        <w:rPr>
          <w:rFonts w:ascii="Georgia" w:hAnsi="Georgia" w:cs="AGaramondPro-Regular"/>
          <w:sz w:val="24"/>
          <w:szCs w:val="24"/>
          <w:lang w:val="es-ES"/>
        </w:rPr>
        <w:t xml:space="preserve"> profesionales, empleados, etc.) y la condición de </w:t>
      </w:r>
      <w:r w:rsidR="00737729" w:rsidRPr="00974024">
        <w:rPr>
          <w:rFonts w:ascii="Georgia" w:hAnsi="Georgia" w:cs="AGaramondPro-Regular"/>
          <w:sz w:val="24"/>
          <w:szCs w:val="24"/>
          <w:lang w:val="es-ES"/>
        </w:rPr>
        <w:t>«peón»</w:t>
      </w:r>
      <w:r w:rsidR="00C072DB">
        <w:rPr>
          <w:rFonts w:ascii="Georgia" w:hAnsi="Georgia" w:cs="AGaramondPro-Regular"/>
          <w:sz w:val="24"/>
          <w:szCs w:val="24"/>
          <w:lang w:val="es-ES"/>
        </w:rPr>
        <w:t xml:space="preserve"> </w:t>
      </w:r>
      <w:r w:rsidR="00DC5500">
        <w:rPr>
          <w:rFonts w:ascii="Georgia" w:hAnsi="Georgia" w:cs="AGaramondPro-Regular"/>
          <w:sz w:val="24"/>
          <w:szCs w:val="24"/>
          <w:lang w:val="es-ES"/>
        </w:rPr>
        <w:t xml:space="preserve">era </w:t>
      </w:r>
      <w:r w:rsidRPr="00974024">
        <w:rPr>
          <w:rFonts w:ascii="Georgia" w:hAnsi="Georgia" w:cs="AGaramondPro-Regular"/>
          <w:sz w:val="24"/>
          <w:szCs w:val="24"/>
          <w:lang w:val="es-ES"/>
        </w:rPr>
        <w:t xml:space="preserve">para los que no tenían </w:t>
      </w:r>
      <w:r w:rsidR="00737729" w:rsidRPr="00974024">
        <w:rPr>
          <w:rFonts w:ascii="Georgia" w:hAnsi="Georgia" w:cs="AGaramondPro-Regular"/>
          <w:sz w:val="24"/>
          <w:szCs w:val="24"/>
          <w:lang w:val="es-ES"/>
        </w:rPr>
        <w:t>«</w:t>
      </w:r>
      <w:r w:rsidRPr="00974024">
        <w:rPr>
          <w:rFonts w:ascii="Georgia" w:hAnsi="Georgia" w:cs="AGaramondPro-Regular"/>
          <w:sz w:val="24"/>
          <w:szCs w:val="24"/>
          <w:lang w:val="es-ES"/>
        </w:rPr>
        <w:t>salarios altos</w:t>
      </w:r>
      <w:r w:rsidR="00737729" w:rsidRPr="00974024">
        <w:rPr>
          <w:rFonts w:ascii="Georgia" w:hAnsi="Georgia" w:cs="AGaramondPro-Regular"/>
          <w:sz w:val="24"/>
          <w:szCs w:val="24"/>
          <w:lang w:val="es-ES"/>
        </w:rPr>
        <w:t>»</w:t>
      </w:r>
      <w:r w:rsidRPr="00974024">
        <w:rPr>
          <w:rFonts w:ascii="Georgia" w:hAnsi="Georgia" w:cs="AGaramondPro-Regular"/>
          <w:sz w:val="24"/>
          <w:szCs w:val="24"/>
          <w:lang w:val="es-ES"/>
        </w:rPr>
        <w:t>. La con</w:t>
      </w:r>
      <w:r w:rsidR="006B2935" w:rsidRPr="00974024">
        <w:rPr>
          <w:rFonts w:ascii="Georgia" w:hAnsi="Georgia" w:cs="AGaramondPro-Regular"/>
          <w:sz w:val="24"/>
          <w:szCs w:val="24"/>
          <w:lang w:val="es-ES"/>
        </w:rPr>
        <w:t xml:space="preserve">stante del </w:t>
      </w:r>
      <w:r w:rsidR="008C02C4" w:rsidRPr="00974024">
        <w:rPr>
          <w:rFonts w:ascii="Georgia" w:hAnsi="Georgia" w:cs="AGaramondPro-Regular"/>
          <w:sz w:val="24"/>
          <w:szCs w:val="24"/>
          <w:lang w:val="es-ES"/>
        </w:rPr>
        <w:t xml:space="preserve">Otoño Caliente </w:t>
      </w:r>
      <w:r w:rsidR="006B2935" w:rsidRPr="00974024">
        <w:rPr>
          <w:rFonts w:ascii="Georgia" w:hAnsi="Georgia" w:cs="AGaramondPro-Regular"/>
          <w:sz w:val="24"/>
          <w:szCs w:val="24"/>
          <w:lang w:val="es-ES"/>
        </w:rPr>
        <w:t xml:space="preserve">de 1969 </w:t>
      </w:r>
      <w:r w:rsidR="00DC5500">
        <w:rPr>
          <w:rFonts w:ascii="Georgia" w:hAnsi="Georgia" w:cs="AGaramondPro-Regular"/>
          <w:sz w:val="24"/>
          <w:szCs w:val="24"/>
          <w:lang w:val="es-ES"/>
        </w:rPr>
        <w:t>en</w:t>
      </w:r>
      <w:r w:rsidRPr="00974024">
        <w:rPr>
          <w:rFonts w:ascii="Georgia" w:hAnsi="Georgia" w:cs="AGaramondPro-Regular"/>
          <w:sz w:val="24"/>
          <w:szCs w:val="24"/>
          <w:lang w:val="es-ES"/>
        </w:rPr>
        <w:t xml:space="preserve"> las fábricas FIAT </w:t>
      </w:r>
      <w:r w:rsidR="00DC5500">
        <w:rPr>
          <w:rFonts w:ascii="Georgia" w:hAnsi="Georgia" w:cs="AGaramondPro-Regular"/>
          <w:sz w:val="24"/>
          <w:szCs w:val="24"/>
          <w:lang w:val="es-ES"/>
        </w:rPr>
        <w:t>fue la reivindicación</w:t>
      </w:r>
      <w:r w:rsidRPr="00974024">
        <w:rPr>
          <w:rFonts w:ascii="Georgia" w:hAnsi="Georgia" w:cs="AGaramondPro-Regular"/>
          <w:sz w:val="24"/>
          <w:szCs w:val="24"/>
          <w:lang w:val="es-ES"/>
        </w:rPr>
        <w:t xml:space="preserve"> </w:t>
      </w:r>
      <w:r w:rsidR="00DC5500" w:rsidRPr="00974024">
        <w:rPr>
          <w:rFonts w:ascii="Georgia" w:hAnsi="Georgia" w:cs="AGaramondPro-Regular"/>
          <w:sz w:val="24"/>
          <w:szCs w:val="24"/>
          <w:lang w:val="es-ES"/>
        </w:rPr>
        <w:t xml:space="preserve">de </w:t>
      </w:r>
      <w:r w:rsidR="00A24489">
        <w:rPr>
          <w:rFonts w:ascii="Georgia" w:hAnsi="Georgia" w:cs="AGaramondPro-Regular"/>
          <w:sz w:val="24"/>
          <w:szCs w:val="24"/>
          <w:lang w:val="es-ES"/>
        </w:rPr>
        <w:t>importantes</w:t>
      </w:r>
      <w:r w:rsidR="00DC5500" w:rsidRPr="00974024">
        <w:rPr>
          <w:rFonts w:ascii="Georgia" w:hAnsi="Georgia" w:cs="AGaramondPro-Regular"/>
          <w:sz w:val="24"/>
          <w:szCs w:val="24"/>
          <w:lang w:val="es-ES"/>
        </w:rPr>
        <w:t xml:space="preserve"> aumentos salariales</w:t>
      </w:r>
      <w:r w:rsidRPr="00974024">
        <w:rPr>
          <w:rFonts w:ascii="Georgia" w:hAnsi="Georgia" w:cs="AGaramondPro-Regular"/>
          <w:sz w:val="24"/>
          <w:szCs w:val="24"/>
          <w:lang w:val="es-ES"/>
        </w:rPr>
        <w:t xml:space="preserve"> </w:t>
      </w:r>
      <w:r w:rsidR="00DC5500">
        <w:rPr>
          <w:rFonts w:ascii="Georgia" w:hAnsi="Georgia" w:cs="AGaramondPro-Regular"/>
          <w:sz w:val="24"/>
          <w:szCs w:val="24"/>
          <w:lang w:val="es-ES"/>
        </w:rPr>
        <w:t xml:space="preserve">por parte de </w:t>
      </w:r>
      <w:r w:rsidRPr="00974024">
        <w:rPr>
          <w:rFonts w:ascii="Georgia" w:hAnsi="Georgia" w:cs="AGaramondPro-Regular"/>
          <w:sz w:val="24"/>
          <w:szCs w:val="24"/>
          <w:lang w:val="es-ES"/>
        </w:rPr>
        <w:t>l</w:t>
      </w:r>
      <w:r w:rsidR="00DC5500">
        <w:rPr>
          <w:rFonts w:ascii="Georgia" w:hAnsi="Georgia" w:cs="AGaramondPro-Regular"/>
          <w:sz w:val="24"/>
          <w:szCs w:val="24"/>
          <w:lang w:val="es-ES"/>
        </w:rPr>
        <w:t>os</w:t>
      </w:r>
      <w:r w:rsidRPr="00974024">
        <w:rPr>
          <w:rFonts w:ascii="Georgia" w:hAnsi="Georgia" w:cs="AGaramondPro-Regular"/>
          <w:sz w:val="24"/>
          <w:szCs w:val="24"/>
          <w:lang w:val="es-ES"/>
        </w:rPr>
        <w:t xml:space="preserve"> OS</w:t>
      </w:r>
      <w:r w:rsidR="00DC5500">
        <w:rPr>
          <w:rFonts w:ascii="Georgia" w:hAnsi="Georgia" w:cs="AGaramondPro-Regular"/>
          <w:sz w:val="24"/>
          <w:szCs w:val="24"/>
          <w:lang w:val="es-ES"/>
        </w:rPr>
        <w:t>,</w:t>
      </w:r>
      <w:r w:rsidRPr="00974024">
        <w:rPr>
          <w:rFonts w:ascii="Georgia" w:hAnsi="Georgia" w:cs="AGaramondPro-Regular"/>
          <w:sz w:val="24"/>
          <w:szCs w:val="24"/>
          <w:lang w:val="es-ES"/>
        </w:rPr>
        <w:t xml:space="preserve"> mientras</w:t>
      </w:r>
      <w:r w:rsidR="00C072DB">
        <w:rPr>
          <w:rFonts w:ascii="Georgia" w:hAnsi="Georgia" w:cs="AGaramondPro-Regular"/>
          <w:sz w:val="24"/>
          <w:szCs w:val="24"/>
          <w:lang w:val="es-ES"/>
        </w:rPr>
        <w:t xml:space="preserve"> </w:t>
      </w:r>
      <w:r w:rsidRPr="00974024">
        <w:rPr>
          <w:rFonts w:ascii="Georgia" w:hAnsi="Georgia" w:cs="AGaramondPro-Regular"/>
          <w:sz w:val="24"/>
          <w:szCs w:val="24"/>
          <w:lang w:val="es-ES"/>
        </w:rPr>
        <w:t>la CGIL, apoy</w:t>
      </w:r>
      <w:r w:rsidR="00DC5500">
        <w:rPr>
          <w:rFonts w:ascii="Georgia" w:hAnsi="Georgia" w:cs="AGaramondPro-Regular"/>
          <w:sz w:val="24"/>
          <w:szCs w:val="24"/>
          <w:lang w:val="es-ES"/>
        </w:rPr>
        <w:t>ada</w:t>
      </w:r>
      <w:r w:rsidRPr="00974024">
        <w:rPr>
          <w:rFonts w:ascii="Georgia" w:hAnsi="Georgia" w:cs="AGaramondPro-Regular"/>
          <w:sz w:val="24"/>
          <w:szCs w:val="24"/>
          <w:lang w:val="es-ES"/>
        </w:rPr>
        <w:t xml:space="preserve"> </w:t>
      </w:r>
      <w:r w:rsidR="00DC5500">
        <w:rPr>
          <w:rFonts w:ascii="Georgia" w:hAnsi="Georgia" w:cs="AGaramondPro-Regular"/>
          <w:sz w:val="24"/>
          <w:szCs w:val="24"/>
          <w:lang w:val="es-ES"/>
        </w:rPr>
        <w:t>por</w:t>
      </w:r>
      <w:r w:rsidRPr="00974024">
        <w:rPr>
          <w:rFonts w:ascii="Georgia" w:hAnsi="Georgia" w:cs="AGaramondPro-Regular"/>
          <w:sz w:val="24"/>
          <w:szCs w:val="24"/>
          <w:lang w:val="es-ES"/>
        </w:rPr>
        <w:t xml:space="preserve"> otras categorías de trabajadores </w:t>
      </w:r>
      <w:r w:rsidR="00DC5500">
        <w:rPr>
          <w:rFonts w:ascii="Georgia" w:hAnsi="Georgia" w:cs="AGaramondPro-Regular"/>
          <w:sz w:val="24"/>
          <w:szCs w:val="24"/>
          <w:lang w:val="es-ES"/>
        </w:rPr>
        <w:t>que los</w:t>
      </w:r>
      <w:r w:rsidRPr="00974024">
        <w:rPr>
          <w:rFonts w:ascii="Georgia" w:hAnsi="Georgia" w:cs="AGaramondPro-Regular"/>
          <w:sz w:val="24"/>
          <w:szCs w:val="24"/>
          <w:lang w:val="es-ES"/>
        </w:rPr>
        <w:t xml:space="preserve"> </w:t>
      </w:r>
      <w:r w:rsidR="00C62593" w:rsidRPr="00974024">
        <w:rPr>
          <w:rFonts w:ascii="Georgia" w:hAnsi="Georgia" w:cs="AGaramondPro-Regular"/>
          <w:sz w:val="24"/>
          <w:szCs w:val="24"/>
          <w:lang w:val="es-ES"/>
        </w:rPr>
        <w:t>OS</w:t>
      </w:r>
      <w:r w:rsidRPr="00974024">
        <w:rPr>
          <w:rFonts w:ascii="Georgia" w:hAnsi="Georgia" w:cs="AGaramondPro-Regular"/>
          <w:sz w:val="24"/>
          <w:szCs w:val="24"/>
          <w:lang w:val="es-ES"/>
        </w:rPr>
        <w:t>, busc</w:t>
      </w:r>
      <w:r w:rsidR="00A24489">
        <w:rPr>
          <w:rFonts w:ascii="Georgia" w:hAnsi="Georgia" w:cs="AGaramondPro-Regular"/>
          <w:sz w:val="24"/>
          <w:szCs w:val="24"/>
          <w:lang w:val="es-ES"/>
        </w:rPr>
        <w:t>ó</w:t>
      </w:r>
      <w:r w:rsidRPr="00974024">
        <w:rPr>
          <w:rFonts w:ascii="Georgia" w:hAnsi="Georgia" w:cs="AGaramondPro-Regular"/>
          <w:sz w:val="24"/>
          <w:szCs w:val="24"/>
          <w:lang w:val="es-ES"/>
        </w:rPr>
        <w:t xml:space="preserve"> constantemente</w:t>
      </w:r>
      <w:r w:rsidR="006B2935" w:rsidRPr="00974024">
        <w:rPr>
          <w:rFonts w:ascii="Georgia" w:hAnsi="Georgia" w:cs="AGaramondPro-Regular"/>
          <w:sz w:val="24"/>
          <w:szCs w:val="24"/>
          <w:lang w:val="es-ES"/>
        </w:rPr>
        <w:t xml:space="preserve"> </w:t>
      </w:r>
      <w:r w:rsidR="00DC5500">
        <w:rPr>
          <w:rFonts w:ascii="Georgia" w:hAnsi="Georgia" w:cs="AGaramondPro-Regular"/>
          <w:sz w:val="24"/>
          <w:szCs w:val="24"/>
          <w:lang w:val="es-ES"/>
        </w:rPr>
        <w:t>reducir los</w:t>
      </w:r>
      <w:r w:rsidRPr="00974024">
        <w:rPr>
          <w:rFonts w:ascii="Georgia" w:hAnsi="Georgia" w:cs="AGaramondPro-Regular"/>
          <w:sz w:val="24"/>
          <w:szCs w:val="24"/>
          <w:lang w:val="es-ES"/>
        </w:rPr>
        <w:t xml:space="preserve"> conflicto</w:t>
      </w:r>
      <w:r w:rsidR="00DC5500">
        <w:rPr>
          <w:rFonts w:ascii="Georgia" w:hAnsi="Georgia" w:cs="AGaramondPro-Regular"/>
          <w:sz w:val="24"/>
          <w:szCs w:val="24"/>
          <w:lang w:val="es-ES"/>
        </w:rPr>
        <w:t>s</w:t>
      </w:r>
      <w:r w:rsidRPr="00974024">
        <w:rPr>
          <w:rFonts w:ascii="Georgia" w:hAnsi="Georgia" w:cs="AGaramondPro-Regular"/>
          <w:sz w:val="24"/>
          <w:szCs w:val="24"/>
          <w:lang w:val="es-ES"/>
        </w:rPr>
        <w:t xml:space="preserve"> </w:t>
      </w:r>
      <w:r w:rsidR="00DC5500">
        <w:rPr>
          <w:rFonts w:ascii="Georgia" w:hAnsi="Georgia" w:cs="AGaramondPro-Regular"/>
          <w:sz w:val="24"/>
          <w:szCs w:val="24"/>
          <w:lang w:val="es-ES"/>
        </w:rPr>
        <w:t>al</w:t>
      </w:r>
      <w:r w:rsidRPr="00974024">
        <w:rPr>
          <w:rFonts w:ascii="Georgia" w:hAnsi="Georgia" w:cs="AGaramondPro-Regular"/>
          <w:sz w:val="24"/>
          <w:szCs w:val="24"/>
          <w:lang w:val="es-ES"/>
        </w:rPr>
        <w:t xml:space="preserve"> control </w:t>
      </w:r>
      <w:r w:rsidR="00DC5500">
        <w:rPr>
          <w:rFonts w:ascii="Georgia" w:hAnsi="Georgia" w:cs="AGaramondPro-Regular"/>
          <w:sz w:val="24"/>
          <w:szCs w:val="24"/>
          <w:lang w:val="es-ES"/>
        </w:rPr>
        <w:t>sobr</w:t>
      </w:r>
      <w:r w:rsidRPr="00974024">
        <w:rPr>
          <w:rFonts w:ascii="Georgia" w:hAnsi="Georgia" w:cs="AGaramondPro-Regular"/>
          <w:sz w:val="24"/>
          <w:szCs w:val="24"/>
          <w:lang w:val="es-ES"/>
        </w:rPr>
        <w:t>e la organización del trabajo.</w:t>
      </w:r>
    </w:p>
    <w:p w:rsidR="005665DC" w:rsidRPr="00974024" w:rsidRDefault="005665DC"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La cuestión es la de la naturaleza del </w:t>
      </w:r>
      <w:r w:rsidR="00737729" w:rsidRPr="00974024">
        <w:rPr>
          <w:rFonts w:ascii="Georgia" w:hAnsi="Georgia" w:cs="AGaramondPro-Regular"/>
          <w:sz w:val="24"/>
          <w:szCs w:val="24"/>
          <w:lang w:val="es-ES"/>
        </w:rPr>
        <w:t>«</w:t>
      </w:r>
      <w:r w:rsidRPr="00FC665D">
        <w:rPr>
          <w:rFonts w:ascii="Georgia" w:hAnsi="Georgia" w:cs="AGaramondPro-Regular"/>
          <w:sz w:val="24"/>
          <w:szCs w:val="24"/>
          <w:lang w:val="es-ES"/>
        </w:rPr>
        <w:t xml:space="preserve">colectivo </w:t>
      </w:r>
      <w:r w:rsidR="00FC665D">
        <w:rPr>
          <w:rFonts w:ascii="Georgia" w:hAnsi="Georgia" w:cs="AGaramondPro-Regular"/>
          <w:sz w:val="24"/>
          <w:szCs w:val="24"/>
          <w:lang w:val="es-ES"/>
        </w:rPr>
        <w:t>obrero</w:t>
      </w:r>
      <w:r w:rsidR="00737729"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y, por </w:t>
      </w:r>
      <w:r w:rsidR="00AE69E9">
        <w:rPr>
          <w:rFonts w:ascii="Georgia" w:hAnsi="Georgia" w:cs="AGaramondPro-Regular"/>
          <w:sz w:val="24"/>
          <w:szCs w:val="24"/>
          <w:lang w:val="es-ES"/>
        </w:rPr>
        <w:t>ende</w:t>
      </w:r>
      <w:r w:rsidRPr="00974024">
        <w:rPr>
          <w:rFonts w:ascii="Georgia" w:hAnsi="Georgia" w:cs="AGaramondPro-Regular"/>
          <w:sz w:val="24"/>
          <w:szCs w:val="24"/>
          <w:lang w:val="es-ES"/>
        </w:rPr>
        <w:t xml:space="preserve">, la de la </w:t>
      </w:r>
      <w:r w:rsidR="00737729" w:rsidRPr="00974024">
        <w:rPr>
          <w:rFonts w:ascii="Georgia" w:hAnsi="Georgia" w:cs="AGaramondPro-Regular"/>
          <w:sz w:val="24"/>
          <w:szCs w:val="24"/>
          <w:lang w:val="es-ES"/>
        </w:rPr>
        <w:t>«</w:t>
      </w:r>
      <w:r w:rsidRPr="00974024">
        <w:rPr>
          <w:rFonts w:ascii="Georgia" w:hAnsi="Georgia" w:cs="AGaramondPro-Regular"/>
          <w:sz w:val="24"/>
          <w:szCs w:val="24"/>
          <w:lang w:val="es-ES"/>
        </w:rPr>
        <w:t>hegemonía</w:t>
      </w:r>
      <w:r w:rsidR="00737729" w:rsidRPr="00974024">
        <w:rPr>
          <w:rFonts w:ascii="Georgia" w:hAnsi="Georgia" w:cs="AGaramondPro-Regular"/>
          <w:sz w:val="24"/>
          <w:szCs w:val="24"/>
          <w:lang w:val="es-ES"/>
        </w:rPr>
        <w:t>»</w:t>
      </w:r>
      <w:r w:rsidR="00C072DB">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que </w:t>
      </w:r>
      <w:r w:rsidR="00AE69E9">
        <w:rPr>
          <w:rFonts w:ascii="Georgia" w:hAnsi="Georgia" w:cs="AGaramondPro-Regular"/>
          <w:sz w:val="24"/>
          <w:szCs w:val="24"/>
          <w:lang w:val="es-ES"/>
        </w:rPr>
        <w:t>en él</w:t>
      </w:r>
      <w:r w:rsidR="00C072DB"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se constituye. En el caso de FIAT, durante el Otoño C</w:t>
      </w:r>
      <w:r w:rsidR="00737729" w:rsidRPr="00974024">
        <w:rPr>
          <w:rFonts w:ascii="Georgia" w:hAnsi="Georgia" w:cs="AGaramondPro-Regular"/>
          <w:sz w:val="24"/>
          <w:szCs w:val="24"/>
          <w:lang w:val="es-ES"/>
        </w:rPr>
        <w:t>aliente</w:t>
      </w:r>
      <w:r w:rsidRPr="00974024">
        <w:rPr>
          <w:rFonts w:ascii="Georgia" w:hAnsi="Georgia" w:cs="AGaramondPro-Regular"/>
          <w:sz w:val="24"/>
          <w:szCs w:val="24"/>
          <w:lang w:val="es-ES"/>
        </w:rPr>
        <w:t xml:space="preserve">, el </w:t>
      </w:r>
      <w:r w:rsidR="00AE69E9">
        <w:rPr>
          <w:rFonts w:ascii="Georgia" w:hAnsi="Georgia" w:cs="AGaramondPro-Regular"/>
          <w:sz w:val="24"/>
          <w:szCs w:val="24"/>
          <w:lang w:val="es-ES"/>
        </w:rPr>
        <w:t>vuelco en la</w:t>
      </w:r>
      <w:r w:rsidRPr="00974024">
        <w:rPr>
          <w:rFonts w:ascii="Georgia" w:hAnsi="Georgia" w:cs="AGaramondPro-Regular"/>
          <w:sz w:val="24"/>
          <w:szCs w:val="24"/>
          <w:lang w:val="es-ES"/>
        </w:rPr>
        <w:t xml:space="preserve"> hegemonía</w:t>
      </w:r>
      <w:r w:rsidR="00FC665D">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a menudo </w:t>
      </w:r>
      <w:r w:rsidRPr="00487E28">
        <w:rPr>
          <w:rFonts w:ascii="Georgia" w:hAnsi="Georgia" w:cs="AGaramondPro-Regular"/>
          <w:sz w:val="24"/>
          <w:szCs w:val="24"/>
          <w:lang w:val="es-ES"/>
        </w:rPr>
        <w:t>ad</w:t>
      </w:r>
      <w:r w:rsidR="00487E28" w:rsidRPr="00487E28">
        <w:rPr>
          <w:rFonts w:ascii="Georgia" w:hAnsi="Georgia" w:cs="AGaramondPro-Regular"/>
          <w:sz w:val="24"/>
          <w:szCs w:val="24"/>
          <w:lang w:val="es-ES"/>
        </w:rPr>
        <w:t>quiri</w:t>
      </w:r>
      <w:r w:rsidR="00FC665D" w:rsidRPr="00487E28">
        <w:rPr>
          <w:rFonts w:ascii="Georgia" w:hAnsi="Georgia" w:cs="AGaramondPro-Regular"/>
          <w:sz w:val="24"/>
          <w:szCs w:val="24"/>
          <w:lang w:val="es-ES"/>
        </w:rPr>
        <w:t>ó</w:t>
      </w:r>
      <w:r w:rsidRPr="00974024">
        <w:rPr>
          <w:rFonts w:ascii="Georgia" w:hAnsi="Georgia" w:cs="AGaramondPro-Regular"/>
          <w:sz w:val="24"/>
          <w:szCs w:val="24"/>
          <w:lang w:val="es-ES"/>
        </w:rPr>
        <w:t xml:space="preserve"> formas violentas entre </w:t>
      </w:r>
      <w:r w:rsidR="00AE69E9">
        <w:rPr>
          <w:rFonts w:ascii="Georgia" w:hAnsi="Georgia" w:cs="AGaramondPro-Regular"/>
          <w:sz w:val="24"/>
          <w:szCs w:val="24"/>
          <w:lang w:val="es-ES"/>
        </w:rPr>
        <w:t xml:space="preserve">las distintas </w:t>
      </w:r>
      <w:r w:rsidRPr="00974024">
        <w:rPr>
          <w:rFonts w:ascii="Georgia" w:hAnsi="Georgia" w:cs="AGaramondPro-Regular"/>
          <w:sz w:val="24"/>
          <w:szCs w:val="24"/>
          <w:lang w:val="es-ES"/>
        </w:rPr>
        <w:t>categorías de trabajadores: una desc</w:t>
      </w:r>
      <w:r w:rsidR="00FC665D">
        <w:rPr>
          <w:rFonts w:ascii="Georgia" w:hAnsi="Georgia" w:cs="AGaramondPro-Regular"/>
          <w:sz w:val="24"/>
          <w:szCs w:val="24"/>
          <w:lang w:val="es-ES"/>
        </w:rPr>
        <w:t>u</w:t>
      </w:r>
      <w:r w:rsidRPr="00974024">
        <w:rPr>
          <w:rFonts w:ascii="Georgia" w:hAnsi="Georgia" w:cs="AGaramondPro-Regular"/>
          <w:sz w:val="24"/>
          <w:szCs w:val="24"/>
          <w:lang w:val="es-ES"/>
        </w:rPr>
        <w:t>alificación</w:t>
      </w:r>
      <w:r w:rsidR="00C072DB">
        <w:rPr>
          <w:rFonts w:ascii="Georgia" w:hAnsi="Georgia" w:cs="AGaramondPro-Regular"/>
          <w:sz w:val="24"/>
          <w:szCs w:val="24"/>
          <w:lang w:val="es-ES"/>
        </w:rPr>
        <w:t xml:space="preserve"> </w:t>
      </w:r>
      <w:r w:rsidRPr="00974024">
        <w:rPr>
          <w:rFonts w:ascii="Georgia" w:hAnsi="Georgia" w:cs="AGaramondPro-Regular"/>
          <w:sz w:val="24"/>
          <w:szCs w:val="24"/>
          <w:lang w:val="es-ES"/>
        </w:rPr>
        <w:t>simbólic</w:t>
      </w:r>
      <w:r w:rsidR="00FC665D">
        <w:rPr>
          <w:rFonts w:ascii="Georgia" w:hAnsi="Georgia" w:cs="AGaramondPro-Regular"/>
          <w:sz w:val="24"/>
          <w:szCs w:val="24"/>
          <w:lang w:val="es-ES"/>
        </w:rPr>
        <w:t>a</w:t>
      </w:r>
      <w:r w:rsidRPr="00974024">
        <w:rPr>
          <w:rFonts w:ascii="Georgia" w:hAnsi="Georgia" w:cs="AGaramondPro-Regular"/>
          <w:sz w:val="24"/>
          <w:szCs w:val="24"/>
          <w:lang w:val="es-ES"/>
        </w:rPr>
        <w:t>, físic</w:t>
      </w:r>
      <w:r w:rsidR="00FC665D">
        <w:rPr>
          <w:rFonts w:ascii="Georgia" w:hAnsi="Georgia" w:cs="AGaramondPro-Regular"/>
          <w:sz w:val="24"/>
          <w:szCs w:val="24"/>
          <w:lang w:val="es-ES"/>
        </w:rPr>
        <w:t>a</w:t>
      </w:r>
      <w:r w:rsidRPr="00974024">
        <w:rPr>
          <w:rFonts w:ascii="Georgia" w:hAnsi="Georgia" w:cs="AGaramondPro-Regular"/>
          <w:sz w:val="24"/>
          <w:szCs w:val="24"/>
          <w:lang w:val="es-ES"/>
        </w:rPr>
        <w:t xml:space="preserve"> y organizativ</w:t>
      </w:r>
      <w:r w:rsidR="00FC665D">
        <w:rPr>
          <w:rFonts w:ascii="Georgia" w:hAnsi="Georgia" w:cs="AGaramondPro-Regular"/>
          <w:sz w:val="24"/>
          <w:szCs w:val="24"/>
          <w:lang w:val="es-ES"/>
        </w:rPr>
        <w:t>a</w:t>
      </w:r>
      <w:r w:rsidRPr="00974024">
        <w:rPr>
          <w:rFonts w:ascii="Georgia" w:hAnsi="Georgia" w:cs="AGaramondPro-Regular"/>
          <w:sz w:val="24"/>
          <w:szCs w:val="24"/>
          <w:lang w:val="es-ES"/>
        </w:rPr>
        <w:t xml:space="preserve"> del </w:t>
      </w:r>
      <w:r w:rsidR="00FC665D">
        <w:rPr>
          <w:rFonts w:ascii="Georgia" w:hAnsi="Georgia" w:cs="AGaramondPro-Regular"/>
          <w:sz w:val="24"/>
          <w:szCs w:val="24"/>
          <w:lang w:val="es-ES"/>
        </w:rPr>
        <w:t xml:space="preserve">obrero </w:t>
      </w:r>
      <w:r w:rsidR="00FC665D">
        <w:rPr>
          <w:rFonts w:ascii="Georgia" w:hAnsi="Georgia" w:cs="AGaramondPro-Regular"/>
          <w:sz w:val="24"/>
          <w:szCs w:val="24"/>
          <w:lang w:val="es-ES"/>
        </w:rPr>
        <w:lastRenderedPageBreak/>
        <w:t>profesional o</w:t>
      </w:r>
      <w:r w:rsidR="006B2935" w:rsidRPr="00974024">
        <w:rPr>
          <w:rFonts w:ascii="Georgia" w:hAnsi="Georgia" w:cs="AGaramondPro-Regular"/>
          <w:sz w:val="24"/>
          <w:szCs w:val="24"/>
          <w:lang w:val="es-ES"/>
        </w:rPr>
        <w:t xml:space="preserve"> </w:t>
      </w:r>
      <w:r w:rsidR="00FC665D">
        <w:rPr>
          <w:rFonts w:ascii="Georgia" w:hAnsi="Georgia" w:cs="AGaramondPro-Regular"/>
          <w:sz w:val="24"/>
          <w:szCs w:val="24"/>
          <w:lang w:val="es-ES"/>
        </w:rPr>
        <w:t>el</w:t>
      </w:r>
      <w:r w:rsidR="006B2935" w:rsidRPr="00974024">
        <w:rPr>
          <w:rFonts w:ascii="Georgia" w:hAnsi="Georgia" w:cs="AGaramondPro-Regular"/>
          <w:sz w:val="24"/>
          <w:szCs w:val="24"/>
          <w:lang w:val="es-ES"/>
        </w:rPr>
        <w:t xml:space="preserve"> operador. </w:t>
      </w:r>
      <w:r w:rsidR="00FC665D">
        <w:rPr>
          <w:rFonts w:ascii="Georgia" w:hAnsi="Georgia" w:cs="AGaramondPro-Regular"/>
          <w:sz w:val="24"/>
          <w:szCs w:val="24"/>
          <w:lang w:val="es-ES"/>
        </w:rPr>
        <w:t>I</w:t>
      </w:r>
      <w:r w:rsidRPr="00974024">
        <w:rPr>
          <w:rFonts w:ascii="Georgia" w:hAnsi="Georgia" w:cs="AGaramondPro-Regular"/>
          <w:sz w:val="24"/>
          <w:szCs w:val="24"/>
          <w:lang w:val="es-ES"/>
        </w:rPr>
        <w:t>ncluso suponiendo que se acept</w:t>
      </w:r>
      <w:r w:rsidR="00AE69E9">
        <w:rPr>
          <w:rFonts w:ascii="Georgia" w:hAnsi="Georgia" w:cs="AGaramondPro-Regular"/>
          <w:sz w:val="24"/>
          <w:szCs w:val="24"/>
          <w:lang w:val="es-ES"/>
        </w:rPr>
        <w:t>as</w:t>
      </w:r>
      <w:r w:rsidRPr="00974024">
        <w:rPr>
          <w:rFonts w:ascii="Georgia" w:hAnsi="Georgia" w:cs="AGaramondPro-Regular"/>
          <w:sz w:val="24"/>
          <w:szCs w:val="24"/>
          <w:lang w:val="es-ES"/>
        </w:rPr>
        <w:t xml:space="preserve">e la noción de </w:t>
      </w:r>
      <w:r w:rsidR="00737729" w:rsidRPr="00974024">
        <w:rPr>
          <w:rFonts w:ascii="Georgia" w:hAnsi="Georgia" w:cs="AGaramondPro-Regular"/>
          <w:sz w:val="24"/>
          <w:szCs w:val="24"/>
          <w:lang w:val="es-ES"/>
        </w:rPr>
        <w:t>«</w:t>
      </w:r>
      <w:r w:rsidRPr="00974024">
        <w:rPr>
          <w:rFonts w:ascii="Georgia" w:hAnsi="Georgia" w:cs="AGaramondPro-Regular"/>
          <w:sz w:val="24"/>
          <w:szCs w:val="24"/>
          <w:lang w:val="es-ES"/>
        </w:rPr>
        <w:t>compromiso</w:t>
      </w:r>
      <w:r w:rsidR="00737729"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entre el taylorismo y el </w:t>
      </w:r>
      <w:proofErr w:type="spellStart"/>
      <w:r w:rsidRPr="00974024">
        <w:rPr>
          <w:rFonts w:ascii="Georgia" w:hAnsi="Georgia" w:cs="AGaramondPro-Regular"/>
          <w:sz w:val="24"/>
          <w:szCs w:val="24"/>
          <w:lang w:val="es-ES"/>
        </w:rPr>
        <w:t>fordismo</w:t>
      </w:r>
      <w:proofErr w:type="spellEnd"/>
      <w:r w:rsidR="00C072DB">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por un lado y </w:t>
      </w:r>
      <w:r w:rsidR="00737729" w:rsidRPr="00974024">
        <w:rPr>
          <w:rFonts w:ascii="Georgia" w:hAnsi="Georgia" w:cs="AGaramondPro-Regular"/>
          <w:sz w:val="24"/>
          <w:szCs w:val="24"/>
          <w:lang w:val="es-ES"/>
        </w:rPr>
        <w:t xml:space="preserve">«altos salarios» </w:t>
      </w:r>
      <w:r w:rsidRPr="00974024">
        <w:rPr>
          <w:rFonts w:ascii="Georgia" w:hAnsi="Georgia" w:cs="AGaramondPro-Regular"/>
          <w:sz w:val="24"/>
          <w:szCs w:val="24"/>
          <w:lang w:val="es-ES"/>
        </w:rPr>
        <w:t xml:space="preserve">por otro, no hubo </w:t>
      </w:r>
      <w:r w:rsidR="00FC665D">
        <w:rPr>
          <w:rFonts w:ascii="Georgia" w:hAnsi="Georgia" w:cs="AGaramondPro-Regular"/>
          <w:sz w:val="24"/>
          <w:szCs w:val="24"/>
          <w:lang w:val="es-ES"/>
        </w:rPr>
        <w:t>ruptura</w:t>
      </w:r>
      <w:r w:rsidRPr="00974024">
        <w:rPr>
          <w:rFonts w:ascii="Georgia" w:hAnsi="Georgia" w:cs="AGaramondPro-Regular"/>
          <w:sz w:val="24"/>
          <w:szCs w:val="24"/>
          <w:lang w:val="es-ES"/>
        </w:rPr>
        <w:t xml:space="preserve"> de un </w:t>
      </w:r>
      <w:r w:rsidR="00737729" w:rsidRPr="00974024">
        <w:rPr>
          <w:rFonts w:ascii="Georgia" w:hAnsi="Georgia" w:cs="AGaramondPro-Regular"/>
          <w:sz w:val="24"/>
          <w:szCs w:val="24"/>
          <w:lang w:val="es-ES"/>
        </w:rPr>
        <w:t>«compromiso»</w:t>
      </w:r>
      <w:r w:rsidR="00C072DB">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los que </w:t>
      </w:r>
      <w:r w:rsidR="00AE69E9">
        <w:rPr>
          <w:rFonts w:ascii="Georgia" w:hAnsi="Georgia" w:cs="AGaramondPro-Regular"/>
          <w:sz w:val="24"/>
          <w:szCs w:val="24"/>
          <w:lang w:val="es-ES"/>
        </w:rPr>
        <w:t xml:space="preserve">lo </w:t>
      </w:r>
      <w:r w:rsidR="00737729" w:rsidRPr="00974024">
        <w:rPr>
          <w:rFonts w:ascii="Georgia" w:hAnsi="Georgia" w:cs="AGaramondPro-Regular"/>
          <w:sz w:val="24"/>
          <w:szCs w:val="24"/>
          <w:lang w:val="es-ES"/>
        </w:rPr>
        <w:t>«</w:t>
      </w:r>
      <w:r w:rsidRPr="00974024">
        <w:rPr>
          <w:rFonts w:ascii="Georgia" w:hAnsi="Georgia" w:cs="AGaramondPro-Regular"/>
          <w:sz w:val="24"/>
          <w:szCs w:val="24"/>
          <w:lang w:val="es-ES"/>
        </w:rPr>
        <w:t>rompieron</w:t>
      </w:r>
      <w:r w:rsidR="00737729"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no fueron aquellos con los que se había </w:t>
      </w:r>
      <w:r w:rsidR="00FC665D">
        <w:rPr>
          <w:rFonts w:ascii="Georgia" w:hAnsi="Georgia" w:cs="AGaramondPro-Regular"/>
          <w:sz w:val="24"/>
          <w:szCs w:val="24"/>
          <w:lang w:val="es-ES"/>
        </w:rPr>
        <w:t>aprob</w:t>
      </w:r>
      <w:r w:rsidRPr="00974024">
        <w:rPr>
          <w:rFonts w:ascii="Georgia" w:hAnsi="Georgia" w:cs="AGaramondPro-Regular"/>
          <w:sz w:val="24"/>
          <w:szCs w:val="24"/>
          <w:lang w:val="es-ES"/>
        </w:rPr>
        <w:t>ado. Es cierto que todo</w:t>
      </w:r>
      <w:r w:rsidR="00FC665D">
        <w:rPr>
          <w:rFonts w:ascii="Georgia" w:hAnsi="Georgia" w:cs="AGaramondPro-Regular"/>
          <w:sz w:val="24"/>
          <w:szCs w:val="24"/>
          <w:lang w:val="es-ES"/>
        </w:rPr>
        <w:t xml:space="preserve"> eso</w:t>
      </w:r>
      <w:r w:rsidR="00C072DB">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no impidió que la organización del trabajo </w:t>
      </w:r>
      <w:r w:rsidR="00FC665D">
        <w:rPr>
          <w:rFonts w:ascii="Georgia" w:hAnsi="Georgia" w:cs="AGaramondPro-Regular"/>
          <w:sz w:val="24"/>
          <w:szCs w:val="24"/>
          <w:lang w:val="es-ES"/>
        </w:rPr>
        <w:t>saltara por los aires</w:t>
      </w:r>
      <w:r w:rsidR="006B2935" w:rsidRPr="00974024">
        <w:rPr>
          <w:rFonts w:ascii="Georgia" w:hAnsi="Georgia" w:cs="AGaramondPro-Regular"/>
          <w:sz w:val="24"/>
          <w:szCs w:val="24"/>
          <w:lang w:val="es-ES"/>
        </w:rPr>
        <w:t xml:space="preserve">. Pero, en todos los frentes, </w:t>
      </w:r>
      <w:r w:rsidRPr="00974024">
        <w:rPr>
          <w:rFonts w:ascii="Georgia" w:hAnsi="Georgia" w:cs="AGaramondPro-Regular"/>
          <w:sz w:val="24"/>
          <w:szCs w:val="24"/>
          <w:lang w:val="es-ES"/>
        </w:rPr>
        <w:t xml:space="preserve">del </w:t>
      </w:r>
      <w:r w:rsidR="00755B5F" w:rsidRPr="00974024">
        <w:rPr>
          <w:rFonts w:ascii="Georgia" w:hAnsi="Georgia" w:cs="AGaramondPro-Regular"/>
          <w:sz w:val="24"/>
          <w:szCs w:val="24"/>
          <w:lang w:val="es-ES"/>
        </w:rPr>
        <w:t>mercado de trabajo</w:t>
      </w:r>
      <w:r w:rsidRPr="00974024">
        <w:rPr>
          <w:rFonts w:ascii="Georgia" w:hAnsi="Georgia" w:cs="AGaramondPro-Regular"/>
          <w:sz w:val="24"/>
          <w:szCs w:val="24"/>
          <w:lang w:val="es-ES"/>
        </w:rPr>
        <w:t xml:space="preserve"> al proceso productivo en su materia</w:t>
      </w:r>
      <w:r w:rsidR="006B2935" w:rsidRPr="00974024">
        <w:rPr>
          <w:rFonts w:ascii="Georgia" w:hAnsi="Georgia" w:cs="AGaramondPro-Regular"/>
          <w:sz w:val="24"/>
          <w:szCs w:val="24"/>
          <w:lang w:val="es-ES"/>
        </w:rPr>
        <w:t xml:space="preserve">lidad, </w:t>
      </w:r>
      <w:r w:rsidR="00347E31">
        <w:rPr>
          <w:rFonts w:ascii="Georgia" w:hAnsi="Georgia" w:cs="AGaramondPro-Regular"/>
          <w:sz w:val="24"/>
          <w:szCs w:val="24"/>
          <w:lang w:val="es-ES"/>
        </w:rPr>
        <w:t>pasando por el</w:t>
      </w:r>
      <w:r w:rsidR="006B2935" w:rsidRPr="00974024">
        <w:rPr>
          <w:rFonts w:ascii="Georgia" w:hAnsi="Georgia" w:cs="AGaramondPro-Regular"/>
          <w:sz w:val="24"/>
          <w:szCs w:val="24"/>
          <w:lang w:val="es-ES"/>
        </w:rPr>
        <w:t xml:space="preserve"> </w:t>
      </w:r>
      <w:r w:rsidR="00C072DB">
        <w:rPr>
          <w:rFonts w:ascii="Georgia" w:hAnsi="Georgia" w:cs="AGaramondPro-Regular"/>
          <w:sz w:val="24"/>
          <w:szCs w:val="24"/>
          <w:lang w:val="es-ES"/>
        </w:rPr>
        <w:t>Estado del b</w:t>
      </w:r>
      <w:r w:rsidR="006B2935" w:rsidRPr="00974024">
        <w:rPr>
          <w:rFonts w:ascii="Georgia" w:hAnsi="Georgia" w:cs="AGaramondPro-Regular"/>
          <w:sz w:val="24"/>
          <w:szCs w:val="24"/>
          <w:lang w:val="es-ES"/>
        </w:rPr>
        <w:t xml:space="preserve">ienestar y </w:t>
      </w:r>
      <w:r w:rsidR="00347E31">
        <w:rPr>
          <w:rFonts w:ascii="Georgia" w:hAnsi="Georgia" w:cs="AGaramondPro-Regular"/>
          <w:sz w:val="24"/>
          <w:szCs w:val="24"/>
          <w:lang w:val="es-ES"/>
        </w:rPr>
        <w:t xml:space="preserve">la </w:t>
      </w:r>
      <w:r w:rsidRPr="00974024">
        <w:rPr>
          <w:rFonts w:ascii="Georgia" w:hAnsi="Georgia" w:cs="AGaramondPro-Regular"/>
          <w:sz w:val="24"/>
          <w:szCs w:val="24"/>
          <w:lang w:val="es-ES"/>
        </w:rPr>
        <w:t>representación sindical y política, la clase capitalista</w:t>
      </w:r>
      <w:r w:rsidR="006B2935" w:rsidRPr="00974024">
        <w:rPr>
          <w:rFonts w:ascii="Georgia" w:hAnsi="Georgia" w:cs="AGaramondPro-Regular"/>
          <w:sz w:val="24"/>
          <w:szCs w:val="24"/>
          <w:lang w:val="es-ES"/>
        </w:rPr>
        <w:t xml:space="preserve"> </w:t>
      </w:r>
      <w:r w:rsidR="00347E31">
        <w:rPr>
          <w:rFonts w:ascii="Georgia" w:hAnsi="Georgia" w:cs="AGaramondPro-Regular"/>
          <w:sz w:val="24"/>
          <w:szCs w:val="24"/>
          <w:lang w:val="es-ES"/>
        </w:rPr>
        <w:t>supo</w:t>
      </w:r>
      <w:r w:rsidR="006B2935" w:rsidRPr="00974024">
        <w:rPr>
          <w:rFonts w:ascii="Georgia" w:hAnsi="Georgia" w:cs="AGaramondPro-Regular"/>
          <w:sz w:val="24"/>
          <w:szCs w:val="24"/>
          <w:lang w:val="es-ES"/>
        </w:rPr>
        <w:t xml:space="preserve"> de</w:t>
      </w:r>
      <w:r w:rsidR="00347E31">
        <w:rPr>
          <w:rFonts w:ascii="Georgia" w:hAnsi="Georgia" w:cs="AGaramondPro-Regular"/>
          <w:sz w:val="24"/>
          <w:szCs w:val="24"/>
          <w:lang w:val="es-ES"/>
        </w:rPr>
        <w:t>sestructura</w:t>
      </w:r>
      <w:r w:rsidR="006B2935" w:rsidRPr="00974024">
        <w:rPr>
          <w:rFonts w:ascii="Georgia" w:hAnsi="Georgia" w:cs="AGaramondPro-Regular"/>
          <w:sz w:val="24"/>
          <w:szCs w:val="24"/>
          <w:lang w:val="es-ES"/>
        </w:rPr>
        <w:t xml:space="preserve">r el poder </w:t>
      </w:r>
      <w:r w:rsidR="00347E31">
        <w:rPr>
          <w:rFonts w:ascii="Georgia" w:hAnsi="Georgia" w:cs="AGaramondPro-Regular"/>
          <w:sz w:val="24"/>
          <w:szCs w:val="24"/>
          <w:lang w:val="es-ES"/>
        </w:rPr>
        <w:t xml:space="preserve">obrero tal </w:t>
      </w:r>
      <w:r w:rsidRPr="00974024">
        <w:rPr>
          <w:rFonts w:ascii="Georgia" w:hAnsi="Georgia" w:cs="AGaramondPro-Regular"/>
          <w:sz w:val="24"/>
          <w:szCs w:val="24"/>
          <w:lang w:val="es-ES"/>
        </w:rPr>
        <w:t xml:space="preserve">como </w:t>
      </w:r>
      <w:r w:rsidR="00AE69E9">
        <w:rPr>
          <w:rFonts w:ascii="Georgia" w:hAnsi="Georgia" w:cs="AGaramondPro-Regular"/>
          <w:sz w:val="24"/>
          <w:szCs w:val="24"/>
          <w:lang w:val="es-ES"/>
        </w:rPr>
        <w:t xml:space="preserve">éste </w:t>
      </w:r>
      <w:r w:rsidRPr="00974024">
        <w:rPr>
          <w:rFonts w:ascii="Georgia" w:hAnsi="Georgia" w:cs="AGaramondPro-Regular"/>
          <w:sz w:val="24"/>
          <w:szCs w:val="24"/>
          <w:lang w:val="es-ES"/>
        </w:rPr>
        <w:t>se había manifestado y reconstitu</w:t>
      </w:r>
      <w:r w:rsidR="00AE69E9">
        <w:rPr>
          <w:rFonts w:ascii="Georgia" w:hAnsi="Georgia" w:cs="AGaramondPro-Regular"/>
          <w:sz w:val="24"/>
          <w:szCs w:val="24"/>
          <w:lang w:val="es-ES"/>
        </w:rPr>
        <w:t>yó</w:t>
      </w:r>
      <w:r w:rsidRPr="00974024">
        <w:rPr>
          <w:rFonts w:ascii="Georgia" w:hAnsi="Georgia" w:cs="AGaramondPro-Regular"/>
          <w:sz w:val="24"/>
          <w:szCs w:val="24"/>
          <w:lang w:val="es-ES"/>
        </w:rPr>
        <w:t xml:space="preserve"> otr</w:t>
      </w:r>
      <w:r w:rsidR="006B2935" w:rsidRPr="00974024">
        <w:rPr>
          <w:rFonts w:ascii="Georgia" w:hAnsi="Georgia" w:cs="AGaramondPro-Regular"/>
          <w:sz w:val="24"/>
          <w:szCs w:val="24"/>
          <w:lang w:val="es-ES"/>
        </w:rPr>
        <w:t xml:space="preserve">os dispositivos de movilización </w:t>
      </w:r>
      <w:r w:rsidR="00347E31" w:rsidRPr="00974024">
        <w:rPr>
          <w:rFonts w:ascii="Georgia" w:hAnsi="Georgia" w:cs="AGaramondPro-Regular"/>
          <w:sz w:val="24"/>
          <w:szCs w:val="24"/>
          <w:lang w:val="es-ES"/>
        </w:rPr>
        <w:t xml:space="preserve">productiva </w:t>
      </w:r>
      <w:r w:rsidR="00347E31">
        <w:rPr>
          <w:rFonts w:ascii="Georgia" w:hAnsi="Georgia" w:cs="AGaramondPro-Regular"/>
          <w:sz w:val="24"/>
          <w:szCs w:val="24"/>
          <w:lang w:val="es-ES"/>
        </w:rPr>
        <w:t xml:space="preserve">de la </w:t>
      </w:r>
      <w:r w:rsidR="006A62EA" w:rsidRPr="00974024">
        <w:rPr>
          <w:rFonts w:ascii="Georgia" w:hAnsi="Georgia" w:cs="AGaramondPro-Regular"/>
          <w:sz w:val="24"/>
          <w:szCs w:val="24"/>
          <w:lang w:val="es-ES"/>
        </w:rPr>
        <w:t>fuerza de trabajo</w:t>
      </w:r>
      <w:r w:rsidRPr="00974024">
        <w:rPr>
          <w:rFonts w:ascii="Georgia" w:hAnsi="Georgia" w:cs="AGaramondPro-Regular"/>
          <w:sz w:val="24"/>
          <w:szCs w:val="24"/>
          <w:lang w:val="es-ES"/>
        </w:rPr>
        <w:t xml:space="preserve"> que termin</w:t>
      </w:r>
      <w:r w:rsidR="00347E31">
        <w:rPr>
          <w:rFonts w:ascii="Georgia" w:hAnsi="Georgia" w:cs="AGaramondPro-Regular"/>
          <w:sz w:val="24"/>
          <w:szCs w:val="24"/>
          <w:lang w:val="es-ES"/>
        </w:rPr>
        <w:t>aron</w:t>
      </w:r>
      <w:r w:rsidRPr="00974024">
        <w:rPr>
          <w:rFonts w:ascii="Georgia" w:hAnsi="Georgia" w:cs="AGaramondPro-Regular"/>
          <w:sz w:val="24"/>
          <w:szCs w:val="24"/>
          <w:lang w:val="es-ES"/>
        </w:rPr>
        <w:t xml:space="preserve"> </w:t>
      </w:r>
      <w:r w:rsidR="00487E28" w:rsidRPr="00487E28">
        <w:rPr>
          <w:rFonts w:ascii="Georgia" w:hAnsi="Georgia" w:cs="AGaramondPro-Regular"/>
          <w:sz w:val="24"/>
          <w:szCs w:val="24"/>
          <w:lang w:val="es-ES"/>
        </w:rPr>
        <w:t>c</w:t>
      </w:r>
      <w:r w:rsidR="00AE69E9">
        <w:rPr>
          <w:rFonts w:ascii="Georgia" w:hAnsi="Georgia" w:cs="AGaramondPro-Regular"/>
          <w:sz w:val="24"/>
          <w:szCs w:val="24"/>
          <w:lang w:val="es-ES"/>
        </w:rPr>
        <w:t>uaja</w:t>
      </w:r>
      <w:r w:rsidR="00487E28" w:rsidRPr="00487E28">
        <w:rPr>
          <w:rFonts w:ascii="Georgia" w:hAnsi="Georgia" w:cs="AGaramondPro-Regular"/>
          <w:sz w:val="24"/>
          <w:szCs w:val="24"/>
          <w:lang w:val="es-ES"/>
        </w:rPr>
        <w:t>ndo</w:t>
      </w:r>
      <w:r w:rsidRPr="00974024">
        <w:rPr>
          <w:rFonts w:ascii="Georgia" w:hAnsi="Georgia" w:cs="AGaramondPro-Regular"/>
          <w:sz w:val="24"/>
          <w:szCs w:val="24"/>
          <w:lang w:val="es-ES"/>
        </w:rPr>
        <w:t xml:space="preserve"> </w:t>
      </w:r>
      <w:r w:rsidR="00AE69E9">
        <w:rPr>
          <w:rFonts w:ascii="Georgia" w:hAnsi="Georgia" w:cs="AGaramondPro-Regular"/>
          <w:sz w:val="24"/>
          <w:szCs w:val="24"/>
          <w:lang w:val="es-ES"/>
        </w:rPr>
        <w:t xml:space="preserve">en </w:t>
      </w:r>
      <w:r w:rsidRPr="00974024">
        <w:rPr>
          <w:rFonts w:ascii="Georgia" w:hAnsi="Georgia" w:cs="AGaramondPro-Regular"/>
          <w:sz w:val="24"/>
          <w:szCs w:val="24"/>
          <w:lang w:val="es-ES"/>
        </w:rPr>
        <w:t>un sistema.</w:t>
      </w:r>
    </w:p>
    <w:p w:rsidR="005665DC" w:rsidRPr="00974024" w:rsidRDefault="005665DC"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El </w:t>
      </w:r>
      <w:r w:rsidR="006B2935" w:rsidRPr="00974024">
        <w:rPr>
          <w:rFonts w:ascii="Georgia" w:hAnsi="Georgia" w:cs="AGaramondPro-Regular"/>
          <w:sz w:val="24"/>
          <w:szCs w:val="24"/>
          <w:lang w:val="es-ES"/>
        </w:rPr>
        <w:t>«</w:t>
      </w:r>
      <w:r w:rsidRPr="00974024">
        <w:rPr>
          <w:rFonts w:ascii="Georgia" w:hAnsi="Georgia" w:cs="AGaramondPro-Regular"/>
          <w:sz w:val="24"/>
          <w:szCs w:val="24"/>
          <w:lang w:val="es-ES"/>
        </w:rPr>
        <w:t>reconocimiento</w:t>
      </w:r>
      <w:r w:rsidR="006B2935"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del trabajo </w:t>
      </w:r>
      <w:r w:rsidR="00B15C9C">
        <w:rPr>
          <w:rFonts w:ascii="Georgia" w:hAnsi="Georgia" w:cs="AGaramondPro-Regular"/>
          <w:sz w:val="24"/>
          <w:szCs w:val="24"/>
          <w:lang w:val="es-ES"/>
        </w:rPr>
        <w:t>dentro de</w:t>
      </w:r>
      <w:r w:rsidRPr="00974024">
        <w:rPr>
          <w:rFonts w:ascii="Georgia" w:hAnsi="Georgia" w:cs="AGaramondPro-Regular"/>
          <w:sz w:val="24"/>
          <w:szCs w:val="24"/>
          <w:lang w:val="es-ES"/>
        </w:rPr>
        <w:t xml:space="preserve"> la propi</w:t>
      </w:r>
      <w:r w:rsidR="006B2935" w:rsidRPr="00974024">
        <w:rPr>
          <w:rFonts w:ascii="Georgia" w:hAnsi="Georgia" w:cs="AGaramondPro-Regular"/>
          <w:sz w:val="24"/>
          <w:szCs w:val="24"/>
          <w:lang w:val="es-ES"/>
        </w:rPr>
        <w:t>a reprod</w:t>
      </w:r>
      <w:r w:rsidR="00AE69E9">
        <w:rPr>
          <w:rFonts w:ascii="Georgia" w:hAnsi="Georgia" w:cs="AGaramondPro-Regular"/>
          <w:sz w:val="24"/>
          <w:szCs w:val="24"/>
          <w:lang w:val="es-ES"/>
        </w:rPr>
        <w:t>ucción del capital</w:t>
      </w:r>
      <w:r w:rsidR="00B15C9C">
        <w:rPr>
          <w:rFonts w:ascii="Georgia" w:hAnsi="Georgia" w:cs="AGaramondPro-Regular"/>
          <w:sz w:val="24"/>
          <w:szCs w:val="24"/>
          <w:lang w:val="es-ES"/>
        </w:rPr>
        <w:t xml:space="preserve"> </w:t>
      </w:r>
      <w:r w:rsidR="00AE69E9">
        <w:rPr>
          <w:rFonts w:ascii="Georgia" w:hAnsi="Georgia" w:cs="AGaramondPro-Regular"/>
          <w:sz w:val="24"/>
          <w:szCs w:val="24"/>
          <w:lang w:val="es-ES"/>
        </w:rPr>
        <w:t>—</w:t>
      </w:r>
      <w:r w:rsidR="00B15C9C">
        <w:rPr>
          <w:rFonts w:ascii="Georgia" w:hAnsi="Georgia" w:cs="AGaramondPro-Regular"/>
          <w:sz w:val="24"/>
          <w:szCs w:val="24"/>
          <w:lang w:val="es-ES"/>
        </w:rPr>
        <w:t>lo</w:t>
      </w:r>
      <w:r w:rsidR="006B2935" w:rsidRPr="00974024">
        <w:rPr>
          <w:rFonts w:ascii="Georgia" w:hAnsi="Georgia" w:cs="AGaramondPro-Regular"/>
          <w:sz w:val="24"/>
          <w:szCs w:val="24"/>
          <w:lang w:val="es-ES"/>
        </w:rPr>
        <w:t xml:space="preserve"> que </w:t>
      </w:r>
      <w:r w:rsidR="00B15C9C">
        <w:rPr>
          <w:rFonts w:ascii="Georgia" w:hAnsi="Georgia" w:cs="AGaramondPro-Regular"/>
          <w:sz w:val="24"/>
          <w:szCs w:val="24"/>
          <w:lang w:val="es-ES"/>
        </w:rPr>
        <w:t>nosotros llamamos, dentro d</w:t>
      </w:r>
      <w:r w:rsidRPr="00974024">
        <w:rPr>
          <w:rFonts w:ascii="Georgia" w:hAnsi="Georgia" w:cs="AGaramondPro-Regular"/>
          <w:sz w:val="24"/>
          <w:szCs w:val="24"/>
          <w:lang w:val="es-ES"/>
        </w:rPr>
        <w:t xml:space="preserve">el viejo ciclo de luchas, la confirmación de </w:t>
      </w:r>
      <w:r w:rsidR="00B15C9C">
        <w:rPr>
          <w:rFonts w:ascii="Georgia" w:hAnsi="Georgia" w:cs="AGaramondPro-Regular"/>
          <w:sz w:val="24"/>
          <w:szCs w:val="24"/>
          <w:lang w:val="es-ES"/>
        </w:rPr>
        <w:t>un</w:t>
      </w:r>
      <w:r w:rsidRPr="00974024">
        <w:rPr>
          <w:rFonts w:ascii="Georgia" w:hAnsi="Georgia" w:cs="AGaramondPro-Regular"/>
          <w:sz w:val="24"/>
          <w:szCs w:val="24"/>
          <w:lang w:val="es-ES"/>
        </w:rPr>
        <w:t xml:space="preserve">a </w:t>
      </w:r>
      <w:r w:rsidR="00EE2004" w:rsidRPr="00974024">
        <w:rPr>
          <w:rFonts w:ascii="Georgia" w:hAnsi="Georgia" w:cs="AGaramondPro-Regular"/>
          <w:sz w:val="24"/>
          <w:szCs w:val="24"/>
          <w:lang w:val="es-ES"/>
        </w:rPr>
        <w:t>identidad obrera</w:t>
      </w:r>
      <w:r w:rsidR="00AE69E9">
        <w:rPr>
          <w:rFonts w:ascii="Georgia" w:hAnsi="Georgia" w:cs="AGaramondPro-Regular"/>
          <w:sz w:val="24"/>
          <w:szCs w:val="24"/>
          <w:lang w:val="es-ES"/>
        </w:rPr>
        <w:t>—</w:t>
      </w:r>
      <w:r w:rsidR="006B2935" w:rsidRPr="00974024">
        <w:rPr>
          <w:rFonts w:ascii="Georgia" w:hAnsi="Georgia" w:cs="AGaramondPro-Regular"/>
          <w:sz w:val="24"/>
          <w:szCs w:val="24"/>
          <w:lang w:val="es-ES"/>
        </w:rPr>
        <w:t xml:space="preserve"> era una </w:t>
      </w:r>
      <w:r w:rsidR="00B15C9C">
        <w:rPr>
          <w:rFonts w:ascii="Georgia" w:hAnsi="Georgia" w:cs="AGaramondPro-Regular"/>
          <w:sz w:val="24"/>
          <w:szCs w:val="24"/>
          <w:lang w:val="es-ES"/>
        </w:rPr>
        <w:t>debilidad</w:t>
      </w:r>
      <w:r w:rsidRPr="00974024">
        <w:rPr>
          <w:rFonts w:ascii="Georgia" w:hAnsi="Georgia" w:cs="AGaramondPro-Regular"/>
          <w:sz w:val="24"/>
          <w:szCs w:val="24"/>
          <w:lang w:val="es-ES"/>
        </w:rPr>
        <w:t xml:space="preserve"> de </w:t>
      </w:r>
      <w:r w:rsidR="00B15C9C">
        <w:rPr>
          <w:rFonts w:ascii="Georgia" w:hAnsi="Georgia" w:cs="AGaramondPro-Regular"/>
          <w:sz w:val="24"/>
          <w:szCs w:val="24"/>
          <w:lang w:val="es-ES"/>
        </w:rPr>
        <w:t xml:space="preserve">la </w:t>
      </w:r>
      <w:r w:rsidRPr="00974024">
        <w:rPr>
          <w:rFonts w:ascii="Georgia" w:hAnsi="Georgia" w:cs="AGaramondPro-Regular"/>
          <w:sz w:val="24"/>
          <w:szCs w:val="24"/>
          <w:lang w:val="es-ES"/>
        </w:rPr>
        <w:t>reproducción del m</w:t>
      </w:r>
      <w:r w:rsidR="00B15C9C">
        <w:rPr>
          <w:rFonts w:ascii="Georgia" w:hAnsi="Georgia" w:cs="AGaramondPro-Regular"/>
          <w:sz w:val="24"/>
          <w:szCs w:val="24"/>
          <w:lang w:val="es-ES"/>
        </w:rPr>
        <w:t>odo de producción. Es</w:t>
      </w:r>
      <w:r w:rsidRPr="00974024">
        <w:rPr>
          <w:rFonts w:ascii="Georgia" w:hAnsi="Georgia" w:cs="AGaramondPro-Regular"/>
          <w:sz w:val="24"/>
          <w:szCs w:val="24"/>
          <w:lang w:val="es-ES"/>
        </w:rPr>
        <w:t>o no significa que su desaparición</w:t>
      </w:r>
      <w:r w:rsidR="00C072DB">
        <w:rPr>
          <w:rFonts w:ascii="Georgia" w:hAnsi="Georgia" w:cs="AGaramondPro-Regular"/>
          <w:sz w:val="24"/>
          <w:szCs w:val="24"/>
          <w:lang w:val="es-ES"/>
        </w:rPr>
        <w:t xml:space="preserve"> </w:t>
      </w:r>
      <w:r w:rsidRPr="00974024">
        <w:rPr>
          <w:rFonts w:ascii="Georgia" w:hAnsi="Georgia" w:cs="AGaramondPro-Regular"/>
          <w:sz w:val="24"/>
          <w:szCs w:val="24"/>
          <w:lang w:val="es-ES"/>
        </w:rPr>
        <w:t>se convi</w:t>
      </w:r>
      <w:r w:rsidR="00AE69E9">
        <w:rPr>
          <w:rFonts w:ascii="Georgia" w:hAnsi="Georgia" w:cs="AGaramondPro-Regular"/>
          <w:sz w:val="24"/>
          <w:szCs w:val="24"/>
          <w:lang w:val="es-ES"/>
        </w:rPr>
        <w:t>rtiera</w:t>
      </w:r>
      <w:r w:rsidRPr="00974024">
        <w:rPr>
          <w:rFonts w:ascii="Georgia" w:hAnsi="Georgia" w:cs="AGaramondPro-Regular"/>
          <w:sz w:val="24"/>
          <w:szCs w:val="24"/>
          <w:lang w:val="es-ES"/>
        </w:rPr>
        <w:t xml:space="preserve"> automáticamente en una fuerza para el ca</w:t>
      </w:r>
      <w:r w:rsidR="006B2935" w:rsidRPr="00974024">
        <w:rPr>
          <w:rFonts w:ascii="Georgia" w:hAnsi="Georgia" w:cs="AGaramondPro-Regular"/>
          <w:sz w:val="24"/>
          <w:szCs w:val="24"/>
          <w:lang w:val="es-ES"/>
        </w:rPr>
        <w:t xml:space="preserve">pital. La clase capitalista </w:t>
      </w:r>
      <w:r w:rsidR="00B15C9C">
        <w:rPr>
          <w:rFonts w:ascii="Georgia" w:hAnsi="Georgia" w:cs="AGaramondPro-Regular"/>
          <w:sz w:val="24"/>
          <w:szCs w:val="24"/>
          <w:lang w:val="es-ES"/>
        </w:rPr>
        <w:t>se hallaba frente a</w:t>
      </w:r>
      <w:r w:rsidR="006B2935"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dos necesidades: </w:t>
      </w:r>
      <w:r w:rsidR="00B15C9C">
        <w:rPr>
          <w:rFonts w:ascii="Georgia" w:hAnsi="Georgia" w:cs="AGaramondPro-Regular"/>
          <w:sz w:val="24"/>
          <w:szCs w:val="24"/>
          <w:lang w:val="es-ES"/>
        </w:rPr>
        <w:t>quebrar</w:t>
      </w:r>
      <w:r w:rsidRPr="00974024">
        <w:rPr>
          <w:rFonts w:ascii="Georgia" w:hAnsi="Georgia" w:cs="AGaramondPro-Regular"/>
          <w:sz w:val="24"/>
          <w:szCs w:val="24"/>
          <w:lang w:val="es-ES"/>
        </w:rPr>
        <w:t xml:space="preserve"> el colectivo </w:t>
      </w:r>
      <w:r w:rsidR="00B15C9C">
        <w:rPr>
          <w:rFonts w:ascii="Georgia" w:hAnsi="Georgia" w:cs="AGaramondPro-Regular"/>
          <w:sz w:val="24"/>
          <w:szCs w:val="24"/>
          <w:lang w:val="es-ES"/>
        </w:rPr>
        <w:t>obrero</w:t>
      </w:r>
      <w:r w:rsidR="00AE69E9">
        <w:rPr>
          <w:rFonts w:ascii="Georgia" w:hAnsi="Georgia" w:cs="AGaramondPro-Regular"/>
          <w:sz w:val="24"/>
          <w:szCs w:val="24"/>
          <w:lang w:val="es-ES"/>
        </w:rPr>
        <w:t>, y</w:t>
      </w:r>
      <w:r w:rsidRPr="00974024">
        <w:rPr>
          <w:rFonts w:ascii="Georgia" w:hAnsi="Georgia" w:cs="AGaramondPro-Regular"/>
          <w:sz w:val="24"/>
          <w:szCs w:val="24"/>
          <w:lang w:val="es-ES"/>
        </w:rPr>
        <w:t xml:space="preserve"> romper la relación entre incremento</w:t>
      </w:r>
      <w:r w:rsidR="00AE69E9">
        <w:rPr>
          <w:rFonts w:ascii="Georgia" w:hAnsi="Georgia" w:cs="AGaramondPro-Regular"/>
          <w:sz w:val="24"/>
          <w:szCs w:val="24"/>
          <w:lang w:val="es-ES"/>
        </w:rPr>
        <w:t>s</w:t>
      </w:r>
      <w:r w:rsidRPr="00974024">
        <w:rPr>
          <w:rFonts w:ascii="Georgia" w:hAnsi="Georgia" w:cs="AGaramondPro-Regular"/>
          <w:sz w:val="24"/>
          <w:szCs w:val="24"/>
          <w:lang w:val="es-ES"/>
        </w:rPr>
        <w:t xml:space="preserve"> salarial</w:t>
      </w:r>
      <w:r w:rsidR="00AE69E9">
        <w:rPr>
          <w:rFonts w:ascii="Georgia" w:hAnsi="Georgia" w:cs="AGaramondPro-Regular"/>
          <w:sz w:val="24"/>
          <w:szCs w:val="24"/>
          <w:lang w:val="es-ES"/>
        </w:rPr>
        <w:t>es</w:t>
      </w:r>
      <w:r w:rsidRPr="00974024">
        <w:rPr>
          <w:rFonts w:ascii="Georgia" w:hAnsi="Georgia" w:cs="AGaramondPro-Regular"/>
          <w:sz w:val="24"/>
          <w:szCs w:val="24"/>
          <w:lang w:val="es-ES"/>
        </w:rPr>
        <w:t xml:space="preserve"> y</w:t>
      </w:r>
      <w:r w:rsidR="00C072DB">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ganancias de productividad. </w:t>
      </w:r>
      <w:r w:rsidR="00B15C9C">
        <w:rPr>
          <w:rFonts w:ascii="Georgia" w:hAnsi="Georgia" w:cs="AGaramondPro-Regular"/>
          <w:sz w:val="24"/>
          <w:szCs w:val="24"/>
          <w:lang w:val="es-ES"/>
        </w:rPr>
        <w:t>A</w:t>
      </w:r>
      <w:r w:rsidRPr="00974024">
        <w:rPr>
          <w:rFonts w:ascii="Georgia" w:hAnsi="Georgia" w:cs="AGaramondPro-Regular"/>
          <w:sz w:val="24"/>
          <w:szCs w:val="24"/>
          <w:lang w:val="es-ES"/>
        </w:rPr>
        <w:t xml:space="preserve"> partir de </w:t>
      </w:r>
      <w:r w:rsidR="00B15C9C">
        <w:rPr>
          <w:rFonts w:ascii="Georgia" w:hAnsi="Georgia" w:cs="AGaramondPro-Regular"/>
          <w:sz w:val="24"/>
          <w:szCs w:val="24"/>
          <w:lang w:val="es-ES"/>
        </w:rPr>
        <w:t>ahí</w:t>
      </w:r>
      <w:r w:rsidRPr="00974024">
        <w:rPr>
          <w:rFonts w:ascii="Georgia" w:hAnsi="Georgia" w:cs="AGaramondPro-Regular"/>
          <w:sz w:val="24"/>
          <w:szCs w:val="24"/>
          <w:lang w:val="es-ES"/>
        </w:rPr>
        <w:t xml:space="preserve"> </w:t>
      </w:r>
      <w:r w:rsidR="00737729" w:rsidRPr="00974024">
        <w:rPr>
          <w:rFonts w:ascii="Georgia" w:hAnsi="Georgia" w:cs="AGaramondPro-Regular"/>
          <w:sz w:val="24"/>
          <w:szCs w:val="24"/>
          <w:lang w:val="es-ES"/>
        </w:rPr>
        <w:t>«</w:t>
      </w:r>
      <w:r w:rsidR="00B15C9C">
        <w:rPr>
          <w:rFonts w:ascii="Georgia" w:hAnsi="Georgia" w:cs="AGaramondPro-Regular"/>
          <w:sz w:val="24"/>
          <w:szCs w:val="24"/>
          <w:lang w:val="es-ES"/>
        </w:rPr>
        <w:t>improvisó</w:t>
      </w:r>
      <w:r w:rsidR="00737729"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B15C9C">
        <w:rPr>
          <w:rFonts w:ascii="Georgia" w:hAnsi="Georgia" w:cs="AGaramondPro-Regular"/>
          <w:sz w:val="24"/>
          <w:szCs w:val="24"/>
          <w:lang w:val="es-ES"/>
        </w:rPr>
        <w:t>con el paso</w:t>
      </w:r>
      <w:r w:rsidRPr="00974024">
        <w:rPr>
          <w:rFonts w:ascii="Georgia" w:hAnsi="Georgia" w:cs="AGaramondPro-Regular"/>
          <w:sz w:val="24"/>
          <w:szCs w:val="24"/>
          <w:lang w:val="es-ES"/>
        </w:rPr>
        <w:t xml:space="preserve"> del tiempo, un</w:t>
      </w:r>
      <w:r w:rsidR="00C072DB">
        <w:rPr>
          <w:rFonts w:ascii="Georgia" w:hAnsi="Georgia" w:cs="AGaramondPro-Regular"/>
          <w:sz w:val="24"/>
          <w:szCs w:val="24"/>
          <w:lang w:val="es-ES"/>
        </w:rPr>
        <w:t>a</w:t>
      </w:r>
      <w:r w:rsidRPr="00974024">
        <w:rPr>
          <w:rFonts w:ascii="Georgia" w:hAnsi="Georgia" w:cs="AGaramondPro-Regular"/>
          <w:sz w:val="24"/>
          <w:szCs w:val="24"/>
          <w:lang w:val="es-ES"/>
        </w:rPr>
        <w:t xml:space="preserve"> nuev</w:t>
      </w:r>
      <w:r w:rsidR="00C072DB">
        <w:rPr>
          <w:rFonts w:ascii="Georgia" w:hAnsi="Georgia" w:cs="AGaramondPro-Regular"/>
          <w:sz w:val="24"/>
          <w:szCs w:val="24"/>
          <w:lang w:val="es-ES"/>
        </w:rPr>
        <w:t xml:space="preserve">a </w:t>
      </w:r>
      <w:r w:rsidRPr="00974024">
        <w:rPr>
          <w:rFonts w:ascii="Georgia" w:hAnsi="Georgia" w:cs="AGaramondPro-Regular"/>
          <w:sz w:val="24"/>
          <w:szCs w:val="24"/>
          <w:lang w:val="es-ES"/>
        </w:rPr>
        <w:t>organización del trabajo en el proceso de producción inmediato.</w:t>
      </w:r>
    </w:p>
    <w:p w:rsidR="005665DC" w:rsidRPr="00974024" w:rsidRDefault="005665DC" w:rsidP="00C072DB">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Si </w:t>
      </w:r>
      <w:r w:rsidR="00A356AE">
        <w:rPr>
          <w:rFonts w:ascii="Georgia" w:hAnsi="Georgia" w:cs="AGaramondPro-Regular"/>
          <w:sz w:val="24"/>
          <w:szCs w:val="24"/>
          <w:lang w:val="es-ES"/>
        </w:rPr>
        <w:t xml:space="preserve">se </w:t>
      </w:r>
      <w:r w:rsidRPr="00974024">
        <w:rPr>
          <w:rFonts w:ascii="Georgia" w:hAnsi="Georgia" w:cs="AGaramondPro-Regular"/>
          <w:sz w:val="24"/>
          <w:szCs w:val="24"/>
          <w:lang w:val="es-ES"/>
        </w:rPr>
        <w:t xml:space="preserve">toma el ejemplo de la fábrica de Peugeot en </w:t>
      </w:r>
      <w:proofErr w:type="spellStart"/>
      <w:r w:rsidRPr="00974024">
        <w:rPr>
          <w:rFonts w:ascii="Georgia" w:hAnsi="Georgia" w:cs="AGaramondPro-Regular"/>
          <w:sz w:val="24"/>
          <w:szCs w:val="24"/>
          <w:lang w:val="es-ES"/>
        </w:rPr>
        <w:t>Sochaux</w:t>
      </w:r>
      <w:proofErr w:type="spellEnd"/>
      <w:r w:rsidRPr="00974024">
        <w:rPr>
          <w:rFonts w:ascii="Georgia" w:hAnsi="Georgia" w:cs="AGaramondPro-Regular"/>
          <w:sz w:val="24"/>
          <w:szCs w:val="24"/>
          <w:lang w:val="es-ES"/>
        </w:rPr>
        <w:t>, e</w:t>
      </w:r>
      <w:r w:rsidR="00C2598C" w:rsidRPr="00974024">
        <w:rPr>
          <w:rFonts w:ascii="Georgia" w:hAnsi="Georgia" w:cs="AGaramondPro-Regular"/>
          <w:sz w:val="24"/>
          <w:szCs w:val="24"/>
          <w:lang w:val="es-ES"/>
        </w:rPr>
        <w:t xml:space="preserve">studiado por </w:t>
      </w:r>
      <w:proofErr w:type="spellStart"/>
      <w:r w:rsidR="00C2598C" w:rsidRPr="00974024">
        <w:rPr>
          <w:rFonts w:ascii="Georgia" w:hAnsi="Georgia" w:cs="AGaramondPro-Regular"/>
          <w:sz w:val="24"/>
          <w:szCs w:val="24"/>
          <w:lang w:val="es-ES"/>
        </w:rPr>
        <w:t>Beaud</w:t>
      </w:r>
      <w:proofErr w:type="spellEnd"/>
      <w:r w:rsidR="00C2598C" w:rsidRPr="00974024">
        <w:rPr>
          <w:rFonts w:ascii="Georgia" w:hAnsi="Georgia" w:cs="AGaramondPro-Regular"/>
          <w:sz w:val="24"/>
          <w:szCs w:val="24"/>
          <w:lang w:val="es-ES"/>
        </w:rPr>
        <w:t xml:space="preserve"> y </w:t>
      </w:r>
      <w:proofErr w:type="spellStart"/>
      <w:r w:rsidR="00C2598C" w:rsidRPr="00974024">
        <w:rPr>
          <w:rFonts w:ascii="Georgia" w:hAnsi="Georgia" w:cs="AGaramondPro-Regular"/>
          <w:sz w:val="24"/>
          <w:szCs w:val="24"/>
          <w:lang w:val="es-ES"/>
        </w:rPr>
        <w:t>Pialoux</w:t>
      </w:r>
      <w:proofErr w:type="spellEnd"/>
      <w:r w:rsidR="00C2598C" w:rsidRPr="00974024">
        <w:rPr>
          <w:rFonts w:ascii="Georgia" w:hAnsi="Georgia" w:cs="AGaramondPro-Regular"/>
          <w:sz w:val="24"/>
          <w:szCs w:val="24"/>
          <w:lang w:val="es-ES"/>
        </w:rPr>
        <w:t xml:space="preserve"> en </w:t>
      </w:r>
      <w:proofErr w:type="spellStart"/>
      <w:r w:rsidR="00A356AE" w:rsidRPr="00A356AE">
        <w:rPr>
          <w:rFonts w:ascii="Georgia" w:hAnsi="Georgia" w:cs="AGaramondPro-Italic"/>
          <w:i/>
          <w:iCs/>
          <w:sz w:val="24"/>
          <w:szCs w:val="24"/>
          <w:lang w:val="es-ES"/>
        </w:rPr>
        <w:t>Retour</w:t>
      </w:r>
      <w:proofErr w:type="spellEnd"/>
      <w:r w:rsidR="00A356AE" w:rsidRPr="00A356AE">
        <w:rPr>
          <w:rFonts w:ascii="Georgia" w:hAnsi="Georgia" w:cs="AGaramondPro-Italic"/>
          <w:i/>
          <w:iCs/>
          <w:sz w:val="24"/>
          <w:szCs w:val="24"/>
          <w:lang w:val="es-ES"/>
        </w:rPr>
        <w:t xml:space="preserve"> sur la </w:t>
      </w:r>
      <w:proofErr w:type="spellStart"/>
      <w:r w:rsidR="00A356AE" w:rsidRPr="00A356AE">
        <w:rPr>
          <w:rFonts w:ascii="Georgia" w:hAnsi="Georgia" w:cs="AGaramondPro-Italic"/>
          <w:i/>
          <w:iCs/>
          <w:sz w:val="24"/>
          <w:szCs w:val="24"/>
          <w:lang w:val="es-ES"/>
        </w:rPr>
        <w:t>condition</w:t>
      </w:r>
      <w:proofErr w:type="spellEnd"/>
      <w:r w:rsidR="00A356AE" w:rsidRPr="00A356AE">
        <w:rPr>
          <w:rFonts w:ascii="Georgia" w:hAnsi="Georgia" w:cs="AGaramondPro-Italic"/>
          <w:i/>
          <w:iCs/>
          <w:sz w:val="24"/>
          <w:szCs w:val="24"/>
          <w:lang w:val="es-ES"/>
        </w:rPr>
        <w:t xml:space="preserve"> </w:t>
      </w:r>
      <w:proofErr w:type="spellStart"/>
      <w:r w:rsidR="00A356AE" w:rsidRPr="00A356AE">
        <w:rPr>
          <w:rFonts w:ascii="Georgia" w:hAnsi="Georgia" w:cs="AGaramondPro-Italic"/>
          <w:i/>
          <w:iCs/>
          <w:sz w:val="24"/>
          <w:szCs w:val="24"/>
          <w:lang w:val="es-ES"/>
        </w:rPr>
        <w:t>ouvrière</w:t>
      </w:r>
      <w:proofErr w:type="spellEnd"/>
      <w:r w:rsidRPr="00974024">
        <w:rPr>
          <w:rFonts w:ascii="Georgia" w:hAnsi="Georgia" w:cs="AGaramondPro-Regular"/>
          <w:sz w:val="24"/>
          <w:szCs w:val="24"/>
          <w:lang w:val="es-ES"/>
        </w:rPr>
        <w:t xml:space="preserve">, </w:t>
      </w:r>
      <w:r w:rsidR="00A356AE">
        <w:rPr>
          <w:rFonts w:ascii="Georgia" w:hAnsi="Georgia" w:cs="AGaramondPro-Regular"/>
          <w:sz w:val="24"/>
          <w:szCs w:val="24"/>
          <w:lang w:val="es-ES"/>
        </w:rPr>
        <w:t>se imponen</w:t>
      </w:r>
      <w:r w:rsidRPr="00974024">
        <w:rPr>
          <w:rFonts w:ascii="Georgia" w:hAnsi="Georgia" w:cs="AGaramondPro-Regular"/>
          <w:sz w:val="24"/>
          <w:szCs w:val="24"/>
          <w:lang w:val="es-ES"/>
        </w:rPr>
        <w:t xml:space="preserve"> dos </w:t>
      </w:r>
      <w:r w:rsidR="00A356AE">
        <w:rPr>
          <w:rFonts w:ascii="Georgia" w:hAnsi="Georgia" w:cs="AGaramondPro-Regular"/>
          <w:sz w:val="24"/>
          <w:szCs w:val="24"/>
          <w:lang w:val="es-ES"/>
        </w:rPr>
        <w:t>constat</w:t>
      </w:r>
      <w:r w:rsidRPr="00974024">
        <w:rPr>
          <w:rFonts w:ascii="Georgia" w:hAnsi="Georgia" w:cs="AGaramondPro-Regular"/>
          <w:sz w:val="24"/>
          <w:szCs w:val="24"/>
          <w:lang w:val="es-ES"/>
        </w:rPr>
        <w:t xml:space="preserve">aciones: </w:t>
      </w:r>
      <w:r w:rsidR="00AE69E9">
        <w:rPr>
          <w:rFonts w:ascii="Georgia" w:hAnsi="Georgia" w:cs="AGaramondPro-Regular"/>
          <w:sz w:val="24"/>
          <w:szCs w:val="24"/>
          <w:lang w:val="es-ES"/>
        </w:rPr>
        <w:t>durante</w:t>
      </w:r>
      <w:r w:rsidR="00A356AE" w:rsidRPr="00974024">
        <w:rPr>
          <w:rFonts w:ascii="Georgia" w:hAnsi="Georgia" w:cs="AGaramondPro-Regular"/>
          <w:sz w:val="24"/>
          <w:szCs w:val="24"/>
          <w:lang w:val="es-ES"/>
        </w:rPr>
        <w:t xml:space="preserve"> los años </w:t>
      </w:r>
      <w:r w:rsidR="00A356AE">
        <w:rPr>
          <w:rFonts w:ascii="Georgia" w:hAnsi="Georgia" w:cs="AGaramondPro-Regular"/>
          <w:sz w:val="24"/>
          <w:szCs w:val="24"/>
          <w:lang w:val="es-ES"/>
        </w:rPr>
        <w:t xml:space="preserve">setenta, </w:t>
      </w:r>
      <w:r w:rsidR="00AE69E9">
        <w:rPr>
          <w:rFonts w:ascii="Georgia" w:hAnsi="Georgia" w:cs="AGaramondPro-Regular"/>
          <w:sz w:val="24"/>
          <w:szCs w:val="24"/>
          <w:lang w:val="es-ES"/>
        </w:rPr>
        <w:t xml:space="preserve">la «solidaridad de </w:t>
      </w:r>
      <w:r w:rsidR="00C072DB" w:rsidRPr="00974024">
        <w:rPr>
          <w:rFonts w:ascii="Georgia" w:hAnsi="Georgia" w:cs="AGaramondPro-Regular"/>
          <w:sz w:val="24"/>
          <w:szCs w:val="24"/>
          <w:lang w:val="es-ES"/>
        </w:rPr>
        <w:t xml:space="preserve">resistencia» en la fábrica </w:t>
      </w:r>
      <w:r w:rsidR="00A356AE">
        <w:rPr>
          <w:rFonts w:ascii="Georgia" w:hAnsi="Georgia" w:cs="AGaramondPro-Regular"/>
          <w:sz w:val="24"/>
          <w:szCs w:val="24"/>
          <w:lang w:val="es-ES"/>
        </w:rPr>
        <w:t>llega a</w:t>
      </w:r>
      <w:r w:rsidR="00C072DB" w:rsidRPr="00974024">
        <w:rPr>
          <w:rFonts w:ascii="Georgia" w:hAnsi="Georgia" w:cs="AGaramondPro-Regular"/>
          <w:sz w:val="24"/>
          <w:szCs w:val="24"/>
          <w:lang w:val="es-ES"/>
        </w:rPr>
        <w:t xml:space="preserve"> su punto </w:t>
      </w:r>
      <w:r w:rsidR="00A356AE" w:rsidRPr="00974024">
        <w:rPr>
          <w:rFonts w:ascii="Georgia" w:hAnsi="Georgia" w:cs="AGaramondPro-Regular"/>
          <w:sz w:val="24"/>
          <w:szCs w:val="24"/>
          <w:lang w:val="es-ES"/>
        </w:rPr>
        <w:t>culminante</w:t>
      </w:r>
      <w:r w:rsidRPr="00974024">
        <w:rPr>
          <w:rFonts w:ascii="Georgia" w:hAnsi="Georgia" w:cs="AGaramondPro-Regular"/>
          <w:sz w:val="24"/>
          <w:szCs w:val="24"/>
          <w:lang w:val="es-ES"/>
        </w:rPr>
        <w:t xml:space="preserve">, </w:t>
      </w:r>
      <w:r w:rsidRPr="00A356AE">
        <w:rPr>
          <w:rFonts w:ascii="Georgia" w:hAnsi="Georgia" w:cs="AGaramondPro-Regular"/>
          <w:i/>
          <w:sz w:val="24"/>
          <w:szCs w:val="24"/>
          <w:lang w:val="es-ES"/>
        </w:rPr>
        <w:t xml:space="preserve">en </w:t>
      </w:r>
      <w:r w:rsidR="00A356AE">
        <w:rPr>
          <w:rFonts w:ascii="Georgia" w:hAnsi="Georgia" w:cs="AGaramondPro-Regular"/>
          <w:i/>
          <w:sz w:val="24"/>
          <w:szCs w:val="24"/>
          <w:lang w:val="es-ES"/>
        </w:rPr>
        <w:t>el</w:t>
      </w:r>
      <w:r w:rsidRPr="00A356AE">
        <w:rPr>
          <w:rFonts w:ascii="Georgia" w:hAnsi="Georgia" w:cs="AGaramondPro-Regular"/>
          <w:i/>
          <w:sz w:val="24"/>
          <w:szCs w:val="24"/>
          <w:lang w:val="es-ES"/>
        </w:rPr>
        <w:t xml:space="preserve"> momento </w:t>
      </w:r>
      <w:r w:rsidRPr="00974024">
        <w:rPr>
          <w:rFonts w:ascii="Georgia" w:hAnsi="Georgia" w:cs="AGaramondPro-Italic"/>
          <w:i/>
          <w:iCs/>
          <w:sz w:val="24"/>
          <w:szCs w:val="24"/>
          <w:lang w:val="es-ES"/>
        </w:rPr>
        <w:t xml:space="preserve">en que la </w:t>
      </w:r>
      <w:r w:rsidR="00A356AE">
        <w:rPr>
          <w:rFonts w:ascii="Georgia" w:hAnsi="Georgia" w:cs="AGaramondPro-Italic"/>
          <w:i/>
          <w:iCs/>
          <w:sz w:val="24"/>
          <w:szCs w:val="24"/>
          <w:lang w:val="es-ES"/>
        </w:rPr>
        <w:t>«</w:t>
      </w:r>
      <w:r w:rsidRPr="00974024">
        <w:rPr>
          <w:rFonts w:ascii="Georgia" w:hAnsi="Georgia" w:cs="AGaramondPro-Italic"/>
          <w:i/>
          <w:iCs/>
          <w:sz w:val="24"/>
          <w:szCs w:val="24"/>
          <w:lang w:val="es-ES"/>
        </w:rPr>
        <w:t>compensación</w:t>
      </w:r>
      <w:r w:rsidR="00A356AE">
        <w:rPr>
          <w:rFonts w:ascii="Georgia" w:hAnsi="Georgia" w:cs="AGaramondPro-Italic"/>
          <w:i/>
          <w:iCs/>
          <w:sz w:val="24"/>
          <w:szCs w:val="24"/>
          <w:lang w:val="es-ES"/>
        </w:rPr>
        <w:t xml:space="preserve"> salarial» estaba en su apogeo.</w:t>
      </w:r>
      <w:r w:rsidR="00C072DB">
        <w:rPr>
          <w:rFonts w:ascii="Georgia" w:hAnsi="Georgia" w:cs="AGaramondPro-Italic"/>
          <w:i/>
          <w:iCs/>
          <w:sz w:val="24"/>
          <w:szCs w:val="24"/>
          <w:lang w:val="es-ES"/>
        </w:rPr>
        <w:t xml:space="preserve"> </w:t>
      </w:r>
      <w:r w:rsidRPr="00974024">
        <w:rPr>
          <w:rFonts w:ascii="Georgia" w:hAnsi="Georgia" w:cs="AGaramondPro-Regular"/>
          <w:sz w:val="24"/>
          <w:szCs w:val="24"/>
          <w:lang w:val="es-ES"/>
        </w:rPr>
        <w:t xml:space="preserve">A principios de la década de 1980, esta </w:t>
      </w:r>
      <w:r w:rsidR="00737729" w:rsidRPr="00974024">
        <w:rPr>
          <w:rFonts w:ascii="Georgia" w:hAnsi="Georgia" w:cs="AGaramondPro-Regular"/>
          <w:sz w:val="24"/>
          <w:szCs w:val="24"/>
          <w:lang w:val="es-ES"/>
        </w:rPr>
        <w:t>«</w:t>
      </w:r>
      <w:r w:rsidRPr="00974024">
        <w:rPr>
          <w:rFonts w:ascii="Georgia" w:hAnsi="Georgia" w:cs="AGaramondPro-Regular"/>
          <w:sz w:val="24"/>
          <w:szCs w:val="24"/>
          <w:lang w:val="es-ES"/>
        </w:rPr>
        <w:t>cultura de taller</w:t>
      </w:r>
      <w:r w:rsidR="00737729" w:rsidRPr="00974024">
        <w:rPr>
          <w:rFonts w:ascii="Georgia" w:hAnsi="Georgia" w:cs="AGaramondPro-Italic"/>
          <w:iCs/>
          <w:sz w:val="24"/>
          <w:szCs w:val="24"/>
          <w:lang w:val="es-ES"/>
        </w:rPr>
        <w:t>»</w:t>
      </w:r>
      <w:r w:rsidR="00A356AE">
        <w:rPr>
          <w:rFonts w:ascii="Georgia" w:hAnsi="Georgia" w:cs="AGaramondPro-Italic"/>
          <w:iCs/>
          <w:sz w:val="24"/>
          <w:szCs w:val="24"/>
          <w:lang w:val="es-ES"/>
        </w:rPr>
        <w:t xml:space="preserve">, </w:t>
      </w:r>
      <w:r w:rsidRPr="00974024">
        <w:rPr>
          <w:rFonts w:ascii="Georgia" w:hAnsi="Georgia" w:cs="AGaramondPro-Regular"/>
          <w:sz w:val="24"/>
          <w:szCs w:val="24"/>
          <w:lang w:val="es-ES"/>
        </w:rPr>
        <w:t xml:space="preserve">este </w:t>
      </w:r>
      <w:r w:rsidR="00737729" w:rsidRPr="00974024">
        <w:rPr>
          <w:rFonts w:ascii="Georgia" w:hAnsi="Georgia" w:cs="AGaramondPro-Regular"/>
          <w:sz w:val="24"/>
          <w:szCs w:val="24"/>
          <w:lang w:val="es-ES"/>
        </w:rPr>
        <w:t>«</w:t>
      </w:r>
      <w:r w:rsidRPr="00974024">
        <w:rPr>
          <w:rFonts w:ascii="Georgia" w:hAnsi="Georgia" w:cs="AGaramondPro-Regular"/>
          <w:sz w:val="24"/>
          <w:szCs w:val="24"/>
          <w:lang w:val="es-ES"/>
        </w:rPr>
        <w:t>saber hacer colectivo</w:t>
      </w:r>
      <w:r w:rsidR="00737729"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ha</w:t>
      </w:r>
      <w:r w:rsidR="00A356AE">
        <w:rPr>
          <w:rFonts w:ascii="Georgia" w:hAnsi="Georgia" w:cs="AGaramondPro-Regular"/>
          <w:sz w:val="24"/>
          <w:szCs w:val="24"/>
          <w:lang w:val="es-ES"/>
        </w:rPr>
        <w:t>bía</w:t>
      </w:r>
      <w:r w:rsidRPr="00974024">
        <w:rPr>
          <w:rFonts w:ascii="Georgia" w:hAnsi="Georgia" w:cs="AGaramondPro-Regular"/>
          <w:sz w:val="24"/>
          <w:szCs w:val="24"/>
          <w:lang w:val="es-ES"/>
        </w:rPr>
        <w:t xml:space="preserve"> desaparecido o, al menos, ya no </w:t>
      </w:r>
      <w:r w:rsidR="00A356AE">
        <w:rPr>
          <w:rFonts w:ascii="Georgia" w:hAnsi="Georgia" w:cs="AGaramondPro-Regular"/>
          <w:sz w:val="24"/>
          <w:szCs w:val="24"/>
          <w:lang w:val="es-ES"/>
        </w:rPr>
        <w:t>era</w:t>
      </w:r>
      <w:r w:rsidRPr="00974024">
        <w:rPr>
          <w:rFonts w:ascii="Georgia" w:hAnsi="Georgia" w:cs="AGaramondPro-Regular"/>
          <w:sz w:val="24"/>
          <w:szCs w:val="24"/>
          <w:lang w:val="es-ES"/>
        </w:rPr>
        <w:t xml:space="preserve"> operativ</w:t>
      </w:r>
      <w:r w:rsidR="00AE69E9">
        <w:rPr>
          <w:rFonts w:ascii="Georgia" w:hAnsi="Georgia" w:cs="AGaramondPro-Regular"/>
          <w:sz w:val="24"/>
          <w:szCs w:val="24"/>
          <w:lang w:val="es-ES"/>
        </w:rPr>
        <w:t>a</w:t>
      </w:r>
      <w:r w:rsidRPr="00974024">
        <w:rPr>
          <w:rFonts w:ascii="Georgia" w:hAnsi="Georgia" w:cs="AGaramondPro-Regular"/>
          <w:sz w:val="24"/>
          <w:szCs w:val="24"/>
          <w:lang w:val="es-ES"/>
        </w:rPr>
        <w:t xml:space="preserve">. El trabajo </w:t>
      </w:r>
      <w:r w:rsidRPr="009D7A30">
        <w:rPr>
          <w:rFonts w:ascii="Georgia" w:hAnsi="Georgia" w:cs="AGaramondPro-Regular"/>
          <w:sz w:val="24"/>
          <w:szCs w:val="24"/>
          <w:lang w:val="es-ES"/>
        </w:rPr>
        <w:t>ha</w:t>
      </w:r>
      <w:r w:rsidR="009D7A30" w:rsidRPr="009D7A30">
        <w:rPr>
          <w:rFonts w:ascii="Georgia" w:hAnsi="Georgia" w:cs="AGaramondPro-Regular"/>
          <w:sz w:val="24"/>
          <w:szCs w:val="24"/>
          <w:lang w:val="es-ES"/>
        </w:rPr>
        <w:t xml:space="preserve"> sido</w:t>
      </w:r>
      <w:r w:rsidRPr="00974024">
        <w:rPr>
          <w:rFonts w:ascii="Georgia" w:hAnsi="Georgia" w:cs="AGaramondPro-Regular"/>
          <w:sz w:val="24"/>
          <w:szCs w:val="24"/>
          <w:lang w:val="es-ES"/>
        </w:rPr>
        <w:t xml:space="preserve"> reorganiz</w:t>
      </w:r>
      <w:r w:rsidR="009D7A30">
        <w:rPr>
          <w:rFonts w:ascii="Georgia" w:hAnsi="Georgia" w:cs="AGaramondPro-Regular"/>
          <w:sz w:val="24"/>
          <w:szCs w:val="24"/>
          <w:lang w:val="es-ES"/>
        </w:rPr>
        <w:t>ado</w:t>
      </w:r>
      <w:r w:rsidRPr="00974024">
        <w:rPr>
          <w:rFonts w:ascii="Georgia" w:hAnsi="Georgia" w:cs="AGaramondPro-Regular"/>
          <w:sz w:val="24"/>
          <w:szCs w:val="24"/>
          <w:lang w:val="es-ES"/>
        </w:rPr>
        <w:t xml:space="preserve"> en grupos o equipos en torno a un </w:t>
      </w:r>
      <w:r w:rsidR="00737729" w:rsidRPr="00974024">
        <w:rPr>
          <w:rFonts w:ascii="Georgia" w:hAnsi="Georgia" w:cs="AGaramondPro-Regular"/>
          <w:sz w:val="24"/>
          <w:szCs w:val="24"/>
          <w:lang w:val="es-ES"/>
        </w:rPr>
        <w:t>«</w:t>
      </w:r>
      <w:r w:rsidRPr="00974024">
        <w:rPr>
          <w:rFonts w:ascii="Georgia" w:hAnsi="Georgia" w:cs="AGaramondPro-Regular"/>
          <w:sz w:val="24"/>
          <w:szCs w:val="24"/>
          <w:lang w:val="es-ES"/>
        </w:rPr>
        <w:t>monitor</w:t>
      </w:r>
      <w:r w:rsidR="00737729" w:rsidRPr="00974024">
        <w:rPr>
          <w:rFonts w:ascii="Georgia" w:hAnsi="Georgia" w:cs="AGaramondPro-Regular"/>
          <w:sz w:val="24"/>
          <w:szCs w:val="24"/>
          <w:lang w:val="es-ES"/>
        </w:rPr>
        <w:t>»</w:t>
      </w:r>
      <w:r w:rsidR="00C2598C" w:rsidRPr="00974024">
        <w:rPr>
          <w:rFonts w:ascii="Georgia" w:hAnsi="Georgia" w:cs="AGaramondPro-Regular"/>
          <w:sz w:val="24"/>
          <w:szCs w:val="24"/>
          <w:lang w:val="es-ES"/>
        </w:rPr>
        <w:t xml:space="preserve"> (</w:t>
      </w:r>
      <w:r w:rsidR="001B59F5">
        <w:rPr>
          <w:rFonts w:ascii="Georgia" w:hAnsi="Georgia" w:cs="AGaramondPro-Regular"/>
          <w:sz w:val="24"/>
          <w:szCs w:val="24"/>
          <w:lang w:val="es-ES"/>
        </w:rPr>
        <w:t>escalafón</w:t>
      </w:r>
      <w:r w:rsidR="00C2598C" w:rsidRPr="00974024">
        <w:rPr>
          <w:rFonts w:ascii="Georgia" w:hAnsi="Georgia" w:cs="AGaramondPro-Regular"/>
          <w:sz w:val="24"/>
          <w:szCs w:val="24"/>
          <w:lang w:val="es-ES"/>
        </w:rPr>
        <w:t xml:space="preserve"> intermedio entre </w:t>
      </w:r>
      <w:r w:rsidR="001B59F5">
        <w:rPr>
          <w:rFonts w:ascii="Georgia" w:hAnsi="Georgia" w:cs="AGaramondPro-Regular"/>
          <w:sz w:val="24"/>
          <w:szCs w:val="24"/>
          <w:lang w:val="es-ES"/>
        </w:rPr>
        <w:t>obreros</w:t>
      </w:r>
      <w:r w:rsidRPr="00974024">
        <w:rPr>
          <w:rFonts w:ascii="Georgia" w:hAnsi="Georgia" w:cs="AGaramondPro-Regular"/>
          <w:sz w:val="24"/>
          <w:szCs w:val="24"/>
          <w:lang w:val="es-ES"/>
        </w:rPr>
        <w:t xml:space="preserve"> y capataces), se ha introducido un sistema de primas colectivas e individuales,</w:t>
      </w:r>
      <w:r w:rsidR="00C072DB">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se ha establecido un autocontrol de los equipos, </w:t>
      </w:r>
      <w:r w:rsidR="00AE69E9">
        <w:rPr>
          <w:rFonts w:ascii="Georgia" w:hAnsi="Georgia" w:cs="AGaramondPro-Regular"/>
          <w:sz w:val="24"/>
          <w:szCs w:val="24"/>
          <w:lang w:val="es-ES"/>
        </w:rPr>
        <w:t xml:space="preserve">y </w:t>
      </w:r>
      <w:r w:rsidRPr="00974024">
        <w:rPr>
          <w:rFonts w:ascii="Georgia" w:hAnsi="Georgia" w:cs="AGaramondPro-Regular"/>
          <w:sz w:val="24"/>
          <w:szCs w:val="24"/>
          <w:lang w:val="es-ES"/>
        </w:rPr>
        <w:t xml:space="preserve">la </w:t>
      </w:r>
      <w:r w:rsidR="002A7BBB">
        <w:rPr>
          <w:rFonts w:ascii="Georgia" w:hAnsi="Georgia" w:cs="AGaramondPro-Regular"/>
          <w:sz w:val="24"/>
          <w:szCs w:val="24"/>
          <w:lang w:val="es-ES"/>
        </w:rPr>
        <w:t>supervisión</w:t>
      </w:r>
      <w:r w:rsidRPr="00974024">
        <w:rPr>
          <w:rFonts w:ascii="Georgia" w:hAnsi="Georgia" w:cs="AGaramondPro-Regular"/>
          <w:sz w:val="24"/>
          <w:szCs w:val="24"/>
          <w:lang w:val="es-ES"/>
        </w:rPr>
        <w:t xml:space="preserve"> ha sido r</w:t>
      </w:r>
      <w:r w:rsidR="00AE69E9">
        <w:rPr>
          <w:rFonts w:ascii="Georgia" w:hAnsi="Georgia" w:cs="AGaramondPro-Regular"/>
          <w:sz w:val="24"/>
          <w:szCs w:val="24"/>
          <w:lang w:val="es-ES"/>
        </w:rPr>
        <w:t>emplaza</w:t>
      </w:r>
      <w:r w:rsidRPr="00974024">
        <w:rPr>
          <w:rFonts w:ascii="Georgia" w:hAnsi="Georgia" w:cs="AGaramondPro-Regular"/>
          <w:sz w:val="24"/>
          <w:szCs w:val="24"/>
          <w:lang w:val="es-ES"/>
        </w:rPr>
        <w:t>da por jóvenes</w:t>
      </w:r>
      <w:r w:rsidR="00C072DB">
        <w:rPr>
          <w:rFonts w:ascii="Georgia" w:hAnsi="Georgia" w:cs="AGaramondPro-Regular"/>
          <w:sz w:val="24"/>
          <w:szCs w:val="24"/>
          <w:lang w:val="es-ES"/>
        </w:rPr>
        <w:t xml:space="preserve"> </w:t>
      </w:r>
      <w:r w:rsidRPr="00974024">
        <w:rPr>
          <w:rFonts w:ascii="Georgia" w:hAnsi="Georgia" w:cs="AGaramondPro-Regular"/>
          <w:sz w:val="24"/>
          <w:szCs w:val="24"/>
          <w:lang w:val="es-ES"/>
        </w:rPr>
        <w:t>BTS</w:t>
      </w:r>
      <w:r w:rsidR="002A7BBB">
        <w:rPr>
          <w:rStyle w:val="Refdenotaalpie"/>
          <w:rFonts w:ascii="Georgia" w:hAnsi="Georgia" w:cs="AGaramondPro-Regular"/>
          <w:sz w:val="24"/>
          <w:szCs w:val="24"/>
          <w:lang w:val="es-ES"/>
        </w:rPr>
        <w:footnoteReference w:customMarkFollows="1" w:id="20"/>
        <w:t>*</w:t>
      </w:r>
      <w:r w:rsidRPr="00974024">
        <w:rPr>
          <w:rFonts w:ascii="Georgia" w:hAnsi="Georgia" w:cs="AGaramondPro-Regular"/>
          <w:sz w:val="24"/>
          <w:szCs w:val="24"/>
          <w:lang w:val="es-ES"/>
        </w:rPr>
        <w:t>. La bonificación por equipo co</w:t>
      </w:r>
      <w:r w:rsidR="00AE69E9">
        <w:rPr>
          <w:rFonts w:ascii="Georgia" w:hAnsi="Georgia" w:cs="AGaramondPro-Regular"/>
          <w:sz w:val="24"/>
          <w:szCs w:val="24"/>
          <w:lang w:val="es-ES"/>
        </w:rPr>
        <w:t>mport</w:t>
      </w:r>
      <w:r w:rsidRPr="00974024">
        <w:rPr>
          <w:rFonts w:ascii="Georgia" w:hAnsi="Georgia" w:cs="AGaramondPro-Regular"/>
          <w:sz w:val="24"/>
          <w:szCs w:val="24"/>
          <w:lang w:val="es-ES"/>
        </w:rPr>
        <w:t xml:space="preserve">a la llamada al orden de los </w:t>
      </w:r>
      <w:r w:rsidR="00737729" w:rsidRPr="00974024">
        <w:rPr>
          <w:rFonts w:ascii="Georgia" w:hAnsi="Georgia" w:cs="AGaramondPro-Regular"/>
          <w:sz w:val="24"/>
          <w:szCs w:val="24"/>
          <w:lang w:val="es-ES"/>
        </w:rPr>
        <w:t>«</w:t>
      </w:r>
      <w:r w:rsidRPr="00974024">
        <w:rPr>
          <w:rFonts w:ascii="Georgia" w:hAnsi="Georgia" w:cs="AGaramondPro-Regular"/>
          <w:sz w:val="24"/>
          <w:szCs w:val="24"/>
          <w:lang w:val="es-ES"/>
        </w:rPr>
        <w:t>desviados</w:t>
      </w:r>
      <w:r w:rsidR="00737729"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por el propio grupo</w:t>
      </w:r>
      <w:r w:rsidR="00493B2E">
        <w:rPr>
          <w:rFonts w:ascii="Georgia" w:hAnsi="Georgia" w:cs="AGaramondPro-Regular"/>
          <w:sz w:val="24"/>
          <w:szCs w:val="24"/>
          <w:lang w:val="es-ES"/>
        </w:rPr>
        <w:t>;</w:t>
      </w:r>
      <w:r w:rsidR="00C072DB">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los que no quieren o no pueden aceptar formas mínimas de </w:t>
      </w:r>
      <w:r w:rsidR="00737729" w:rsidRPr="00974024">
        <w:rPr>
          <w:rFonts w:ascii="Georgia" w:hAnsi="Georgia" w:cs="AGaramondPro-Regular"/>
          <w:sz w:val="24"/>
          <w:szCs w:val="24"/>
          <w:lang w:val="es-ES"/>
        </w:rPr>
        <w:t>«</w:t>
      </w:r>
      <w:r w:rsidRPr="00974024">
        <w:rPr>
          <w:rFonts w:ascii="Georgia" w:hAnsi="Georgia" w:cs="AGaramondPro-Regular"/>
          <w:sz w:val="24"/>
          <w:szCs w:val="24"/>
          <w:lang w:val="es-ES"/>
        </w:rPr>
        <w:t>participación</w:t>
      </w:r>
      <w:r w:rsidR="00737729"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son marginados. Al mismo tiempo, la presencia masiva de trabajadores temporales supone una amenaza permanente</w:t>
      </w:r>
      <w:r w:rsidR="00C072DB">
        <w:rPr>
          <w:rFonts w:ascii="Georgia" w:hAnsi="Georgia" w:cs="AGaramondPro-Regular"/>
          <w:sz w:val="24"/>
          <w:szCs w:val="24"/>
          <w:lang w:val="es-ES"/>
        </w:rPr>
        <w:t xml:space="preserve"> </w:t>
      </w:r>
      <w:r w:rsidR="00AE69E9">
        <w:rPr>
          <w:rFonts w:ascii="Georgia" w:hAnsi="Georgia" w:cs="AGaramondPro-Regular"/>
          <w:sz w:val="24"/>
          <w:szCs w:val="24"/>
          <w:lang w:val="es-ES"/>
        </w:rPr>
        <w:t>para</w:t>
      </w:r>
      <w:r w:rsidRPr="00974024">
        <w:rPr>
          <w:rFonts w:ascii="Georgia" w:hAnsi="Georgia" w:cs="AGaramondPro-Regular"/>
          <w:sz w:val="24"/>
          <w:szCs w:val="24"/>
          <w:lang w:val="es-ES"/>
        </w:rPr>
        <w:t xml:space="preserve"> los </w:t>
      </w:r>
      <w:r w:rsidR="00407A0C">
        <w:rPr>
          <w:rFonts w:ascii="Georgia" w:hAnsi="Georgia" w:cs="AGaramondPro-Regular"/>
          <w:sz w:val="24"/>
          <w:szCs w:val="24"/>
          <w:lang w:val="es-ES"/>
        </w:rPr>
        <w:t>obrero</w:t>
      </w:r>
      <w:r w:rsidR="00AE69E9">
        <w:rPr>
          <w:rFonts w:ascii="Georgia" w:hAnsi="Georgia" w:cs="AGaramondPro-Regular"/>
          <w:sz w:val="24"/>
          <w:szCs w:val="24"/>
          <w:lang w:val="es-ES"/>
        </w:rPr>
        <w:t>s</w:t>
      </w:r>
      <w:r w:rsidRPr="00974024">
        <w:rPr>
          <w:rFonts w:ascii="Georgia" w:hAnsi="Georgia" w:cs="AGaramondPro-Regular"/>
          <w:sz w:val="24"/>
          <w:szCs w:val="24"/>
          <w:lang w:val="es-ES"/>
        </w:rPr>
        <w:t xml:space="preserve">, </w:t>
      </w:r>
      <w:r w:rsidR="00407A0C">
        <w:rPr>
          <w:rFonts w:ascii="Georgia" w:hAnsi="Georgia" w:cs="AGaramondPro-Regular"/>
          <w:sz w:val="24"/>
          <w:szCs w:val="24"/>
          <w:lang w:val="es-ES"/>
        </w:rPr>
        <w:t>a la vez</w:t>
      </w:r>
      <w:r w:rsidRPr="00974024">
        <w:rPr>
          <w:rFonts w:ascii="Georgia" w:hAnsi="Georgia" w:cs="AGaramondPro-Regular"/>
          <w:sz w:val="24"/>
          <w:szCs w:val="24"/>
          <w:lang w:val="es-ES"/>
        </w:rPr>
        <w:t xml:space="preserve"> que </w:t>
      </w:r>
      <w:r w:rsidR="00AE69E9">
        <w:rPr>
          <w:rFonts w:ascii="Georgia" w:hAnsi="Georgia" w:cs="AGaramondPro-Regular"/>
          <w:sz w:val="24"/>
          <w:szCs w:val="24"/>
          <w:lang w:val="es-ES"/>
        </w:rPr>
        <w:t>con frecuencia</w:t>
      </w:r>
      <w:r w:rsidRPr="00974024">
        <w:rPr>
          <w:rFonts w:ascii="Georgia" w:hAnsi="Georgia" w:cs="AGaramondPro-Regular"/>
          <w:sz w:val="24"/>
          <w:szCs w:val="24"/>
          <w:lang w:val="es-ES"/>
        </w:rPr>
        <w:t xml:space="preserve"> los re</w:t>
      </w:r>
      <w:r w:rsidR="00C2598C" w:rsidRPr="00974024">
        <w:rPr>
          <w:rFonts w:ascii="Georgia" w:hAnsi="Georgia" w:cs="AGaramondPro-Regular"/>
          <w:sz w:val="24"/>
          <w:szCs w:val="24"/>
          <w:lang w:val="es-ES"/>
        </w:rPr>
        <w:t xml:space="preserve">leva de los trabajos más duros. </w:t>
      </w:r>
      <w:r w:rsidRPr="00974024">
        <w:rPr>
          <w:rFonts w:ascii="Georgia" w:hAnsi="Georgia" w:cs="AGaramondPro-Regular"/>
          <w:sz w:val="24"/>
          <w:szCs w:val="24"/>
          <w:lang w:val="es-ES"/>
        </w:rPr>
        <w:t xml:space="preserve">Luchando contra la inercia y la resistencia </w:t>
      </w:r>
      <w:r w:rsidR="00407A0C">
        <w:rPr>
          <w:rFonts w:ascii="Georgia" w:hAnsi="Georgia" w:cs="AGaramondPro-Regular"/>
          <w:sz w:val="24"/>
          <w:szCs w:val="24"/>
          <w:lang w:val="es-ES"/>
        </w:rPr>
        <w:t>obreras</w:t>
      </w:r>
      <w:r w:rsidRPr="00974024">
        <w:rPr>
          <w:rFonts w:ascii="Georgia" w:hAnsi="Georgia" w:cs="AGaramondPro-Regular"/>
          <w:sz w:val="24"/>
          <w:szCs w:val="24"/>
          <w:lang w:val="es-ES"/>
        </w:rPr>
        <w:t xml:space="preserve"> </w:t>
      </w:r>
      <w:r w:rsidRPr="00974024">
        <w:rPr>
          <w:rFonts w:ascii="Georgia" w:hAnsi="Georgia" w:cs="AGaramondPro-Italic"/>
          <w:i/>
          <w:iCs/>
          <w:sz w:val="24"/>
          <w:szCs w:val="24"/>
          <w:lang w:val="es-ES"/>
        </w:rPr>
        <w:t>heredada de la antigua organización</w:t>
      </w:r>
      <w:r w:rsidRPr="00C072DB">
        <w:rPr>
          <w:rFonts w:ascii="Georgia" w:hAnsi="Georgia" w:cs="AGaramondPro-Italic"/>
          <w:iCs/>
          <w:sz w:val="24"/>
          <w:szCs w:val="24"/>
          <w:lang w:val="es-ES"/>
        </w:rPr>
        <w:t>, se trata</w:t>
      </w:r>
      <w:r w:rsidRPr="00974024">
        <w:rPr>
          <w:rFonts w:ascii="Georgia" w:hAnsi="Georgia" w:cs="AGaramondPro-Italic"/>
          <w:i/>
          <w:iCs/>
          <w:sz w:val="24"/>
          <w:szCs w:val="24"/>
          <w:lang w:val="es-ES"/>
        </w:rPr>
        <w:t xml:space="preserve"> </w:t>
      </w:r>
      <w:r w:rsidRPr="00974024">
        <w:rPr>
          <w:rFonts w:ascii="Georgia" w:hAnsi="Georgia" w:cs="AGaramondPro-Regular"/>
          <w:sz w:val="24"/>
          <w:szCs w:val="24"/>
          <w:lang w:val="es-ES"/>
        </w:rPr>
        <w:t>de</w:t>
      </w:r>
      <w:r w:rsidR="00C072DB">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hacer </w:t>
      </w:r>
      <w:r w:rsidR="00407A0C" w:rsidRPr="00974024">
        <w:rPr>
          <w:rFonts w:ascii="Georgia" w:hAnsi="Georgia" w:cs="AGaramondPro-Regular"/>
          <w:sz w:val="24"/>
          <w:szCs w:val="24"/>
          <w:lang w:val="es-ES"/>
        </w:rPr>
        <w:t>funcion</w:t>
      </w:r>
      <w:r w:rsidR="00407A0C">
        <w:rPr>
          <w:rFonts w:ascii="Georgia" w:hAnsi="Georgia" w:cs="AGaramondPro-Regular"/>
          <w:sz w:val="24"/>
          <w:szCs w:val="24"/>
          <w:lang w:val="es-ES"/>
        </w:rPr>
        <w:t>ar</w:t>
      </w:r>
      <w:r w:rsidR="00407A0C"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la solidaridad del taller en beneficio de la dirección: </w:t>
      </w:r>
      <w:r w:rsidR="00407A0C">
        <w:rPr>
          <w:rFonts w:ascii="Georgia" w:hAnsi="Georgia" w:cs="AGaramondPro-Regular"/>
          <w:sz w:val="24"/>
          <w:szCs w:val="24"/>
          <w:lang w:val="es-ES"/>
        </w:rPr>
        <w:t xml:space="preserve">se supone que </w:t>
      </w:r>
      <w:r w:rsidR="00AE69E9">
        <w:rPr>
          <w:rFonts w:ascii="Georgia" w:hAnsi="Georgia" w:cs="AGaramondPro-Regular"/>
          <w:sz w:val="24"/>
          <w:szCs w:val="24"/>
          <w:lang w:val="es-ES"/>
        </w:rPr>
        <w:t xml:space="preserve">la marcha cotidiana </w:t>
      </w:r>
      <w:r w:rsidR="00AE69E9" w:rsidRPr="00974024">
        <w:rPr>
          <w:rFonts w:ascii="Georgia" w:hAnsi="Georgia" w:cs="AGaramondPro-Regular"/>
          <w:sz w:val="24"/>
          <w:szCs w:val="24"/>
          <w:lang w:val="es-ES"/>
        </w:rPr>
        <w:t xml:space="preserve">del taller </w:t>
      </w:r>
      <w:r w:rsidR="00407A0C">
        <w:rPr>
          <w:rFonts w:ascii="Georgia" w:hAnsi="Georgia" w:cs="AGaramondPro-Regular"/>
          <w:sz w:val="24"/>
          <w:szCs w:val="24"/>
          <w:lang w:val="es-ES"/>
        </w:rPr>
        <w:t xml:space="preserve">se delega </w:t>
      </w:r>
      <w:r w:rsidRPr="00974024">
        <w:rPr>
          <w:rFonts w:ascii="Georgia" w:hAnsi="Georgia" w:cs="AGaramondPro-Regular"/>
          <w:sz w:val="24"/>
          <w:szCs w:val="24"/>
          <w:lang w:val="es-ES"/>
        </w:rPr>
        <w:t xml:space="preserve">en el colectivo </w:t>
      </w:r>
      <w:r w:rsidR="00407A0C">
        <w:rPr>
          <w:rFonts w:ascii="Georgia" w:hAnsi="Georgia" w:cs="AGaramondPro-Regular"/>
          <w:sz w:val="24"/>
          <w:szCs w:val="24"/>
          <w:lang w:val="es-ES"/>
        </w:rPr>
        <w:t>obrero</w:t>
      </w:r>
      <w:r w:rsidRPr="00974024">
        <w:rPr>
          <w:rFonts w:ascii="Georgia" w:hAnsi="Georgia" w:cs="AGaramondPro-Regular"/>
          <w:sz w:val="24"/>
          <w:szCs w:val="24"/>
          <w:lang w:val="es-ES"/>
        </w:rPr>
        <w:t xml:space="preserve">. </w:t>
      </w:r>
      <w:r w:rsidRPr="00974024">
        <w:rPr>
          <w:rFonts w:ascii="Georgia" w:hAnsi="Georgia" w:cs="AGaramondPro-Italic"/>
          <w:i/>
          <w:iCs/>
          <w:sz w:val="24"/>
          <w:szCs w:val="24"/>
          <w:lang w:val="es-ES"/>
        </w:rPr>
        <w:t xml:space="preserve">En </w:t>
      </w:r>
      <w:r w:rsidR="00407A0C">
        <w:rPr>
          <w:rFonts w:ascii="Georgia" w:hAnsi="Georgia" w:cs="AGaramondPro-Italic"/>
          <w:i/>
          <w:iCs/>
          <w:sz w:val="24"/>
          <w:szCs w:val="24"/>
          <w:lang w:val="es-ES"/>
        </w:rPr>
        <w:t xml:space="preserve">el </w:t>
      </w:r>
      <w:r w:rsidRPr="00974024">
        <w:rPr>
          <w:rFonts w:ascii="Georgia" w:hAnsi="Georgia" w:cs="AGaramondPro-Italic"/>
          <w:i/>
          <w:iCs/>
          <w:sz w:val="24"/>
          <w:szCs w:val="24"/>
          <w:lang w:val="es-ES"/>
        </w:rPr>
        <w:t>capital, el reconocimiento</w:t>
      </w:r>
      <w:r w:rsidR="008C02C4">
        <w:rPr>
          <w:rFonts w:ascii="Georgia" w:hAnsi="Georgia" w:cs="AGaramondPro-Italic"/>
          <w:i/>
          <w:iCs/>
          <w:sz w:val="24"/>
          <w:szCs w:val="24"/>
          <w:lang w:val="es-ES"/>
        </w:rPr>
        <w:t xml:space="preserve"> </w:t>
      </w:r>
      <w:r w:rsidR="00407A0C">
        <w:rPr>
          <w:rFonts w:ascii="Georgia" w:hAnsi="Georgia" w:cs="AGaramondPro-Italic"/>
          <w:i/>
          <w:iCs/>
          <w:sz w:val="24"/>
          <w:szCs w:val="24"/>
          <w:lang w:val="es-ES"/>
        </w:rPr>
        <w:t>del valor del trabajo</w:t>
      </w:r>
      <w:r w:rsidRPr="00974024">
        <w:rPr>
          <w:rFonts w:ascii="Georgia" w:hAnsi="Georgia" w:cs="AGaramondPro-Italic"/>
          <w:i/>
          <w:iCs/>
          <w:sz w:val="24"/>
          <w:szCs w:val="24"/>
          <w:lang w:val="es-ES"/>
        </w:rPr>
        <w:t xml:space="preserve"> es siempre el medio de esclav</w:t>
      </w:r>
      <w:r w:rsidR="00407A0C">
        <w:rPr>
          <w:rFonts w:ascii="Georgia" w:hAnsi="Georgia" w:cs="AGaramondPro-Italic"/>
          <w:i/>
          <w:iCs/>
          <w:sz w:val="24"/>
          <w:szCs w:val="24"/>
          <w:lang w:val="es-ES"/>
        </w:rPr>
        <w:t>izarlo al máximo;</w:t>
      </w:r>
      <w:r w:rsidRPr="00974024">
        <w:rPr>
          <w:rFonts w:ascii="Georgia" w:hAnsi="Georgia" w:cs="AGaramondPro-Italic"/>
          <w:i/>
          <w:iCs/>
          <w:sz w:val="24"/>
          <w:szCs w:val="24"/>
          <w:lang w:val="es-ES"/>
        </w:rPr>
        <w:t xml:space="preserve"> más allá se convierte en algo contrario a él</w:t>
      </w:r>
      <w:r w:rsidRPr="00974024">
        <w:rPr>
          <w:rFonts w:ascii="Georgia" w:hAnsi="Georgia" w:cs="AGaramondPro-Regular"/>
          <w:sz w:val="24"/>
          <w:szCs w:val="24"/>
          <w:lang w:val="es-ES"/>
        </w:rPr>
        <w:t xml:space="preserve">. El </w:t>
      </w:r>
      <w:r w:rsidR="00737729" w:rsidRPr="00974024">
        <w:rPr>
          <w:rFonts w:ascii="Georgia" w:hAnsi="Georgia" w:cs="AGaramondPro-Regular"/>
          <w:sz w:val="24"/>
          <w:szCs w:val="24"/>
          <w:lang w:val="es-ES"/>
        </w:rPr>
        <w:t>«</w:t>
      </w:r>
      <w:r w:rsidRPr="00974024">
        <w:rPr>
          <w:rFonts w:ascii="Georgia" w:hAnsi="Georgia" w:cs="AGaramondPro-Regular"/>
          <w:sz w:val="24"/>
          <w:szCs w:val="24"/>
          <w:lang w:val="es-ES"/>
        </w:rPr>
        <w:t>monitor</w:t>
      </w:r>
      <w:r w:rsidR="00737729"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permanece cerca del trabajador de base</w:t>
      </w:r>
      <w:r w:rsidR="00C072DB">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y </w:t>
      </w:r>
      <w:r w:rsidR="00AE69E9" w:rsidRPr="00974024">
        <w:rPr>
          <w:rFonts w:ascii="Georgia" w:hAnsi="Georgia" w:cs="AGaramondPro-Regular"/>
          <w:sz w:val="24"/>
          <w:szCs w:val="24"/>
          <w:lang w:val="es-ES"/>
        </w:rPr>
        <w:t xml:space="preserve">le interesa </w:t>
      </w:r>
      <w:r w:rsidRPr="00974024">
        <w:rPr>
          <w:rFonts w:ascii="Georgia" w:hAnsi="Georgia" w:cs="AGaramondPro-Regular"/>
          <w:sz w:val="24"/>
          <w:szCs w:val="24"/>
          <w:lang w:val="es-ES"/>
        </w:rPr>
        <w:t xml:space="preserve">al mismo tiempo jugar a la </w:t>
      </w:r>
      <w:r w:rsidR="00C2598C" w:rsidRPr="00974024">
        <w:rPr>
          <w:rFonts w:ascii="Georgia" w:hAnsi="Georgia" w:cs="AGaramondPro-Regular"/>
          <w:sz w:val="24"/>
          <w:szCs w:val="24"/>
          <w:lang w:val="es-ES"/>
        </w:rPr>
        <w:t xml:space="preserve">novedad organizativa, </w:t>
      </w:r>
      <w:r w:rsidR="00407A0C">
        <w:rPr>
          <w:rFonts w:ascii="Georgia" w:hAnsi="Georgia" w:cs="AGaramondPro-Regular"/>
          <w:sz w:val="24"/>
          <w:szCs w:val="24"/>
          <w:lang w:val="es-ES"/>
        </w:rPr>
        <w:t xml:space="preserve">porque </w:t>
      </w:r>
      <w:r w:rsidR="00C2598C" w:rsidRPr="00974024">
        <w:rPr>
          <w:rFonts w:ascii="Georgia" w:hAnsi="Georgia" w:cs="AGaramondPro-Regular"/>
          <w:sz w:val="24"/>
          <w:szCs w:val="24"/>
          <w:lang w:val="es-ES"/>
        </w:rPr>
        <w:t xml:space="preserve">puede ser </w:t>
      </w:r>
      <w:r w:rsidRPr="00974024">
        <w:rPr>
          <w:rFonts w:ascii="Georgia" w:hAnsi="Georgia" w:cs="AGaramondPro-Regular"/>
          <w:sz w:val="24"/>
          <w:szCs w:val="24"/>
          <w:lang w:val="es-ES"/>
        </w:rPr>
        <w:t xml:space="preserve">constantemente degradado. Es la </w:t>
      </w:r>
      <w:r w:rsidR="00407A0C">
        <w:rPr>
          <w:rFonts w:ascii="Georgia" w:hAnsi="Georgia" w:cs="AGaramondPro-Regular"/>
          <w:sz w:val="24"/>
          <w:szCs w:val="24"/>
          <w:lang w:val="es-ES"/>
        </w:rPr>
        <w:t>vía</w:t>
      </w:r>
      <w:r w:rsidRPr="00974024">
        <w:rPr>
          <w:rFonts w:ascii="Georgia" w:hAnsi="Georgia" w:cs="AGaramondPro-Regular"/>
          <w:sz w:val="24"/>
          <w:szCs w:val="24"/>
          <w:lang w:val="es-ES"/>
        </w:rPr>
        <w:t xml:space="preserve"> concreta </w:t>
      </w:r>
      <w:r w:rsidR="00407A0C">
        <w:rPr>
          <w:rFonts w:ascii="Georgia" w:hAnsi="Georgia" w:cs="AGaramondPro-Regular"/>
          <w:sz w:val="24"/>
          <w:szCs w:val="24"/>
          <w:lang w:val="es-ES"/>
        </w:rPr>
        <w:t xml:space="preserve">a través de la </w:t>
      </w:r>
      <w:r w:rsidR="00AE69E9">
        <w:rPr>
          <w:rFonts w:ascii="Georgia" w:hAnsi="Georgia" w:cs="AGaramondPro-Regular"/>
          <w:sz w:val="24"/>
          <w:szCs w:val="24"/>
          <w:lang w:val="es-ES"/>
        </w:rPr>
        <w:t>cual</w:t>
      </w:r>
      <w:r w:rsidR="00407A0C" w:rsidRPr="00407A0C">
        <w:rPr>
          <w:rFonts w:ascii="Georgia" w:hAnsi="Georgia" w:cs="AGaramondPro-Regular"/>
          <w:sz w:val="24"/>
          <w:szCs w:val="24"/>
          <w:lang w:val="es-ES"/>
        </w:rPr>
        <w:t xml:space="preserve"> </w:t>
      </w:r>
      <w:r w:rsidR="00407A0C" w:rsidRPr="00974024">
        <w:rPr>
          <w:rFonts w:ascii="Georgia" w:hAnsi="Georgia" w:cs="AGaramondPro-Regular"/>
          <w:sz w:val="24"/>
          <w:szCs w:val="24"/>
          <w:lang w:val="es-ES"/>
        </w:rPr>
        <w:t>se implementan</w:t>
      </w:r>
      <w:r w:rsidRPr="00974024">
        <w:rPr>
          <w:rFonts w:ascii="Georgia" w:hAnsi="Georgia" w:cs="AGaramondPro-Regular"/>
          <w:sz w:val="24"/>
          <w:szCs w:val="24"/>
          <w:lang w:val="es-ES"/>
        </w:rPr>
        <w:t xml:space="preserve"> </w:t>
      </w:r>
      <w:r w:rsidR="00407A0C">
        <w:rPr>
          <w:rFonts w:ascii="Georgia" w:hAnsi="Georgia" w:cs="AGaramondPro-Regular"/>
          <w:sz w:val="24"/>
          <w:szCs w:val="24"/>
          <w:lang w:val="es-ES"/>
        </w:rPr>
        <w:t>los proyectos de</w:t>
      </w:r>
      <w:r w:rsidRPr="00974024">
        <w:rPr>
          <w:rFonts w:ascii="Georgia" w:hAnsi="Georgia" w:cs="AGaramondPro-Regular"/>
          <w:sz w:val="24"/>
          <w:szCs w:val="24"/>
          <w:lang w:val="es-ES"/>
        </w:rPr>
        <w:t xml:space="preserve"> </w:t>
      </w:r>
      <w:r w:rsidR="00737729" w:rsidRPr="00974024">
        <w:rPr>
          <w:rFonts w:ascii="Georgia" w:hAnsi="Georgia" w:cs="AGaramondPro-Regular"/>
          <w:sz w:val="24"/>
          <w:szCs w:val="24"/>
          <w:lang w:val="es-ES"/>
        </w:rPr>
        <w:t>«</w:t>
      </w:r>
      <w:r w:rsidRPr="00974024">
        <w:rPr>
          <w:rFonts w:ascii="Georgia" w:hAnsi="Georgia" w:cs="AGaramondPro-Regular"/>
          <w:sz w:val="24"/>
          <w:szCs w:val="24"/>
          <w:lang w:val="es-ES"/>
        </w:rPr>
        <w:t>autocontrol</w:t>
      </w:r>
      <w:r w:rsidR="00737729"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y </w:t>
      </w:r>
      <w:r w:rsidR="00737729" w:rsidRPr="00974024">
        <w:rPr>
          <w:rFonts w:ascii="Georgia" w:hAnsi="Georgia" w:cs="AGaramondPro-Regular"/>
          <w:sz w:val="24"/>
          <w:szCs w:val="24"/>
          <w:lang w:val="es-ES"/>
        </w:rPr>
        <w:t>«</w:t>
      </w:r>
      <w:r w:rsidRPr="00974024">
        <w:rPr>
          <w:rFonts w:ascii="Georgia" w:hAnsi="Georgia" w:cs="AGaramondPro-Regular"/>
          <w:sz w:val="24"/>
          <w:szCs w:val="24"/>
          <w:lang w:val="es-ES"/>
        </w:rPr>
        <w:t>participación</w:t>
      </w:r>
      <w:r w:rsidR="00737729" w:rsidRPr="00974024">
        <w:rPr>
          <w:rFonts w:ascii="Georgia" w:hAnsi="Georgia" w:cs="AGaramondPro-Regular"/>
          <w:sz w:val="24"/>
          <w:szCs w:val="24"/>
          <w:lang w:val="es-ES"/>
        </w:rPr>
        <w:t>»</w:t>
      </w:r>
      <w:r w:rsidR="00407A0C">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407A0C" w:rsidRPr="00974024">
        <w:rPr>
          <w:rFonts w:ascii="Georgia" w:hAnsi="Georgia" w:cs="AGaramondPro-Regular"/>
          <w:sz w:val="24"/>
          <w:szCs w:val="24"/>
          <w:lang w:val="es-ES"/>
        </w:rPr>
        <w:t xml:space="preserve">el grupo se </w:t>
      </w:r>
      <w:r w:rsidR="00407A0C">
        <w:rPr>
          <w:rFonts w:ascii="Georgia" w:hAnsi="Georgia" w:cs="AGaramondPro-Regular"/>
          <w:sz w:val="24"/>
          <w:szCs w:val="24"/>
          <w:lang w:val="es-ES"/>
        </w:rPr>
        <w:t xml:space="preserve">vigila y se </w:t>
      </w:r>
      <w:proofErr w:type="spellStart"/>
      <w:r w:rsidR="00407A0C">
        <w:rPr>
          <w:rFonts w:ascii="Georgia" w:hAnsi="Georgia" w:cs="AGaramondPro-Regular"/>
          <w:sz w:val="24"/>
          <w:szCs w:val="24"/>
          <w:lang w:val="es-ES"/>
        </w:rPr>
        <w:t>autocontrola</w:t>
      </w:r>
      <w:proofErr w:type="spellEnd"/>
      <w:r w:rsidR="00407A0C" w:rsidRPr="00974024">
        <w:rPr>
          <w:rFonts w:ascii="Georgia" w:hAnsi="Georgia" w:cs="AGaramondPro-Regular"/>
          <w:sz w:val="24"/>
          <w:szCs w:val="24"/>
          <w:lang w:val="es-ES"/>
        </w:rPr>
        <w:t xml:space="preserve"> a sí mismo</w:t>
      </w:r>
      <w:r w:rsidRPr="00974024">
        <w:rPr>
          <w:rFonts w:ascii="Georgia" w:hAnsi="Georgia" w:cs="AGaramondPro-Regular"/>
          <w:sz w:val="24"/>
          <w:szCs w:val="24"/>
          <w:lang w:val="es-ES"/>
        </w:rPr>
        <w:t xml:space="preserve"> a través de su mediación. </w:t>
      </w:r>
      <w:r w:rsidR="00BF0C24">
        <w:rPr>
          <w:rFonts w:ascii="Georgia" w:hAnsi="Georgia" w:cs="AGaramondPro-Regular"/>
          <w:sz w:val="24"/>
          <w:szCs w:val="24"/>
          <w:lang w:val="es-ES"/>
        </w:rPr>
        <w:t>Al monitor se l</w:t>
      </w:r>
      <w:r w:rsidRPr="00974024">
        <w:rPr>
          <w:rFonts w:ascii="Georgia" w:hAnsi="Georgia" w:cs="AGaramondPro-Regular"/>
          <w:sz w:val="24"/>
          <w:szCs w:val="24"/>
          <w:lang w:val="es-ES"/>
        </w:rPr>
        <w:t xml:space="preserve">e pide que esté motivado, pero también que tenga las cualidades que </w:t>
      </w:r>
      <w:r w:rsidR="00C072DB">
        <w:rPr>
          <w:rFonts w:ascii="Georgia" w:hAnsi="Georgia" w:cs="AGaramondPro-Regular"/>
          <w:sz w:val="24"/>
          <w:szCs w:val="24"/>
          <w:lang w:val="es-ES"/>
        </w:rPr>
        <w:t xml:space="preserve">lo </w:t>
      </w:r>
      <w:r w:rsidRPr="00974024">
        <w:rPr>
          <w:rFonts w:ascii="Georgia" w:hAnsi="Georgia" w:cs="AGaramondPro-Regular"/>
          <w:sz w:val="24"/>
          <w:szCs w:val="24"/>
          <w:lang w:val="es-ES"/>
        </w:rPr>
        <w:t>distingue</w:t>
      </w:r>
      <w:r w:rsidR="00C072DB">
        <w:rPr>
          <w:rFonts w:ascii="Georgia" w:hAnsi="Georgia" w:cs="AGaramondPro-Regular"/>
          <w:sz w:val="24"/>
          <w:szCs w:val="24"/>
          <w:lang w:val="es-ES"/>
        </w:rPr>
        <w:t>n</w:t>
      </w:r>
      <w:r w:rsidRPr="00974024">
        <w:rPr>
          <w:rFonts w:ascii="Georgia" w:hAnsi="Georgia" w:cs="AGaramondPro-Regular"/>
          <w:sz w:val="24"/>
          <w:szCs w:val="24"/>
          <w:lang w:val="es-ES"/>
        </w:rPr>
        <w:t xml:space="preserve"> de</w:t>
      </w:r>
      <w:r w:rsidR="00BF0C24">
        <w:rPr>
          <w:rFonts w:ascii="Georgia" w:hAnsi="Georgia" w:cs="AGaramondPro-Regular"/>
          <w:sz w:val="24"/>
          <w:szCs w:val="24"/>
          <w:lang w:val="es-ES"/>
        </w:rPr>
        <w:t xml:space="preserve"> los</w:t>
      </w:r>
      <w:r w:rsidRPr="00974024">
        <w:rPr>
          <w:rFonts w:ascii="Georgia" w:hAnsi="Georgia" w:cs="AGaramondPro-Regular"/>
          <w:sz w:val="24"/>
          <w:szCs w:val="24"/>
          <w:lang w:val="es-ES"/>
        </w:rPr>
        <w:t xml:space="preserve"> </w:t>
      </w:r>
      <w:r w:rsidR="00737729" w:rsidRPr="00974024">
        <w:rPr>
          <w:rFonts w:ascii="Georgia" w:hAnsi="Georgia" w:cs="AGaramondPro-Regular"/>
          <w:sz w:val="24"/>
          <w:szCs w:val="24"/>
          <w:lang w:val="es-ES"/>
        </w:rPr>
        <w:t>«</w:t>
      </w:r>
      <w:r w:rsidRPr="00974024">
        <w:rPr>
          <w:rFonts w:ascii="Georgia" w:hAnsi="Georgia" w:cs="AGaramondPro-Regular"/>
          <w:sz w:val="24"/>
          <w:szCs w:val="24"/>
          <w:lang w:val="es-ES"/>
        </w:rPr>
        <w:t>viejo</w:t>
      </w:r>
      <w:r w:rsidR="00BF0C24">
        <w:rPr>
          <w:rFonts w:ascii="Georgia" w:hAnsi="Georgia" w:cs="AGaramondPro-Regular"/>
          <w:sz w:val="24"/>
          <w:szCs w:val="24"/>
          <w:lang w:val="es-ES"/>
        </w:rPr>
        <w:t>s</w:t>
      </w:r>
      <w:r w:rsidRPr="00974024">
        <w:rPr>
          <w:rFonts w:ascii="Georgia" w:hAnsi="Georgia" w:cs="AGaramondPro-Regular"/>
          <w:sz w:val="24"/>
          <w:szCs w:val="24"/>
          <w:lang w:val="es-ES"/>
        </w:rPr>
        <w:t xml:space="preserve"> </w:t>
      </w:r>
      <w:r w:rsidR="00737729" w:rsidRPr="00974024">
        <w:rPr>
          <w:rFonts w:ascii="Georgia" w:hAnsi="Georgia" w:cs="AGaramondPro-Regular"/>
          <w:sz w:val="24"/>
          <w:szCs w:val="24"/>
          <w:lang w:val="es-ES"/>
        </w:rPr>
        <w:t>OS»</w:t>
      </w:r>
      <w:r w:rsidRPr="00974024">
        <w:rPr>
          <w:rFonts w:ascii="Georgia" w:hAnsi="Georgia" w:cs="AGaramondPro-Regular"/>
          <w:sz w:val="24"/>
          <w:szCs w:val="24"/>
          <w:lang w:val="es-ES"/>
        </w:rPr>
        <w:t>: saber pedir piezas</w:t>
      </w:r>
      <w:r w:rsidR="00C2598C" w:rsidRPr="00974024">
        <w:rPr>
          <w:rFonts w:ascii="Georgia" w:hAnsi="Georgia" w:cs="AGaramondPro-Regular"/>
          <w:sz w:val="24"/>
          <w:szCs w:val="24"/>
          <w:lang w:val="es-ES"/>
        </w:rPr>
        <w:t xml:space="preserve">, establecer rangos de trabajo, </w:t>
      </w:r>
      <w:r w:rsidRPr="00974024">
        <w:rPr>
          <w:rFonts w:ascii="Georgia" w:hAnsi="Georgia" w:cs="AGaramondPro-Regular"/>
          <w:sz w:val="24"/>
          <w:szCs w:val="24"/>
          <w:lang w:val="es-ES"/>
        </w:rPr>
        <w:t>g</w:t>
      </w:r>
      <w:r w:rsidR="00AE69E9">
        <w:rPr>
          <w:rFonts w:ascii="Georgia" w:hAnsi="Georgia" w:cs="AGaramondPro-Regular"/>
          <w:sz w:val="24"/>
          <w:szCs w:val="24"/>
          <w:lang w:val="es-ES"/>
        </w:rPr>
        <w:t>arantizar el control de calidad</w:t>
      </w:r>
      <w:r w:rsidRPr="00974024">
        <w:rPr>
          <w:rFonts w:ascii="Georgia" w:hAnsi="Georgia" w:cs="AGaramondPro-Regular"/>
          <w:sz w:val="24"/>
          <w:szCs w:val="24"/>
          <w:lang w:val="es-ES"/>
        </w:rPr>
        <w:t xml:space="preserve"> </w:t>
      </w:r>
      <w:r w:rsidR="00BF0C24">
        <w:rPr>
          <w:rFonts w:ascii="Georgia" w:hAnsi="Georgia" w:cs="AGaramondPro-Regular"/>
          <w:sz w:val="24"/>
          <w:szCs w:val="24"/>
          <w:lang w:val="es-ES"/>
        </w:rPr>
        <w:t xml:space="preserve">y saber </w:t>
      </w:r>
      <w:r w:rsidRPr="00974024">
        <w:rPr>
          <w:rFonts w:ascii="Georgia" w:hAnsi="Georgia" w:cs="AGaramondPro-Regular"/>
          <w:sz w:val="24"/>
          <w:szCs w:val="24"/>
          <w:lang w:val="es-ES"/>
        </w:rPr>
        <w:t>utiliza</w:t>
      </w:r>
      <w:r w:rsidR="00BF0C24">
        <w:rPr>
          <w:rFonts w:ascii="Georgia" w:hAnsi="Georgia" w:cs="AGaramondPro-Regular"/>
          <w:sz w:val="24"/>
          <w:szCs w:val="24"/>
          <w:lang w:val="es-ES"/>
        </w:rPr>
        <w:t>r</w:t>
      </w:r>
      <w:r w:rsidRPr="00974024">
        <w:rPr>
          <w:rFonts w:ascii="Georgia" w:hAnsi="Georgia" w:cs="AGaramondPro-Regular"/>
          <w:sz w:val="24"/>
          <w:szCs w:val="24"/>
          <w:lang w:val="es-ES"/>
        </w:rPr>
        <w:t xml:space="preserve"> </w:t>
      </w:r>
      <w:r w:rsidR="00C2598C" w:rsidRPr="00974024">
        <w:rPr>
          <w:rFonts w:ascii="Georgia" w:hAnsi="Georgia" w:cs="AGaramondPro-Regular"/>
          <w:sz w:val="24"/>
          <w:szCs w:val="24"/>
          <w:lang w:val="es-ES"/>
        </w:rPr>
        <w:t xml:space="preserve">un ordenador para </w:t>
      </w:r>
      <w:r w:rsidR="00BF0C24">
        <w:rPr>
          <w:rFonts w:ascii="Georgia" w:hAnsi="Georgia" w:cs="AGaramondPro-Regular"/>
          <w:sz w:val="24"/>
          <w:szCs w:val="24"/>
          <w:lang w:val="es-ES"/>
        </w:rPr>
        <w:t>fichar a cada obrero de su</w:t>
      </w:r>
      <w:r w:rsidR="00C2598C"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equipo. A finales de los años </w:t>
      </w:r>
      <w:r w:rsidR="00C072DB">
        <w:rPr>
          <w:rFonts w:ascii="Georgia" w:hAnsi="Georgia" w:cs="AGaramondPro-Regular"/>
          <w:sz w:val="24"/>
          <w:szCs w:val="24"/>
          <w:lang w:val="es-ES"/>
        </w:rPr>
        <w:t>ochenta</w:t>
      </w:r>
      <w:r w:rsidRPr="00974024">
        <w:rPr>
          <w:rFonts w:ascii="Georgia" w:hAnsi="Georgia" w:cs="AGaramondPro-Regular"/>
          <w:sz w:val="24"/>
          <w:szCs w:val="24"/>
          <w:lang w:val="es-ES"/>
        </w:rPr>
        <w:t xml:space="preserve"> (</w:t>
      </w:r>
      <w:r w:rsidR="004F56A5" w:rsidRPr="00974024">
        <w:rPr>
          <w:rFonts w:ascii="Georgia" w:hAnsi="Georgia" w:cs="AGaramondPro-Regular"/>
          <w:sz w:val="24"/>
          <w:szCs w:val="24"/>
          <w:lang w:val="es-ES"/>
        </w:rPr>
        <w:t>período</w:t>
      </w:r>
      <w:r w:rsidR="00C072DB">
        <w:rPr>
          <w:rFonts w:ascii="Georgia" w:hAnsi="Georgia" w:cs="AGaramondPro-Regular"/>
          <w:sz w:val="24"/>
          <w:szCs w:val="24"/>
          <w:lang w:val="es-ES"/>
        </w:rPr>
        <w:t xml:space="preserve"> </w:t>
      </w:r>
      <w:r w:rsidRPr="00974024">
        <w:rPr>
          <w:rFonts w:ascii="Georgia" w:hAnsi="Georgia" w:cs="AGaramondPro-Regular"/>
          <w:sz w:val="24"/>
          <w:szCs w:val="24"/>
          <w:lang w:val="es-ES"/>
        </w:rPr>
        <w:t>económicamente próspero), Peugeot contrat</w:t>
      </w:r>
      <w:r w:rsidR="00AE69E9">
        <w:rPr>
          <w:rFonts w:ascii="Georgia" w:hAnsi="Georgia" w:cs="AGaramondPro-Regular"/>
          <w:sz w:val="24"/>
          <w:szCs w:val="24"/>
          <w:lang w:val="es-ES"/>
        </w:rPr>
        <w:t>ó</w:t>
      </w:r>
      <w:r w:rsidRPr="00974024">
        <w:rPr>
          <w:rFonts w:ascii="Georgia" w:hAnsi="Georgia" w:cs="AGaramondPro-Regular"/>
          <w:sz w:val="24"/>
          <w:szCs w:val="24"/>
          <w:lang w:val="es-ES"/>
        </w:rPr>
        <w:t xml:space="preserve"> masivamente</w:t>
      </w:r>
      <w:r w:rsidR="00C072DB">
        <w:rPr>
          <w:rFonts w:ascii="Georgia" w:hAnsi="Georgia" w:cs="AGaramondPro-Regular"/>
          <w:sz w:val="24"/>
          <w:szCs w:val="24"/>
          <w:lang w:val="es-ES"/>
        </w:rPr>
        <w:t xml:space="preserve"> a</w:t>
      </w:r>
      <w:r w:rsidRPr="00974024">
        <w:rPr>
          <w:rFonts w:ascii="Georgia" w:hAnsi="Georgia" w:cs="AGaramondPro-Regular"/>
          <w:sz w:val="24"/>
          <w:szCs w:val="24"/>
          <w:lang w:val="es-ES"/>
        </w:rPr>
        <w:t xml:space="preserve"> jóvenes</w:t>
      </w:r>
      <w:r w:rsidR="00BF0C24">
        <w:rPr>
          <w:rFonts w:ascii="Georgia" w:hAnsi="Georgia" w:cs="AGaramondPro-Regular"/>
          <w:sz w:val="24"/>
          <w:szCs w:val="24"/>
          <w:lang w:val="es-ES"/>
        </w:rPr>
        <w:t xml:space="preserve"> </w:t>
      </w:r>
      <w:r w:rsidR="00635F0D">
        <w:rPr>
          <w:rFonts w:ascii="Georgia" w:hAnsi="Georgia" w:cs="AGaramondPro-Regular"/>
          <w:sz w:val="24"/>
          <w:szCs w:val="24"/>
          <w:lang w:val="es-ES"/>
        </w:rPr>
        <w:t xml:space="preserve">estudiantes de </w:t>
      </w:r>
      <w:r w:rsidR="00C2598C" w:rsidRPr="00974024">
        <w:rPr>
          <w:rFonts w:ascii="Georgia" w:hAnsi="Georgia" w:cs="AGaramondPro-Regular"/>
          <w:sz w:val="24"/>
          <w:szCs w:val="24"/>
          <w:lang w:val="es-ES"/>
        </w:rPr>
        <w:t>b</w:t>
      </w:r>
      <w:r w:rsidRPr="00974024">
        <w:rPr>
          <w:rFonts w:ascii="Georgia" w:hAnsi="Georgia" w:cs="AGaramondPro-Regular"/>
          <w:sz w:val="24"/>
          <w:szCs w:val="24"/>
          <w:lang w:val="es-ES"/>
        </w:rPr>
        <w:t>ac</w:t>
      </w:r>
      <w:r w:rsidR="00C2598C" w:rsidRPr="00974024">
        <w:rPr>
          <w:rFonts w:ascii="Georgia" w:hAnsi="Georgia" w:cs="AGaramondPro-Regular"/>
          <w:sz w:val="24"/>
          <w:szCs w:val="24"/>
          <w:lang w:val="es-ES"/>
        </w:rPr>
        <w:t>hillerato</w:t>
      </w:r>
      <w:r w:rsidRPr="00974024">
        <w:rPr>
          <w:rFonts w:ascii="Georgia" w:hAnsi="Georgia" w:cs="AGaramondPro-Regular"/>
          <w:sz w:val="24"/>
          <w:szCs w:val="24"/>
          <w:lang w:val="es-ES"/>
        </w:rPr>
        <w:t xml:space="preserve">, destinados, después de un tiempo en </w:t>
      </w:r>
      <w:r w:rsidR="00BF0C24">
        <w:rPr>
          <w:rFonts w:ascii="Georgia" w:hAnsi="Georgia" w:cs="AGaramondPro-Regular"/>
          <w:sz w:val="24"/>
          <w:szCs w:val="24"/>
          <w:lang w:val="es-ES"/>
        </w:rPr>
        <w:t>las cadenas</w:t>
      </w:r>
      <w:r w:rsidRPr="00974024">
        <w:rPr>
          <w:rFonts w:ascii="Georgia" w:hAnsi="Georgia" w:cs="AGaramondPro-Regular"/>
          <w:sz w:val="24"/>
          <w:szCs w:val="24"/>
          <w:lang w:val="es-ES"/>
        </w:rPr>
        <w:t>, a asumir este papel y convertirse en operador</w:t>
      </w:r>
      <w:r w:rsidR="00BF0C24">
        <w:rPr>
          <w:rFonts w:ascii="Georgia" w:hAnsi="Georgia" w:cs="AGaramondPro-Regular"/>
          <w:sz w:val="24"/>
          <w:szCs w:val="24"/>
          <w:lang w:val="es-ES"/>
        </w:rPr>
        <w:t>es</w:t>
      </w:r>
      <w:r w:rsidRPr="00974024">
        <w:rPr>
          <w:rFonts w:ascii="Georgia" w:hAnsi="Georgia" w:cs="AGaramondPro-Regular"/>
          <w:sz w:val="24"/>
          <w:szCs w:val="24"/>
          <w:lang w:val="es-ES"/>
        </w:rPr>
        <w:t xml:space="preserve"> de planta</w:t>
      </w:r>
      <w:r w:rsidR="00BF0C24">
        <w:rPr>
          <w:rFonts w:ascii="Georgia" w:hAnsi="Georgia" w:cs="AGaramondPro-Regular"/>
          <w:sz w:val="24"/>
          <w:szCs w:val="24"/>
          <w:lang w:val="es-ES"/>
        </w:rPr>
        <w:t>s</w:t>
      </w:r>
      <w:r w:rsidRPr="00974024">
        <w:rPr>
          <w:rFonts w:ascii="Georgia" w:hAnsi="Georgia" w:cs="AGaramondPro-Regular"/>
          <w:sz w:val="24"/>
          <w:szCs w:val="24"/>
          <w:lang w:val="es-ES"/>
        </w:rPr>
        <w:t xml:space="preserve"> automatizad</w:t>
      </w:r>
      <w:r w:rsidR="00BF0C24">
        <w:rPr>
          <w:rFonts w:ascii="Georgia" w:hAnsi="Georgia" w:cs="AGaramondPro-Regular"/>
          <w:sz w:val="24"/>
          <w:szCs w:val="24"/>
          <w:lang w:val="es-ES"/>
        </w:rPr>
        <w:t>as</w:t>
      </w:r>
      <w:r w:rsidRPr="00974024">
        <w:rPr>
          <w:rFonts w:ascii="Georgia" w:hAnsi="Georgia" w:cs="AGaramondPro-Regular"/>
          <w:sz w:val="24"/>
          <w:szCs w:val="24"/>
          <w:lang w:val="es-ES"/>
        </w:rPr>
        <w:t xml:space="preserve">, </w:t>
      </w:r>
      <w:r w:rsidR="00635F0D">
        <w:rPr>
          <w:rFonts w:ascii="Georgia" w:hAnsi="Georgia" w:cs="AGaramondPro-Regular"/>
          <w:sz w:val="24"/>
          <w:szCs w:val="24"/>
          <w:lang w:val="es-ES"/>
        </w:rPr>
        <w:t xml:space="preserve">pues </w:t>
      </w:r>
      <w:r w:rsidR="00635F0D" w:rsidRPr="00635F0D">
        <w:rPr>
          <w:rFonts w:ascii="Georgia" w:hAnsi="Georgia" w:cs="AGaramondPro-Regular"/>
          <w:sz w:val="24"/>
          <w:szCs w:val="24"/>
          <w:lang w:val="es-ES"/>
        </w:rPr>
        <w:t>no se produce</w:t>
      </w:r>
      <w:r w:rsidR="00635F0D">
        <w:rPr>
          <w:rFonts w:ascii="Georgia" w:hAnsi="Georgia" w:cs="AGaramondPro-Regular"/>
          <w:sz w:val="24"/>
          <w:szCs w:val="24"/>
          <w:lang w:val="es-ES"/>
        </w:rPr>
        <w:t>n</w:t>
      </w:r>
      <w:r w:rsidR="00635F0D" w:rsidRPr="00635F0D">
        <w:rPr>
          <w:rFonts w:ascii="Georgia" w:hAnsi="Georgia" w:cs="AGaramondPro-Regular"/>
          <w:sz w:val="24"/>
          <w:szCs w:val="24"/>
          <w:lang w:val="es-ES"/>
        </w:rPr>
        <w:t xml:space="preserve"> </w:t>
      </w:r>
      <w:r w:rsidRPr="00635F0D">
        <w:rPr>
          <w:rFonts w:ascii="Georgia" w:hAnsi="Georgia" w:cs="AGaramondPro-Regular"/>
          <w:sz w:val="24"/>
          <w:szCs w:val="24"/>
          <w:lang w:val="es-ES"/>
        </w:rPr>
        <w:lastRenderedPageBreak/>
        <w:t>transformaci</w:t>
      </w:r>
      <w:r w:rsidR="00635F0D">
        <w:rPr>
          <w:rFonts w:ascii="Georgia" w:hAnsi="Georgia" w:cs="AGaramondPro-Regular"/>
          <w:sz w:val="24"/>
          <w:szCs w:val="24"/>
          <w:lang w:val="es-ES"/>
        </w:rPr>
        <w:t>o</w:t>
      </w:r>
      <w:r w:rsidRPr="00635F0D">
        <w:rPr>
          <w:rFonts w:ascii="Georgia" w:hAnsi="Georgia" w:cs="AGaramondPro-Regular"/>
          <w:sz w:val="24"/>
          <w:szCs w:val="24"/>
          <w:lang w:val="es-ES"/>
        </w:rPr>
        <w:t>n</w:t>
      </w:r>
      <w:r w:rsidR="00635F0D">
        <w:rPr>
          <w:rFonts w:ascii="Georgia" w:hAnsi="Georgia" w:cs="AGaramondPro-Regular"/>
          <w:sz w:val="24"/>
          <w:szCs w:val="24"/>
          <w:lang w:val="es-ES"/>
        </w:rPr>
        <w:t>es</w:t>
      </w:r>
      <w:r w:rsidRPr="00635F0D">
        <w:rPr>
          <w:rFonts w:ascii="Georgia" w:hAnsi="Georgia" w:cs="AGaramondPro-Regular"/>
          <w:sz w:val="24"/>
          <w:szCs w:val="24"/>
          <w:lang w:val="es-ES"/>
        </w:rPr>
        <w:t xml:space="preserve"> organizativa</w:t>
      </w:r>
      <w:r w:rsidR="00635F0D">
        <w:rPr>
          <w:rFonts w:ascii="Georgia" w:hAnsi="Georgia" w:cs="AGaramondPro-Regular"/>
          <w:sz w:val="24"/>
          <w:szCs w:val="24"/>
          <w:lang w:val="es-ES"/>
        </w:rPr>
        <w:t>s</w:t>
      </w:r>
      <w:r w:rsidRPr="00635F0D">
        <w:rPr>
          <w:rFonts w:ascii="Georgia" w:hAnsi="Georgia" w:cs="AGaramondPro-Regular"/>
          <w:sz w:val="24"/>
          <w:szCs w:val="24"/>
          <w:lang w:val="es-ES"/>
        </w:rPr>
        <w:t xml:space="preserve"> </w:t>
      </w:r>
      <w:r w:rsidR="00635F0D" w:rsidRPr="00635F0D">
        <w:rPr>
          <w:rFonts w:ascii="Georgia" w:hAnsi="Georgia" w:cs="AGaramondPro-Regular"/>
          <w:sz w:val="24"/>
          <w:szCs w:val="24"/>
          <w:lang w:val="es-ES"/>
        </w:rPr>
        <w:t>sin</w:t>
      </w:r>
      <w:r w:rsidRPr="00635F0D">
        <w:rPr>
          <w:rFonts w:ascii="Georgia" w:hAnsi="Georgia" w:cs="AGaramondPro-Regular"/>
          <w:sz w:val="24"/>
          <w:szCs w:val="24"/>
          <w:lang w:val="es-ES"/>
        </w:rPr>
        <w:t xml:space="preserve"> transformaci</w:t>
      </w:r>
      <w:r w:rsidR="00635F0D" w:rsidRPr="00635F0D">
        <w:rPr>
          <w:rFonts w:ascii="Georgia" w:hAnsi="Georgia" w:cs="AGaramondPro-Regular"/>
          <w:sz w:val="24"/>
          <w:szCs w:val="24"/>
          <w:lang w:val="es-ES"/>
        </w:rPr>
        <w:t>ones</w:t>
      </w:r>
      <w:r w:rsidRPr="00635F0D">
        <w:rPr>
          <w:rFonts w:ascii="Georgia" w:hAnsi="Georgia" w:cs="AGaramondPro-Regular"/>
          <w:sz w:val="24"/>
          <w:szCs w:val="24"/>
          <w:lang w:val="es-ES"/>
        </w:rPr>
        <w:t xml:space="preserve"> tecnológica</w:t>
      </w:r>
      <w:r w:rsidR="00635F0D">
        <w:rPr>
          <w:rFonts w:ascii="Georgia" w:hAnsi="Georgia" w:cs="AGaramondPro-Regular"/>
          <w:sz w:val="24"/>
          <w:szCs w:val="24"/>
          <w:lang w:val="es-ES"/>
        </w:rPr>
        <w:t>s</w:t>
      </w:r>
      <w:r w:rsidRPr="00974024">
        <w:rPr>
          <w:rFonts w:ascii="Georgia" w:hAnsi="Georgia" w:cs="AGaramondPro-Regular"/>
          <w:sz w:val="24"/>
          <w:szCs w:val="24"/>
          <w:lang w:val="es-ES"/>
        </w:rPr>
        <w:t>. Estas nuevas formas tecnológicas acentúan</w:t>
      </w:r>
      <w:r w:rsidR="00C072DB">
        <w:rPr>
          <w:rFonts w:ascii="Georgia" w:hAnsi="Georgia" w:cs="AGaramondPro-Regular"/>
          <w:sz w:val="24"/>
          <w:szCs w:val="24"/>
          <w:lang w:val="es-ES"/>
        </w:rPr>
        <w:t xml:space="preserve"> </w:t>
      </w:r>
      <w:r w:rsidRPr="00974024">
        <w:rPr>
          <w:rFonts w:ascii="Georgia" w:hAnsi="Georgia" w:cs="AGaramondPro-Regular"/>
          <w:sz w:val="24"/>
          <w:szCs w:val="24"/>
          <w:lang w:val="es-ES"/>
        </w:rPr>
        <w:t>la desposesión de l</w:t>
      </w:r>
      <w:r w:rsidR="00C072DB">
        <w:rPr>
          <w:rFonts w:ascii="Georgia" w:hAnsi="Georgia" w:cs="AGaramondPro-Regular"/>
          <w:sz w:val="24"/>
          <w:szCs w:val="24"/>
          <w:lang w:val="es-ES"/>
        </w:rPr>
        <w:t>o</w:t>
      </w:r>
      <w:r w:rsidRPr="00974024">
        <w:rPr>
          <w:rFonts w:ascii="Georgia" w:hAnsi="Georgia" w:cs="AGaramondPro-Regular"/>
          <w:sz w:val="24"/>
          <w:szCs w:val="24"/>
          <w:lang w:val="es-ES"/>
        </w:rPr>
        <w:t>s OS</w:t>
      </w:r>
      <w:r w:rsidR="00C072DB">
        <w:rPr>
          <w:rFonts w:ascii="Georgia" w:hAnsi="Georgia" w:cs="AGaramondPro-Regular"/>
          <w:sz w:val="24"/>
          <w:szCs w:val="24"/>
          <w:lang w:val="es-ES"/>
        </w:rPr>
        <w:t>,</w:t>
      </w:r>
      <w:r w:rsidRPr="00974024">
        <w:rPr>
          <w:rFonts w:ascii="Georgia" w:hAnsi="Georgia" w:cs="AGaramondPro-Regular"/>
          <w:sz w:val="24"/>
          <w:szCs w:val="24"/>
          <w:lang w:val="es-ES"/>
        </w:rPr>
        <w:t xml:space="preserve"> que ya no tienen la posibilidad de esc</w:t>
      </w:r>
      <w:r w:rsidR="00C072DB">
        <w:rPr>
          <w:rFonts w:ascii="Georgia" w:hAnsi="Georgia" w:cs="AGaramondPro-Regular"/>
          <w:sz w:val="24"/>
          <w:szCs w:val="24"/>
          <w:lang w:val="es-ES"/>
        </w:rPr>
        <w:t>apar siquiera temporalmente al</w:t>
      </w:r>
      <w:r w:rsidRPr="00974024">
        <w:rPr>
          <w:rFonts w:ascii="Georgia" w:hAnsi="Georgia" w:cs="AGaramondPro-Regular"/>
          <w:sz w:val="24"/>
          <w:szCs w:val="24"/>
          <w:lang w:val="es-ES"/>
        </w:rPr>
        <w:t xml:space="preserve"> orden de la fábrica. Estas nuevas formas organiza</w:t>
      </w:r>
      <w:r w:rsidR="00C072DB">
        <w:rPr>
          <w:rFonts w:ascii="Georgia" w:hAnsi="Georgia" w:cs="AGaramondPro-Regular"/>
          <w:sz w:val="24"/>
          <w:szCs w:val="24"/>
          <w:lang w:val="es-ES"/>
        </w:rPr>
        <w:t>tivas y tecnológicas socavan</w:t>
      </w:r>
      <w:r w:rsidR="00C2598C"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los viejos medios de resistencia colectiva, las bases de un </w:t>
      </w:r>
      <w:r w:rsidR="00737729" w:rsidRPr="00974024">
        <w:rPr>
          <w:rFonts w:ascii="Georgia" w:hAnsi="Georgia" w:cs="AGaramondPro-Regular"/>
          <w:sz w:val="24"/>
          <w:szCs w:val="24"/>
          <w:lang w:val="es-ES"/>
        </w:rPr>
        <w:t>«</w:t>
      </w:r>
      <w:r w:rsidRPr="00974024">
        <w:rPr>
          <w:rFonts w:ascii="Georgia" w:hAnsi="Georgia" w:cs="AGaramondPro-Regular"/>
          <w:sz w:val="24"/>
          <w:szCs w:val="24"/>
          <w:lang w:val="es-ES"/>
        </w:rPr>
        <w:t>contrapoder obrero</w:t>
      </w:r>
      <w:r w:rsidR="00737729" w:rsidRPr="00974024">
        <w:rPr>
          <w:rFonts w:ascii="Georgia" w:hAnsi="Georgia" w:cs="AGaramondPro-Regular"/>
          <w:sz w:val="24"/>
          <w:szCs w:val="24"/>
          <w:lang w:val="es-ES"/>
        </w:rPr>
        <w:t>»</w:t>
      </w:r>
      <w:r w:rsidRPr="00974024">
        <w:rPr>
          <w:rFonts w:ascii="Georgia" w:hAnsi="Georgia" w:cs="AGaramondPro-Regular"/>
          <w:sz w:val="24"/>
          <w:szCs w:val="24"/>
          <w:lang w:val="es-ES"/>
        </w:rPr>
        <w:t>, y cortocircuita</w:t>
      </w:r>
      <w:r w:rsidR="00BF0C24">
        <w:rPr>
          <w:rFonts w:ascii="Georgia" w:hAnsi="Georgia" w:cs="AGaramondPro-Regular"/>
          <w:sz w:val="24"/>
          <w:szCs w:val="24"/>
          <w:lang w:val="es-ES"/>
        </w:rPr>
        <w:t>n</w:t>
      </w:r>
      <w:r w:rsidR="00C072DB">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las posibilidades de actuación de los delegados </w:t>
      </w:r>
      <w:r w:rsidR="00BF0C24">
        <w:rPr>
          <w:rFonts w:ascii="Georgia" w:hAnsi="Georgia" w:cs="AGaramondPro-Regular"/>
          <w:sz w:val="24"/>
          <w:szCs w:val="24"/>
          <w:lang w:val="es-ES"/>
        </w:rPr>
        <w:t>frente a la supervisión</w:t>
      </w:r>
      <w:r w:rsidRPr="00974024">
        <w:rPr>
          <w:rFonts w:ascii="Georgia" w:hAnsi="Georgia" w:cs="AGaramondPro-Regular"/>
          <w:sz w:val="24"/>
          <w:szCs w:val="24"/>
          <w:lang w:val="es-ES"/>
        </w:rPr>
        <w:t>.</w:t>
      </w:r>
    </w:p>
    <w:p w:rsidR="00C2598C" w:rsidRPr="00974024" w:rsidRDefault="005665DC"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Lógicamente, la carrocería, el </w:t>
      </w:r>
      <w:r w:rsidR="00737729" w:rsidRPr="00974024">
        <w:rPr>
          <w:rFonts w:ascii="Georgia" w:hAnsi="Georgia" w:cs="AGaramondPro-Regular"/>
          <w:sz w:val="24"/>
          <w:szCs w:val="24"/>
          <w:lang w:val="es-ES"/>
        </w:rPr>
        <w:t>«</w:t>
      </w:r>
      <w:r w:rsidRPr="00974024">
        <w:rPr>
          <w:rFonts w:ascii="Georgia" w:hAnsi="Georgia" w:cs="AGaramondPro-Regular"/>
          <w:sz w:val="24"/>
          <w:szCs w:val="24"/>
          <w:lang w:val="es-ES"/>
        </w:rPr>
        <w:t>bastión de las luchas</w:t>
      </w:r>
      <w:r w:rsidR="00737729"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266C60">
        <w:rPr>
          <w:rFonts w:ascii="Georgia" w:hAnsi="Georgia" w:cs="AGaramondPro-Regular"/>
          <w:sz w:val="24"/>
          <w:szCs w:val="24"/>
          <w:lang w:val="es-ES"/>
        </w:rPr>
        <w:t>fue</w:t>
      </w:r>
      <w:r w:rsidRPr="00974024">
        <w:rPr>
          <w:rFonts w:ascii="Georgia" w:hAnsi="Georgia" w:cs="AGaramondPro-Regular"/>
          <w:sz w:val="24"/>
          <w:szCs w:val="24"/>
          <w:lang w:val="es-ES"/>
        </w:rPr>
        <w:t xml:space="preserve"> el</w:t>
      </w:r>
      <w:r w:rsidR="00266C60">
        <w:rPr>
          <w:rFonts w:ascii="Georgia" w:hAnsi="Georgia" w:cs="AGaramondPro-Regular"/>
          <w:sz w:val="24"/>
          <w:szCs w:val="24"/>
          <w:lang w:val="es-ES"/>
        </w:rPr>
        <w:t xml:space="preserve"> sector de la fábrica que sufrió</w:t>
      </w:r>
      <w:r w:rsidR="00C2598C"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las transformaciones más profundas (Carrocerí</w:t>
      </w:r>
      <w:r w:rsidR="00C2598C" w:rsidRPr="00974024">
        <w:rPr>
          <w:rFonts w:ascii="Georgia" w:hAnsi="Georgia" w:cs="AGaramondPro-Regular"/>
          <w:sz w:val="24"/>
          <w:szCs w:val="24"/>
          <w:lang w:val="es-ES"/>
        </w:rPr>
        <w:t xml:space="preserve">a n°1 - HC1). </w:t>
      </w:r>
      <w:r w:rsidR="00266C60">
        <w:rPr>
          <w:rFonts w:ascii="Georgia" w:hAnsi="Georgia" w:cs="AGaramondPro-Regular"/>
          <w:sz w:val="24"/>
          <w:szCs w:val="24"/>
          <w:lang w:val="es-ES"/>
        </w:rPr>
        <w:t>Se construyó u</w:t>
      </w:r>
      <w:r w:rsidR="00C2598C" w:rsidRPr="00974024">
        <w:rPr>
          <w:rFonts w:ascii="Georgia" w:hAnsi="Georgia" w:cs="AGaramondPro-Regular"/>
          <w:sz w:val="24"/>
          <w:szCs w:val="24"/>
          <w:lang w:val="es-ES"/>
        </w:rPr>
        <w:t>n nuevo edificio</w:t>
      </w:r>
      <w:r w:rsidRPr="00974024">
        <w:rPr>
          <w:rFonts w:ascii="Georgia" w:hAnsi="Georgia" w:cs="AGaramondPro-Regular"/>
          <w:sz w:val="24"/>
          <w:szCs w:val="24"/>
          <w:lang w:val="es-ES"/>
        </w:rPr>
        <w:t xml:space="preserve">, en la cadena </w:t>
      </w:r>
      <w:r w:rsidR="003A703E">
        <w:rPr>
          <w:rFonts w:ascii="Georgia" w:hAnsi="Georgia" w:cs="AGaramondPro-Regular"/>
          <w:sz w:val="24"/>
          <w:szCs w:val="24"/>
          <w:lang w:val="es-ES"/>
        </w:rPr>
        <w:t>hay</w:t>
      </w:r>
      <w:r w:rsidR="00266C60" w:rsidRPr="00974024">
        <w:rPr>
          <w:rFonts w:ascii="Georgia" w:hAnsi="Georgia" w:cs="AGaramondPro-Regular"/>
          <w:sz w:val="24"/>
          <w:szCs w:val="24"/>
          <w:lang w:val="es-ES"/>
        </w:rPr>
        <w:t xml:space="preserve"> automatismos </w:t>
      </w:r>
      <w:r w:rsidRPr="00974024">
        <w:rPr>
          <w:rFonts w:ascii="Georgia" w:hAnsi="Georgia" w:cs="AGaramondPro-Regular"/>
          <w:sz w:val="24"/>
          <w:szCs w:val="24"/>
          <w:lang w:val="es-ES"/>
        </w:rPr>
        <w:t xml:space="preserve">por todas partes, la gestión se hace en </w:t>
      </w:r>
      <w:proofErr w:type="spellStart"/>
      <w:r w:rsidRPr="00C072DB">
        <w:rPr>
          <w:rFonts w:ascii="Georgia" w:hAnsi="Georgia" w:cs="AGaramondPro-Regular"/>
          <w:i/>
          <w:sz w:val="24"/>
          <w:szCs w:val="24"/>
          <w:lang w:val="es-ES"/>
        </w:rPr>
        <w:t>just</w:t>
      </w:r>
      <w:proofErr w:type="spellEnd"/>
      <w:r w:rsidRPr="00C072DB">
        <w:rPr>
          <w:rFonts w:ascii="Georgia" w:hAnsi="Georgia" w:cs="AGaramondPro-Regular"/>
          <w:i/>
          <w:sz w:val="24"/>
          <w:szCs w:val="24"/>
          <w:lang w:val="es-ES"/>
        </w:rPr>
        <w:t>-in-time</w:t>
      </w:r>
      <w:r w:rsidRPr="00974024">
        <w:rPr>
          <w:rFonts w:ascii="Georgia" w:hAnsi="Georgia" w:cs="AGaramondPro-Regular"/>
          <w:sz w:val="24"/>
          <w:szCs w:val="24"/>
          <w:lang w:val="es-ES"/>
        </w:rPr>
        <w:t>,</w:t>
      </w:r>
      <w:r w:rsidR="00C072DB">
        <w:rPr>
          <w:rFonts w:ascii="Georgia" w:hAnsi="Georgia" w:cs="AGaramondPro-Regular"/>
          <w:sz w:val="24"/>
          <w:szCs w:val="24"/>
          <w:lang w:val="es-ES"/>
        </w:rPr>
        <w:t xml:space="preserve"> </w:t>
      </w:r>
      <w:r w:rsidR="00266C60">
        <w:rPr>
          <w:rFonts w:ascii="Georgia" w:hAnsi="Georgia" w:cs="AGaramondPro-Regular"/>
          <w:sz w:val="24"/>
          <w:szCs w:val="24"/>
          <w:lang w:val="es-ES"/>
        </w:rPr>
        <w:t>está prohibido</w:t>
      </w:r>
      <w:r w:rsidRPr="00974024">
        <w:rPr>
          <w:rFonts w:ascii="Georgia" w:hAnsi="Georgia" w:cs="AGaramondPro-Regular"/>
          <w:sz w:val="24"/>
          <w:szCs w:val="24"/>
          <w:lang w:val="es-ES"/>
        </w:rPr>
        <w:t xml:space="preserve"> fumar, comer y beber en las cadenas, </w:t>
      </w:r>
      <w:r w:rsidR="00266C60">
        <w:rPr>
          <w:rFonts w:ascii="Georgia" w:hAnsi="Georgia" w:cs="AGaramondPro-Regular"/>
          <w:sz w:val="24"/>
          <w:szCs w:val="24"/>
          <w:lang w:val="es-ES"/>
        </w:rPr>
        <w:t xml:space="preserve">es </w:t>
      </w:r>
      <w:r w:rsidRPr="00974024">
        <w:rPr>
          <w:rFonts w:ascii="Georgia" w:hAnsi="Georgia" w:cs="AGaramondPro-Regular"/>
          <w:sz w:val="24"/>
          <w:szCs w:val="24"/>
          <w:lang w:val="es-ES"/>
        </w:rPr>
        <w:t>obliga</w:t>
      </w:r>
      <w:r w:rsidR="00266C60">
        <w:rPr>
          <w:rFonts w:ascii="Georgia" w:hAnsi="Georgia" w:cs="AGaramondPro-Regular"/>
          <w:sz w:val="24"/>
          <w:szCs w:val="24"/>
          <w:lang w:val="es-ES"/>
        </w:rPr>
        <w:t>torio</w:t>
      </w:r>
      <w:r w:rsidRPr="00974024">
        <w:rPr>
          <w:rFonts w:ascii="Georgia" w:hAnsi="Georgia" w:cs="AGaramondPro-Regular"/>
          <w:sz w:val="24"/>
          <w:szCs w:val="24"/>
          <w:lang w:val="es-ES"/>
        </w:rPr>
        <w:t xml:space="preserve"> utilizar las salas de descanso</w:t>
      </w:r>
      <w:r w:rsidR="00C072DB">
        <w:rPr>
          <w:rFonts w:ascii="Georgia" w:hAnsi="Georgia" w:cs="AGaramondPro-Regular"/>
          <w:sz w:val="24"/>
          <w:szCs w:val="24"/>
          <w:lang w:val="es-ES"/>
        </w:rPr>
        <w:t xml:space="preserve"> </w:t>
      </w:r>
      <w:r w:rsidR="00266C60">
        <w:rPr>
          <w:rFonts w:ascii="Georgia" w:hAnsi="Georgia" w:cs="AGaramondPro-Regular"/>
          <w:sz w:val="24"/>
          <w:szCs w:val="24"/>
          <w:lang w:val="es-ES"/>
        </w:rPr>
        <w:t>en común con los supervisores</w:t>
      </w:r>
      <w:r w:rsidRPr="00974024">
        <w:rPr>
          <w:rFonts w:ascii="Georgia" w:hAnsi="Georgia" w:cs="AGaramondPro-Regular"/>
          <w:sz w:val="24"/>
          <w:szCs w:val="24"/>
          <w:lang w:val="es-ES"/>
        </w:rPr>
        <w:t xml:space="preserve">, </w:t>
      </w:r>
      <w:r w:rsidR="00266C60">
        <w:rPr>
          <w:rFonts w:ascii="Georgia" w:hAnsi="Georgia" w:cs="AGaramondPro-Regular"/>
          <w:sz w:val="24"/>
          <w:szCs w:val="24"/>
          <w:lang w:val="es-ES"/>
        </w:rPr>
        <w:t xml:space="preserve">se produce una </w:t>
      </w:r>
      <w:r w:rsidRPr="00974024">
        <w:rPr>
          <w:rFonts w:ascii="Georgia" w:hAnsi="Georgia" w:cs="AGaramondPro-Regular"/>
          <w:sz w:val="24"/>
          <w:szCs w:val="24"/>
          <w:lang w:val="es-ES"/>
        </w:rPr>
        <w:t>importante introducción</w:t>
      </w:r>
      <w:r w:rsidR="00266C60" w:rsidRPr="00266C60">
        <w:rPr>
          <w:rFonts w:ascii="Georgia" w:hAnsi="Georgia" w:cs="AGaramondPro-Regular"/>
          <w:sz w:val="24"/>
          <w:szCs w:val="24"/>
          <w:lang w:val="es-ES"/>
        </w:rPr>
        <w:t xml:space="preserve"> </w:t>
      </w:r>
      <w:r w:rsidR="00266C60" w:rsidRPr="00974024">
        <w:rPr>
          <w:rFonts w:ascii="Georgia" w:hAnsi="Georgia" w:cs="AGaramondPro-Regular"/>
          <w:sz w:val="24"/>
          <w:szCs w:val="24"/>
          <w:lang w:val="es-ES"/>
        </w:rPr>
        <w:t>directa en el taller</w:t>
      </w:r>
      <w:r w:rsidRPr="00974024">
        <w:rPr>
          <w:rFonts w:ascii="Georgia" w:hAnsi="Georgia" w:cs="AGaramondPro-Regular"/>
          <w:sz w:val="24"/>
          <w:szCs w:val="24"/>
          <w:lang w:val="es-ES"/>
        </w:rPr>
        <w:t xml:space="preserve"> de nu</w:t>
      </w:r>
      <w:r w:rsidR="00C2598C" w:rsidRPr="00974024">
        <w:rPr>
          <w:rFonts w:ascii="Georgia" w:hAnsi="Georgia" w:cs="AGaramondPro-Regular"/>
          <w:sz w:val="24"/>
          <w:szCs w:val="24"/>
          <w:lang w:val="es-ES"/>
        </w:rPr>
        <w:t xml:space="preserve">evos </w:t>
      </w:r>
      <w:r w:rsidR="00266C60">
        <w:rPr>
          <w:rFonts w:ascii="Georgia" w:hAnsi="Georgia" w:cs="AGaramondPro-Regular"/>
          <w:sz w:val="24"/>
          <w:szCs w:val="24"/>
          <w:lang w:val="es-ES"/>
        </w:rPr>
        <w:t>obreros</w:t>
      </w:r>
      <w:r w:rsidR="00C2598C" w:rsidRPr="00974024">
        <w:rPr>
          <w:rFonts w:ascii="Georgia" w:hAnsi="Georgia" w:cs="AGaramondPro-Regular"/>
          <w:sz w:val="24"/>
          <w:szCs w:val="24"/>
          <w:lang w:val="es-ES"/>
        </w:rPr>
        <w:t xml:space="preserve"> profesionales </w:t>
      </w:r>
      <w:r w:rsidRPr="00974024">
        <w:rPr>
          <w:rFonts w:ascii="Georgia" w:hAnsi="Georgia" w:cs="AGaramondPro-Regular"/>
          <w:sz w:val="24"/>
          <w:szCs w:val="24"/>
          <w:lang w:val="es-ES"/>
        </w:rPr>
        <w:t>(operadores de instalaciones automáticas) y</w:t>
      </w:r>
      <w:r w:rsidR="00266C60">
        <w:rPr>
          <w:rFonts w:ascii="Georgia" w:hAnsi="Georgia" w:cs="AGaramondPro-Regular"/>
          <w:sz w:val="24"/>
          <w:szCs w:val="24"/>
          <w:lang w:val="es-ES"/>
        </w:rPr>
        <w:t xml:space="preserve"> de</w:t>
      </w:r>
      <w:r w:rsidRPr="00974024">
        <w:rPr>
          <w:rFonts w:ascii="Georgia" w:hAnsi="Georgia" w:cs="AGaramondPro-Regular"/>
          <w:sz w:val="24"/>
          <w:szCs w:val="24"/>
          <w:lang w:val="es-ES"/>
        </w:rPr>
        <w:t xml:space="preserve"> técnico</w:t>
      </w:r>
      <w:r w:rsidR="00C2598C" w:rsidRPr="00974024">
        <w:rPr>
          <w:rFonts w:ascii="Georgia" w:hAnsi="Georgia" w:cs="AGaramondPro-Regular"/>
          <w:sz w:val="24"/>
          <w:szCs w:val="24"/>
          <w:lang w:val="es-ES"/>
        </w:rPr>
        <w:t>s, l</w:t>
      </w:r>
      <w:r w:rsidRPr="00974024">
        <w:rPr>
          <w:rFonts w:ascii="Georgia" w:hAnsi="Georgia" w:cs="AGaramondPro-Regular"/>
          <w:sz w:val="24"/>
          <w:szCs w:val="24"/>
          <w:lang w:val="es-ES"/>
        </w:rPr>
        <w:t xml:space="preserve">a </w:t>
      </w:r>
      <w:r w:rsidR="00CE0E68" w:rsidRPr="00974024">
        <w:rPr>
          <w:rFonts w:ascii="Georgia" w:hAnsi="Georgia" w:cs="AGaramondPro-Regular"/>
          <w:sz w:val="24"/>
          <w:szCs w:val="24"/>
          <w:lang w:val="es-ES"/>
        </w:rPr>
        <w:t>polivalencia</w:t>
      </w:r>
      <w:r w:rsidRPr="00974024">
        <w:rPr>
          <w:rFonts w:ascii="Georgia" w:hAnsi="Georgia" w:cs="AGaramondPro-Regular"/>
          <w:sz w:val="24"/>
          <w:szCs w:val="24"/>
          <w:lang w:val="es-ES"/>
        </w:rPr>
        <w:t xml:space="preserve"> es la norma, </w:t>
      </w:r>
      <w:r w:rsidR="00266C60">
        <w:rPr>
          <w:rFonts w:ascii="Georgia" w:hAnsi="Georgia" w:cs="AGaramondPro-Regular"/>
          <w:sz w:val="24"/>
          <w:szCs w:val="24"/>
          <w:lang w:val="es-ES"/>
        </w:rPr>
        <w:t>al igual que</w:t>
      </w:r>
      <w:r w:rsidRPr="00974024">
        <w:rPr>
          <w:rFonts w:ascii="Georgia" w:hAnsi="Georgia" w:cs="AGaramondPro-Regular"/>
          <w:sz w:val="24"/>
          <w:szCs w:val="24"/>
          <w:lang w:val="es-ES"/>
        </w:rPr>
        <w:t xml:space="preserve"> el trabajo en grupo</w:t>
      </w:r>
      <w:r w:rsidR="00C2598C" w:rsidRPr="00974024">
        <w:rPr>
          <w:rFonts w:ascii="Georgia" w:hAnsi="Georgia" w:cs="AGaramondPro-Regular"/>
          <w:sz w:val="24"/>
          <w:szCs w:val="24"/>
          <w:lang w:val="es-ES"/>
        </w:rPr>
        <w:t xml:space="preserve">, que se </w:t>
      </w:r>
      <w:r w:rsidR="00266C60">
        <w:rPr>
          <w:rFonts w:ascii="Georgia" w:hAnsi="Georgia" w:cs="AGaramondPro-Regular"/>
          <w:sz w:val="24"/>
          <w:szCs w:val="24"/>
          <w:lang w:val="es-ES"/>
        </w:rPr>
        <w:t>hace cargo</w:t>
      </w:r>
      <w:r w:rsidR="00C2598C" w:rsidRPr="00974024">
        <w:rPr>
          <w:rFonts w:ascii="Georgia" w:hAnsi="Georgia" w:cs="AGaramondPro-Regular"/>
          <w:sz w:val="24"/>
          <w:szCs w:val="24"/>
          <w:lang w:val="es-ES"/>
        </w:rPr>
        <w:t xml:space="preserve"> de parte de la</w:t>
      </w:r>
      <w:r w:rsidR="00266C60">
        <w:rPr>
          <w:rFonts w:ascii="Georgia" w:hAnsi="Georgia" w:cs="AGaramondPro-Regular"/>
          <w:sz w:val="24"/>
          <w:szCs w:val="24"/>
          <w:lang w:val="es-ES"/>
        </w:rPr>
        <w:t>s antiguas</w:t>
      </w:r>
      <w:r w:rsidR="00C2598C" w:rsidRPr="00974024">
        <w:rPr>
          <w:rFonts w:ascii="Georgia" w:hAnsi="Georgia" w:cs="AGaramondPro-Regular"/>
          <w:sz w:val="24"/>
          <w:szCs w:val="24"/>
          <w:lang w:val="es-ES"/>
        </w:rPr>
        <w:t xml:space="preserve"> </w:t>
      </w:r>
      <w:r w:rsidR="00266C60">
        <w:rPr>
          <w:rFonts w:ascii="Georgia" w:hAnsi="Georgia" w:cs="AGaramondPro-Regular"/>
          <w:sz w:val="24"/>
          <w:szCs w:val="24"/>
          <w:lang w:val="es-ES"/>
        </w:rPr>
        <w:t xml:space="preserve">actividades </w:t>
      </w:r>
      <w:r w:rsidRPr="00974024">
        <w:rPr>
          <w:rFonts w:ascii="Georgia" w:hAnsi="Georgia" w:cs="AGaramondPro-Regular"/>
          <w:sz w:val="24"/>
          <w:szCs w:val="24"/>
          <w:lang w:val="es-ES"/>
        </w:rPr>
        <w:t xml:space="preserve">del jefe de equipo. La integración de los </w:t>
      </w:r>
      <w:r w:rsidR="00266C60">
        <w:rPr>
          <w:rFonts w:ascii="Georgia" w:hAnsi="Georgia" w:cs="AGaramondPro-Regular"/>
          <w:sz w:val="24"/>
          <w:szCs w:val="24"/>
          <w:lang w:val="es-ES"/>
        </w:rPr>
        <w:t>obreros</w:t>
      </w:r>
      <w:r w:rsidRPr="00974024">
        <w:rPr>
          <w:rFonts w:ascii="Georgia" w:hAnsi="Georgia" w:cs="AGaramondPro-Regular"/>
          <w:sz w:val="24"/>
          <w:szCs w:val="24"/>
          <w:lang w:val="es-ES"/>
        </w:rPr>
        <w:t xml:space="preserve"> del taller de carrocería en el nuevo</w:t>
      </w:r>
      <w:r w:rsidR="00C072DB">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taller </w:t>
      </w:r>
      <w:r w:rsidR="00266C60">
        <w:rPr>
          <w:rFonts w:ascii="Georgia" w:hAnsi="Georgia" w:cs="AGaramondPro-Regular"/>
          <w:sz w:val="24"/>
          <w:szCs w:val="24"/>
          <w:lang w:val="es-ES"/>
        </w:rPr>
        <w:t xml:space="preserve">fue </w:t>
      </w:r>
      <w:r w:rsidRPr="00974024">
        <w:rPr>
          <w:rFonts w:ascii="Georgia" w:hAnsi="Georgia" w:cs="AGaramondPro-Regular"/>
          <w:sz w:val="24"/>
          <w:szCs w:val="24"/>
          <w:lang w:val="es-ES"/>
        </w:rPr>
        <w:t>muy progresiv</w:t>
      </w:r>
      <w:r w:rsidR="00C072DB">
        <w:rPr>
          <w:rFonts w:ascii="Georgia" w:hAnsi="Georgia" w:cs="AGaramondPro-Regular"/>
          <w:sz w:val="24"/>
          <w:szCs w:val="24"/>
          <w:lang w:val="es-ES"/>
        </w:rPr>
        <w:t>a</w:t>
      </w:r>
      <w:r w:rsidRPr="00974024">
        <w:rPr>
          <w:rFonts w:ascii="Georgia" w:hAnsi="Georgia" w:cs="AGaramondPro-Regular"/>
          <w:sz w:val="24"/>
          <w:szCs w:val="24"/>
          <w:lang w:val="es-ES"/>
        </w:rPr>
        <w:t xml:space="preserve"> y la dirección se encarg</w:t>
      </w:r>
      <w:r w:rsidR="00266C60">
        <w:rPr>
          <w:rFonts w:ascii="Georgia" w:hAnsi="Georgia" w:cs="AGaramondPro-Regular"/>
          <w:sz w:val="24"/>
          <w:szCs w:val="24"/>
          <w:lang w:val="es-ES"/>
        </w:rPr>
        <w:t>ó</w:t>
      </w:r>
      <w:r w:rsidRPr="00974024">
        <w:rPr>
          <w:rFonts w:ascii="Georgia" w:hAnsi="Georgia" w:cs="AGaramondPro-Regular"/>
          <w:sz w:val="24"/>
          <w:szCs w:val="24"/>
          <w:lang w:val="es-ES"/>
        </w:rPr>
        <w:t xml:space="preserve"> de disolver los equipos antiguos. </w:t>
      </w:r>
      <w:r w:rsidR="00C072DB">
        <w:rPr>
          <w:rFonts w:ascii="Georgia" w:hAnsi="Georgia" w:cs="AGaramondPro-Regular"/>
          <w:sz w:val="24"/>
          <w:szCs w:val="24"/>
          <w:lang w:val="es-ES"/>
        </w:rPr>
        <w:t>L</w:t>
      </w:r>
      <w:r w:rsidRPr="00974024">
        <w:rPr>
          <w:rFonts w:ascii="Georgia" w:hAnsi="Georgia" w:cs="AGaramondPro-Regular"/>
          <w:sz w:val="24"/>
          <w:szCs w:val="24"/>
          <w:lang w:val="es-ES"/>
        </w:rPr>
        <w:t xml:space="preserve">os </w:t>
      </w:r>
      <w:r w:rsidR="00266C60">
        <w:rPr>
          <w:rFonts w:ascii="Georgia" w:hAnsi="Georgia" w:cs="AGaramondPro-Regular"/>
          <w:sz w:val="24"/>
          <w:szCs w:val="24"/>
          <w:lang w:val="es-ES"/>
        </w:rPr>
        <w:t>obreros</w:t>
      </w:r>
      <w:r w:rsidRPr="00974024">
        <w:rPr>
          <w:rFonts w:ascii="Georgia" w:hAnsi="Georgia" w:cs="AGaramondPro-Regular"/>
          <w:sz w:val="24"/>
          <w:szCs w:val="24"/>
          <w:lang w:val="es-ES"/>
        </w:rPr>
        <w:t xml:space="preserve"> respond</w:t>
      </w:r>
      <w:r w:rsidR="00266C60">
        <w:rPr>
          <w:rFonts w:ascii="Georgia" w:hAnsi="Georgia" w:cs="AGaramondPro-Regular"/>
          <w:sz w:val="24"/>
          <w:szCs w:val="24"/>
          <w:lang w:val="es-ES"/>
        </w:rPr>
        <w:t>iero</w:t>
      </w:r>
      <w:r w:rsidRPr="00974024">
        <w:rPr>
          <w:rFonts w:ascii="Georgia" w:hAnsi="Georgia" w:cs="AGaramondPro-Regular"/>
          <w:sz w:val="24"/>
          <w:szCs w:val="24"/>
          <w:lang w:val="es-ES"/>
        </w:rPr>
        <w:t>n con un</w:t>
      </w:r>
      <w:r w:rsidR="00C2598C" w:rsidRPr="00974024">
        <w:rPr>
          <w:rFonts w:ascii="Georgia" w:hAnsi="Georgia" w:cs="AGaramondPro-Regular"/>
          <w:sz w:val="24"/>
          <w:szCs w:val="24"/>
          <w:lang w:val="es-ES"/>
        </w:rPr>
        <w:t xml:space="preserve"> absentismo masivo, un juego </w:t>
      </w:r>
      <w:r w:rsidR="00266C60">
        <w:rPr>
          <w:rFonts w:ascii="Georgia" w:hAnsi="Georgia" w:cs="AGaramondPro-Regular"/>
          <w:sz w:val="24"/>
          <w:szCs w:val="24"/>
          <w:lang w:val="es-ES"/>
        </w:rPr>
        <w:t xml:space="preserve">en torno a la incomprensión </w:t>
      </w:r>
      <w:r w:rsidR="00C2598C" w:rsidRPr="00974024">
        <w:rPr>
          <w:rFonts w:ascii="Georgia" w:hAnsi="Georgia" w:cs="AGaramondPro-Regular"/>
          <w:sz w:val="24"/>
          <w:szCs w:val="24"/>
          <w:lang w:val="es-ES"/>
        </w:rPr>
        <w:t xml:space="preserve">de </w:t>
      </w:r>
      <w:r w:rsidR="00266C60">
        <w:rPr>
          <w:rFonts w:ascii="Georgia" w:hAnsi="Georgia" w:cs="AGaramondPro-Regular"/>
          <w:sz w:val="24"/>
          <w:szCs w:val="24"/>
          <w:lang w:val="es-ES"/>
        </w:rPr>
        <w:t>las nuevas consignas</w:t>
      </w:r>
      <w:r w:rsidRPr="00974024">
        <w:rPr>
          <w:rFonts w:ascii="Georgia" w:hAnsi="Georgia" w:cs="AGaramondPro-Regular"/>
          <w:sz w:val="24"/>
          <w:szCs w:val="24"/>
          <w:lang w:val="es-ES"/>
        </w:rPr>
        <w:t xml:space="preserve"> de funcionamiento de las instalaciones (los </w:t>
      </w:r>
      <w:r w:rsidR="00266C60">
        <w:rPr>
          <w:rFonts w:ascii="Georgia" w:hAnsi="Georgia" w:cs="AGaramondPro-Regular"/>
          <w:sz w:val="24"/>
          <w:szCs w:val="24"/>
          <w:lang w:val="es-ES"/>
        </w:rPr>
        <w:t>obreros</w:t>
      </w:r>
      <w:r w:rsidRPr="00974024">
        <w:rPr>
          <w:rFonts w:ascii="Georgia" w:hAnsi="Georgia" w:cs="AGaramondPro-Regular"/>
          <w:sz w:val="24"/>
          <w:szCs w:val="24"/>
          <w:lang w:val="es-ES"/>
        </w:rPr>
        <w:t xml:space="preserve"> lo llama</w:t>
      </w:r>
      <w:r w:rsidR="00266C60">
        <w:rPr>
          <w:rFonts w:ascii="Georgia" w:hAnsi="Georgia" w:cs="AGaramondPro-Regular"/>
          <w:sz w:val="24"/>
          <w:szCs w:val="24"/>
          <w:lang w:val="es-ES"/>
        </w:rPr>
        <w:t>ba</w:t>
      </w:r>
      <w:r w:rsidRPr="00974024">
        <w:rPr>
          <w:rFonts w:ascii="Georgia" w:hAnsi="Georgia" w:cs="AGaramondPro-Regular"/>
          <w:sz w:val="24"/>
          <w:szCs w:val="24"/>
          <w:lang w:val="es-ES"/>
        </w:rPr>
        <w:t xml:space="preserve">n el </w:t>
      </w:r>
      <w:r w:rsidR="00266C60">
        <w:rPr>
          <w:rFonts w:ascii="Georgia" w:hAnsi="Georgia" w:cs="AGaramondPro-Regular"/>
          <w:sz w:val="24"/>
          <w:szCs w:val="24"/>
          <w:lang w:val="es-ES"/>
        </w:rPr>
        <w:t xml:space="preserve">juego del </w:t>
      </w:r>
      <w:r w:rsidR="00737729" w:rsidRPr="00974024">
        <w:rPr>
          <w:rFonts w:ascii="Georgia" w:hAnsi="Georgia" w:cs="AGaramondPro-Regular"/>
          <w:sz w:val="24"/>
          <w:szCs w:val="24"/>
          <w:lang w:val="es-ES"/>
        </w:rPr>
        <w:t>«</w:t>
      </w:r>
      <w:r w:rsidR="00C072DB">
        <w:rPr>
          <w:rFonts w:ascii="Georgia" w:hAnsi="Georgia" w:cs="AGaramondPro-Regular"/>
          <w:sz w:val="24"/>
          <w:szCs w:val="24"/>
          <w:lang w:val="es-ES"/>
        </w:rPr>
        <w:t>¿Eh?</w:t>
      </w:r>
      <w:r w:rsidR="008C02C4">
        <w:rPr>
          <w:rFonts w:ascii="Georgia" w:hAnsi="Georgia" w:cs="AGaramondPro-Regular"/>
          <w:sz w:val="24"/>
          <w:szCs w:val="24"/>
          <w:lang w:val="es-ES"/>
        </w:rPr>
        <w:t xml:space="preserve"> </w:t>
      </w:r>
      <w:r w:rsidR="00C072DB">
        <w:rPr>
          <w:rFonts w:ascii="Georgia" w:hAnsi="Georgia" w:cs="AGaramondPro-Regular"/>
          <w:sz w:val="24"/>
          <w:szCs w:val="24"/>
          <w:lang w:val="es-ES"/>
        </w:rPr>
        <w:t>¿Eh?</w:t>
      </w:r>
      <w:r w:rsidR="00737729"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los </w:t>
      </w:r>
      <w:proofErr w:type="spellStart"/>
      <w:r w:rsidRPr="00974024">
        <w:rPr>
          <w:rFonts w:ascii="Georgia" w:hAnsi="Georgia" w:cs="AGaramondPro-Regular"/>
          <w:sz w:val="24"/>
          <w:szCs w:val="24"/>
          <w:lang w:val="es-ES"/>
        </w:rPr>
        <w:t>microconflictos</w:t>
      </w:r>
      <w:proofErr w:type="spellEnd"/>
      <w:r w:rsidRPr="00974024">
        <w:rPr>
          <w:rFonts w:ascii="Georgia" w:hAnsi="Georgia" w:cs="AGaramondPro-Regular"/>
          <w:sz w:val="24"/>
          <w:szCs w:val="24"/>
          <w:lang w:val="es-ES"/>
        </w:rPr>
        <w:t xml:space="preserve"> </w:t>
      </w:r>
      <w:r w:rsidR="003A703E">
        <w:rPr>
          <w:rFonts w:ascii="Georgia" w:hAnsi="Georgia" w:cs="AGaramondPro-Regular"/>
          <w:sz w:val="24"/>
          <w:szCs w:val="24"/>
          <w:lang w:val="es-ES"/>
        </w:rPr>
        <w:t>fueron continuos, se n</w:t>
      </w:r>
      <w:r w:rsidRPr="00974024">
        <w:rPr>
          <w:rFonts w:ascii="Georgia" w:hAnsi="Georgia" w:cs="AGaramondPro-Regular"/>
          <w:sz w:val="24"/>
          <w:szCs w:val="24"/>
          <w:lang w:val="es-ES"/>
        </w:rPr>
        <w:t>ega</w:t>
      </w:r>
      <w:r w:rsidR="003A703E">
        <w:rPr>
          <w:rFonts w:ascii="Georgia" w:hAnsi="Georgia" w:cs="AGaramondPro-Regular"/>
          <w:sz w:val="24"/>
          <w:szCs w:val="24"/>
          <w:lang w:val="es-ES"/>
        </w:rPr>
        <w:t>ro</w:t>
      </w:r>
      <w:r w:rsidRPr="00974024">
        <w:rPr>
          <w:rFonts w:ascii="Georgia" w:hAnsi="Georgia" w:cs="AGaramondPro-Regular"/>
          <w:sz w:val="24"/>
          <w:szCs w:val="24"/>
          <w:lang w:val="es-ES"/>
        </w:rPr>
        <w:t>n a plegarse a las exigencias del grupo,</w:t>
      </w:r>
      <w:r w:rsidR="00266C60">
        <w:rPr>
          <w:rFonts w:ascii="Georgia" w:hAnsi="Georgia" w:cs="AGaramondPro-Regular"/>
          <w:sz w:val="24"/>
          <w:szCs w:val="24"/>
          <w:lang w:val="es-ES"/>
        </w:rPr>
        <w:t xml:space="preserve"> a l</w:t>
      </w:r>
      <w:r w:rsidRPr="00974024">
        <w:rPr>
          <w:rFonts w:ascii="Georgia" w:hAnsi="Georgia" w:cs="AGaramondPro-Regular"/>
          <w:sz w:val="24"/>
          <w:szCs w:val="24"/>
          <w:lang w:val="es-ES"/>
        </w:rPr>
        <w:t xml:space="preserve">a </w:t>
      </w:r>
      <w:r w:rsidR="00C2598C" w:rsidRPr="00974024">
        <w:rPr>
          <w:rFonts w:ascii="Georgia" w:hAnsi="Georgia" w:cs="AGaramondPro-Regular"/>
          <w:sz w:val="24"/>
          <w:szCs w:val="24"/>
          <w:lang w:val="es-ES"/>
        </w:rPr>
        <w:t>«</w:t>
      </w:r>
      <w:r w:rsidRPr="00974024">
        <w:rPr>
          <w:rFonts w:ascii="Georgia" w:hAnsi="Georgia" w:cs="AGaramondPro-Regular"/>
          <w:sz w:val="24"/>
          <w:szCs w:val="24"/>
          <w:lang w:val="es-ES"/>
        </w:rPr>
        <w:t>promiscuidad</w:t>
      </w:r>
      <w:r w:rsidR="00C2598C"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con los supervisores, </w:t>
      </w:r>
      <w:r w:rsidR="00266C60">
        <w:rPr>
          <w:rFonts w:ascii="Georgia" w:hAnsi="Georgia" w:cs="AGaramondPro-Regular"/>
          <w:sz w:val="24"/>
          <w:szCs w:val="24"/>
          <w:lang w:val="es-ES"/>
        </w:rPr>
        <w:t>al tuteo por parte</w:t>
      </w:r>
      <w:r w:rsidRPr="00974024">
        <w:rPr>
          <w:rFonts w:ascii="Georgia" w:hAnsi="Georgia" w:cs="AGaramondPro-Regular"/>
          <w:sz w:val="24"/>
          <w:szCs w:val="24"/>
          <w:lang w:val="es-ES"/>
        </w:rPr>
        <w:t xml:space="preserve"> de los directivos, </w:t>
      </w:r>
      <w:r w:rsidR="003A703E">
        <w:rPr>
          <w:rFonts w:ascii="Georgia" w:hAnsi="Georgia" w:cs="AGaramondPro-Regular"/>
          <w:sz w:val="24"/>
          <w:szCs w:val="24"/>
          <w:lang w:val="es-ES"/>
        </w:rPr>
        <w:t xml:space="preserve">a </w:t>
      </w:r>
      <w:r w:rsidRPr="00974024">
        <w:rPr>
          <w:rFonts w:ascii="Georgia" w:hAnsi="Georgia" w:cs="AGaramondPro-Regular"/>
          <w:sz w:val="24"/>
          <w:szCs w:val="24"/>
          <w:lang w:val="es-ES"/>
        </w:rPr>
        <w:t>la gestión de las primas</w:t>
      </w:r>
      <w:r w:rsidR="00266C60" w:rsidRPr="00266C60">
        <w:rPr>
          <w:rFonts w:ascii="Georgia" w:hAnsi="Georgia" w:cs="AGaramondPro-Regular"/>
          <w:sz w:val="24"/>
          <w:szCs w:val="24"/>
          <w:lang w:val="es-ES"/>
        </w:rPr>
        <w:t xml:space="preserve"> </w:t>
      </w:r>
      <w:r w:rsidR="00266C60" w:rsidRPr="00974024">
        <w:rPr>
          <w:rFonts w:ascii="Georgia" w:hAnsi="Georgia" w:cs="AGaramondPro-Regular"/>
          <w:sz w:val="24"/>
          <w:szCs w:val="24"/>
          <w:lang w:val="es-ES"/>
        </w:rPr>
        <w:t>colectiva</w:t>
      </w:r>
      <w:r w:rsidR="00266C60">
        <w:rPr>
          <w:rFonts w:ascii="Georgia" w:hAnsi="Georgia" w:cs="AGaramondPro-Regular"/>
          <w:sz w:val="24"/>
          <w:szCs w:val="24"/>
          <w:lang w:val="es-ES"/>
        </w:rPr>
        <w:t>s, etc</w:t>
      </w:r>
      <w:r w:rsidRPr="00974024">
        <w:rPr>
          <w:rFonts w:ascii="Georgia" w:hAnsi="Georgia" w:cs="AGaramondPro-Regular"/>
          <w:sz w:val="24"/>
          <w:szCs w:val="24"/>
          <w:lang w:val="es-ES"/>
        </w:rPr>
        <w:t xml:space="preserve">. Cuando </w:t>
      </w:r>
      <w:r w:rsidR="00E11EC9">
        <w:rPr>
          <w:rFonts w:ascii="Georgia" w:hAnsi="Georgia" w:cs="AGaramondPro-Regular"/>
          <w:sz w:val="24"/>
          <w:szCs w:val="24"/>
          <w:lang w:val="es-ES"/>
        </w:rPr>
        <w:t xml:space="preserve">se inauguró </w:t>
      </w:r>
      <w:r w:rsidRPr="00974024">
        <w:rPr>
          <w:rFonts w:ascii="Georgia" w:hAnsi="Georgia" w:cs="AGaramondPro-Regular"/>
          <w:sz w:val="24"/>
          <w:szCs w:val="24"/>
          <w:lang w:val="es-ES"/>
        </w:rPr>
        <w:t xml:space="preserve">el segundo taller (HC2), </w:t>
      </w:r>
      <w:r w:rsidR="00C2598C" w:rsidRPr="00974024">
        <w:rPr>
          <w:rFonts w:ascii="Georgia" w:hAnsi="Georgia" w:cs="AGaramondPro-Regular"/>
          <w:sz w:val="24"/>
          <w:szCs w:val="24"/>
          <w:lang w:val="es-ES"/>
        </w:rPr>
        <w:t>la dirección tra</w:t>
      </w:r>
      <w:r w:rsidR="00E11EC9">
        <w:rPr>
          <w:rFonts w:ascii="Georgia" w:hAnsi="Georgia" w:cs="AGaramondPro-Regular"/>
          <w:sz w:val="24"/>
          <w:szCs w:val="24"/>
          <w:lang w:val="es-ES"/>
        </w:rPr>
        <w:t>jo</w:t>
      </w:r>
      <w:r w:rsidR="00C2598C" w:rsidRPr="00974024">
        <w:rPr>
          <w:rFonts w:ascii="Georgia" w:hAnsi="Georgia" w:cs="AGaramondPro-Regular"/>
          <w:sz w:val="24"/>
          <w:szCs w:val="24"/>
          <w:lang w:val="es-ES"/>
        </w:rPr>
        <w:t xml:space="preserve"> a los equipos </w:t>
      </w:r>
      <w:r w:rsidR="00E11EC9">
        <w:rPr>
          <w:rFonts w:ascii="Georgia" w:hAnsi="Georgia" w:cs="AGaramondPro-Regular"/>
          <w:sz w:val="24"/>
          <w:szCs w:val="24"/>
          <w:lang w:val="es-ES"/>
        </w:rPr>
        <w:t xml:space="preserve">constituidos, relajó la disciplina </w:t>
      </w:r>
      <w:r w:rsidRPr="00974024">
        <w:rPr>
          <w:rFonts w:ascii="Georgia" w:hAnsi="Georgia" w:cs="AGaramondPro-Regular"/>
          <w:sz w:val="24"/>
          <w:szCs w:val="24"/>
          <w:lang w:val="es-ES"/>
        </w:rPr>
        <w:t>(fumar, beber, comer, lleva</w:t>
      </w:r>
      <w:r w:rsidR="00C2598C" w:rsidRPr="00974024">
        <w:rPr>
          <w:rFonts w:ascii="Georgia" w:hAnsi="Georgia" w:cs="AGaramondPro-Regular"/>
          <w:sz w:val="24"/>
          <w:szCs w:val="24"/>
          <w:lang w:val="es-ES"/>
        </w:rPr>
        <w:t xml:space="preserve">r el uniforme del taller), pero </w:t>
      </w:r>
      <w:r w:rsidRPr="00974024">
        <w:rPr>
          <w:rFonts w:ascii="Georgia" w:hAnsi="Georgia" w:cs="AGaramondPro-Regular"/>
          <w:sz w:val="24"/>
          <w:szCs w:val="24"/>
          <w:lang w:val="es-ES"/>
        </w:rPr>
        <w:t>agrav</w:t>
      </w:r>
      <w:r w:rsidR="00E11EC9">
        <w:rPr>
          <w:rFonts w:ascii="Georgia" w:hAnsi="Georgia" w:cs="AGaramondPro-Regular"/>
          <w:sz w:val="24"/>
          <w:szCs w:val="24"/>
          <w:lang w:val="es-ES"/>
        </w:rPr>
        <w:t>ó</w:t>
      </w:r>
      <w:r w:rsidRPr="00974024">
        <w:rPr>
          <w:rFonts w:ascii="Georgia" w:hAnsi="Georgia" w:cs="AGaramondPro-Regular"/>
          <w:sz w:val="24"/>
          <w:szCs w:val="24"/>
          <w:lang w:val="es-ES"/>
        </w:rPr>
        <w:t xml:space="preserve"> las cadencias de forma clásica. Este fracaso a medias </w:t>
      </w:r>
      <w:r w:rsidR="00E11EC9">
        <w:rPr>
          <w:rFonts w:ascii="Georgia" w:hAnsi="Georgia" w:cs="AGaramondPro-Regular"/>
          <w:sz w:val="24"/>
          <w:szCs w:val="24"/>
          <w:lang w:val="es-ES"/>
        </w:rPr>
        <w:t>llevó</w:t>
      </w:r>
      <w:r w:rsidRPr="00974024">
        <w:rPr>
          <w:rFonts w:ascii="Georgia" w:hAnsi="Georgia" w:cs="AGaramondPro-Regular"/>
          <w:sz w:val="24"/>
          <w:szCs w:val="24"/>
          <w:lang w:val="es-ES"/>
        </w:rPr>
        <w:t xml:space="preserve"> a la dirección de Peugeot</w:t>
      </w:r>
      <w:r w:rsidR="00C072DB">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a </w:t>
      </w:r>
      <w:r w:rsidR="00737729"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salir de </w:t>
      </w:r>
      <w:proofErr w:type="spellStart"/>
      <w:r w:rsidRPr="00974024">
        <w:rPr>
          <w:rFonts w:ascii="Georgia" w:hAnsi="Georgia" w:cs="AGaramondPro-Regular"/>
          <w:sz w:val="24"/>
          <w:szCs w:val="24"/>
          <w:lang w:val="es-ES"/>
        </w:rPr>
        <w:t>Sochaux</w:t>
      </w:r>
      <w:proofErr w:type="spellEnd"/>
      <w:r w:rsidR="00737729" w:rsidRPr="00974024">
        <w:rPr>
          <w:rFonts w:ascii="Georgia" w:hAnsi="Georgia" w:cs="AGaramondPro-Regular"/>
          <w:sz w:val="24"/>
          <w:szCs w:val="24"/>
          <w:lang w:val="es-ES"/>
        </w:rPr>
        <w:t>»</w:t>
      </w:r>
      <w:r w:rsidRPr="00974024">
        <w:rPr>
          <w:rFonts w:ascii="Georgia" w:hAnsi="Georgia" w:cs="AGaramondPro-Regular"/>
          <w:sz w:val="24"/>
          <w:szCs w:val="24"/>
          <w:lang w:val="es-ES"/>
        </w:rPr>
        <w:t>, a deslocalizar mediante la construcción de pequeñas unidades de producción</w:t>
      </w:r>
      <w:r w:rsidR="00C072DB">
        <w:rPr>
          <w:rFonts w:ascii="Georgia" w:hAnsi="Georgia" w:cs="AGaramondPro-Regular"/>
          <w:sz w:val="24"/>
          <w:szCs w:val="24"/>
          <w:lang w:val="es-ES"/>
        </w:rPr>
        <w:t xml:space="preserve"> </w:t>
      </w:r>
      <w:r w:rsidRPr="00974024">
        <w:rPr>
          <w:rFonts w:ascii="Georgia" w:hAnsi="Georgia" w:cs="AGaramondPro-Regular"/>
          <w:sz w:val="24"/>
          <w:szCs w:val="24"/>
          <w:lang w:val="es-ES"/>
        </w:rPr>
        <w:t>dispers</w:t>
      </w:r>
      <w:r w:rsidR="00E11EC9">
        <w:rPr>
          <w:rFonts w:ascii="Georgia" w:hAnsi="Georgia" w:cs="AGaramondPro-Regular"/>
          <w:sz w:val="24"/>
          <w:szCs w:val="24"/>
          <w:lang w:val="es-ES"/>
        </w:rPr>
        <w:t>ada</w:t>
      </w:r>
      <w:r w:rsidRPr="00974024">
        <w:rPr>
          <w:rFonts w:ascii="Georgia" w:hAnsi="Georgia" w:cs="AGaramondPro-Regular"/>
          <w:sz w:val="24"/>
          <w:szCs w:val="24"/>
          <w:lang w:val="es-ES"/>
        </w:rPr>
        <w:t xml:space="preserve">s alrededor del emplazamiento principal en un radio de 25 o 30 km. De este episodio </w:t>
      </w:r>
      <w:r w:rsidR="00E11EC9" w:rsidRPr="00974024">
        <w:rPr>
          <w:rFonts w:ascii="Georgia" w:hAnsi="Georgia" w:cs="AGaramondPro-Regular"/>
          <w:sz w:val="24"/>
          <w:szCs w:val="24"/>
          <w:lang w:val="es-ES"/>
        </w:rPr>
        <w:t xml:space="preserve">de HC1 y HC2 </w:t>
      </w:r>
      <w:r w:rsidRPr="00974024">
        <w:rPr>
          <w:rFonts w:ascii="Georgia" w:hAnsi="Georgia" w:cs="AGaramondPro-Regular"/>
          <w:sz w:val="24"/>
          <w:szCs w:val="24"/>
          <w:lang w:val="es-ES"/>
        </w:rPr>
        <w:t>se desprende que</w:t>
      </w:r>
      <w:r w:rsidR="00C072DB">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si la relación entre la división del trabajo y la cooperación es </w:t>
      </w:r>
      <w:r w:rsidR="003A703E">
        <w:rPr>
          <w:rFonts w:ascii="Georgia" w:hAnsi="Georgia" w:cs="AGaramondPro-Regular"/>
          <w:sz w:val="24"/>
          <w:szCs w:val="24"/>
          <w:lang w:val="es-ES"/>
        </w:rPr>
        <w:t>un problema</w:t>
      </w:r>
      <w:r w:rsidRPr="00974024">
        <w:rPr>
          <w:rFonts w:ascii="Georgia" w:hAnsi="Georgia" w:cs="AGaramondPro-Regular"/>
          <w:sz w:val="24"/>
          <w:szCs w:val="24"/>
          <w:lang w:val="es-ES"/>
        </w:rPr>
        <w:t xml:space="preserve"> para la clase capitalista, que debe producir constantemente su identidad, no es el contenido de</w:t>
      </w:r>
      <w:r w:rsidR="00C072DB">
        <w:rPr>
          <w:rFonts w:ascii="Georgia" w:hAnsi="Georgia" w:cs="AGaramondPro-Regular"/>
          <w:sz w:val="24"/>
          <w:szCs w:val="24"/>
          <w:lang w:val="es-ES"/>
        </w:rPr>
        <w:t xml:space="preserve"> </w:t>
      </w:r>
      <w:r w:rsidRPr="00974024">
        <w:rPr>
          <w:rFonts w:ascii="Georgia" w:hAnsi="Georgia" w:cs="AGaramondPro-Regular"/>
          <w:sz w:val="24"/>
          <w:szCs w:val="24"/>
          <w:lang w:val="es-ES"/>
        </w:rPr>
        <w:t>su conflicto, ahora, con la clase obrera. El contenido de este conflicto es la cooperación</w:t>
      </w:r>
      <w:r w:rsidR="003A703E">
        <w:rPr>
          <w:rFonts w:ascii="Georgia" w:hAnsi="Georgia" w:cs="AGaramondPro-Regular"/>
          <w:sz w:val="24"/>
          <w:szCs w:val="24"/>
          <w:lang w:val="es-ES"/>
        </w:rPr>
        <w:t>,</w:t>
      </w:r>
      <w:r w:rsidR="00C072DB">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en el sentido de que </w:t>
      </w:r>
      <w:r w:rsidR="00487E28">
        <w:rPr>
          <w:rFonts w:ascii="Georgia" w:hAnsi="Georgia" w:cs="AGaramondPro-Regular"/>
          <w:sz w:val="24"/>
          <w:szCs w:val="24"/>
          <w:lang w:val="es-ES"/>
        </w:rPr>
        <w:t xml:space="preserve">es una imposición de </w:t>
      </w:r>
      <w:proofErr w:type="spellStart"/>
      <w:r w:rsidR="00487E28">
        <w:rPr>
          <w:rFonts w:ascii="Georgia" w:hAnsi="Georgia" w:cs="AGaramondPro-Regular"/>
          <w:sz w:val="24"/>
          <w:szCs w:val="24"/>
          <w:lang w:val="es-ES"/>
        </w:rPr>
        <w:t>plustrabajo</w:t>
      </w:r>
      <w:proofErr w:type="spellEnd"/>
      <w:r w:rsidRPr="00974024">
        <w:rPr>
          <w:rFonts w:ascii="Georgia" w:hAnsi="Georgia" w:cs="AGaramondPro-Regular"/>
          <w:sz w:val="24"/>
          <w:szCs w:val="24"/>
          <w:lang w:val="es-ES"/>
        </w:rPr>
        <w:t xml:space="preserve">, </w:t>
      </w:r>
      <w:r w:rsidR="00487E28">
        <w:rPr>
          <w:rFonts w:ascii="Georgia" w:hAnsi="Georgia" w:cs="AGaramondPro-Regular"/>
          <w:sz w:val="24"/>
          <w:szCs w:val="24"/>
          <w:lang w:val="es-ES"/>
        </w:rPr>
        <w:t>una</w:t>
      </w:r>
      <w:r w:rsidR="00E11EC9">
        <w:rPr>
          <w:rFonts w:ascii="Georgia" w:hAnsi="Georgia" w:cs="AGaramondPro-Regular"/>
          <w:sz w:val="24"/>
          <w:szCs w:val="24"/>
          <w:lang w:val="es-ES"/>
        </w:rPr>
        <w:t xml:space="preserve"> </w:t>
      </w:r>
      <w:r w:rsidRPr="00974024">
        <w:rPr>
          <w:rFonts w:ascii="Georgia" w:hAnsi="Georgia" w:cs="AGaramondPro-Regular"/>
          <w:sz w:val="24"/>
          <w:szCs w:val="24"/>
          <w:lang w:val="es-ES"/>
        </w:rPr>
        <w:t>extorsi</w:t>
      </w:r>
      <w:r w:rsidR="00E11EC9">
        <w:rPr>
          <w:rFonts w:ascii="Georgia" w:hAnsi="Georgia" w:cs="AGaramondPro-Regular"/>
          <w:sz w:val="24"/>
          <w:szCs w:val="24"/>
          <w:lang w:val="es-ES"/>
        </w:rPr>
        <w:t>ón</w:t>
      </w:r>
      <w:r w:rsidRPr="00974024">
        <w:rPr>
          <w:rFonts w:ascii="Georgia" w:hAnsi="Georgia" w:cs="AGaramondPro-Regular"/>
          <w:sz w:val="24"/>
          <w:szCs w:val="24"/>
          <w:lang w:val="es-ES"/>
        </w:rPr>
        <w:t xml:space="preserve"> </w:t>
      </w:r>
      <w:r w:rsidR="00487E28">
        <w:rPr>
          <w:rFonts w:ascii="Georgia" w:hAnsi="Georgia" w:cs="AGaramondPro-Regular"/>
          <w:sz w:val="24"/>
          <w:szCs w:val="24"/>
          <w:lang w:val="es-ES"/>
        </w:rPr>
        <w:t>de</w:t>
      </w:r>
      <w:r w:rsidR="00C2598C" w:rsidRPr="00974024">
        <w:rPr>
          <w:rFonts w:ascii="Georgia" w:hAnsi="Georgia" w:cs="AGaramondPro-Regular"/>
          <w:sz w:val="24"/>
          <w:szCs w:val="24"/>
          <w:lang w:val="es-ES"/>
        </w:rPr>
        <w:t xml:space="preserve"> plusvalor</w:t>
      </w:r>
      <w:r w:rsidRPr="00974024">
        <w:rPr>
          <w:rFonts w:ascii="Georgia" w:hAnsi="Georgia" w:cs="AGaramondPro-Regular"/>
          <w:sz w:val="24"/>
          <w:szCs w:val="24"/>
          <w:lang w:val="es-ES"/>
        </w:rPr>
        <w:t xml:space="preserve">. También </w:t>
      </w:r>
      <w:r w:rsidR="00E11EC9">
        <w:rPr>
          <w:rFonts w:ascii="Georgia" w:hAnsi="Georgia" w:cs="AGaramondPro-Regular"/>
          <w:sz w:val="24"/>
          <w:szCs w:val="24"/>
          <w:lang w:val="es-ES"/>
        </w:rPr>
        <w:t>se desprende</w:t>
      </w:r>
      <w:r w:rsidRPr="00974024">
        <w:rPr>
          <w:rFonts w:ascii="Georgia" w:hAnsi="Georgia" w:cs="AGaramondPro-Regular"/>
          <w:sz w:val="24"/>
          <w:szCs w:val="24"/>
          <w:lang w:val="es-ES"/>
        </w:rPr>
        <w:t xml:space="preserve"> que</w:t>
      </w:r>
      <w:r w:rsidR="00806C05">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es la antigua organización del trabajo, que es la de </w:t>
      </w:r>
      <w:r w:rsidR="00C2598C" w:rsidRPr="00974024">
        <w:rPr>
          <w:rFonts w:ascii="Georgia" w:hAnsi="Georgia" w:cs="AGaramondPro-Regular"/>
          <w:sz w:val="24"/>
          <w:szCs w:val="24"/>
          <w:lang w:val="es-ES"/>
        </w:rPr>
        <w:t>la no implicación (</w:t>
      </w:r>
      <w:r w:rsidR="00E11EC9">
        <w:rPr>
          <w:rFonts w:ascii="Georgia" w:hAnsi="Georgia" w:cs="AGaramondPro-Regular"/>
          <w:sz w:val="24"/>
          <w:szCs w:val="24"/>
          <w:lang w:val="es-ES"/>
        </w:rPr>
        <w:t xml:space="preserve">lo cual </w:t>
      </w:r>
      <w:r w:rsidR="00C2598C" w:rsidRPr="00974024">
        <w:rPr>
          <w:rFonts w:ascii="Georgia" w:hAnsi="Georgia" w:cs="AGaramondPro-Regular"/>
          <w:sz w:val="24"/>
          <w:szCs w:val="24"/>
          <w:lang w:val="es-ES"/>
        </w:rPr>
        <w:t xml:space="preserve">no puede </w:t>
      </w:r>
      <w:r w:rsidR="00E11EC9">
        <w:rPr>
          <w:rFonts w:ascii="Georgia" w:hAnsi="Georgia" w:cs="AGaramondPro-Regular"/>
          <w:sz w:val="24"/>
          <w:szCs w:val="24"/>
          <w:lang w:val="es-ES"/>
        </w:rPr>
        <w:t>dejar de</w:t>
      </w:r>
      <w:r w:rsidRPr="00974024">
        <w:rPr>
          <w:rFonts w:ascii="Georgia" w:hAnsi="Georgia" w:cs="AGaramondPro-Regular"/>
          <w:sz w:val="24"/>
          <w:szCs w:val="24"/>
          <w:lang w:val="es-ES"/>
        </w:rPr>
        <w:t xml:space="preserve"> sorprende</w:t>
      </w:r>
      <w:r w:rsidR="00E11EC9">
        <w:rPr>
          <w:rFonts w:ascii="Georgia" w:hAnsi="Georgia" w:cs="AGaramondPro-Regular"/>
          <w:sz w:val="24"/>
          <w:szCs w:val="24"/>
          <w:lang w:val="es-ES"/>
        </w:rPr>
        <w:t>r</w:t>
      </w:r>
      <w:r w:rsidRPr="00974024">
        <w:rPr>
          <w:rFonts w:ascii="Georgia" w:hAnsi="Georgia" w:cs="AGaramondPro-Regular"/>
          <w:sz w:val="24"/>
          <w:szCs w:val="24"/>
          <w:lang w:val="es-ES"/>
        </w:rPr>
        <w:t xml:space="preserve"> a los nostálgicos del compromiso </w:t>
      </w:r>
      <w:proofErr w:type="spellStart"/>
      <w:r w:rsidRPr="00974024">
        <w:rPr>
          <w:rFonts w:ascii="Georgia" w:hAnsi="Georgia" w:cs="AGaramondPro-Regular"/>
          <w:sz w:val="24"/>
          <w:szCs w:val="24"/>
          <w:lang w:val="es-ES"/>
        </w:rPr>
        <w:t>fordista</w:t>
      </w:r>
      <w:proofErr w:type="spellEnd"/>
      <w:r w:rsidRPr="00974024">
        <w:rPr>
          <w:rFonts w:ascii="Georgia" w:hAnsi="Georgia" w:cs="AGaramondPro-Regular"/>
          <w:sz w:val="24"/>
          <w:szCs w:val="24"/>
          <w:lang w:val="es-ES"/>
        </w:rPr>
        <w:t xml:space="preserve">), </w:t>
      </w:r>
      <w:proofErr w:type="spellStart"/>
      <w:r w:rsidR="00E11EC9">
        <w:rPr>
          <w:rFonts w:ascii="Georgia" w:hAnsi="Georgia" w:cs="AGaramondPro-Regular"/>
          <w:sz w:val="24"/>
          <w:szCs w:val="24"/>
          <w:lang w:val="es-ES"/>
        </w:rPr>
        <w:t>independientemetne</w:t>
      </w:r>
      <w:proofErr w:type="spellEnd"/>
      <w:r w:rsidR="00E11EC9">
        <w:rPr>
          <w:rFonts w:ascii="Georgia" w:hAnsi="Georgia" w:cs="AGaramondPro-Regular"/>
          <w:sz w:val="24"/>
          <w:szCs w:val="24"/>
          <w:lang w:val="es-ES"/>
        </w:rPr>
        <w:t xml:space="preserve"> de </w:t>
      </w:r>
      <w:r w:rsidRPr="00974024">
        <w:rPr>
          <w:rFonts w:ascii="Georgia" w:hAnsi="Georgia" w:cs="AGaramondPro-Regular"/>
          <w:sz w:val="24"/>
          <w:szCs w:val="24"/>
          <w:lang w:val="es-ES"/>
        </w:rPr>
        <w:t xml:space="preserve">si los salarios son </w:t>
      </w:r>
      <w:r w:rsidR="00737729" w:rsidRPr="00974024">
        <w:rPr>
          <w:rFonts w:ascii="Georgia" w:hAnsi="Georgia" w:cs="AGaramondPro-Regular"/>
          <w:sz w:val="24"/>
          <w:szCs w:val="24"/>
          <w:lang w:val="es-ES"/>
        </w:rPr>
        <w:t>«</w:t>
      </w:r>
      <w:r w:rsidRPr="00974024">
        <w:rPr>
          <w:rFonts w:ascii="Georgia" w:hAnsi="Georgia" w:cs="AGaramondPro-Regular"/>
          <w:sz w:val="24"/>
          <w:szCs w:val="24"/>
          <w:lang w:val="es-ES"/>
        </w:rPr>
        <w:t>altos</w:t>
      </w:r>
      <w:r w:rsidR="00737729"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como a principios de los años </w:t>
      </w:r>
      <w:r w:rsidR="00806C05">
        <w:rPr>
          <w:rFonts w:ascii="Georgia" w:hAnsi="Georgia" w:cs="AGaramondPro-Regular"/>
          <w:sz w:val="24"/>
          <w:szCs w:val="24"/>
          <w:lang w:val="es-ES"/>
        </w:rPr>
        <w:t>setenta</w:t>
      </w:r>
      <w:r w:rsidRPr="00974024">
        <w:rPr>
          <w:rFonts w:ascii="Georgia" w:hAnsi="Georgia" w:cs="AGaramondPro-Regular"/>
          <w:sz w:val="24"/>
          <w:szCs w:val="24"/>
          <w:lang w:val="es-ES"/>
        </w:rPr>
        <w:t xml:space="preserve">, o más bajos como en </w:t>
      </w:r>
      <w:r w:rsidR="00737729" w:rsidRPr="00974024">
        <w:rPr>
          <w:rFonts w:ascii="Georgia" w:hAnsi="Georgia" w:cs="AGaramondPro-Regular"/>
          <w:sz w:val="24"/>
          <w:szCs w:val="24"/>
          <w:lang w:val="es-ES"/>
        </w:rPr>
        <w:t xml:space="preserve">los años </w:t>
      </w:r>
      <w:r w:rsidR="008009C6">
        <w:rPr>
          <w:rFonts w:ascii="Georgia" w:hAnsi="Georgia" w:cs="AGaramondPro-Regular"/>
          <w:sz w:val="24"/>
          <w:szCs w:val="24"/>
          <w:lang w:val="es-ES"/>
        </w:rPr>
        <w:t>noventa</w:t>
      </w:r>
      <w:r w:rsidR="003A703E">
        <w:rPr>
          <w:rFonts w:ascii="Georgia" w:hAnsi="Georgia" w:cs="AGaramondPro-Regular"/>
          <w:sz w:val="24"/>
          <w:szCs w:val="24"/>
          <w:lang w:val="es-ES"/>
        </w:rPr>
        <w:t xml:space="preserve">. </w:t>
      </w:r>
      <w:r w:rsidR="005E2C53">
        <w:rPr>
          <w:rFonts w:ascii="Georgia" w:hAnsi="Georgia" w:cs="AGaramondPro-Regular"/>
          <w:sz w:val="24"/>
          <w:szCs w:val="24"/>
          <w:lang w:val="es-ES"/>
        </w:rPr>
        <w:t>Lo cual</w:t>
      </w:r>
      <w:r w:rsidR="00737729" w:rsidRPr="00974024">
        <w:rPr>
          <w:rFonts w:ascii="Georgia" w:hAnsi="Georgia" w:cs="AGaramondPro-Regular"/>
          <w:sz w:val="24"/>
          <w:szCs w:val="24"/>
          <w:lang w:val="es-ES"/>
        </w:rPr>
        <w:t xml:space="preserve"> significa que l</w:t>
      </w:r>
      <w:r w:rsidRPr="00974024">
        <w:rPr>
          <w:rFonts w:ascii="Georgia" w:hAnsi="Georgia" w:cs="AGaramondPro-Regular"/>
          <w:sz w:val="24"/>
          <w:szCs w:val="24"/>
          <w:lang w:val="es-ES"/>
        </w:rPr>
        <w:t xml:space="preserve">a </w:t>
      </w:r>
      <w:r w:rsidR="00737729" w:rsidRPr="00974024">
        <w:rPr>
          <w:rFonts w:ascii="Georgia" w:hAnsi="Georgia" w:cs="AGaramondPro-Regular"/>
          <w:sz w:val="24"/>
          <w:szCs w:val="24"/>
          <w:lang w:val="es-ES"/>
        </w:rPr>
        <w:t>«</w:t>
      </w:r>
      <w:r w:rsidRPr="00974024">
        <w:rPr>
          <w:rFonts w:ascii="Georgia" w:hAnsi="Georgia" w:cs="AGaramondPro-Regular"/>
          <w:sz w:val="24"/>
          <w:szCs w:val="24"/>
          <w:lang w:val="es-ES"/>
        </w:rPr>
        <w:t>implicación</w:t>
      </w:r>
      <w:r w:rsidR="00737729"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es siempre una </w:t>
      </w:r>
      <w:r w:rsidR="00B923CC" w:rsidRPr="00B923CC">
        <w:rPr>
          <w:rFonts w:ascii="Georgia" w:hAnsi="Georgia" w:cs="AGaramondPro-Regular"/>
          <w:sz w:val="24"/>
          <w:szCs w:val="24"/>
          <w:lang w:val="es-ES"/>
        </w:rPr>
        <w:t>imposi</w:t>
      </w:r>
      <w:r w:rsidRPr="00B923CC">
        <w:rPr>
          <w:rFonts w:ascii="Georgia" w:hAnsi="Georgia" w:cs="AGaramondPro-Regular"/>
          <w:sz w:val="24"/>
          <w:szCs w:val="24"/>
          <w:lang w:val="es-ES"/>
        </w:rPr>
        <w:t>ción</w:t>
      </w:r>
      <w:r w:rsidRPr="00974024">
        <w:rPr>
          <w:rFonts w:ascii="Georgia" w:hAnsi="Georgia" w:cs="AGaramondPro-Regular"/>
          <w:sz w:val="24"/>
          <w:szCs w:val="24"/>
          <w:lang w:val="es-ES"/>
        </w:rPr>
        <w:t xml:space="preserve">, </w:t>
      </w:r>
      <w:r w:rsidR="00E11EC9">
        <w:rPr>
          <w:rFonts w:ascii="Georgia" w:hAnsi="Georgia" w:cs="AGaramondPro-Regular"/>
          <w:sz w:val="24"/>
          <w:szCs w:val="24"/>
          <w:lang w:val="es-ES"/>
        </w:rPr>
        <w:t>una relación</w:t>
      </w:r>
      <w:r w:rsidRPr="00974024">
        <w:rPr>
          <w:rFonts w:ascii="Georgia" w:hAnsi="Georgia" w:cs="AGaramondPro-Regular"/>
          <w:sz w:val="24"/>
          <w:szCs w:val="24"/>
          <w:lang w:val="es-ES"/>
        </w:rPr>
        <w:t xml:space="preserve"> de </w:t>
      </w:r>
      <w:r w:rsidR="00E11EC9">
        <w:rPr>
          <w:rFonts w:ascii="Georgia" w:hAnsi="Georgia" w:cs="AGaramondPro-Regular"/>
          <w:sz w:val="24"/>
          <w:szCs w:val="24"/>
          <w:lang w:val="es-ES"/>
        </w:rPr>
        <w:t>fuerza</w:t>
      </w:r>
      <w:r w:rsidR="005E2C53">
        <w:rPr>
          <w:rFonts w:ascii="Georgia" w:hAnsi="Georgia" w:cs="AGaramondPro-Regular"/>
          <w:sz w:val="24"/>
          <w:szCs w:val="24"/>
          <w:lang w:val="es-ES"/>
        </w:rPr>
        <w:t>,</w:t>
      </w:r>
      <w:r w:rsidRPr="00974024">
        <w:rPr>
          <w:rFonts w:ascii="Georgia" w:hAnsi="Georgia" w:cs="AGaramondPro-Regular"/>
          <w:sz w:val="24"/>
          <w:szCs w:val="24"/>
          <w:lang w:val="es-ES"/>
        </w:rPr>
        <w:t xml:space="preserve"> nunca un compromiso.</w:t>
      </w:r>
    </w:p>
    <w:p w:rsidR="005665DC" w:rsidRPr="00974024" w:rsidRDefault="00E11EC9" w:rsidP="00996E0C">
      <w:pPr>
        <w:autoSpaceDE w:val="0"/>
        <w:autoSpaceDN w:val="0"/>
        <w:adjustRightInd w:val="0"/>
        <w:spacing w:after="0" w:line="240" w:lineRule="auto"/>
        <w:ind w:firstLine="426"/>
        <w:jc w:val="both"/>
        <w:rPr>
          <w:rFonts w:ascii="Georgia" w:hAnsi="Georgia" w:cs="AGaramondPro-Regular"/>
          <w:sz w:val="24"/>
          <w:szCs w:val="24"/>
          <w:lang w:val="es-ES"/>
        </w:rPr>
      </w:pPr>
      <w:r>
        <w:rPr>
          <w:rFonts w:ascii="Georgia" w:hAnsi="Georgia" w:cs="AGaramondPro-Regular"/>
          <w:sz w:val="24"/>
          <w:szCs w:val="24"/>
          <w:lang w:val="es-ES"/>
        </w:rPr>
        <w:t>Eso no quiere decir que</w:t>
      </w:r>
      <w:r w:rsidR="005665DC" w:rsidRPr="00974024">
        <w:rPr>
          <w:rFonts w:ascii="Georgia" w:hAnsi="Georgia" w:cs="AGaramondPro-Regular"/>
          <w:sz w:val="24"/>
          <w:szCs w:val="24"/>
          <w:lang w:val="es-ES"/>
        </w:rPr>
        <w:t xml:space="preserve"> la nueva organización del trabajo</w:t>
      </w:r>
      <w:r>
        <w:rPr>
          <w:rFonts w:ascii="Georgia" w:hAnsi="Georgia" w:cs="AGaramondPro-Regular"/>
          <w:sz w:val="24"/>
          <w:szCs w:val="24"/>
          <w:lang w:val="es-ES"/>
        </w:rPr>
        <w:t xml:space="preserve"> no</w:t>
      </w:r>
      <w:r w:rsidR="005665DC" w:rsidRPr="00974024">
        <w:rPr>
          <w:rFonts w:ascii="Georgia" w:hAnsi="Georgia" w:cs="AGaramondPro-Regular"/>
          <w:sz w:val="24"/>
          <w:szCs w:val="24"/>
          <w:lang w:val="es-ES"/>
        </w:rPr>
        <w:t xml:space="preserve"> ha</w:t>
      </w:r>
      <w:r>
        <w:rPr>
          <w:rFonts w:ascii="Georgia" w:hAnsi="Georgia" w:cs="AGaramondPro-Regular"/>
          <w:sz w:val="24"/>
          <w:szCs w:val="24"/>
          <w:lang w:val="es-ES"/>
        </w:rPr>
        <w:t>ya</w:t>
      </w:r>
      <w:r w:rsidR="005665DC" w:rsidRPr="00974024">
        <w:rPr>
          <w:rFonts w:ascii="Georgia" w:hAnsi="Georgia" w:cs="AGaramondPro-Regular"/>
          <w:sz w:val="24"/>
          <w:szCs w:val="24"/>
          <w:lang w:val="es-ES"/>
        </w:rPr>
        <w:t xml:space="preserve"> hecho </w:t>
      </w:r>
      <w:r>
        <w:rPr>
          <w:rFonts w:ascii="Georgia" w:hAnsi="Georgia" w:cs="AGaramondPro-Regular"/>
          <w:sz w:val="24"/>
          <w:szCs w:val="24"/>
          <w:lang w:val="es-ES"/>
        </w:rPr>
        <w:t>desaparecer a</w:t>
      </w:r>
      <w:r w:rsidR="005665DC" w:rsidRPr="00974024">
        <w:rPr>
          <w:rFonts w:ascii="Georgia" w:hAnsi="Georgia" w:cs="AGaramondPro-Regular"/>
          <w:sz w:val="24"/>
          <w:szCs w:val="24"/>
          <w:lang w:val="es-ES"/>
        </w:rPr>
        <w:t xml:space="preserve"> la </w:t>
      </w:r>
      <w:r w:rsidR="00737729" w:rsidRPr="00974024">
        <w:rPr>
          <w:rFonts w:ascii="Georgia" w:hAnsi="Georgia" w:cs="AGaramondPro-Regular"/>
          <w:sz w:val="24"/>
          <w:szCs w:val="24"/>
          <w:lang w:val="es-ES"/>
        </w:rPr>
        <w:t>«</w:t>
      </w:r>
      <w:r w:rsidR="005665DC" w:rsidRPr="00974024">
        <w:rPr>
          <w:rFonts w:ascii="Georgia" w:hAnsi="Georgia" w:cs="AGaramondPro-Regular"/>
          <w:sz w:val="24"/>
          <w:szCs w:val="24"/>
          <w:lang w:val="es-ES"/>
        </w:rPr>
        <w:t>élite</w:t>
      </w:r>
      <w:r>
        <w:rPr>
          <w:rFonts w:ascii="Georgia" w:hAnsi="Georgia" w:cs="AGaramondPro-Regular"/>
          <w:sz w:val="24"/>
          <w:szCs w:val="24"/>
          <w:lang w:val="es-ES"/>
        </w:rPr>
        <w:t xml:space="preserve"> obrera</w:t>
      </w:r>
      <w:r w:rsidR="00737729" w:rsidRPr="00974024">
        <w:rPr>
          <w:rFonts w:ascii="Georgia" w:hAnsi="Georgia" w:cs="AGaramondPro-Regular"/>
          <w:sz w:val="24"/>
          <w:szCs w:val="24"/>
          <w:lang w:val="es-ES"/>
        </w:rPr>
        <w:t>»</w:t>
      </w:r>
      <w:r>
        <w:rPr>
          <w:rFonts w:ascii="Georgia" w:hAnsi="Georgia" w:cs="AGaramondPro-Regular"/>
          <w:sz w:val="24"/>
          <w:szCs w:val="24"/>
          <w:lang w:val="es-ES"/>
        </w:rPr>
        <w:t xml:space="preserve"> del panorama:</w:t>
      </w:r>
      <w:r w:rsidR="005665DC" w:rsidRPr="00974024">
        <w:rPr>
          <w:rFonts w:ascii="Georgia" w:hAnsi="Georgia" w:cs="AGaramondPro-Regular"/>
          <w:sz w:val="24"/>
          <w:szCs w:val="24"/>
          <w:lang w:val="es-ES"/>
        </w:rPr>
        <w:t xml:space="preserve"> el </w:t>
      </w:r>
      <w:r>
        <w:rPr>
          <w:rFonts w:ascii="Georgia" w:hAnsi="Georgia" w:cs="AGaramondPro-Regular"/>
          <w:sz w:val="24"/>
          <w:szCs w:val="24"/>
          <w:lang w:val="es-ES"/>
        </w:rPr>
        <w:t>obrero</w:t>
      </w:r>
      <w:r w:rsidR="005665DC" w:rsidRPr="00974024">
        <w:rPr>
          <w:rFonts w:ascii="Georgia" w:hAnsi="Georgia" w:cs="AGaramondPro-Regular"/>
          <w:sz w:val="24"/>
          <w:szCs w:val="24"/>
          <w:lang w:val="es-ES"/>
        </w:rPr>
        <w:t xml:space="preserve"> profesional </w:t>
      </w:r>
      <w:r>
        <w:rPr>
          <w:rFonts w:ascii="Georgia" w:hAnsi="Georgia" w:cs="AGaramondPro-Regular"/>
          <w:sz w:val="24"/>
          <w:szCs w:val="24"/>
          <w:lang w:val="es-ES"/>
        </w:rPr>
        <w:t>autónomo</w:t>
      </w:r>
      <w:r w:rsidR="005665DC" w:rsidRPr="00974024">
        <w:rPr>
          <w:rFonts w:ascii="Georgia" w:hAnsi="Georgia" w:cs="AGaramondPro-Regular"/>
          <w:sz w:val="24"/>
          <w:szCs w:val="24"/>
          <w:lang w:val="es-ES"/>
        </w:rPr>
        <w:t xml:space="preserve"> en su trabajo</w:t>
      </w:r>
      <w:r w:rsidR="002D1596">
        <w:rPr>
          <w:rFonts w:ascii="Georgia" w:hAnsi="Georgia" w:cs="AGaramondPro-Regular"/>
          <w:sz w:val="24"/>
          <w:szCs w:val="24"/>
          <w:lang w:val="es-ES"/>
        </w:rPr>
        <w:t>; e</w:t>
      </w:r>
      <w:r w:rsidR="005665DC" w:rsidRPr="00974024">
        <w:rPr>
          <w:rFonts w:ascii="Georgia" w:hAnsi="Georgia" w:cs="AGaramondPro-Regular"/>
          <w:sz w:val="24"/>
          <w:szCs w:val="24"/>
          <w:lang w:val="es-ES"/>
        </w:rPr>
        <w:t>st</w:t>
      </w:r>
      <w:r w:rsidR="008009C6">
        <w:rPr>
          <w:rFonts w:ascii="Georgia" w:hAnsi="Georgia" w:cs="AGaramondPro-Regular"/>
          <w:sz w:val="24"/>
          <w:szCs w:val="24"/>
          <w:lang w:val="es-ES"/>
        </w:rPr>
        <w:t>o</w:t>
      </w:r>
      <w:r w:rsidR="005665DC" w:rsidRPr="00974024">
        <w:rPr>
          <w:rFonts w:ascii="Georgia" w:hAnsi="Georgia" w:cs="AGaramondPro-Regular"/>
          <w:sz w:val="24"/>
          <w:szCs w:val="24"/>
          <w:lang w:val="es-ES"/>
        </w:rPr>
        <w:t>s OP, figura esencial</w:t>
      </w:r>
      <w:r w:rsidR="00E450A7">
        <w:rPr>
          <w:rFonts w:ascii="Georgia" w:hAnsi="Georgia" w:cs="AGaramondPro-Regular"/>
          <w:sz w:val="24"/>
          <w:szCs w:val="24"/>
          <w:lang w:val="es-ES"/>
        </w:rPr>
        <w:t xml:space="preserve"> </w:t>
      </w:r>
      <w:r w:rsidR="005E4541" w:rsidRPr="00974024">
        <w:rPr>
          <w:rFonts w:ascii="Georgia" w:hAnsi="Georgia" w:cs="AGaramondPro-Regular"/>
          <w:sz w:val="24"/>
          <w:szCs w:val="24"/>
          <w:lang w:val="es-ES"/>
        </w:rPr>
        <w:t xml:space="preserve">del </w:t>
      </w:r>
      <w:r w:rsidR="005665DC" w:rsidRPr="00974024">
        <w:rPr>
          <w:rFonts w:ascii="Georgia" w:hAnsi="Georgia" w:cs="AGaramondPro-Regular"/>
          <w:sz w:val="24"/>
          <w:szCs w:val="24"/>
          <w:lang w:val="es-ES"/>
        </w:rPr>
        <w:t>viejo ciclo de luchas, socializ</w:t>
      </w:r>
      <w:r w:rsidR="00E450A7">
        <w:rPr>
          <w:rFonts w:ascii="Georgia" w:hAnsi="Georgia" w:cs="AGaramondPro-Regular"/>
          <w:sz w:val="24"/>
          <w:szCs w:val="24"/>
          <w:lang w:val="es-ES"/>
        </w:rPr>
        <w:t>aron</w:t>
      </w:r>
      <w:r w:rsidR="005665DC" w:rsidRPr="00974024">
        <w:rPr>
          <w:rFonts w:ascii="Georgia" w:hAnsi="Georgia" w:cs="AGaramondPro-Regular"/>
          <w:sz w:val="24"/>
          <w:szCs w:val="24"/>
          <w:lang w:val="es-ES"/>
        </w:rPr>
        <w:t xml:space="preserve"> a los </w:t>
      </w:r>
      <w:r w:rsidR="00C62593" w:rsidRPr="00974024">
        <w:rPr>
          <w:rFonts w:ascii="Georgia" w:hAnsi="Georgia" w:cs="AGaramondPro-Regular"/>
          <w:sz w:val="24"/>
          <w:szCs w:val="24"/>
          <w:lang w:val="es-ES"/>
        </w:rPr>
        <w:t>OS</w:t>
      </w:r>
      <w:r w:rsidR="005665DC" w:rsidRPr="00974024">
        <w:rPr>
          <w:rFonts w:ascii="Georgia" w:hAnsi="Georgia" w:cs="AGaramondPro-Regular"/>
          <w:sz w:val="24"/>
          <w:szCs w:val="24"/>
          <w:lang w:val="es-ES"/>
        </w:rPr>
        <w:t xml:space="preserve"> en el marc</w:t>
      </w:r>
      <w:r w:rsidR="00C2598C" w:rsidRPr="00974024">
        <w:rPr>
          <w:rFonts w:ascii="Georgia" w:hAnsi="Georgia" w:cs="AGaramondPro-Regular"/>
          <w:sz w:val="24"/>
          <w:szCs w:val="24"/>
          <w:lang w:val="es-ES"/>
        </w:rPr>
        <w:t xml:space="preserve">o de </w:t>
      </w:r>
      <w:r>
        <w:rPr>
          <w:rFonts w:ascii="Georgia" w:hAnsi="Georgia" w:cs="AGaramondPro-Regular"/>
          <w:sz w:val="24"/>
          <w:szCs w:val="24"/>
          <w:lang w:val="es-ES"/>
        </w:rPr>
        <w:t>instituciones propiamente</w:t>
      </w:r>
      <w:r w:rsidR="00C2598C" w:rsidRPr="00974024">
        <w:rPr>
          <w:rFonts w:ascii="Georgia" w:hAnsi="Georgia" w:cs="AGaramondPro-Regular"/>
          <w:sz w:val="24"/>
          <w:szCs w:val="24"/>
          <w:lang w:val="es-ES"/>
        </w:rPr>
        <w:t xml:space="preserve"> </w:t>
      </w:r>
      <w:r>
        <w:rPr>
          <w:rFonts w:ascii="Georgia" w:hAnsi="Georgia" w:cs="AGaramondPro-Regular"/>
          <w:sz w:val="24"/>
          <w:szCs w:val="24"/>
          <w:lang w:val="es-ES"/>
        </w:rPr>
        <w:t>obreras</w:t>
      </w:r>
      <w:r w:rsidR="005665DC" w:rsidRPr="00974024">
        <w:rPr>
          <w:rFonts w:ascii="Georgia" w:hAnsi="Georgia" w:cs="AGaramondPro-Regular"/>
          <w:sz w:val="24"/>
          <w:szCs w:val="24"/>
          <w:lang w:val="es-ES"/>
        </w:rPr>
        <w:t xml:space="preserve"> y representaba</w:t>
      </w:r>
      <w:r>
        <w:rPr>
          <w:rFonts w:ascii="Georgia" w:hAnsi="Georgia" w:cs="AGaramondPro-Regular"/>
          <w:sz w:val="24"/>
          <w:szCs w:val="24"/>
          <w:lang w:val="es-ES"/>
        </w:rPr>
        <w:t>n</w:t>
      </w:r>
      <w:r w:rsidR="005665DC" w:rsidRPr="00974024">
        <w:rPr>
          <w:rFonts w:ascii="Georgia" w:hAnsi="Georgia" w:cs="AGaramondPro-Regular"/>
          <w:sz w:val="24"/>
          <w:szCs w:val="24"/>
          <w:lang w:val="es-ES"/>
        </w:rPr>
        <w:t xml:space="preserve"> una esperanza de promoción. Ahora hay una brecha entre </w:t>
      </w:r>
      <w:r w:rsidR="00C2598C" w:rsidRPr="00974024">
        <w:rPr>
          <w:rFonts w:ascii="Georgia" w:hAnsi="Georgia" w:cs="AGaramondPro-Regular"/>
          <w:sz w:val="24"/>
          <w:szCs w:val="24"/>
          <w:lang w:val="es-ES"/>
        </w:rPr>
        <w:t>e</w:t>
      </w:r>
      <w:r w:rsidR="005665DC" w:rsidRPr="00974024">
        <w:rPr>
          <w:rFonts w:ascii="Georgia" w:hAnsi="Georgia" w:cs="AGaramondPro-Regular"/>
          <w:sz w:val="24"/>
          <w:szCs w:val="24"/>
          <w:lang w:val="es-ES"/>
        </w:rPr>
        <w:t xml:space="preserve">l nivel de </w:t>
      </w:r>
      <w:r w:rsidR="002D1596">
        <w:rPr>
          <w:rFonts w:ascii="Georgia" w:hAnsi="Georgia" w:cs="AGaramondPro-Regular"/>
          <w:sz w:val="24"/>
          <w:szCs w:val="24"/>
          <w:lang w:val="es-ES"/>
        </w:rPr>
        <w:t xml:space="preserve">los </w:t>
      </w:r>
      <w:r w:rsidR="005665DC" w:rsidRPr="00974024">
        <w:rPr>
          <w:rFonts w:ascii="Georgia" w:hAnsi="Georgia" w:cs="AGaramondPro-Regular"/>
          <w:sz w:val="24"/>
          <w:szCs w:val="24"/>
          <w:lang w:val="es-ES"/>
        </w:rPr>
        <w:t xml:space="preserve">OS y el de los técnicos, totalmente aislados de los </w:t>
      </w:r>
      <w:r w:rsidR="002D1596">
        <w:rPr>
          <w:rFonts w:ascii="Georgia" w:hAnsi="Georgia" w:cs="AGaramondPro-Regular"/>
          <w:sz w:val="24"/>
          <w:szCs w:val="24"/>
          <w:lang w:val="es-ES"/>
        </w:rPr>
        <w:t>obreros</w:t>
      </w:r>
      <w:r w:rsidR="00C2598C" w:rsidRPr="00974024">
        <w:rPr>
          <w:rFonts w:ascii="Georgia" w:hAnsi="Georgia" w:cs="AGaramondPro-Regular"/>
          <w:sz w:val="24"/>
          <w:szCs w:val="24"/>
          <w:lang w:val="es-ES"/>
        </w:rPr>
        <w:t xml:space="preserve"> a pesar de su presencia </w:t>
      </w:r>
      <w:r w:rsidR="005665DC" w:rsidRPr="00974024">
        <w:rPr>
          <w:rFonts w:ascii="Georgia" w:hAnsi="Georgia" w:cs="AGaramondPro-Regular"/>
          <w:sz w:val="24"/>
          <w:szCs w:val="24"/>
          <w:lang w:val="es-ES"/>
        </w:rPr>
        <w:t xml:space="preserve">física en </w:t>
      </w:r>
      <w:proofErr w:type="gramStart"/>
      <w:r w:rsidR="002D1596">
        <w:rPr>
          <w:rFonts w:ascii="Georgia" w:hAnsi="Georgia" w:cs="AGaramondPro-Regular"/>
          <w:sz w:val="24"/>
          <w:szCs w:val="24"/>
          <w:lang w:val="es-ES"/>
        </w:rPr>
        <w:t xml:space="preserve">los </w:t>
      </w:r>
      <w:r w:rsidR="005665DC" w:rsidRPr="00974024">
        <w:rPr>
          <w:rFonts w:ascii="Georgia" w:hAnsi="Georgia" w:cs="AGaramondPro-Regular"/>
          <w:sz w:val="24"/>
          <w:szCs w:val="24"/>
          <w:lang w:val="es-ES"/>
        </w:rPr>
        <w:t xml:space="preserve"> de</w:t>
      </w:r>
      <w:proofErr w:type="gramEnd"/>
      <w:r w:rsidR="005665DC" w:rsidRPr="00974024">
        <w:rPr>
          <w:rFonts w:ascii="Georgia" w:hAnsi="Georgia" w:cs="AGaramondPro-Regular"/>
          <w:sz w:val="24"/>
          <w:szCs w:val="24"/>
          <w:lang w:val="es-ES"/>
        </w:rPr>
        <w:t xml:space="preserve"> fabricación. Es </w:t>
      </w:r>
      <w:r w:rsidR="00FB0147">
        <w:rPr>
          <w:rFonts w:ascii="Georgia" w:hAnsi="Georgia" w:cs="AGaramondPro-Regular"/>
          <w:sz w:val="24"/>
          <w:szCs w:val="24"/>
          <w:lang w:val="es-ES"/>
        </w:rPr>
        <w:t>completamente cierto</w:t>
      </w:r>
      <w:r w:rsidR="00C2598C" w:rsidRPr="00974024">
        <w:rPr>
          <w:rFonts w:ascii="Georgia" w:hAnsi="Georgia" w:cs="AGaramondPro-Regular"/>
          <w:sz w:val="24"/>
          <w:szCs w:val="24"/>
          <w:lang w:val="es-ES"/>
        </w:rPr>
        <w:t xml:space="preserve"> que la condición </w:t>
      </w:r>
      <w:r w:rsidR="00E450A7">
        <w:rPr>
          <w:rFonts w:ascii="Georgia" w:hAnsi="Georgia" w:cs="AGaramondPro-Regular"/>
          <w:sz w:val="24"/>
          <w:szCs w:val="24"/>
          <w:lang w:val="es-ES"/>
        </w:rPr>
        <w:t>obrera</w:t>
      </w:r>
      <w:r w:rsidR="00C2598C" w:rsidRPr="00974024">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se homogeneiza </w:t>
      </w:r>
      <w:r w:rsidR="00FB0147">
        <w:rPr>
          <w:rFonts w:ascii="Georgia" w:hAnsi="Georgia" w:cs="AGaramondPro-Regular"/>
          <w:sz w:val="24"/>
          <w:szCs w:val="24"/>
          <w:lang w:val="es-ES"/>
        </w:rPr>
        <w:t>por</w:t>
      </w:r>
      <w:r w:rsidR="005665DC" w:rsidRPr="00974024">
        <w:rPr>
          <w:rFonts w:ascii="Georgia" w:hAnsi="Georgia" w:cs="AGaramondPro-Regular"/>
          <w:sz w:val="24"/>
          <w:szCs w:val="24"/>
          <w:lang w:val="es-ES"/>
        </w:rPr>
        <w:t xml:space="preserve"> abajo. Si no </w:t>
      </w:r>
      <w:r w:rsidR="002D1596">
        <w:rPr>
          <w:rFonts w:ascii="Georgia" w:hAnsi="Georgia" w:cs="AGaramondPro-Regular"/>
          <w:sz w:val="24"/>
          <w:szCs w:val="24"/>
          <w:lang w:val="es-ES"/>
        </w:rPr>
        <w:t>se convertí</w:t>
      </w:r>
      <w:r w:rsidR="00FB0147">
        <w:rPr>
          <w:rFonts w:ascii="Georgia" w:hAnsi="Georgia" w:cs="AGaramondPro-Regular"/>
          <w:sz w:val="24"/>
          <w:szCs w:val="24"/>
          <w:lang w:val="es-ES"/>
        </w:rPr>
        <w:t>a en OP, el OS pod</w:t>
      </w:r>
      <w:r w:rsidR="005665DC" w:rsidRPr="00974024">
        <w:rPr>
          <w:rFonts w:ascii="Georgia" w:hAnsi="Georgia" w:cs="AGaramondPro-Regular"/>
          <w:sz w:val="24"/>
          <w:szCs w:val="24"/>
          <w:lang w:val="es-ES"/>
        </w:rPr>
        <w:t>ía convertirse en controlador, ope</w:t>
      </w:r>
      <w:r w:rsidR="00C2598C" w:rsidRPr="00974024">
        <w:rPr>
          <w:rFonts w:ascii="Georgia" w:hAnsi="Georgia" w:cs="AGaramondPro-Regular"/>
          <w:sz w:val="24"/>
          <w:szCs w:val="24"/>
          <w:lang w:val="es-ES"/>
        </w:rPr>
        <w:t>rador de carretilla, recortador,</w:t>
      </w:r>
      <w:r w:rsidR="00E450A7">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pero</w:t>
      </w:r>
      <w:r w:rsidR="00DB5406" w:rsidRPr="00DB5406">
        <w:rPr>
          <w:rFonts w:ascii="Georgia" w:hAnsi="Georgia" w:cs="AGaramondPro-Regular"/>
          <w:sz w:val="24"/>
          <w:szCs w:val="24"/>
          <w:lang w:val="es-ES"/>
        </w:rPr>
        <w:t xml:space="preserve"> </w:t>
      </w:r>
      <w:r w:rsidR="00DB5406">
        <w:rPr>
          <w:rFonts w:ascii="Georgia" w:hAnsi="Georgia" w:cs="AGaramondPro-Regular"/>
          <w:sz w:val="24"/>
          <w:szCs w:val="24"/>
          <w:lang w:val="es-ES"/>
        </w:rPr>
        <w:t>la</w:t>
      </w:r>
      <w:r w:rsidR="00DB5406" w:rsidRPr="00974024">
        <w:rPr>
          <w:rFonts w:ascii="Georgia" w:hAnsi="Georgia" w:cs="AGaramondPro-Regular"/>
          <w:sz w:val="24"/>
          <w:szCs w:val="24"/>
          <w:lang w:val="es-ES"/>
        </w:rPr>
        <w:t>s tareas</w:t>
      </w:r>
      <w:r w:rsidR="005665DC" w:rsidRPr="00974024">
        <w:rPr>
          <w:rFonts w:ascii="Georgia" w:hAnsi="Georgia" w:cs="AGaramondPro-Regular"/>
          <w:sz w:val="24"/>
          <w:szCs w:val="24"/>
          <w:lang w:val="es-ES"/>
        </w:rPr>
        <w:t xml:space="preserve"> </w:t>
      </w:r>
      <w:r w:rsidR="00DB5406">
        <w:rPr>
          <w:rFonts w:ascii="Georgia" w:hAnsi="Georgia" w:cs="AGaramondPro-Regular"/>
          <w:sz w:val="24"/>
          <w:szCs w:val="24"/>
          <w:lang w:val="es-ES"/>
        </w:rPr>
        <w:t xml:space="preserve">de </w:t>
      </w:r>
      <w:r w:rsidR="005665DC" w:rsidRPr="00974024">
        <w:rPr>
          <w:rFonts w:ascii="Georgia" w:hAnsi="Georgia" w:cs="AGaramondPro-Regular"/>
          <w:sz w:val="24"/>
          <w:szCs w:val="24"/>
          <w:lang w:val="es-ES"/>
        </w:rPr>
        <w:t xml:space="preserve">todos estos trabajos periféricos </w:t>
      </w:r>
      <w:r w:rsidR="00DB5406">
        <w:rPr>
          <w:rFonts w:ascii="Georgia" w:hAnsi="Georgia" w:cs="AGaramondPro-Regular"/>
          <w:sz w:val="24"/>
          <w:szCs w:val="24"/>
          <w:lang w:val="es-ES"/>
        </w:rPr>
        <w:t>queda</w:t>
      </w:r>
      <w:r w:rsidR="005665DC" w:rsidRPr="00974024">
        <w:rPr>
          <w:rFonts w:ascii="Georgia" w:hAnsi="Georgia" w:cs="AGaramondPro-Regular"/>
          <w:sz w:val="24"/>
          <w:szCs w:val="24"/>
          <w:lang w:val="es-ES"/>
        </w:rPr>
        <w:t>n cada vez más integradas en</w:t>
      </w:r>
      <w:r w:rsidR="00E450A7">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tareas de producción. En todas partes, la competencia está sustituyendo a la cualificación</w:t>
      </w:r>
      <w:r w:rsidR="002D1596">
        <w:rPr>
          <w:rFonts w:ascii="Georgia" w:hAnsi="Georgia" w:cs="AGaramondPro-Regular"/>
          <w:sz w:val="24"/>
          <w:szCs w:val="24"/>
          <w:lang w:val="es-ES"/>
        </w:rPr>
        <w:t>.</w:t>
      </w:r>
      <w:r w:rsidR="005665DC" w:rsidRPr="00974024">
        <w:rPr>
          <w:rFonts w:ascii="Georgia" w:hAnsi="Georgia" w:cs="AGaramondPro-Regular"/>
          <w:sz w:val="24"/>
          <w:szCs w:val="24"/>
          <w:lang w:val="es-ES"/>
        </w:rPr>
        <w:t xml:space="preserve"> </w:t>
      </w:r>
      <w:r w:rsidR="002D1596">
        <w:rPr>
          <w:rFonts w:ascii="Georgia" w:hAnsi="Georgia" w:cs="AGaramondPro-Regular"/>
          <w:sz w:val="24"/>
          <w:szCs w:val="24"/>
          <w:lang w:val="es-ES"/>
        </w:rPr>
        <w:t>E</w:t>
      </w:r>
      <w:r w:rsidR="005665DC" w:rsidRPr="00974024">
        <w:rPr>
          <w:rFonts w:ascii="Georgia" w:hAnsi="Georgia" w:cs="AGaramondPro-Regular"/>
          <w:sz w:val="24"/>
          <w:szCs w:val="24"/>
          <w:lang w:val="es-ES"/>
        </w:rPr>
        <w:t xml:space="preserve">l </w:t>
      </w:r>
      <w:r w:rsidR="00A701AC">
        <w:rPr>
          <w:rFonts w:ascii="Georgia" w:hAnsi="Georgia" w:cs="AGaramondPro-Regular"/>
          <w:sz w:val="24"/>
          <w:szCs w:val="24"/>
          <w:lang w:val="es-ES"/>
        </w:rPr>
        <w:t xml:space="preserve">monitor </w:t>
      </w:r>
      <w:r w:rsidR="005665DC" w:rsidRPr="00974024">
        <w:rPr>
          <w:rFonts w:ascii="Georgia" w:hAnsi="Georgia" w:cs="AGaramondPro-Regular"/>
          <w:sz w:val="24"/>
          <w:szCs w:val="24"/>
          <w:lang w:val="es-ES"/>
        </w:rPr>
        <w:t>es el ejemplo típico de esta sustitución</w:t>
      </w:r>
      <w:r w:rsidR="00A701AC">
        <w:rPr>
          <w:rFonts w:ascii="Georgia" w:hAnsi="Georgia" w:cs="AGaramondPro-Regular"/>
          <w:sz w:val="24"/>
          <w:szCs w:val="24"/>
          <w:lang w:val="es-ES"/>
        </w:rPr>
        <w:t>;</w:t>
      </w:r>
      <w:r w:rsidR="005665DC" w:rsidRPr="00974024">
        <w:rPr>
          <w:rFonts w:ascii="Georgia" w:hAnsi="Georgia" w:cs="AGaramondPro-Regular"/>
          <w:sz w:val="24"/>
          <w:szCs w:val="24"/>
          <w:lang w:val="es-ES"/>
        </w:rPr>
        <w:t xml:space="preserve"> las innovacion</w:t>
      </w:r>
      <w:r w:rsidR="00C2598C" w:rsidRPr="00974024">
        <w:rPr>
          <w:rFonts w:ascii="Georgia" w:hAnsi="Georgia" w:cs="AGaramondPro-Regular"/>
          <w:sz w:val="24"/>
          <w:szCs w:val="24"/>
          <w:lang w:val="es-ES"/>
        </w:rPr>
        <w:t xml:space="preserve">es organizativas y tecnológicas </w:t>
      </w:r>
      <w:r w:rsidR="005665DC" w:rsidRPr="00974024">
        <w:rPr>
          <w:rFonts w:ascii="Georgia" w:hAnsi="Georgia" w:cs="AGaramondPro-Regular"/>
          <w:sz w:val="24"/>
          <w:szCs w:val="24"/>
          <w:lang w:val="es-ES"/>
        </w:rPr>
        <w:t xml:space="preserve">han </w:t>
      </w:r>
      <w:r w:rsidR="00A701AC">
        <w:rPr>
          <w:rFonts w:ascii="Georgia" w:hAnsi="Georgia" w:cs="AGaramondPro-Regular"/>
          <w:sz w:val="24"/>
          <w:szCs w:val="24"/>
          <w:lang w:val="es-ES"/>
        </w:rPr>
        <w:t>atacado por la retaguardia a</w:t>
      </w:r>
      <w:r w:rsidR="005665DC" w:rsidRPr="00974024">
        <w:rPr>
          <w:rFonts w:ascii="Georgia" w:hAnsi="Georgia" w:cs="AGaramondPro-Regular"/>
          <w:sz w:val="24"/>
          <w:szCs w:val="24"/>
          <w:lang w:val="es-ES"/>
        </w:rPr>
        <w:t xml:space="preserve">l antiguo sistema basado en la antigüedad y las cualificaciones </w:t>
      </w:r>
      <w:r w:rsidR="005665DC" w:rsidRPr="00974024">
        <w:rPr>
          <w:rFonts w:ascii="Georgia" w:hAnsi="Georgia" w:cs="AGaramondPro-Regular"/>
          <w:sz w:val="24"/>
          <w:szCs w:val="24"/>
          <w:lang w:val="es-ES"/>
        </w:rPr>
        <w:lastRenderedPageBreak/>
        <w:t>profesionales.</w:t>
      </w:r>
      <w:r w:rsidR="00E450A7">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La clase capitalista ha creado una nueva organización del trabajo, pero es una nueva organización</w:t>
      </w:r>
      <w:r w:rsidR="00E450A7">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de</w:t>
      </w:r>
      <w:r w:rsidR="00A701AC">
        <w:rPr>
          <w:rFonts w:ascii="Georgia" w:hAnsi="Georgia" w:cs="AGaramondPro-Regular"/>
          <w:sz w:val="24"/>
          <w:szCs w:val="24"/>
          <w:lang w:val="es-ES"/>
        </w:rPr>
        <w:t>l</w:t>
      </w:r>
      <w:r w:rsidR="005665DC" w:rsidRPr="00974024">
        <w:rPr>
          <w:rFonts w:ascii="Georgia" w:hAnsi="Georgia" w:cs="AGaramondPro-Regular"/>
          <w:sz w:val="24"/>
          <w:szCs w:val="24"/>
          <w:lang w:val="es-ES"/>
        </w:rPr>
        <w:t xml:space="preserve"> trabajo asalariado produc</w:t>
      </w:r>
      <w:r w:rsidR="00A701AC">
        <w:rPr>
          <w:rFonts w:ascii="Georgia" w:hAnsi="Georgia" w:cs="AGaramondPro-Regular"/>
          <w:sz w:val="24"/>
          <w:szCs w:val="24"/>
          <w:lang w:val="es-ES"/>
        </w:rPr>
        <w:t>tor de</w:t>
      </w:r>
      <w:r w:rsidR="005665DC" w:rsidRPr="00974024">
        <w:rPr>
          <w:rFonts w:ascii="Georgia" w:hAnsi="Georgia" w:cs="AGaramondPro-Regular"/>
          <w:sz w:val="24"/>
          <w:szCs w:val="24"/>
          <w:lang w:val="es-ES"/>
        </w:rPr>
        <w:t xml:space="preserve"> </w:t>
      </w:r>
      <w:r w:rsidR="00D41480" w:rsidRPr="00974024">
        <w:rPr>
          <w:rFonts w:ascii="Georgia" w:hAnsi="Georgia" w:cs="AGaramondPro-Regular"/>
          <w:sz w:val="24"/>
          <w:szCs w:val="24"/>
          <w:lang w:val="es-ES"/>
        </w:rPr>
        <w:t>plusvalor</w:t>
      </w:r>
      <w:r w:rsidR="005665DC" w:rsidRPr="00974024">
        <w:rPr>
          <w:rFonts w:ascii="Georgia" w:hAnsi="Georgia" w:cs="AGaramondPro-Regular"/>
          <w:sz w:val="24"/>
          <w:szCs w:val="24"/>
          <w:lang w:val="es-ES"/>
        </w:rPr>
        <w:t>, y c</w:t>
      </w:r>
      <w:r w:rsidR="00C2598C" w:rsidRPr="00974024">
        <w:rPr>
          <w:rFonts w:ascii="Georgia" w:hAnsi="Georgia" w:cs="AGaramondPro-Regular"/>
          <w:sz w:val="24"/>
          <w:szCs w:val="24"/>
          <w:lang w:val="es-ES"/>
        </w:rPr>
        <w:t>omo tal</w:t>
      </w:r>
      <w:r w:rsidR="002D1596">
        <w:rPr>
          <w:rFonts w:ascii="Georgia" w:hAnsi="Georgia" w:cs="AGaramondPro-Regular"/>
          <w:sz w:val="24"/>
          <w:szCs w:val="24"/>
          <w:lang w:val="es-ES"/>
        </w:rPr>
        <w:t>,</w:t>
      </w:r>
      <w:r w:rsidR="00C2598C" w:rsidRPr="00974024">
        <w:rPr>
          <w:rFonts w:ascii="Georgia" w:hAnsi="Georgia" w:cs="AGaramondPro-Regular"/>
          <w:sz w:val="24"/>
          <w:szCs w:val="24"/>
          <w:lang w:val="es-ES"/>
        </w:rPr>
        <w:t xml:space="preserve"> esta nueva organización </w:t>
      </w:r>
      <w:r w:rsidR="005665DC" w:rsidRPr="00974024">
        <w:rPr>
          <w:rFonts w:ascii="Georgia" w:hAnsi="Georgia" w:cs="AGaramondPro-Regular"/>
          <w:sz w:val="24"/>
          <w:szCs w:val="24"/>
          <w:lang w:val="es-ES"/>
        </w:rPr>
        <w:t xml:space="preserve">debe </w:t>
      </w:r>
      <w:r w:rsidR="00A701AC">
        <w:rPr>
          <w:rFonts w:ascii="Georgia" w:hAnsi="Georgia" w:cs="AGaramondPro-Regular"/>
          <w:sz w:val="24"/>
          <w:szCs w:val="24"/>
          <w:lang w:val="es-ES"/>
        </w:rPr>
        <w:t xml:space="preserve">ser </w:t>
      </w:r>
      <w:r w:rsidR="005665DC" w:rsidRPr="00974024">
        <w:rPr>
          <w:rFonts w:ascii="Georgia" w:hAnsi="Georgia" w:cs="AGaramondPro-Italic"/>
          <w:i/>
          <w:iCs/>
          <w:sz w:val="24"/>
          <w:szCs w:val="24"/>
          <w:lang w:val="es-ES"/>
        </w:rPr>
        <w:t>imp</w:t>
      </w:r>
      <w:r w:rsidR="00A701AC">
        <w:rPr>
          <w:rFonts w:ascii="Georgia" w:hAnsi="Georgia" w:cs="AGaramondPro-Italic"/>
          <w:i/>
          <w:iCs/>
          <w:sz w:val="24"/>
          <w:szCs w:val="24"/>
          <w:lang w:val="es-ES"/>
        </w:rPr>
        <w:t>uesta</w:t>
      </w:r>
      <w:r w:rsidR="005665DC" w:rsidRPr="00974024">
        <w:rPr>
          <w:rFonts w:ascii="Georgia" w:hAnsi="Georgia" w:cs="AGaramondPro-Italic"/>
          <w:i/>
          <w:iCs/>
          <w:sz w:val="24"/>
          <w:szCs w:val="24"/>
          <w:lang w:val="es-ES"/>
        </w:rPr>
        <w:t xml:space="preserve"> </w:t>
      </w:r>
      <w:r w:rsidR="00A701AC">
        <w:rPr>
          <w:rFonts w:ascii="Georgia" w:hAnsi="Georgia" w:cs="AGaramondPro-Italic"/>
          <w:iCs/>
          <w:sz w:val="24"/>
          <w:szCs w:val="24"/>
          <w:lang w:val="es-ES"/>
        </w:rPr>
        <w:t>en el marco</w:t>
      </w:r>
      <w:r w:rsidR="005665DC" w:rsidRPr="00974024">
        <w:rPr>
          <w:rFonts w:ascii="Georgia" w:hAnsi="Georgia" w:cs="AGaramondPro-Regular"/>
          <w:sz w:val="24"/>
          <w:szCs w:val="24"/>
          <w:lang w:val="es-ES"/>
        </w:rPr>
        <w:t xml:space="preserve"> de la lucha de clases. No se lanza en paracaídas </w:t>
      </w:r>
      <w:r w:rsidR="005665DC" w:rsidRPr="001D5919">
        <w:rPr>
          <w:rFonts w:ascii="Georgia" w:hAnsi="Georgia" w:cs="AGaramondPro-Regular"/>
          <w:sz w:val="24"/>
          <w:szCs w:val="24"/>
          <w:lang w:val="es-ES"/>
        </w:rPr>
        <w:t xml:space="preserve">ya </w:t>
      </w:r>
      <w:r w:rsidR="001D5919">
        <w:rPr>
          <w:rFonts w:ascii="Georgia" w:hAnsi="Georgia" w:cs="AGaramondPro-Regular"/>
          <w:sz w:val="24"/>
          <w:szCs w:val="24"/>
          <w:lang w:val="es-ES"/>
        </w:rPr>
        <w:t>prefabricada</w:t>
      </w:r>
      <w:r w:rsidR="005665DC" w:rsidRPr="00974024">
        <w:rPr>
          <w:rFonts w:ascii="Georgia" w:hAnsi="Georgia" w:cs="AGaramondPro-Regular"/>
          <w:sz w:val="24"/>
          <w:szCs w:val="24"/>
          <w:lang w:val="es-ES"/>
        </w:rPr>
        <w:t xml:space="preserve"> sobre</w:t>
      </w:r>
      <w:r w:rsidR="00E450A7">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las </w:t>
      </w:r>
      <w:r w:rsidR="001D5919">
        <w:rPr>
          <w:rFonts w:ascii="Georgia" w:hAnsi="Georgia" w:cs="AGaramondPro-Regular"/>
          <w:sz w:val="24"/>
          <w:szCs w:val="24"/>
          <w:lang w:val="es-ES"/>
        </w:rPr>
        <w:t>empresas</w:t>
      </w:r>
      <w:r w:rsidR="005665DC" w:rsidRPr="00974024">
        <w:rPr>
          <w:rFonts w:ascii="Georgia" w:hAnsi="Georgia" w:cs="AGaramondPro-Regular"/>
          <w:sz w:val="24"/>
          <w:szCs w:val="24"/>
          <w:lang w:val="es-ES"/>
        </w:rPr>
        <w:t xml:space="preserve">, como </w:t>
      </w:r>
      <w:r w:rsidR="001D5919">
        <w:rPr>
          <w:rFonts w:ascii="Georgia" w:hAnsi="Georgia" w:cs="AGaramondPro-Regular"/>
          <w:sz w:val="24"/>
          <w:szCs w:val="24"/>
          <w:lang w:val="es-ES"/>
        </w:rPr>
        <w:t xml:space="preserve">se han visto llevados a creer </w:t>
      </w:r>
      <w:r w:rsidR="002D1596">
        <w:rPr>
          <w:rFonts w:ascii="Georgia" w:hAnsi="Georgia" w:cs="AGaramondPro-Regular"/>
          <w:sz w:val="24"/>
          <w:szCs w:val="24"/>
          <w:lang w:val="es-ES"/>
        </w:rPr>
        <w:t>quienes</w:t>
      </w:r>
      <w:r w:rsidR="005665DC" w:rsidRPr="00974024">
        <w:rPr>
          <w:rFonts w:ascii="Georgia" w:hAnsi="Georgia" w:cs="AGaramondPro-Regular"/>
          <w:sz w:val="24"/>
          <w:szCs w:val="24"/>
          <w:lang w:val="es-ES"/>
        </w:rPr>
        <w:t xml:space="preserve"> </w:t>
      </w:r>
      <w:r w:rsidR="001D5919">
        <w:rPr>
          <w:rFonts w:ascii="Georgia" w:hAnsi="Georgia" w:cs="AGaramondPro-Regular"/>
          <w:sz w:val="24"/>
          <w:szCs w:val="24"/>
          <w:lang w:val="es-ES"/>
        </w:rPr>
        <w:t>consideraron</w:t>
      </w:r>
      <w:r w:rsidR="005665DC" w:rsidRPr="00974024">
        <w:rPr>
          <w:rFonts w:ascii="Georgia" w:hAnsi="Georgia" w:cs="AGaramondPro-Regular"/>
          <w:sz w:val="24"/>
          <w:szCs w:val="24"/>
          <w:lang w:val="es-ES"/>
        </w:rPr>
        <w:t xml:space="preserve"> el </w:t>
      </w:r>
      <w:proofErr w:type="spellStart"/>
      <w:r w:rsidR="005665DC" w:rsidRPr="00974024">
        <w:rPr>
          <w:rFonts w:ascii="Georgia" w:hAnsi="Georgia" w:cs="AGaramondPro-Regular"/>
          <w:sz w:val="24"/>
          <w:szCs w:val="24"/>
          <w:lang w:val="es-ES"/>
        </w:rPr>
        <w:t>fordismo</w:t>
      </w:r>
      <w:proofErr w:type="spellEnd"/>
      <w:r w:rsidR="005665DC" w:rsidRPr="00974024">
        <w:rPr>
          <w:rFonts w:ascii="Georgia" w:hAnsi="Georgia" w:cs="AGaramondPro-Regular"/>
          <w:sz w:val="24"/>
          <w:szCs w:val="24"/>
          <w:lang w:val="es-ES"/>
        </w:rPr>
        <w:t xml:space="preserve"> como una construcción a priori.</w:t>
      </w:r>
    </w:p>
    <w:p w:rsidR="005665DC" w:rsidRPr="00974024" w:rsidRDefault="005665DC"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A menos que se pueda imaginar un capitalismo que ya no </w:t>
      </w:r>
      <w:r w:rsidR="001D5919">
        <w:rPr>
          <w:rFonts w:ascii="Georgia" w:hAnsi="Georgia" w:cs="AGaramondPro-Regular"/>
          <w:sz w:val="24"/>
          <w:szCs w:val="24"/>
          <w:lang w:val="es-ES"/>
        </w:rPr>
        <w:t>fuer</w:t>
      </w:r>
      <w:r w:rsidRPr="00974024">
        <w:rPr>
          <w:rFonts w:ascii="Georgia" w:hAnsi="Georgia" w:cs="AGaramondPro-Regular"/>
          <w:sz w:val="24"/>
          <w:szCs w:val="24"/>
          <w:lang w:val="es-ES"/>
        </w:rPr>
        <w:t>a</w:t>
      </w:r>
      <w:r w:rsidR="00C2598C" w:rsidRPr="00974024">
        <w:rPr>
          <w:rFonts w:ascii="Georgia" w:hAnsi="Georgia" w:cs="AGaramondPro-Regular"/>
          <w:sz w:val="24"/>
          <w:szCs w:val="24"/>
          <w:lang w:val="es-ES"/>
        </w:rPr>
        <w:t xml:space="preserve"> capitalista, no es en absoluto </w:t>
      </w:r>
      <w:r w:rsidR="00737729" w:rsidRPr="00974024">
        <w:rPr>
          <w:rFonts w:ascii="Georgia" w:hAnsi="Georgia" w:cs="AGaramondPro-Regular"/>
          <w:sz w:val="24"/>
          <w:szCs w:val="24"/>
          <w:lang w:val="es-ES"/>
        </w:rPr>
        <w:t>«</w:t>
      </w:r>
      <w:r w:rsidRPr="00974024">
        <w:rPr>
          <w:rFonts w:ascii="Georgia" w:hAnsi="Georgia" w:cs="AGaramondPro-Regular"/>
          <w:sz w:val="24"/>
          <w:szCs w:val="24"/>
          <w:lang w:val="es-ES"/>
        </w:rPr>
        <w:t>contradictorio</w:t>
      </w:r>
      <w:r w:rsidR="001D5919">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1D5919">
        <w:rPr>
          <w:rFonts w:ascii="Georgia" w:hAnsi="Georgia" w:cs="AGaramondPro-Regular"/>
          <w:sz w:val="24"/>
          <w:szCs w:val="24"/>
          <w:lang w:val="es-ES"/>
        </w:rPr>
        <w:t>«</w:t>
      </w:r>
      <w:r w:rsidRPr="00974024">
        <w:rPr>
          <w:rFonts w:ascii="Georgia" w:hAnsi="Georgia" w:cs="AGaramondPro-Regular"/>
          <w:sz w:val="24"/>
          <w:szCs w:val="24"/>
          <w:lang w:val="es-ES"/>
        </w:rPr>
        <w:t>reducir a peón a quien valor</w:t>
      </w:r>
      <w:r w:rsidR="001D5919">
        <w:rPr>
          <w:rFonts w:ascii="Georgia" w:hAnsi="Georgia" w:cs="AGaramondPro-Regular"/>
          <w:sz w:val="24"/>
          <w:szCs w:val="24"/>
          <w:lang w:val="es-ES"/>
        </w:rPr>
        <w:t>iz</w:t>
      </w:r>
      <w:r w:rsidRPr="00974024">
        <w:rPr>
          <w:rFonts w:ascii="Georgia" w:hAnsi="Georgia" w:cs="AGaramondPro-Regular"/>
          <w:sz w:val="24"/>
          <w:szCs w:val="24"/>
          <w:lang w:val="es-ES"/>
        </w:rPr>
        <w:t>a sistemas complejos que requieren</w:t>
      </w:r>
      <w:r w:rsidR="00E450A7">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una disponibilidad mucho mayor que la del </w:t>
      </w:r>
      <w:r w:rsidR="001D5919">
        <w:rPr>
          <w:rFonts w:ascii="Georgia" w:hAnsi="Georgia" w:cs="AGaramondPro-Regular"/>
          <w:sz w:val="24"/>
          <w:szCs w:val="24"/>
          <w:lang w:val="es-ES"/>
        </w:rPr>
        <w:t>OS</w:t>
      </w:r>
      <w:r w:rsidR="00737729" w:rsidRPr="001D5919">
        <w:rPr>
          <w:rFonts w:ascii="Georgia" w:hAnsi="Georgia" w:cs="AGaramondPro-Regular"/>
          <w:sz w:val="24"/>
          <w:szCs w:val="24"/>
          <w:lang w:val="es-ES"/>
        </w:rPr>
        <w:t>»</w:t>
      </w:r>
      <w:r w:rsidRPr="00974024">
        <w:rPr>
          <w:rFonts w:ascii="Georgia" w:hAnsi="Georgia" w:cs="AGaramondPro-Regular"/>
          <w:sz w:val="24"/>
          <w:szCs w:val="24"/>
          <w:lang w:val="es-ES"/>
        </w:rPr>
        <w:t>. Esto sólo puede causar problemas para</w:t>
      </w:r>
      <w:r w:rsidR="00E450A7">
        <w:rPr>
          <w:rFonts w:ascii="Georgia" w:hAnsi="Georgia" w:cs="AGaramondPro-Regular"/>
          <w:sz w:val="24"/>
          <w:szCs w:val="24"/>
          <w:lang w:val="es-ES"/>
        </w:rPr>
        <w:t xml:space="preserve"> </w:t>
      </w:r>
      <w:r w:rsidR="001D5919">
        <w:rPr>
          <w:rFonts w:ascii="Georgia" w:hAnsi="Georgia" w:cs="AGaramondPro-Regular"/>
          <w:sz w:val="24"/>
          <w:szCs w:val="24"/>
          <w:lang w:val="es-ES"/>
        </w:rPr>
        <w:t xml:space="preserve">la </w:t>
      </w:r>
      <w:r w:rsidRPr="00974024">
        <w:rPr>
          <w:rFonts w:ascii="Georgia" w:hAnsi="Georgia" w:cs="AGaramondPro-Regular"/>
          <w:sz w:val="24"/>
          <w:szCs w:val="24"/>
          <w:lang w:val="es-ES"/>
        </w:rPr>
        <w:t xml:space="preserve">valorización del capital, </w:t>
      </w:r>
      <w:r w:rsidR="001D5919">
        <w:rPr>
          <w:rFonts w:ascii="Georgia" w:hAnsi="Georgia" w:cs="AGaramondPro-Regular"/>
          <w:sz w:val="24"/>
          <w:szCs w:val="24"/>
          <w:lang w:val="es-ES"/>
        </w:rPr>
        <w:t>cosa</w:t>
      </w:r>
      <w:r w:rsidRPr="00974024">
        <w:rPr>
          <w:rFonts w:ascii="Georgia" w:hAnsi="Georgia" w:cs="AGaramondPro-Regular"/>
          <w:sz w:val="24"/>
          <w:szCs w:val="24"/>
          <w:lang w:val="es-ES"/>
        </w:rPr>
        <w:t xml:space="preserve"> </w:t>
      </w:r>
      <w:r w:rsidR="001D5919">
        <w:rPr>
          <w:rFonts w:ascii="Georgia" w:hAnsi="Georgia" w:cs="AGaramondPro-Regular"/>
          <w:sz w:val="24"/>
          <w:szCs w:val="24"/>
          <w:lang w:val="es-ES"/>
        </w:rPr>
        <w:t>comple</w:t>
      </w:r>
      <w:r w:rsidRPr="00974024">
        <w:rPr>
          <w:rFonts w:ascii="Georgia" w:hAnsi="Georgia" w:cs="AGaramondPro-Regular"/>
          <w:sz w:val="24"/>
          <w:szCs w:val="24"/>
          <w:lang w:val="es-ES"/>
        </w:rPr>
        <w:t>tamente ciert</w:t>
      </w:r>
      <w:r w:rsidR="001D5919">
        <w:rPr>
          <w:rFonts w:ascii="Georgia" w:hAnsi="Georgia" w:cs="AGaramondPro-Regular"/>
          <w:sz w:val="24"/>
          <w:szCs w:val="24"/>
          <w:lang w:val="es-ES"/>
        </w:rPr>
        <w:t>a</w:t>
      </w:r>
      <w:r w:rsidRPr="00974024">
        <w:rPr>
          <w:rFonts w:ascii="Georgia" w:hAnsi="Georgia" w:cs="AGaramondPro-Regular"/>
          <w:sz w:val="24"/>
          <w:szCs w:val="24"/>
          <w:lang w:val="es-ES"/>
        </w:rPr>
        <w:t xml:space="preserve">, pero </w:t>
      </w:r>
      <w:r w:rsidR="001D5919">
        <w:rPr>
          <w:rFonts w:ascii="Georgia" w:hAnsi="Georgia" w:cs="AGaramondPro-Italic"/>
          <w:iCs/>
          <w:sz w:val="24"/>
          <w:szCs w:val="24"/>
          <w:lang w:val="es-ES"/>
        </w:rPr>
        <w:t>de lo que se trata</w:t>
      </w:r>
      <w:r w:rsidR="001D5919"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es precisamente </w:t>
      </w:r>
      <w:r w:rsidR="001D5919">
        <w:rPr>
          <w:rFonts w:ascii="Georgia" w:hAnsi="Georgia" w:cs="AGaramondPro-Regular"/>
          <w:sz w:val="24"/>
          <w:szCs w:val="24"/>
          <w:lang w:val="es-ES"/>
        </w:rPr>
        <w:t xml:space="preserve">de </w:t>
      </w:r>
      <w:r w:rsidRPr="00974024">
        <w:rPr>
          <w:rFonts w:ascii="Georgia" w:hAnsi="Georgia" w:cs="AGaramondPro-Regular"/>
          <w:sz w:val="24"/>
          <w:szCs w:val="24"/>
          <w:lang w:val="es-ES"/>
        </w:rPr>
        <w:t>la reestructuración</w:t>
      </w:r>
      <w:r w:rsidR="00E450A7">
        <w:rPr>
          <w:rFonts w:ascii="Georgia" w:hAnsi="Georgia" w:cs="AGaramondPro-Regular"/>
          <w:sz w:val="24"/>
          <w:szCs w:val="24"/>
          <w:lang w:val="es-ES"/>
        </w:rPr>
        <w:t xml:space="preserve"> </w:t>
      </w:r>
      <w:r w:rsidRPr="001D5919">
        <w:rPr>
          <w:rFonts w:ascii="Georgia" w:hAnsi="Georgia" w:cs="AGaramondPro-Regular"/>
          <w:i/>
          <w:sz w:val="24"/>
          <w:szCs w:val="24"/>
          <w:lang w:val="es-ES"/>
        </w:rPr>
        <w:t>del</w:t>
      </w:r>
      <w:r w:rsidRPr="00974024">
        <w:rPr>
          <w:rFonts w:ascii="Georgia" w:hAnsi="Georgia" w:cs="AGaramondPro-Regular"/>
          <w:sz w:val="24"/>
          <w:szCs w:val="24"/>
          <w:lang w:val="es-ES"/>
        </w:rPr>
        <w:t xml:space="preserve"> </w:t>
      </w:r>
      <w:r w:rsidRPr="00974024">
        <w:rPr>
          <w:rFonts w:ascii="Georgia" w:hAnsi="Georgia" w:cs="AGaramondPro-Italic"/>
          <w:i/>
          <w:iCs/>
          <w:sz w:val="24"/>
          <w:szCs w:val="24"/>
          <w:lang w:val="es-ES"/>
        </w:rPr>
        <w:t>capital</w:t>
      </w:r>
      <w:r w:rsidR="001D5919">
        <w:rPr>
          <w:rFonts w:ascii="Georgia" w:hAnsi="Georgia" w:cs="AGaramondPro-Italic"/>
          <w:iCs/>
          <w:sz w:val="24"/>
          <w:szCs w:val="24"/>
          <w:lang w:val="es-ES"/>
        </w:rPr>
        <w:t>,</w:t>
      </w:r>
      <w:r w:rsidRPr="00974024">
        <w:rPr>
          <w:rFonts w:ascii="Georgia" w:hAnsi="Georgia" w:cs="AGaramondPro-Italic"/>
          <w:i/>
          <w:iCs/>
          <w:sz w:val="24"/>
          <w:szCs w:val="24"/>
          <w:lang w:val="es-ES"/>
        </w:rPr>
        <w:t xml:space="preserve"> </w:t>
      </w:r>
      <w:r w:rsidRPr="00974024">
        <w:rPr>
          <w:rFonts w:ascii="Georgia" w:hAnsi="Georgia" w:cs="AGaramondPro-Regular"/>
          <w:sz w:val="24"/>
          <w:szCs w:val="24"/>
          <w:lang w:val="es-ES"/>
        </w:rPr>
        <w:t xml:space="preserve">no </w:t>
      </w:r>
      <w:r w:rsidR="001D5919">
        <w:rPr>
          <w:rFonts w:ascii="Georgia" w:hAnsi="Georgia" w:cs="AGaramondPro-Regular"/>
          <w:sz w:val="24"/>
          <w:szCs w:val="24"/>
          <w:lang w:val="es-ES"/>
        </w:rPr>
        <w:t xml:space="preserve">de </w:t>
      </w:r>
      <w:r w:rsidRPr="00974024">
        <w:rPr>
          <w:rFonts w:ascii="Georgia" w:hAnsi="Georgia" w:cs="AGaramondPro-Regular"/>
          <w:sz w:val="24"/>
          <w:szCs w:val="24"/>
          <w:lang w:val="es-ES"/>
        </w:rPr>
        <w:t>la búsqueda del mejor pro</w:t>
      </w:r>
      <w:r w:rsidR="00C2598C" w:rsidRPr="00974024">
        <w:rPr>
          <w:rFonts w:ascii="Georgia" w:hAnsi="Georgia" w:cs="AGaramondPro-Regular"/>
          <w:sz w:val="24"/>
          <w:szCs w:val="24"/>
          <w:lang w:val="es-ES"/>
        </w:rPr>
        <w:t>ceso de producción cooperativ</w:t>
      </w:r>
      <w:r w:rsidR="001D5919">
        <w:rPr>
          <w:rFonts w:ascii="Georgia" w:hAnsi="Georgia" w:cs="AGaramondPro-Regular"/>
          <w:sz w:val="24"/>
          <w:szCs w:val="24"/>
          <w:lang w:val="es-ES"/>
        </w:rPr>
        <w:t>o</w:t>
      </w:r>
      <w:r w:rsidR="00C2598C" w:rsidRPr="00974024">
        <w:rPr>
          <w:rFonts w:ascii="Georgia" w:hAnsi="Georgia" w:cs="AGaramondPro-Regular"/>
          <w:sz w:val="24"/>
          <w:szCs w:val="24"/>
          <w:lang w:val="es-ES"/>
        </w:rPr>
        <w:t xml:space="preserve">. </w:t>
      </w:r>
      <w:r w:rsidR="00B525DD">
        <w:rPr>
          <w:rFonts w:ascii="Georgia" w:hAnsi="Georgia" w:cs="AGaramondPro-Regular"/>
          <w:sz w:val="24"/>
          <w:szCs w:val="24"/>
          <w:lang w:val="es-ES"/>
        </w:rPr>
        <w:t>Repitámoslo</w:t>
      </w:r>
      <w:r w:rsidR="001D5919">
        <w:rPr>
          <w:rFonts w:ascii="Georgia" w:hAnsi="Georgia" w:cs="AGaramondPro-Regular"/>
          <w:sz w:val="24"/>
          <w:szCs w:val="24"/>
          <w:lang w:val="es-ES"/>
        </w:rPr>
        <w:t>:</w:t>
      </w:r>
      <w:r w:rsidRPr="00974024">
        <w:rPr>
          <w:rFonts w:ascii="Georgia" w:hAnsi="Georgia" w:cs="AGaramondPro-Regular"/>
          <w:sz w:val="24"/>
          <w:szCs w:val="24"/>
          <w:lang w:val="es-ES"/>
        </w:rPr>
        <w:t xml:space="preserve"> en la cooperación los trabajadores ya han dejado de pertenecer</w:t>
      </w:r>
      <w:r w:rsidR="001D5919">
        <w:rPr>
          <w:rFonts w:ascii="Georgia" w:hAnsi="Georgia" w:cs="AGaramondPro-Regular"/>
          <w:sz w:val="24"/>
          <w:szCs w:val="24"/>
          <w:lang w:val="es-ES"/>
        </w:rPr>
        <w:t>se</w:t>
      </w:r>
      <w:r w:rsidRPr="00974024">
        <w:rPr>
          <w:rFonts w:ascii="Georgia" w:hAnsi="Georgia" w:cs="AGaramondPro-Regular"/>
          <w:sz w:val="24"/>
          <w:szCs w:val="24"/>
          <w:lang w:val="es-ES"/>
        </w:rPr>
        <w:t xml:space="preserve"> a </w:t>
      </w:r>
      <w:r w:rsidR="001D5919">
        <w:rPr>
          <w:rFonts w:ascii="Georgia" w:hAnsi="Georgia" w:cs="AGaramondPro-Regular"/>
          <w:sz w:val="24"/>
          <w:szCs w:val="24"/>
          <w:lang w:val="es-ES"/>
        </w:rPr>
        <w:t>sí mismos;</w:t>
      </w:r>
      <w:r w:rsidR="00C2598C" w:rsidRPr="00974024">
        <w:rPr>
          <w:rFonts w:ascii="Georgia" w:hAnsi="Georgia" w:cs="AGaramondPro-Regular"/>
          <w:sz w:val="24"/>
          <w:szCs w:val="24"/>
          <w:lang w:val="es-ES"/>
        </w:rPr>
        <w:t xml:space="preserve"> la </w:t>
      </w:r>
      <w:r w:rsidRPr="00974024">
        <w:rPr>
          <w:rFonts w:ascii="Georgia" w:hAnsi="Georgia" w:cs="AGaramondPro-Regular"/>
          <w:sz w:val="24"/>
          <w:szCs w:val="24"/>
          <w:lang w:val="es-ES"/>
        </w:rPr>
        <w:t xml:space="preserve">cooperación es una función del capital, en el sentido de que es </w:t>
      </w:r>
      <w:r w:rsidRPr="007417C8">
        <w:rPr>
          <w:rFonts w:ascii="Georgia" w:hAnsi="Georgia" w:cs="AGaramondPro-Regular"/>
          <w:sz w:val="24"/>
          <w:szCs w:val="24"/>
          <w:lang w:val="es-ES"/>
        </w:rPr>
        <w:t xml:space="preserve">consustancialmente una </w:t>
      </w:r>
      <w:r w:rsidR="007417C8" w:rsidRPr="007417C8">
        <w:rPr>
          <w:rFonts w:ascii="Georgia" w:hAnsi="Georgia" w:cs="AGaramondPro-Regular"/>
          <w:sz w:val="24"/>
          <w:szCs w:val="24"/>
          <w:lang w:val="es-ES"/>
        </w:rPr>
        <w:t>imposi</w:t>
      </w:r>
      <w:r w:rsidRPr="007417C8">
        <w:rPr>
          <w:rFonts w:ascii="Georgia" w:hAnsi="Georgia" w:cs="AGaramondPro-Regular"/>
          <w:sz w:val="24"/>
          <w:szCs w:val="24"/>
          <w:lang w:val="es-ES"/>
        </w:rPr>
        <w:t>ción</w:t>
      </w:r>
      <w:r w:rsidR="00E450A7">
        <w:rPr>
          <w:rFonts w:ascii="Georgia" w:hAnsi="Georgia" w:cs="AGaramondPro-Regular"/>
          <w:sz w:val="24"/>
          <w:szCs w:val="24"/>
          <w:lang w:val="es-ES"/>
        </w:rPr>
        <w:t xml:space="preserve"> </w:t>
      </w:r>
      <w:r w:rsidR="007417C8">
        <w:rPr>
          <w:rFonts w:ascii="Georgia" w:hAnsi="Georgia" w:cs="AGaramondPro-Regular"/>
          <w:sz w:val="24"/>
          <w:szCs w:val="24"/>
          <w:lang w:val="es-ES"/>
        </w:rPr>
        <w:t>de</w:t>
      </w:r>
      <w:r w:rsidRPr="00974024">
        <w:rPr>
          <w:rFonts w:ascii="Georgia" w:hAnsi="Georgia" w:cs="AGaramondPro-Regular"/>
          <w:sz w:val="24"/>
          <w:szCs w:val="24"/>
          <w:lang w:val="es-ES"/>
        </w:rPr>
        <w:t xml:space="preserve"> la extorsión </w:t>
      </w:r>
      <w:r w:rsidR="00E450A7">
        <w:rPr>
          <w:rFonts w:ascii="Georgia" w:hAnsi="Georgia" w:cs="AGaramondPro-Regular"/>
          <w:sz w:val="24"/>
          <w:szCs w:val="24"/>
          <w:lang w:val="es-ES"/>
        </w:rPr>
        <w:t xml:space="preserve">de </w:t>
      </w:r>
      <w:proofErr w:type="spellStart"/>
      <w:r w:rsidR="00E450A7">
        <w:rPr>
          <w:rFonts w:ascii="Georgia" w:hAnsi="Georgia" w:cs="AGaramondPro-Regular"/>
          <w:sz w:val="24"/>
          <w:szCs w:val="24"/>
          <w:lang w:val="es-ES"/>
        </w:rPr>
        <w:t>plus</w:t>
      </w:r>
      <w:r w:rsidRPr="00974024">
        <w:rPr>
          <w:rFonts w:ascii="Georgia" w:hAnsi="Georgia" w:cs="AGaramondPro-Regular"/>
          <w:sz w:val="24"/>
          <w:szCs w:val="24"/>
          <w:lang w:val="es-ES"/>
        </w:rPr>
        <w:t>trabajo</w:t>
      </w:r>
      <w:proofErr w:type="spellEnd"/>
      <w:r w:rsidRPr="00974024">
        <w:rPr>
          <w:rFonts w:ascii="Georgia" w:hAnsi="Georgia" w:cs="AGaramondPro-Regular"/>
          <w:sz w:val="24"/>
          <w:szCs w:val="24"/>
          <w:lang w:val="es-ES"/>
        </w:rPr>
        <w:t xml:space="preserve">. La </w:t>
      </w:r>
      <w:r w:rsidR="00737729" w:rsidRPr="00974024">
        <w:rPr>
          <w:rFonts w:ascii="Georgia" w:hAnsi="Georgia" w:cs="AGaramondPro-Regular"/>
          <w:sz w:val="24"/>
          <w:szCs w:val="24"/>
          <w:lang w:val="es-ES"/>
        </w:rPr>
        <w:t>«</w:t>
      </w:r>
      <w:r w:rsidRPr="00974024">
        <w:rPr>
          <w:rFonts w:ascii="Georgia" w:hAnsi="Georgia" w:cs="AGaramondPro-Regular"/>
          <w:sz w:val="24"/>
          <w:szCs w:val="24"/>
          <w:lang w:val="es-ES"/>
        </w:rPr>
        <w:t>movilización</w:t>
      </w:r>
      <w:r w:rsidR="00737729"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de los trabajadores siempre ha sido disciplinaria</w:t>
      </w:r>
      <w:r w:rsidR="001D5919">
        <w:rPr>
          <w:rFonts w:ascii="Georgia" w:hAnsi="Georgia" w:cs="AGaramondPro-Regular"/>
          <w:sz w:val="24"/>
          <w:szCs w:val="24"/>
          <w:lang w:val="es-ES"/>
        </w:rPr>
        <w:t>;</w:t>
      </w:r>
      <w:r w:rsidR="00E450A7">
        <w:rPr>
          <w:rFonts w:ascii="Georgia" w:hAnsi="Georgia" w:cs="AGaramondPro-Regular"/>
          <w:sz w:val="24"/>
          <w:szCs w:val="24"/>
          <w:lang w:val="es-ES"/>
        </w:rPr>
        <w:t xml:space="preserve"> </w:t>
      </w:r>
      <w:r w:rsidR="001D5919">
        <w:rPr>
          <w:rFonts w:ascii="Georgia" w:hAnsi="Georgia" w:cs="AGaramondPro-Regular"/>
          <w:sz w:val="24"/>
          <w:szCs w:val="24"/>
          <w:lang w:val="es-ES"/>
        </w:rPr>
        <w:t>l</w:t>
      </w:r>
      <w:r w:rsidRPr="00974024">
        <w:rPr>
          <w:rFonts w:ascii="Georgia" w:hAnsi="Georgia" w:cs="AGaramondPro-Regular"/>
          <w:sz w:val="24"/>
          <w:szCs w:val="24"/>
          <w:lang w:val="es-ES"/>
        </w:rPr>
        <w:t>a</w:t>
      </w:r>
      <w:r w:rsidR="00C2598C" w:rsidRPr="00974024">
        <w:rPr>
          <w:rFonts w:ascii="Georgia" w:hAnsi="Georgia" w:cs="AGaramondPro-Regular"/>
          <w:sz w:val="24"/>
          <w:szCs w:val="24"/>
          <w:lang w:val="es-ES"/>
        </w:rPr>
        <w:t xml:space="preserve"> OCT </w:t>
      </w:r>
      <w:r w:rsidRPr="00974024">
        <w:rPr>
          <w:rFonts w:ascii="Georgia" w:hAnsi="Georgia" w:cs="AGaramondPro-Regular"/>
          <w:sz w:val="24"/>
          <w:szCs w:val="24"/>
          <w:lang w:val="es-ES"/>
        </w:rPr>
        <w:t xml:space="preserve">es </w:t>
      </w:r>
      <w:r w:rsidR="001D5919">
        <w:rPr>
          <w:rFonts w:ascii="Georgia" w:hAnsi="Georgia" w:cs="AGaramondPro-Regular"/>
          <w:sz w:val="24"/>
          <w:szCs w:val="24"/>
          <w:lang w:val="es-ES"/>
        </w:rPr>
        <w:t>el</w:t>
      </w:r>
      <w:r w:rsidRPr="00974024">
        <w:rPr>
          <w:rFonts w:ascii="Georgia" w:hAnsi="Georgia" w:cs="AGaramondPro-Regular"/>
          <w:sz w:val="24"/>
          <w:szCs w:val="24"/>
          <w:lang w:val="es-ES"/>
        </w:rPr>
        <w:t xml:space="preserve"> ejemplo perfecto. Además, </w:t>
      </w:r>
      <w:r w:rsidR="00EB78F7" w:rsidRPr="00974024">
        <w:rPr>
          <w:rFonts w:ascii="Georgia" w:hAnsi="Georgia" w:cs="AGaramondPro-Regular"/>
          <w:sz w:val="24"/>
          <w:szCs w:val="24"/>
          <w:lang w:val="es-ES"/>
        </w:rPr>
        <w:t xml:space="preserve">durante </w:t>
      </w:r>
      <w:proofErr w:type="spellStart"/>
      <w:proofErr w:type="gramStart"/>
      <w:r w:rsidR="00EB78F7" w:rsidRPr="00974024">
        <w:rPr>
          <w:rFonts w:ascii="Georgia" w:hAnsi="Georgia" w:cs="AGaramondPro-Regular"/>
          <w:sz w:val="24"/>
          <w:szCs w:val="24"/>
          <w:lang w:val="es-ES"/>
        </w:rPr>
        <w:t>los«</w:t>
      </w:r>
      <w:proofErr w:type="gramEnd"/>
      <w:r w:rsidR="00EB78F7" w:rsidRPr="00974024">
        <w:rPr>
          <w:rFonts w:ascii="Georgia" w:hAnsi="Georgia" w:cs="AGaramondPro-Regular"/>
          <w:sz w:val="24"/>
          <w:szCs w:val="24"/>
          <w:lang w:val="es-ES"/>
        </w:rPr>
        <w:t>Treinta</w:t>
      </w:r>
      <w:proofErr w:type="spellEnd"/>
      <w:r w:rsidR="00EB78F7" w:rsidRPr="00974024">
        <w:rPr>
          <w:rFonts w:ascii="Georgia" w:hAnsi="Georgia" w:cs="AGaramondPro-Regular"/>
          <w:sz w:val="24"/>
          <w:szCs w:val="24"/>
          <w:lang w:val="es-ES"/>
        </w:rPr>
        <w:t xml:space="preserve"> Gloriosos»</w:t>
      </w:r>
      <w:r w:rsidR="00EB78F7">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la </w:t>
      </w:r>
      <w:r w:rsidR="00737729" w:rsidRPr="00974024">
        <w:rPr>
          <w:rFonts w:ascii="Georgia" w:hAnsi="Georgia" w:cs="AGaramondPro-Regular"/>
          <w:sz w:val="24"/>
          <w:szCs w:val="24"/>
          <w:lang w:val="es-ES"/>
        </w:rPr>
        <w:t>«</w:t>
      </w:r>
      <w:r w:rsidRPr="00974024">
        <w:rPr>
          <w:rFonts w:ascii="Georgia" w:hAnsi="Georgia" w:cs="AGaramondPro-Regular"/>
          <w:sz w:val="24"/>
          <w:szCs w:val="24"/>
          <w:lang w:val="es-ES"/>
        </w:rPr>
        <w:t>movilización</w:t>
      </w:r>
      <w:r w:rsidR="00737729"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de los trabajadores se bas</w:t>
      </w:r>
      <w:r w:rsidR="00E450A7">
        <w:rPr>
          <w:rFonts w:ascii="Georgia" w:hAnsi="Georgia" w:cs="AGaramondPro-Regular"/>
          <w:sz w:val="24"/>
          <w:szCs w:val="24"/>
          <w:lang w:val="es-ES"/>
        </w:rPr>
        <w:t>ó</w:t>
      </w:r>
      <w:r w:rsidRPr="00974024">
        <w:rPr>
          <w:rFonts w:ascii="Georgia" w:hAnsi="Georgia" w:cs="AGaramondPro-Regular"/>
          <w:sz w:val="24"/>
          <w:szCs w:val="24"/>
          <w:lang w:val="es-ES"/>
        </w:rPr>
        <w:t xml:space="preserve"> en todas partes en una </w:t>
      </w:r>
      <w:proofErr w:type="spellStart"/>
      <w:r w:rsidRPr="00974024">
        <w:rPr>
          <w:rFonts w:ascii="Georgia" w:hAnsi="Georgia" w:cs="AGaramondPro-Regular"/>
          <w:sz w:val="24"/>
          <w:szCs w:val="24"/>
          <w:lang w:val="es-ES"/>
        </w:rPr>
        <w:t>dualización</w:t>
      </w:r>
      <w:proofErr w:type="spellEnd"/>
      <w:r w:rsidRPr="00974024">
        <w:rPr>
          <w:rFonts w:ascii="Georgia" w:hAnsi="Georgia" w:cs="AGaramondPro-Regular"/>
          <w:sz w:val="24"/>
          <w:szCs w:val="24"/>
          <w:lang w:val="es-ES"/>
        </w:rPr>
        <w:t xml:space="preserve"> del empleo. El famoso modelo alemán,</w:t>
      </w:r>
      <w:r w:rsidR="00E450A7">
        <w:rPr>
          <w:rFonts w:ascii="Georgia" w:hAnsi="Georgia" w:cs="AGaramondPro-Regular"/>
          <w:sz w:val="24"/>
          <w:szCs w:val="24"/>
          <w:lang w:val="es-ES"/>
        </w:rPr>
        <w:t xml:space="preserve"> </w:t>
      </w:r>
      <w:r w:rsidR="001D5919">
        <w:rPr>
          <w:rFonts w:ascii="Georgia" w:hAnsi="Georgia" w:cs="AGaramondPro-Regular"/>
          <w:sz w:val="24"/>
          <w:szCs w:val="24"/>
          <w:lang w:val="es-ES"/>
        </w:rPr>
        <w:t xml:space="preserve">basado en </w:t>
      </w:r>
      <w:r w:rsidR="001D5919" w:rsidRPr="00974024">
        <w:rPr>
          <w:rFonts w:ascii="Georgia" w:hAnsi="Georgia" w:cs="AGaramondPro-Regular"/>
          <w:sz w:val="24"/>
          <w:szCs w:val="24"/>
          <w:lang w:val="es-ES"/>
        </w:rPr>
        <w:t xml:space="preserve">salarios </w:t>
      </w:r>
      <w:r w:rsidRPr="00974024">
        <w:rPr>
          <w:rFonts w:ascii="Georgia" w:hAnsi="Georgia" w:cs="AGaramondPro-Regular"/>
          <w:sz w:val="24"/>
          <w:szCs w:val="24"/>
          <w:lang w:val="es-ES"/>
        </w:rPr>
        <w:t xml:space="preserve">altos y </w:t>
      </w:r>
      <w:r w:rsidR="001D5919">
        <w:rPr>
          <w:rFonts w:ascii="Georgia" w:hAnsi="Georgia" w:cs="AGaramondPro-Regular"/>
          <w:sz w:val="24"/>
          <w:szCs w:val="24"/>
          <w:lang w:val="es-ES"/>
        </w:rPr>
        <w:t xml:space="preserve">la </w:t>
      </w:r>
      <w:proofErr w:type="spellStart"/>
      <w:r w:rsidRPr="00974024">
        <w:rPr>
          <w:rFonts w:ascii="Georgia" w:hAnsi="Georgia" w:cs="AGaramondPro-Regular"/>
          <w:sz w:val="24"/>
          <w:szCs w:val="24"/>
          <w:lang w:val="es-ES"/>
        </w:rPr>
        <w:t>codeterminación</w:t>
      </w:r>
      <w:proofErr w:type="spellEnd"/>
      <w:r w:rsidRPr="00974024">
        <w:rPr>
          <w:rFonts w:ascii="Georgia" w:hAnsi="Georgia" w:cs="AGaramondPro-Regular"/>
          <w:sz w:val="24"/>
          <w:szCs w:val="24"/>
          <w:lang w:val="es-ES"/>
        </w:rPr>
        <w:t>, con lo</w:t>
      </w:r>
      <w:r w:rsidR="00C2598C" w:rsidRPr="00974024">
        <w:rPr>
          <w:rFonts w:ascii="Georgia" w:hAnsi="Georgia" w:cs="AGaramondPro-Regular"/>
          <w:sz w:val="24"/>
          <w:szCs w:val="24"/>
          <w:lang w:val="es-ES"/>
        </w:rPr>
        <w:t xml:space="preserve">s </w:t>
      </w:r>
      <w:r w:rsidR="00BB14A3">
        <w:rPr>
          <w:rFonts w:ascii="Georgia" w:hAnsi="Georgia" w:cs="AGaramondPro-Regular"/>
          <w:sz w:val="24"/>
          <w:szCs w:val="24"/>
          <w:lang w:val="es-ES"/>
        </w:rPr>
        <w:t>migrantes</w:t>
      </w:r>
      <w:r w:rsidR="0077454C">
        <w:rPr>
          <w:rFonts w:ascii="Georgia" w:hAnsi="Georgia" w:cs="AGaramondPro-Regular"/>
          <w:sz w:val="24"/>
          <w:szCs w:val="24"/>
          <w:lang w:val="es-ES"/>
        </w:rPr>
        <w:t xml:space="preserve"> </w:t>
      </w:r>
      <w:r w:rsidR="00C2598C" w:rsidRPr="00974024">
        <w:rPr>
          <w:rFonts w:ascii="Georgia" w:hAnsi="Georgia" w:cs="AGaramondPro-Regular"/>
          <w:sz w:val="24"/>
          <w:szCs w:val="24"/>
          <w:lang w:val="es-ES"/>
        </w:rPr>
        <w:t xml:space="preserve">del Este al final </w:t>
      </w:r>
      <w:r w:rsidR="00E450A7">
        <w:rPr>
          <w:rFonts w:ascii="Georgia" w:hAnsi="Georgia" w:cs="AGaramondPro-Regular"/>
          <w:sz w:val="24"/>
          <w:szCs w:val="24"/>
          <w:lang w:val="es-ES"/>
        </w:rPr>
        <w:t>de los años cuarenta</w:t>
      </w:r>
      <w:r w:rsidRPr="00974024">
        <w:rPr>
          <w:rFonts w:ascii="Georgia" w:hAnsi="Georgia" w:cs="AGaramondPro-Regular"/>
          <w:sz w:val="24"/>
          <w:szCs w:val="24"/>
          <w:lang w:val="es-ES"/>
        </w:rPr>
        <w:t xml:space="preserve">, y luego </w:t>
      </w:r>
      <w:r w:rsidR="00EB78F7">
        <w:rPr>
          <w:rFonts w:ascii="Georgia" w:hAnsi="Georgia" w:cs="AGaramondPro-Regular"/>
          <w:sz w:val="24"/>
          <w:szCs w:val="24"/>
          <w:lang w:val="es-ES"/>
        </w:rPr>
        <w:t>durante</w:t>
      </w:r>
      <w:r w:rsidRPr="00974024">
        <w:rPr>
          <w:rFonts w:ascii="Georgia" w:hAnsi="Georgia" w:cs="AGaramondPro-Regular"/>
          <w:sz w:val="24"/>
          <w:szCs w:val="24"/>
          <w:lang w:val="es-ES"/>
        </w:rPr>
        <w:t xml:space="preserve"> los </w:t>
      </w:r>
      <w:r w:rsidR="00E450A7">
        <w:rPr>
          <w:rFonts w:ascii="Georgia" w:hAnsi="Georgia" w:cs="AGaramondPro-Regular"/>
          <w:sz w:val="24"/>
          <w:szCs w:val="24"/>
          <w:lang w:val="es-ES"/>
        </w:rPr>
        <w:t>cincuenta</w:t>
      </w:r>
      <w:r w:rsidRPr="00974024">
        <w:rPr>
          <w:rFonts w:ascii="Georgia" w:hAnsi="Georgia" w:cs="AGaramondPro-Regular"/>
          <w:sz w:val="24"/>
          <w:szCs w:val="24"/>
          <w:lang w:val="es-ES"/>
        </w:rPr>
        <w:t xml:space="preserve"> y </w:t>
      </w:r>
      <w:r w:rsidR="00E450A7">
        <w:rPr>
          <w:rFonts w:ascii="Georgia" w:hAnsi="Georgia" w:cs="AGaramondPro-Regular"/>
          <w:sz w:val="24"/>
          <w:szCs w:val="24"/>
          <w:lang w:val="es-ES"/>
        </w:rPr>
        <w:t>sesenta</w:t>
      </w:r>
      <w:r w:rsidR="001D5919">
        <w:rPr>
          <w:rFonts w:ascii="Georgia" w:hAnsi="Georgia" w:cs="AGaramondPro-Regular"/>
          <w:sz w:val="24"/>
          <w:szCs w:val="24"/>
          <w:lang w:val="es-ES"/>
        </w:rPr>
        <w:t>,</w:t>
      </w:r>
      <w:r w:rsidRPr="00974024">
        <w:rPr>
          <w:rFonts w:ascii="Georgia" w:hAnsi="Georgia" w:cs="AGaramondPro-Regular"/>
          <w:sz w:val="24"/>
          <w:szCs w:val="24"/>
          <w:lang w:val="es-ES"/>
        </w:rPr>
        <w:t xml:space="preserve"> con los ita</w:t>
      </w:r>
      <w:r w:rsidR="00C2598C" w:rsidRPr="00974024">
        <w:rPr>
          <w:rFonts w:ascii="Georgia" w:hAnsi="Georgia" w:cs="AGaramondPro-Regular"/>
          <w:sz w:val="24"/>
          <w:szCs w:val="24"/>
          <w:lang w:val="es-ES"/>
        </w:rPr>
        <w:t xml:space="preserve">lianos y los turcos, era ya </w:t>
      </w:r>
      <w:proofErr w:type="gramStart"/>
      <w:r w:rsidR="00C2598C" w:rsidRPr="00974024">
        <w:rPr>
          <w:rFonts w:ascii="Georgia" w:hAnsi="Georgia" w:cs="AGaramondPro-Regular"/>
          <w:sz w:val="24"/>
          <w:szCs w:val="24"/>
          <w:lang w:val="es-ES"/>
        </w:rPr>
        <w:t xml:space="preserve">una </w:t>
      </w:r>
      <w:r w:rsidRPr="00974024">
        <w:rPr>
          <w:rFonts w:ascii="Georgia" w:hAnsi="Georgia" w:cs="AGaramondPro-Regular"/>
          <w:sz w:val="24"/>
          <w:szCs w:val="24"/>
          <w:lang w:val="es-ES"/>
        </w:rPr>
        <w:t xml:space="preserve">sistema </w:t>
      </w:r>
      <w:r w:rsidRPr="00974024">
        <w:rPr>
          <w:rFonts w:ascii="Georgia" w:hAnsi="Georgia" w:cs="AGaramondPro-Italic"/>
          <w:i/>
          <w:iCs/>
          <w:sz w:val="24"/>
          <w:szCs w:val="24"/>
          <w:lang w:val="es-ES"/>
        </w:rPr>
        <w:t>dual</w:t>
      </w:r>
      <w:proofErr w:type="gramEnd"/>
      <w:r w:rsidR="00E450A7">
        <w:rPr>
          <w:rFonts w:ascii="Georgia" w:hAnsi="Georgia" w:cs="AGaramondPro-Italic"/>
          <w:i/>
          <w:iCs/>
          <w:sz w:val="24"/>
          <w:szCs w:val="24"/>
          <w:lang w:val="es-ES"/>
        </w:rPr>
        <w:t xml:space="preserve"> </w:t>
      </w:r>
      <w:r w:rsidRPr="00974024">
        <w:rPr>
          <w:rFonts w:ascii="Georgia" w:hAnsi="Georgia" w:cs="AGaramondPro-Regular"/>
          <w:sz w:val="24"/>
          <w:szCs w:val="24"/>
          <w:lang w:val="es-ES"/>
        </w:rPr>
        <w:t>(</w:t>
      </w:r>
      <w:r w:rsidR="00E0089E" w:rsidRPr="00E450A7">
        <w:rPr>
          <w:rFonts w:ascii="Georgia" w:hAnsi="Georgia" w:cs="AGaramondPro-Regular"/>
          <w:i/>
          <w:sz w:val="24"/>
          <w:szCs w:val="24"/>
          <w:lang w:val="es-ES"/>
        </w:rPr>
        <w:t>cfr.</w:t>
      </w:r>
      <w:r w:rsidRPr="00974024">
        <w:rPr>
          <w:rFonts w:ascii="Georgia" w:hAnsi="Georgia" w:cs="AGaramondPro-Regular"/>
          <w:sz w:val="24"/>
          <w:szCs w:val="24"/>
          <w:lang w:val="es-ES"/>
        </w:rPr>
        <w:t xml:space="preserve"> </w:t>
      </w:r>
      <w:proofErr w:type="spellStart"/>
      <w:r w:rsidRPr="00974024">
        <w:rPr>
          <w:rFonts w:ascii="Georgia" w:hAnsi="Georgia" w:cs="AGaramondPro-Regular"/>
          <w:sz w:val="24"/>
          <w:szCs w:val="24"/>
          <w:lang w:val="es-ES"/>
        </w:rPr>
        <w:t>Roth</w:t>
      </w:r>
      <w:proofErr w:type="spellEnd"/>
      <w:r w:rsidRPr="00974024">
        <w:rPr>
          <w:rFonts w:ascii="Georgia" w:hAnsi="Georgia" w:cs="AGaramondPro-Regular"/>
          <w:sz w:val="24"/>
          <w:szCs w:val="24"/>
          <w:lang w:val="es-ES"/>
        </w:rPr>
        <w:t xml:space="preserve">, </w:t>
      </w:r>
      <w:r w:rsidRPr="00974024">
        <w:rPr>
          <w:rFonts w:ascii="Georgia" w:hAnsi="Georgia" w:cs="AGaramondPro-Italic"/>
          <w:i/>
          <w:iCs/>
          <w:sz w:val="24"/>
          <w:szCs w:val="24"/>
          <w:lang w:val="es-ES"/>
        </w:rPr>
        <w:t>El otro movimiento obrero</w:t>
      </w:r>
      <w:r w:rsidR="001D5919">
        <w:rPr>
          <w:rFonts w:ascii="Georgia" w:hAnsi="Georgia" w:cs="AGaramondPro-Italic"/>
          <w:i/>
          <w:iCs/>
          <w:sz w:val="24"/>
          <w:szCs w:val="24"/>
          <w:lang w:val="es-ES"/>
        </w:rPr>
        <w:t>: la represión capitalista</w:t>
      </w:r>
      <w:r w:rsidRPr="00974024">
        <w:rPr>
          <w:rFonts w:ascii="Georgia" w:hAnsi="Georgia" w:cs="AGaramondPro-Italic"/>
          <w:i/>
          <w:iCs/>
          <w:sz w:val="24"/>
          <w:szCs w:val="24"/>
          <w:lang w:val="es-ES"/>
        </w:rPr>
        <w:t xml:space="preserve"> en Alemania</w:t>
      </w:r>
      <w:r w:rsidR="00E450A7">
        <w:rPr>
          <w:rFonts w:ascii="Georgia" w:hAnsi="Georgia" w:cs="AGaramondPro-Italic"/>
          <w:iCs/>
          <w:sz w:val="24"/>
          <w:szCs w:val="24"/>
          <w:lang w:val="es-ES"/>
        </w:rPr>
        <w:t>,</w:t>
      </w:r>
      <w:r w:rsidRPr="00974024">
        <w:rPr>
          <w:rFonts w:ascii="Georgia" w:hAnsi="Georgia" w:cs="AGaramondPro-Italic"/>
          <w:i/>
          <w:iCs/>
          <w:sz w:val="24"/>
          <w:szCs w:val="24"/>
          <w:lang w:val="es-ES"/>
        </w:rPr>
        <w:t xml:space="preserve"> </w:t>
      </w:r>
      <w:r w:rsidRPr="00974024">
        <w:rPr>
          <w:rFonts w:ascii="Georgia" w:hAnsi="Georgia" w:cs="AGaramondPro-Regular"/>
          <w:sz w:val="24"/>
          <w:szCs w:val="24"/>
          <w:lang w:val="es-ES"/>
        </w:rPr>
        <w:t xml:space="preserve">y </w:t>
      </w:r>
      <w:proofErr w:type="spellStart"/>
      <w:r w:rsidRPr="00974024">
        <w:rPr>
          <w:rFonts w:ascii="Georgia" w:hAnsi="Georgia" w:cs="AGaramondPro-Regular"/>
          <w:sz w:val="24"/>
          <w:szCs w:val="24"/>
          <w:lang w:val="es-ES"/>
        </w:rPr>
        <w:t>Walraff</w:t>
      </w:r>
      <w:proofErr w:type="spellEnd"/>
      <w:r w:rsidRPr="00974024">
        <w:rPr>
          <w:rFonts w:ascii="Georgia" w:hAnsi="Georgia" w:cs="AGaramondPro-Regular"/>
          <w:sz w:val="24"/>
          <w:szCs w:val="24"/>
          <w:lang w:val="es-ES"/>
        </w:rPr>
        <w:t xml:space="preserve">, </w:t>
      </w:r>
      <w:r w:rsidR="00C2598C" w:rsidRPr="00974024">
        <w:rPr>
          <w:rFonts w:ascii="Georgia" w:hAnsi="Georgia" w:cs="AGaramondPro-Italic"/>
          <w:i/>
          <w:iCs/>
          <w:sz w:val="24"/>
          <w:szCs w:val="24"/>
          <w:lang w:val="es-ES"/>
        </w:rPr>
        <w:t>Cabeza de turco</w:t>
      </w:r>
      <w:r w:rsidRPr="00974024">
        <w:rPr>
          <w:rFonts w:ascii="Georgia" w:hAnsi="Georgia" w:cs="AGaramondPro-Regular"/>
          <w:sz w:val="24"/>
          <w:szCs w:val="24"/>
          <w:lang w:val="es-ES"/>
        </w:rPr>
        <w:t>).</w:t>
      </w:r>
      <w:r w:rsidR="00E450A7">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La crisis de los años </w:t>
      </w:r>
      <w:r w:rsidR="001D5919">
        <w:rPr>
          <w:rFonts w:ascii="Georgia" w:hAnsi="Georgia" w:cs="AGaramondPro-Regular"/>
          <w:sz w:val="24"/>
          <w:szCs w:val="24"/>
          <w:lang w:val="es-ES"/>
        </w:rPr>
        <w:t>setenta</w:t>
      </w:r>
      <w:r w:rsidRPr="00974024">
        <w:rPr>
          <w:rFonts w:ascii="Georgia" w:hAnsi="Georgia" w:cs="AGaramondPro-Regular"/>
          <w:sz w:val="24"/>
          <w:szCs w:val="24"/>
          <w:lang w:val="es-ES"/>
        </w:rPr>
        <w:t xml:space="preserve"> reforzó esta característica cuando</w:t>
      </w:r>
      <w:r w:rsidR="00E364C2">
        <w:rPr>
          <w:rFonts w:ascii="Georgia" w:hAnsi="Georgia" w:cs="AGaramondPro-Regular"/>
          <w:sz w:val="24"/>
          <w:szCs w:val="24"/>
          <w:lang w:val="es-ES"/>
        </w:rPr>
        <w:t>,</w:t>
      </w:r>
      <w:r w:rsidR="00E364C2" w:rsidRPr="00E364C2">
        <w:rPr>
          <w:rFonts w:ascii="Georgia" w:hAnsi="Georgia" w:cs="AGaramondPro-Regular"/>
          <w:sz w:val="24"/>
          <w:szCs w:val="24"/>
          <w:lang w:val="es-ES"/>
        </w:rPr>
        <w:t xml:space="preserve"> </w:t>
      </w:r>
      <w:r w:rsidR="00E364C2" w:rsidRPr="00974024">
        <w:rPr>
          <w:rFonts w:ascii="Georgia" w:hAnsi="Georgia" w:cs="AGaramondPro-Regular"/>
          <w:sz w:val="24"/>
          <w:szCs w:val="24"/>
          <w:lang w:val="es-ES"/>
        </w:rPr>
        <w:t xml:space="preserve">a </w:t>
      </w:r>
      <w:r w:rsidR="00E364C2">
        <w:rPr>
          <w:rFonts w:ascii="Georgia" w:hAnsi="Georgia" w:cs="AGaramondPro-Regular"/>
          <w:sz w:val="24"/>
          <w:szCs w:val="24"/>
          <w:lang w:val="es-ES"/>
        </w:rPr>
        <w:t xml:space="preserve">cambio de </w:t>
      </w:r>
      <w:r w:rsidR="00E364C2" w:rsidRPr="00974024">
        <w:rPr>
          <w:rFonts w:ascii="Georgia" w:hAnsi="Georgia" w:cs="AGaramondPro-Regular"/>
          <w:sz w:val="24"/>
          <w:szCs w:val="24"/>
          <w:lang w:val="es-ES"/>
        </w:rPr>
        <w:t>la protección de los trabajadores de los efectos de la «racionalización»</w:t>
      </w:r>
      <w:r w:rsidR="00E364C2">
        <w:rPr>
          <w:rFonts w:ascii="Georgia" w:hAnsi="Georgia" w:cs="AGaramondPro-Regular"/>
          <w:sz w:val="24"/>
          <w:szCs w:val="24"/>
          <w:lang w:val="es-ES"/>
        </w:rPr>
        <w:t>,</w:t>
      </w:r>
      <w:r w:rsidRPr="00974024">
        <w:rPr>
          <w:rFonts w:ascii="Georgia" w:hAnsi="Georgia" w:cs="AGaramondPro-Regular"/>
          <w:sz w:val="24"/>
          <w:szCs w:val="24"/>
          <w:lang w:val="es-ES"/>
        </w:rPr>
        <w:t xml:space="preserve"> los sindicatos </w:t>
      </w:r>
      <w:r w:rsidR="00E364C2">
        <w:rPr>
          <w:rFonts w:ascii="Georgia" w:hAnsi="Georgia" w:cs="AGaramondPro-Regular"/>
          <w:sz w:val="24"/>
          <w:szCs w:val="24"/>
          <w:lang w:val="es-ES"/>
        </w:rPr>
        <w:t>aceptaron</w:t>
      </w:r>
      <w:r w:rsidRPr="00974024">
        <w:rPr>
          <w:rFonts w:ascii="Georgia" w:hAnsi="Georgia" w:cs="AGaramondPro-Regular"/>
          <w:sz w:val="24"/>
          <w:szCs w:val="24"/>
          <w:lang w:val="es-ES"/>
        </w:rPr>
        <w:t xml:space="preserve"> la moderación salarial</w:t>
      </w:r>
      <w:r w:rsidR="00E450A7">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De hecho, </w:t>
      </w:r>
      <w:r w:rsidR="0071676E">
        <w:rPr>
          <w:rFonts w:ascii="Georgia" w:hAnsi="Georgia" w:cs="AGaramondPro-Regular"/>
          <w:sz w:val="24"/>
          <w:szCs w:val="24"/>
          <w:lang w:val="es-ES"/>
        </w:rPr>
        <w:t>es</w:t>
      </w:r>
      <w:r w:rsidRPr="00974024">
        <w:rPr>
          <w:rFonts w:ascii="Georgia" w:hAnsi="Georgia" w:cs="AGaramondPro-Regular"/>
          <w:sz w:val="24"/>
          <w:szCs w:val="24"/>
          <w:lang w:val="es-ES"/>
        </w:rPr>
        <w:t xml:space="preserve">a </w:t>
      </w:r>
      <w:r w:rsidR="00737729" w:rsidRPr="00974024">
        <w:rPr>
          <w:rFonts w:ascii="Georgia" w:hAnsi="Georgia" w:cs="AGaramondPro-Regular"/>
          <w:sz w:val="24"/>
          <w:szCs w:val="24"/>
          <w:lang w:val="es-ES"/>
        </w:rPr>
        <w:t>«</w:t>
      </w:r>
      <w:r w:rsidRPr="00974024">
        <w:rPr>
          <w:rFonts w:ascii="Georgia" w:hAnsi="Georgia" w:cs="AGaramondPro-Regular"/>
          <w:sz w:val="24"/>
          <w:szCs w:val="24"/>
          <w:lang w:val="es-ES"/>
        </w:rPr>
        <w:t>protección</w:t>
      </w:r>
      <w:r w:rsidR="00737729"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se </w:t>
      </w:r>
      <w:r w:rsidR="00D41A64">
        <w:rPr>
          <w:rFonts w:ascii="Georgia" w:hAnsi="Georgia" w:cs="AGaramondPro-Regular"/>
          <w:sz w:val="24"/>
          <w:szCs w:val="24"/>
          <w:lang w:val="es-ES"/>
        </w:rPr>
        <w:t>plasmó</w:t>
      </w:r>
      <w:r w:rsidRPr="00974024">
        <w:rPr>
          <w:rFonts w:ascii="Georgia" w:hAnsi="Georgia" w:cs="AGaramondPro-Regular"/>
          <w:sz w:val="24"/>
          <w:szCs w:val="24"/>
          <w:lang w:val="es-ES"/>
        </w:rPr>
        <w:t xml:space="preserve"> en el despido de </w:t>
      </w:r>
      <w:r w:rsidR="00D41A64">
        <w:rPr>
          <w:rFonts w:ascii="Georgia" w:hAnsi="Georgia" w:cs="AGaramondPro-Regular"/>
          <w:sz w:val="24"/>
          <w:szCs w:val="24"/>
          <w:lang w:val="es-ES"/>
        </w:rPr>
        <w:t xml:space="preserve">los </w:t>
      </w:r>
      <w:r w:rsidRPr="00974024">
        <w:rPr>
          <w:rFonts w:ascii="Georgia" w:hAnsi="Georgia" w:cs="AGaramondPro-Regular"/>
          <w:sz w:val="24"/>
          <w:szCs w:val="24"/>
          <w:lang w:val="es-ES"/>
        </w:rPr>
        <w:t>jóvenes extranjeros</w:t>
      </w:r>
      <w:r w:rsidR="00C2598C" w:rsidRPr="00974024">
        <w:rPr>
          <w:rFonts w:ascii="Georgia" w:hAnsi="Georgia" w:cs="AGaramondPro-Regular"/>
          <w:sz w:val="24"/>
          <w:szCs w:val="24"/>
          <w:lang w:val="es-ES"/>
        </w:rPr>
        <w:t xml:space="preserve">. </w:t>
      </w:r>
      <w:r w:rsidR="00D41A64">
        <w:rPr>
          <w:rFonts w:ascii="Georgia" w:hAnsi="Georgia" w:cs="AGaramondPro-Regular"/>
          <w:sz w:val="24"/>
          <w:szCs w:val="24"/>
          <w:lang w:val="es-ES"/>
        </w:rPr>
        <w:t>Durante</w:t>
      </w:r>
      <w:r w:rsidR="00C2598C"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la década de 1980, cuando IG </w:t>
      </w:r>
      <w:proofErr w:type="spellStart"/>
      <w:r w:rsidRPr="00974024">
        <w:rPr>
          <w:rFonts w:ascii="Georgia" w:hAnsi="Georgia" w:cs="AGaramondPro-Regular"/>
          <w:sz w:val="24"/>
          <w:szCs w:val="24"/>
          <w:lang w:val="es-ES"/>
        </w:rPr>
        <w:t>Metall</w:t>
      </w:r>
      <w:proofErr w:type="spellEnd"/>
      <w:r w:rsidRPr="00974024">
        <w:rPr>
          <w:rFonts w:ascii="Georgia" w:hAnsi="Georgia" w:cs="AGaramondPro-Regular"/>
          <w:sz w:val="24"/>
          <w:szCs w:val="24"/>
          <w:lang w:val="es-ES"/>
        </w:rPr>
        <w:t xml:space="preserve"> estableció co</w:t>
      </w:r>
      <w:r w:rsidR="00C2598C" w:rsidRPr="00974024">
        <w:rPr>
          <w:rFonts w:ascii="Georgia" w:hAnsi="Georgia" w:cs="AGaramondPro-Regular"/>
          <w:sz w:val="24"/>
          <w:szCs w:val="24"/>
          <w:lang w:val="es-ES"/>
        </w:rPr>
        <w:t>mo prioridad la lucha contra el</w:t>
      </w:r>
      <w:r w:rsidR="00E450A7">
        <w:rPr>
          <w:rFonts w:ascii="Georgia" w:hAnsi="Georgia" w:cs="AGaramondPro-Regular"/>
          <w:sz w:val="24"/>
          <w:szCs w:val="24"/>
          <w:lang w:val="es-ES"/>
        </w:rPr>
        <w:t xml:space="preserve"> </w:t>
      </w:r>
      <w:r w:rsidR="00D41A64">
        <w:rPr>
          <w:rFonts w:ascii="Georgia" w:hAnsi="Georgia" w:cs="AGaramondPro-Regular"/>
          <w:sz w:val="24"/>
          <w:szCs w:val="24"/>
          <w:lang w:val="es-ES"/>
        </w:rPr>
        <w:t>paro mediante la reducción del tiempo de trabajo y</w:t>
      </w:r>
      <w:r w:rsidRPr="00974024">
        <w:rPr>
          <w:rFonts w:ascii="Georgia" w:hAnsi="Georgia" w:cs="AGaramondPro-Regular"/>
          <w:sz w:val="24"/>
          <w:szCs w:val="24"/>
          <w:lang w:val="es-ES"/>
        </w:rPr>
        <w:t xml:space="preserve"> la formación, esto se </w:t>
      </w:r>
      <w:r w:rsidR="00D41A64">
        <w:rPr>
          <w:rFonts w:ascii="Georgia" w:hAnsi="Georgia" w:cs="AGaramondPro-Regular"/>
          <w:sz w:val="24"/>
          <w:szCs w:val="24"/>
          <w:lang w:val="es-ES"/>
        </w:rPr>
        <w:t>plasmó</w:t>
      </w:r>
      <w:r w:rsidRPr="00974024">
        <w:rPr>
          <w:rFonts w:ascii="Georgia" w:hAnsi="Georgia" w:cs="AGaramondPro-Regular"/>
          <w:sz w:val="24"/>
          <w:szCs w:val="24"/>
          <w:lang w:val="es-ES"/>
        </w:rPr>
        <w:t xml:space="preserve"> en el </w:t>
      </w:r>
      <w:r w:rsidR="00737729" w:rsidRPr="00974024">
        <w:rPr>
          <w:rFonts w:ascii="Georgia" w:hAnsi="Georgia" w:cs="AGaramondPro-Regular"/>
          <w:sz w:val="24"/>
          <w:szCs w:val="24"/>
          <w:lang w:val="es-ES"/>
        </w:rPr>
        <w:t>«</w:t>
      </w:r>
      <w:r w:rsidRPr="00974024">
        <w:rPr>
          <w:rFonts w:ascii="Georgia" w:hAnsi="Georgia" w:cs="AGaramondPro-Regular"/>
          <w:sz w:val="24"/>
          <w:szCs w:val="24"/>
          <w:lang w:val="es-ES"/>
        </w:rPr>
        <w:t>fortalecimiento</w:t>
      </w:r>
      <w:r w:rsidR="00737729" w:rsidRPr="00974024">
        <w:rPr>
          <w:rFonts w:ascii="Georgia" w:hAnsi="Georgia" w:cs="AGaramondPro-Regular"/>
          <w:sz w:val="24"/>
          <w:szCs w:val="24"/>
          <w:lang w:val="es-ES"/>
        </w:rPr>
        <w:t>»</w:t>
      </w:r>
      <w:r w:rsidR="00E450A7">
        <w:rPr>
          <w:rFonts w:ascii="Georgia" w:hAnsi="Georgia" w:cs="AGaramondPro-Regular"/>
          <w:sz w:val="24"/>
          <w:szCs w:val="24"/>
          <w:lang w:val="es-ES"/>
        </w:rPr>
        <w:t xml:space="preserve"> del</w:t>
      </w:r>
      <w:r w:rsidRPr="00974024">
        <w:rPr>
          <w:rFonts w:ascii="Georgia" w:hAnsi="Georgia" w:cs="AGaramondPro-Regular"/>
          <w:sz w:val="24"/>
          <w:szCs w:val="24"/>
          <w:lang w:val="es-ES"/>
        </w:rPr>
        <w:t xml:space="preserve"> núcleo central de la clase obrera y la degradación de las condiciones de vida y de trabajo de</w:t>
      </w:r>
      <w:r w:rsidR="00E450A7">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los </w:t>
      </w:r>
      <w:r w:rsidR="00781C8F">
        <w:rPr>
          <w:rFonts w:ascii="Georgia" w:hAnsi="Georgia" w:cs="AGaramondPro-Regular"/>
          <w:sz w:val="24"/>
          <w:szCs w:val="24"/>
          <w:lang w:val="es-ES"/>
        </w:rPr>
        <w:t>demá</w:t>
      </w:r>
      <w:r w:rsidRPr="00974024">
        <w:rPr>
          <w:rFonts w:ascii="Georgia" w:hAnsi="Georgia" w:cs="AGaramondPro-Regular"/>
          <w:sz w:val="24"/>
          <w:szCs w:val="24"/>
          <w:lang w:val="es-ES"/>
        </w:rPr>
        <w:t>s. El capitalismo real</w:t>
      </w:r>
      <w:r w:rsidR="00781C8F">
        <w:rPr>
          <w:rFonts w:ascii="Georgia" w:hAnsi="Georgia" w:cs="AGaramondPro-Regular"/>
          <w:sz w:val="24"/>
          <w:szCs w:val="24"/>
          <w:lang w:val="es-ES"/>
        </w:rPr>
        <w:t>mente existente</w:t>
      </w:r>
      <w:r w:rsidRPr="00974024">
        <w:rPr>
          <w:rFonts w:ascii="Georgia" w:hAnsi="Georgia" w:cs="AGaramondPro-Regular"/>
          <w:sz w:val="24"/>
          <w:szCs w:val="24"/>
          <w:lang w:val="es-ES"/>
        </w:rPr>
        <w:t xml:space="preserve"> siempre ha hecho de la segmentación del mercado </w:t>
      </w:r>
      <w:r w:rsidR="006D2785">
        <w:rPr>
          <w:rFonts w:ascii="Georgia" w:hAnsi="Georgia" w:cs="AGaramondPro-Regular"/>
          <w:sz w:val="24"/>
          <w:szCs w:val="24"/>
          <w:lang w:val="es-ES"/>
        </w:rPr>
        <w:t xml:space="preserve">de trabajo </w:t>
      </w:r>
      <w:r w:rsidRPr="00974024">
        <w:rPr>
          <w:rFonts w:ascii="Georgia" w:hAnsi="Georgia" w:cs="AGaramondPro-Regular"/>
          <w:sz w:val="24"/>
          <w:szCs w:val="24"/>
          <w:lang w:val="es-ES"/>
        </w:rPr>
        <w:t>(mujeres y niños en la manufactur</w:t>
      </w:r>
      <w:r w:rsidR="0071676E">
        <w:rPr>
          <w:rFonts w:ascii="Georgia" w:hAnsi="Georgia" w:cs="AGaramondPro-Regular"/>
          <w:sz w:val="24"/>
          <w:szCs w:val="24"/>
          <w:lang w:val="es-ES"/>
        </w:rPr>
        <w:t>a y luego en la gran industria)</w:t>
      </w:r>
      <w:r w:rsidRPr="00974024">
        <w:rPr>
          <w:rFonts w:ascii="Georgia" w:hAnsi="Georgia" w:cs="AGaramondPro-Regular"/>
          <w:sz w:val="24"/>
          <w:szCs w:val="24"/>
          <w:lang w:val="es-ES"/>
        </w:rPr>
        <w:t xml:space="preserve"> una</w:t>
      </w:r>
      <w:r w:rsidR="00E450A7">
        <w:rPr>
          <w:rFonts w:ascii="Georgia" w:hAnsi="Georgia" w:cs="AGaramondPro-Regular"/>
          <w:sz w:val="24"/>
          <w:szCs w:val="24"/>
          <w:lang w:val="es-ES"/>
        </w:rPr>
        <w:t xml:space="preserve"> </w:t>
      </w:r>
      <w:r w:rsidR="006D2785">
        <w:rPr>
          <w:rFonts w:ascii="Georgia" w:hAnsi="Georgia" w:cs="AGaramondPro-Regular"/>
          <w:sz w:val="24"/>
          <w:szCs w:val="24"/>
          <w:lang w:val="es-ES"/>
        </w:rPr>
        <w:t xml:space="preserve">de las </w:t>
      </w:r>
      <w:r w:rsidRPr="00974024">
        <w:rPr>
          <w:rFonts w:ascii="Georgia" w:hAnsi="Georgia" w:cs="AGaramondPro-Regular"/>
          <w:sz w:val="24"/>
          <w:szCs w:val="24"/>
          <w:lang w:val="es-ES"/>
        </w:rPr>
        <w:t xml:space="preserve">características esenciales de </w:t>
      </w:r>
      <w:r w:rsidR="006D2785">
        <w:rPr>
          <w:rFonts w:ascii="Georgia" w:hAnsi="Georgia" w:cs="AGaramondPro-Regular"/>
          <w:sz w:val="24"/>
          <w:szCs w:val="24"/>
          <w:lang w:val="es-ES"/>
        </w:rPr>
        <w:t>éste</w:t>
      </w:r>
      <w:r w:rsidRPr="00974024">
        <w:rPr>
          <w:rFonts w:ascii="Georgia" w:hAnsi="Georgia" w:cs="AGaramondPro-Regular"/>
          <w:sz w:val="24"/>
          <w:szCs w:val="24"/>
          <w:lang w:val="es-ES"/>
        </w:rPr>
        <w:t xml:space="preserve">. </w:t>
      </w:r>
      <w:r w:rsidR="006D2785">
        <w:rPr>
          <w:rFonts w:ascii="Georgia" w:hAnsi="Georgia" w:cs="AGaramondPro-Regular"/>
          <w:sz w:val="24"/>
          <w:szCs w:val="24"/>
          <w:lang w:val="es-ES"/>
        </w:rPr>
        <w:t>No se trata de</w:t>
      </w:r>
      <w:r w:rsidRPr="00974024">
        <w:rPr>
          <w:rFonts w:ascii="Georgia" w:hAnsi="Georgia" w:cs="AGaramondPro-Regular"/>
          <w:sz w:val="24"/>
          <w:szCs w:val="24"/>
          <w:lang w:val="es-ES"/>
        </w:rPr>
        <w:t xml:space="preserve"> </w:t>
      </w:r>
      <w:r w:rsidR="006D2785">
        <w:rPr>
          <w:rFonts w:ascii="Georgia" w:hAnsi="Georgia" w:cs="AGaramondPro-Regular"/>
          <w:sz w:val="24"/>
          <w:szCs w:val="24"/>
          <w:lang w:val="es-ES"/>
        </w:rPr>
        <w:t>una adaptación a</w:t>
      </w:r>
      <w:r w:rsidR="00C2598C"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la realidad frente al concepto</w:t>
      </w:r>
      <w:r w:rsidR="006D2785">
        <w:rPr>
          <w:rFonts w:ascii="Georgia" w:hAnsi="Georgia" w:cs="AGaramondPro-Regular"/>
          <w:sz w:val="24"/>
          <w:szCs w:val="24"/>
          <w:lang w:val="es-ES"/>
        </w:rPr>
        <w:t>;</w:t>
      </w:r>
      <w:r w:rsidRPr="00974024">
        <w:rPr>
          <w:rFonts w:ascii="Georgia" w:hAnsi="Georgia" w:cs="AGaramondPro-Regular"/>
          <w:sz w:val="24"/>
          <w:szCs w:val="24"/>
          <w:lang w:val="es-ES"/>
        </w:rPr>
        <w:t xml:space="preserve"> la segmentación d</w:t>
      </w:r>
      <w:r w:rsidR="00C2598C" w:rsidRPr="00974024">
        <w:rPr>
          <w:rFonts w:ascii="Georgia" w:hAnsi="Georgia" w:cs="AGaramondPro-Regular"/>
          <w:sz w:val="24"/>
          <w:szCs w:val="24"/>
          <w:lang w:val="es-ES"/>
        </w:rPr>
        <w:t xml:space="preserve">el </w:t>
      </w:r>
      <w:r w:rsidR="00755B5F" w:rsidRPr="00974024">
        <w:rPr>
          <w:rFonts w:ascii="Georgia" w:hAnsi="Georgia" w:cs="AGaramondPro-Regular"/>
          <w:sz w:val="24"/>
          <w:szCs w:val="24"/>
          <w:lang w:val="es-ES"/>
        </w:rPr>
        <w:t>mercado de trabajo</w:t>
      </w:r>
      <w:r w:rsidR="00C2598C" w:rsidRPr="00974024">
        <w:rPr>
          <w:rFonts w:ascii="Georgia" w:hAnsi="Georgia" w:cs="AGaramondPro-Regular"/>
          <w:sz w:val="24"/>
          <w:szCs w:val="24"/>
          <w:lang w:val="es-ES"/>
        </w:rPr>
        <w:t xml:space="preserve"> es inherente </w:t>
      </w:r>
      <w:r w:rsidRPr="00974024">
        <w:rPr>
          <w:rFonts w:ascii="Georgia" w:hAnsi="Georgia" w:cs="AGaramondPro-Regular"/>
          <w:sz w:val="24"/>
          <w:szCs w:val="24"/>
          <w:lang w:val="es-ES"/>
        </w:rPr>
        <w:t>al concepto mismo de capital (</w:t>
      </w:r>
      <w:r w:rsidRPr="00974024">
        <w:rPr>
          <w:rFonts w:ascii="Georgia" w:hAnsi="Georgia" w:cs="AGaramondPro-Italic"/>
          <w:i/>
          <w:iCs/>
          <w:sz w:val="24"/>
          <w:szCs w:val="24"/>
          <w:lang w:val="es-ES"/>
        </w:rPr>
        <w:t>cf</w:t>
      </w:r>
      <w:r w:rsidR="00EE2004" w:rsidRPr="00974024">
        <w:rPr>
          <w:rFonts w:ascii="Georgia" w:hAnsi="Georgia" w:cs="AGaramondPro-Italic"/>
          <w:i/>
          <w:iCs/>
          <w:sz w:val="24"/>
          <w:szCs w:val="24"/>
          <w:lang w:val="es-ES"/>
        </w:rPr>
        <w:t>r</w:t>
      </w:r>
      <w:r w:rsidRPr="00974024">
        <w:rPr>
          <w:rFonts w:ascii="Georgia" w:hAnsi="Georgia" w:cs="AGaramondPro-Italic"/>
          <w:i/>
          <w:iCs/>
          <w:sz w:val="24"/>
          <w:szCs w:val="24"/>
          <w:lang w:val="es-ES"/>
        </w:rPr>
        <w:t xml:space="preserve">. </w:t>
      </w:r>
      <w:r w:rsidRPr="00974024">
        <w:rPr>
          <w:rFonts w:ascii="Georgia" w:hAnsi="Georgia" w:cs="AGaramondPro-Regular"/>
          <w:sz w:val="24"/>
          <w:szCs w:val="24"/>
          <w:lang w:val="es-ES"/>
        </w:rPr>
        <w:t xml:space="preserve">en </w:t>
      </w:r>
      <w:r w:rsidRPr="00974024">
        <w:rPr>
          <w:rFonts w:ascii="Georgia" w:hAnsi="Georgia" w:cs="AGaramondPro-Italic"/>
          <w:i/>
          <w:iCs/>
          <w:sz w:val="24"/>
          <w:szCs w:val="24"/>
          <w:lang w:val="es-ES"/>
        </w:rPr>
        <w:t>Trabajo asalariado y capital</w:t>
      </w:r>
      <w:r w:rsidRPr="00974024">
        <w:rPr>
          <w:rFonts w:ascii="Georgia" w:hAnsi="Georgia" w:cs="AGaramondPro-Regular"/>
          <w:sz w:val="24"/>
          <w:szCs w:val="24"/>
          <w:lang w:val="es-ES"/>
        </w:rPr>
        <w:t>, las leyes del empobrecimiento</w:t>
      </w:r>
      <w:r w:rsidR="00E450A7">
        <w:rPr>
          <w:rFonts w:ascii="Georgia" w:hAnsi="Georgia" w:cs="AGaramondPro-Regular"/>
          <w:sz w:val="24"/>
          <w:szCs w:val="24"/>
          <w:lang w:val="es-ES"/>
        </w:rPr>
        <w:t xml:space="preserve"> </w:t>
      </w:r>
      <w:r w:rsidRPr="00974024">
        <w:rPr>
          <w:rFonts w:ascii="Georgia" w:hAnsi="Georgia" w:cs="AGaramondPro-Regular"/>
          <w:sz w:val="24"/>
          <w:szCs w:val="24"/>
          <w:lang w:val="es-ES"/>
        </w:rPr>
        <w:t>relativ</w:t>
      </w:r>
      <w:r w:rsidR="00C2598C" w:rsidRPr="00974024">
        <w:rPr>
          <w:rFonts w:ascii="Georgia" w:hAnsi="Georgia" w:cs="AGaramondPro-Regular"/>
          <w:sz w:val="24"/>
          <w:szCs w:val="24"/>
          <w:lang w:val="es-ES"/>
        </w:rPr>
        <w:t>o</w:t>
      </w:r>
      <w:r w:rsidRPr="00974024">
        <w:rPr>
          <w:rFonts w:ascii="Georgia" w:hAnsi="Georgia" w:cs="AGaramondPro-Regular"/>
          <w:sz w:val="24"/>
          <w:szCs w:val="24"/>
          <w:lang w:val="es-ES"/>
        </w:rPr>
        <w:t xml:space="preserve"> y absolut</w:t>
      </w:r>
      <w:r w:rsidR="00C2598C" w:rsidRPr="00974024">
        <w:rPr>
          <w:rFonts w:ascii="Georgia" w:hAnsi="Georgia" w:cs="AGaramondPro-Regular"/>
          <w:sz w:val="24"/>
          <w:szCs w:val="24"/>
          <w:lang w:val="es-ES"/>
        </w:rPr>
        <w:t>o</w:t>
      </w:r>
      <w:r w:rsidRPr="00974024">
        <w:rPr>
          <w:rFonts w:ascii="Georgia" w:hAnsi="Georgia" w:cs="AGaramondPro-Regular"/>
          <w:sz w:val="24"/>
          <w:szCs w:val="24"/>
          <w:lang w:val="es-ES"/>
        </w:rPr>
        <w:t xml:space="preserve">). La segmentación del </w:t>
      </w:r>
      <w:r w:rsidR="00755B5F" w:rsidRPr="00974024">
        <w:rPr>
          <w:rFonts w:ascii="Georgia" w:hAnsi="Georgia" w:cs="AGaramondPro-Regular"/>
          <w:sz w:val="24"/>
          <w:szCs w:val="24"/>
          <w:lang w:val="es-ES"/>
        </w:rPr>
        <w:t>mercado de trabajo</w:t>
      </w:r>
      <w:r w:rsidRPr="00974024">
        <w:rPr>
          <w:rFonts w:ascii="Georgia" w:hAnsi="Georgia" w:cs="AGaramondPro-Regular"/>
          <w:sz w:val="24"/>
          <w:szCs w:val="24"/>
          <w:lang w:val="es-ES"/>
        </w:rPr>
        <w:t xml:space="preserve"> nunca conduce a la convivencia</w:t>
      </w:r>
      <w:r w:rsidR="00E450A7">
        <w:rPr>
          <w:rFonts w:ascii="Georgia" w:hAnsi="Georgia" w:cs="AGaramondPro-Regular"/>
          <w:sz w:val="24"/>
          <w:szCs w:val="24"/>
          <w:lang w:val="es-ES"/>
        </w:rPr>
        <w:t xml:space="preserve"> </w:t>
      </w:r>
      <w:r w:rsidR="006D2785">
        <w:rPr>
          <w:rFonts w:ascii="Georgia" w:hAnsi="Georgia" w:cs="AGaramondPro-Regular"/>
          <w:sz w:val="24"/>
          <w:szCs w:val="24"/>
          <w:lang w:val="es-ES"/>
        </w:rPr>
        <w:t xml:space="preserve">de </w:t>
      </w:r>
      <w:r w:rsidRPr="00974024">
        <w:rPr>
          <w:rFonts w:ascii="Georgia" w:hAnsi="Georgia" w:cs="AGaramondPro-Regular"/>
          <w:sz w:val="24"/>
          <w:szCs w:val="24"/>
          <w:lang w:val="es-ES"/>
        </w:rPr>
        <w:t xml:space="preserve">conjuntos </w:t>
      </w:r>
      <w:r w:rsidR="006D2785">
        <w:rPr>
          <w:rFonts w:ascii="Georgia" w:hAnsi="Georgia" w:cs="AGaramondPro-Regular"/>
          <w:sz w:val="24"/>
          <w:szCs w:val="24"/>
          <w:lang w:val="es-ES"/>
        </w:rPr>
        <w:t xml:space="preserve">estancos y </w:t>
      </w:r>
      <w:r w:rsidRPr="00974024">
        <w:rPr>
          <w:rFonts w:ascii="Georgia" w:hAnsi="Georgia" w:cs="AGaramondPro-Regular"/>
          <w:sz w:val="24"/>
          <w:szCs w:val="24"/>
          <w:lang w:val="es-ES"/>
        </w:rPr>
        <w:t>paralelos que</w:t>
      </w:r>
      <w:r w:rsidR="00C2598C" w:rsidRPr="00974024">
        <w:rPr>
          <w:rFonts w:ascii="Georgia" w:hAnsi="Georgia" w:cs="AGaramondPro-Regular"/>
          <w:sz w:val="24"/>
          <w:szCs w:val="24"/>
          <w:lang w:val="es-ES"/>
        </w:rPr>
        <w:t xml:space="preserve"> contradicen la necesidad de la </w:t>
      </w:r>
      <w:r w:rsidRPr="00974024">
        <w:rPr>
          <w:rFonts w:ascii="Georgia" w:hAnsi="Georgia" w:cs="AGaramondPro-Regular"/>
          <w:sz w:val="24"/>
          <w:szCs w:val="24"/>
          <w:lang w:val="es-ES"/>
        </w:rPr>
        <w:t xml:space="preserve">competencia inherente al sistema. Todo el mundo conoce la teoría de las </w:t>
      </w:r>
      <w:r w:rsidR="00737729" w:rsidRPr="00974024">
        <w:rPr>
          <w:rFonts w:ascii="Georgia" w:hAnsi="Georgia" w:cs="AGaramondPro-Regular"/>
          <w:sz w:val="24"/>
          <w:szCs w:val="24"/>
          <w:lang w:val="es-ES"/>
        </w:rPr>
        <w:t>«</w:t>
      </w:r>
      <w:r w:rsidR="00C435A7">
        <w:rPr>
          <w:rFonts w:ascii="Georgia" w:hAnsi="Georgia" w:cs="AGaramondPro-Regular"/>
          <w:sz w:val="24"/>
          <w:szCs w:val="24"/>
          <w:lang w:val="es-ES"/>
        </w:rPr>
        <w:t>filas de espera</w:t>
      </w:r>
      <w:r w:rsidR="00737729" w:rsidRPr="00974024">
        <w:rPr>
          <w:rFonts w:ascii="Georgia" w:hAnsi="Georgia" w:cs="AGaramondPro-Regular"/>
          <w:sz w:val="24"/>
          <w:szCs w:val="24"/>
          <w:lang w:val="es-ES"/>
        </w:rPr>
        <w:t>»</w:t>
      </w:r>
      <w:r w:rsidRPr="00974024">
        <w:rPr>
          <w:rFonts w:ascii="Georgia" w:hAnsi="Georgia" w:cs="AGaramondPro-Regular"/>
          <w:sz w:val="24"/>
          <w:szCs w:val="24"/>
          <w:lang w:val="es-ES"/>
        </w:rPr>
        <w:t>.</w:t>
      </w:r>
    </w:p>
    <w:p w:rsidR="005665DC" w:rsidRPr="00974024" w:rsidRDefault="005665DC"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El cálculo </w:t>
      </w:r>
      <w:r w:rsidRPr="00635F0D">
        <w:rPr>
          <w:rFonts w:ascii="Georgia" w:hAnsi="Georgia" w:cs="AGaramondPro-Regular"/>
          <w:sz w:val="24"/>
          <w:szCs w:val="24"/>
          <w:lang w:val="es-ES"/>
        </w:rPr>
        <w:t>de la</w:t>
      </w:r>
      <w:r w:rsidR="00635F0D" w:rsidRPr="00635F0D">
        <w:rPr>
          <w:rFonts w:ascii="Georgia" w:hAnsi="Georgia" w:cs="AGaramondPro-Regular"/>
          <w:sz w:val="24"/>
          <w:szCs w:val="24"/>
          <w:lang w:val="es-ES"/>
        </w:rPr>
        <w:t>s</w:t>
      </w:r>
      <w:r w:rsidRPr="00635F0D">
        <w:rPr>
          <w:rFonts w:ascii="Georgia" w:hAnsi="Georgia" w:cs="AGaramondPro-Regular"/>
          <w:sz w:val="24"/>
          <w:szCs w:val="24"/>
          <w:lang w:val="es-ES"/>
        </w:rPr>
        <w:t xml:space="preserve"> plantilla</w:t>
      </w:r>
      <w:r w:rsidR="00635F0D">
        <w:rPr>
          <w:rFonts w:ascii="Georgia" w:hAnsi="Georgia" w:cs="AGaramondPro-Regular"/>
          <w:sz w:val="24"/>
          <w:szCs w:val="24"/>
          <w:lang w:val="es-ES"/>
        </w:rPr>
        <w:t>s</w:t>
      </w:r>
      <w:r w:rsidRPr="00974024">
        <w:rPr>
          <w:rFonts w:ascii="Georgia" w:hAnsi="Georgia" w:cs="AGaramondPro-Regular"/>
          <w:sz w:val="24"/>
          <w:szCs w:val="24"/>
          <w:lang w:val="es-ES"/>
        </w:rPr>
        <w:t xml:space="preserve"> </w:t>
      </w:r>
      <w:r w:rsidR="00737729" w:rsidRPr="00974024">
        <w:rPr>
          <w:rFonts w:ascii="Georgia" w:hAnsi="Georgia" w:cs="AGaramondPro-Regular"/>
          <w:sz w:val="24"/>
          <w:szCs w:val="24"/>
          <w:lang w:val="es-ES"/>
        </w:rPr>
        <w:t>«</w:t>
      </w:r>
      <w:r w:rsidRPr="00974024">
        <w:rPr>
          <w:rFonts w:ascii="Georgia" w:hAnsi="Georgia" w:cs="AGaramondPro-Regular"/>
          <w:sz w:val="24"/>
          <w:szCs w:val="24"/>
          <w:lang w:val="es-ES"/>
        </w:rPr>
        <w:t>con la mayor precisión posible</w:t>
      </w:r>
      <w:r w:rsidR="00737729"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y la movilización permanente</w:t>
      </w:r>
      <w:r w:rsidR="00C2598C" w:rsidRPr="00974024">
        <w:rPr>
          <w:rFonts w:ascii="Georgia" w:hAnsi="Georgia" w:cs="AGaramondPro-Regular"/>
          <w:sz w:val="24"/>
          <w:szCs w:val="24"/>
          <w:lang w:val="es-ES"/>
        </w:rPr>
        <w:t xml:space="preserve"> de la </w:t>
      </w:r>
      <w:r w:rsidR="00C435A7">
        <w:rPr>
          <w:rFonts w:ascii="Georgia" w:hAnsi="Georgia" w:cs="AGaramondPro-Regular"/>
          <w:sz w:val="24"/>
          <w:szCs w:val="24"/>
          <w:lang w:val="es-ES"/>
        </w:rPr>
        <w:t>mano de obra</w:t>
      </w:r>
      <w:r w:rsidR="00C2598C"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transforma</w:t>
      </w:r>
      <w:r w:rsidR="00C435A7">
        <w:rPr>
          <w:rFonts w:ascii="Georgia" w:hAnsi="Georgia" w:cs="AGaramondPro-Regular"/>
          <w:sz w:val="24"/>
          <w:szCs w:val="24"/>
          <w:lang w:val="es-ES"/>
        </w:rPr>
        <w:t>n</w:t>
      </w:r>
      <w:r w:rsidRPr="00974024">
        <w:rPr>
          <w:rFonts w:ascii="Georgia" w:hAnsi="Georgia" w:cs="AGaramondPro-Regular"/>
          <w:sz w:val="24"/>
          <w:szCs w:val="24"/>
          <w:lang w:val="es-ES"/>
        </w:rPr>
        <w:t xml:space="preserve"> </w:t>
      </w:r>
      <w:proofErr w:type="gramStart"/>
      <w:r w:rsidRPr="00974024">
        <w:rPr>
          <w:rFonts w:ascii="Georgia" w:hAnsi="Georgia" w:cs="AGaramondPro-Regular"/>
          <w:sz w:val="24"/>
          <w:szCs w:val="24"/>
          <w:lang w:val="es-ES"/>
        </w:rPr>
        <w:t>toda la</w:t>
      </w:r>
      <w:r w:rsidR="00C435A7">
        <w:rPr>
          <w:rFonts w:ascii="Georgia" w:hAnsi="Georgia" w:cs="AGaramondPro-Regular"/>
          <w:sz w:val="24"/>
          <w:szCs w:val="24"/>
          <w:lang w:val="es-ES"/>
        </w:rPr>
        <w:t>s</w:t>
      </w:r>
      <w:r w:rsidRPr="00974024">
        <w:rPr>
          <w:rFonts w:ascii="Georgia" w:hAnsi="Georgia" w:cs="AGaramondPro-Regular"/>
          <w:sz w:val="24"/>
          <w:szCs w:val="24"/>
          <w:lang w:val="es-ES"/>
        </w:rPr>
        <w:t xml:space="preserve"> </w:t>
      </w:r>
      <w:r w:rsidR="00C435A7">
        <w:rPr>
          <w:rFonts w:ascii="Georgia" w:hAnsi="Georgia" w:cs="AGaramondPro-Regular"/>
          <w:sz w:val="24"/>
          <w:szCs w:val="24"/>
          <w:lang w:val="es-ES"/>
        </w:rPr>
        <w:t>relaciones</w:t>
      </w:r>
      <w:proofErr w:type="gramEnd"/>
      <w:r w:rsidRPr="00974024">
        <w:rPr>
          <w:rFonts w:ascii="Georgia" w:hAnsi="Georgia" w:cs="AGaramondPro-Regular"/>
          <w:sz w:val="24"/>
          <w:szCs w:val="24"/>
          <w:lang w:val="es-ES"/>
        </w:rPr>
        <w:t xml:space="preserve"> entre el trabajo y el tiemp</w:t>
      </w:r>
      <w:r w:rsidR="00C2598C" w:rsidRPr="00974024">
        <w:rPr>
          <w:rFonts w:ascii="Georgia" w:hAnsi="Georgia" w:cs="AGaramondPro-Regular"/>
          <w:sz w:val="24"/>
          <w:szCs w:val="24"/>
          <w:lang w:val="es-ES"/>
        </w:rPr>
        <w:t xml:space="preserve">o. </w:t>
      </w:r>
      <w:r w:rsidR="00C435A7">
        <w:rPr>
          <w:rFonts w:ascii="Georgia" w:hAnsi="Georgia" w:cs="AGaramondPro-Regular"/>
          <w:sz w:val="24"/>
          <w:szCs w:val="24"/>
          <w:lang w:val="es-ES"/>
        </w:rPr>
        <w:t>Los h</w:t>
      </w:r>
      <w:r w:rsidR="00C2598C" w:rsidRPr="00974024">
        <w:rPr>
          <w:rFonts w:ascii="Georgia" w:hAnsi="Georgia" w:cs="AGaramondPro-Regular"/>
          <w:sz w:val="24"/>
          <w:szCs w:val="24"/>
          <w:lang w:val="es-ES"/>
        </w:rPr>
        <w:t xml:space="preserve">orarios diarios y semanales </w:t>
      </w:r>
      <w:r w:rsidRPr="00974024">
        <w:rPr>
          <w:rFonts w:ascii="Georgia" w:hAnsi="Georgia" w:cs="AGaramondPro-Regular"/>
          <w:sz w:val="24"/>
          <w:szCs w:val="24"/>
          <w:lang w:val="es-ES"/>
        </w:rPr>
        <w:t xml:space="preserve">son menos estables. La fragmentación de los períodos de trabajo y la incertidumbre </w:t>
      </w:r>
      <w:r w:rsidR="00C435A7">
        <w:rPr>
          <w:rFonts w:ascii="Georgia" w:hAnsi="Georgia" w:cs="AGaramondPro-Regular"/>
          <w:sz w:val="24"/>
          <w:szCs w:val="24"/>
          <w:lang w:val="es-ES"/>
        </w:rPr>
        <w:t>en torno a</w:t>
      </w:r>
      <w:r w:rsidR="00C2598C" w:rsidRPr="00974024">
        <w:rPr>
          <w:rFonts w:ascii="Georgia" w:hAnsi="Georgia" w:cs="AGaramondPro-Regular"/>
          <w:sz w:val="24"/>
          <w:szCs w:val="24"/>
          <w:lang w:val="es-ES"/>
        </w:rPr>
        <w:t xml:space="preserve"> l</w:t>
      </w:r>
      <w:r w:rsidRPr="00974024">
        <w:rPr>
          <w:rFonts w:ascii="Georgia" w:hAnsi="Georgia" w:cs="AGaramondPro-Regular"/>
          <w:sz w:val="24"/>
          <w:szCs w:val="24"/>
          <w:lang w:val="es-ES"/>
        </w:rPr>
        <w:t>os horarios futuros s</w:t>
      </w:r>
      <w:r w:rsidR="00C435A7">
        <w:rPr>
          <w:rFonts w:ascii="Georgia" w:hAnsi="Georgia" w:cs="AGaramondPro-Regular"/>
          <w:sz w:val="24"/>
          <w:szCs w:val="24"/>
          <w:lang w:val="es-ES"/>
        </w:rPr>
        <w:t>e hace</w:t>
      </w:r>
      <w:r w:rsidRPr="00974024">
        <w:rPr>
          <w:rFonts w:ascii="Georgia" w:hAnsi="Georgia" w:cs="AGaramondPro-Regular"/>
          <w:sz w:val="24"/>
          <w:szCs w:val="24"/>
          <w:lang w:val="es-ES"/>
        </w:rPr>
        <w:t>n cada vez más frecuentes. Las trayectorias profesionales son más caóticas.</w:t>
      </w:r>
      <w:r w:rsidR="00E450A7">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La búsqueda de flexibilidad en las asignaciones, el </w:t>
      </w:r>
      <w:r w:rsidR="00033468">
        <w:rPr>
          <w:rFonts w:ascii="Georgia" w:hAnsi="Georgia" w:cs="AGaramondPro-Regular"/>
          <w:sz w:val="24"/>
          <w:szCs w:val="24"/>
          <w:lang w:val="es-ES"/>
        </w:rPr>
        <w:t>recurso a</w:t>
      </w:r>
      <w:r w:rsidRPr="00974024">
        <w:rPr>
          <w:rFonts w:ascii="Georgia" w:hAnsi="Georgia" w:cs="AGaramondPro-Regular"/>
          <w:sz w:val="24"/>
          <w:szCs w:val="24"/>
          <w:lang w:val="es-ES"/>
        </w:rPr>
        <w:t xml:space="preserve"> la subcontratación y los contratos</w:t>
      </w:r>
      <w:r w:rsidR="00E450A7">
        <w:rPr>
          <w:rFonts w:ascii="Georgia" w:hAnsi="Georgia" w:cs="AGaramondPro-Regular"/>
          <w:sz w:val="24"/>
          <w:szCs w:val="24"/>
          <w:lang w:val="es-ES"/>
        </w:rPr>
        <w:t xml:space="preserve"> </w:t>
      </w:r>
      <w:r w:rsidRPr="00974024">
        <w:rPr>
          <w:rFonts w:ascii="Georgia" w:hAnsi="Georgia" w:cs="AGaramondPro-Regular"/>
          <w:sz w:val="24"/>
          <w:szCs w:val="24"/>
          <w:lang w:val="es-ES"/>
        </w:rPr>
        <w:t>temporal</w:t>
      </w:r>
      <w:r w:rsidR="00C2598C" w:rsidRPr="00974024">
        <w:rPr>
          <w:rFonts w:ascii="Georgia" w:hAnsi="Georgia" w:cs="AGaramondPro-Regular"/>
          <w:sz w:val="24"/>
          <w:szCs w:val="24"/>
          <w:lang w:val="es-ES"/>
        </w:rPr>
        <w:t>es</w:t>
      </w:r>
      <w:r w:rsidRPr="00974024">
        <w:rPr>
          <w:rFonts w:ascii="Georgia" w:hAnsi="Georgia" w:cs="AGaramondPro-Regular"/>
          <w:sz w:val="24"/>
          <w:szCs w:val="24"/>
          <w:lang w:val="es-ES"/>
        </w:rPr>
        <w:t xml:space="preserve"> provoca</w:t>
      </w:r>
      <w:r w:rsidR="00C2598C" w:rsidRPr="00974024">
        <w:rPr>
          <w:rFonts w:ascii="Georgia" w:hAnsi="Georgia" w:cs="AGaramondPro-Regular"/>
          <w:sz w:val="24"/>
          <w:szCs w:val="24"/>
          <w:lang w:val="es-ES"/>
        </w:rPr>
        <w:t>n</w:t>
      </w:r>
      <w:r w:rsidRPr="00974024">
        <w:rPr>
          <w:rFonts w:ascii="Georgia" w:hAnsi="Georgia" w:cs="AGaramondPro-Regular"/>
          <w:sz w:val="24"/>
          <w:szCs w:val="24"/>
          <w:lang w:val="es-ES"/>
        </w:rPr>
        <w:t xml:space="preserve"> inestabilidad en los colectivos de trabajo y en los itinerarios personales.</w:t>
      </w:r>
      <w:r w:rsidR="00E450A7">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La sistematización de las reducciones de personal, el </w:t>
      </w:r>
      <w:r w:rsidR="00737729" w:rsidRPr="00974024">
        <w:rPr>
          <w:rFonts w:ascii="Georgia" w:hAnsi="Georgia" w:cs="AGaramondPro-Regular"/>
          <w:sz w:val="24"/>
          <w:szCs w:val="24"/>
          <w:lang w:val="es-ES"/>
        </w:rPr>
        <w:t>«</w:t>
      </w:r>
      <w:r w:rsidRPr="00974024">
        <w:rPr>
          <w:rFonts w:ascii="Georgia" w:hAnsi="Georgia" w:cs="AGaramondPro-Regular"/>
          <w:sz w:val="24"/>
          <w:szCs w:val="24"/>
          <w:lang w:val="es-ES"/>
        </w:rPr>
        <w:t>dogma</w:t>
      </w:r>
      <w:r w:rsidR="00737729"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del </w:t>
      </w:r>
      <w:proofErr w:type="spellStart"/>
      <w:r w:rsidRPr="00C435A7">
        <w:rPr>
          <w:rFonts w:ascii="Georgia" w:hAnsi="Georgia" w:cs="AGaramondPro-Regular"/>
          <w:i/>
          <w:sz w:val="24"/>
          <w:szCs w:val="24"/>
          <w:lang w:val="es-ES"/>
        </w:rPr>
        <w:t>ju</w:t>
      </w:r>
      <w:r w:rsidR="00C435A7" w:rsidRPr="00C435A7">
        <w:rPr>
          <w:rFonts w:ascii="Georgia" w:hAnsi="Georgia" w:cs="AGaramondPro-Regular"/>
          <w:i/>
          <w:sz w:val="24"/>
          <w:szCs w:val="24"/>
          <w:lang w:val="es-ES"/>
        </w:rPr>
        <w:t>st</w:t>
      </w:r>
      <w:proofErr w:type="spellEnd"/>
      <w:r w:rsidR="00C435A7" w:rsidRPr="00C435A7">
        <w:rPr>
          <w:rFonts w:ascii="Georgia" w:hAnsi="Georgia" w:cs="AGaramondPro-Regular"/>
          <w:i/>
          <w:sz w:val="24"/>
          <w:szCs w:val="24"/>
          <w:lang w:val="es-ES"/>
        </w:rPr>
        <w:t>-in-</w:t>
      </w:r>
      <w:r w:rsidR="00C2598C" w:rsidRPr="00C435A7">
        <w:rPr>
          <w:rFonts w:ascii="Georgia" w:hAnsi="Georgia" w:cs="AGaramondPro-Regular"/>
          <w:i/>
          <w:sz w:val="24"/>
          <w:szCs w:val="24"/>
          <w:lang w:val="es-ES"/>
        </w:rPr>
        <w:t>ti</w:t>
      </w:r>
      <w:r w:rsidR="00C435A7" w:rsidRPr="00C435A7">
        <w:rPr>
          <w:rFonts w:ascii="Georgia" w:hAnsi="Georgia" w:cs="AGaramondPro-Regular"/>
          <w:i/>
          <w:sz w:val="24"/>
          <w:szCs w:val="24"/>
          <w:lang w:val="es-ES"/>
        </w:rPr>
        <w:t>me</w:t>
      </w:r>
      <w:r w:rsidR="00C435A7">
        <w:rPr>
          <w:rFonts w:ascii="Georgia" w:hAnsi="Georgia" w:cs="AGaramondPro-Regular"/>
          <w:sz w:val="24"/>
          <w:szCs w:val="24"/>
          <w:lang w:val="es-ES"/>
        </w:rPr>
        <w:t xml:space="preserve"> y</w:t>
      </w:r>
      <w:r w:rsidR="00C2598C" w:rsidRPr="00974024">
        <w:rPr>
          <w:rFonts w:ascii="Georgia" w:hAnsi="Georgia" w:cs="AGaramondPro-Regular"/>
          <w:sz w:val="24"/>
          <w:szCs w:val="24"/>
          <w:lang w:val="es-ES"/>
        </w:rPr>
        <w:t xml:space="preserve"> los desequilibrios </w:t>
      </w:r>
      <w:r w:rsidRPr="00974024">
        <w:rPr>
          <w:rFonts w:ascii="Georgia" w:hAnsi="Georgia" w:cs="AGaramondPro-Regular"/>
          <w:sz w:val="24"/>
          <w:szCs w:val="24"/>
          <w:lang w:val="es-ES"/>
        </w:rPr>
        <w:t>en</w:t>
      </w:r>
      <w:r w:rsidR="00C435A7">
        <w:rPr>
          <w:rFonts w:ascii="Georgia" w:hAnsi="Georgia" w:cs="AGaramondPro-Regular"/>
          <w:sz w:val="24"/>
          <w:szCs w:val="24"/>
          <w:lang w:val="es-ES"/>
        </w:rPr>
        <w:t xml:space="preserve"> la relación de subcontratación</w:t>
      </w:r>
      <w:r w:rsidRPr="00974024">
        <w:rPr>
          <w:rFonts w:ascii="Georgia" w:hAnsi="Georgia" w:cs="AGaramondPro-Regular"/>
          <w:sz w:val="24"/>
          <w:szCs w:val="24"/>
          <w:lang w:val="es-ES"/>
        </w:rPr>
        <w:t xml:space="preserve"> tienen efectos contraproducentes. Entre la cultura de la urgencia</w:t>
      </w:r>
      <w:r w:rsidR="00E450A7">
        <w:rPr>
          <w:rFonts w:ascii="Georgia" w:hAnsi="Georgia" w:cs="AGaramondPro-Regular"/>
          <w:sz w:val="24"/>
          <w:szCs w:val="24"/>
          <w:lang w:val="es-ES"/>
        </w:rPr>
        <w:t xml:space="preserve"> </w:t>
      </w:r>
      <w:r w:rsidRPr="00974024">
        <w:rPr>
          <w:rFonts w:ascii="Georgia" w:hAnsi="Georgia" w:cs="AGaramondPro-Regular"/>
          <w:sz w:val="24"/>
          <w:szCs w:val="24"/>
          <w:lang w:val="es-ES"/>
        </w:rPr>
        <w:t>y la necesidad de dominar, individual y colectivamen</w:t>
      </w:r>
      <w:r w:rsidR="00C2598C" w:rsidRPr="00974024">
        <w:rPr>
          <w:rFonts w:ascii="Georgia" w:hAnsi="Georgia" w:cs="AGaramondPro-Regular"/>
          <w:sz w:val="24"/>
          <w:szCs w:val="24"/>
          <w:lang w:val="es-ES"/>
        </w:rPr>
        <w:t xml:space="preserve">te, las situaciones </w:t>
      </w:r>
      <w:r w:rsidR="00033468">
        <w:rPr>
          <w:rFonts w:ascii="Georgia" w:hAnsi="Georgia" w:cs="AGaramondPro-Regular"/>
          <w:sz w:val="24"/>
          <w:szCs w:val="24"/>
          <w:lang w:val="es-ES"/>
        </w:rPr>
        <w:t>laborales</w:t>
      </w:r>
      <w:r w:rsidR="00C2598C"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las antinomias de este </w:t>
      </w:r>
      <w:r w:rsidR="004F56A5" w:rsidRPr="00974024">
        <w:rPr>
          <w:rFonts w:ascii="Georgia" w:hAnsi="Georgia" w:cs="AGaramondPro-Regular"/>
          <w:sz w:val="24"/>
          <w:szCs w:val="24"/>
          <w:lang w:val="es-ES"/>
        </w:rPr>
        <w:t>período</w:t>
      </w:r>
      <w:r w:rsidR="00E450A7">
        <w:rPr>
          <w:rFonts w:ascii="Georgia" w:hAnsi="Georgia" w:cs="AGaramondPro-Regular"/>
          <w:sz w:val="24"/>
          <w:szCs w:val="24"/>
          <w:lang w:val="es-ES"/>
        </w:rPr>
        <w:t xml:space="preserve"> </w:t>
      </w:r>
      <w:r w:rsidRPr="00974024">
        <w:rPr>
          <w:rFonts w:ascii="Georgia" w:hAnsi="Georgia" w:cs="AGaramondPro-Regular"/>
          <w:sz w:val="24"/>
          <w:szCs w:val="24"/>
          <w:lang w:val="es-ES"/>
        </w:rPr>
        <w:t>se hacen visibles, pero son las de esta fase del</w:t>
      </w:r>
      <w:r w:rsidR="00E450A7">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capital reestructurado y no </w:t>
      </w:r>
      <w:r w:rsidR="00C435A7">
        <w:rPr>
          <w:rFonts w:ascii="Georgia" w:hAnsi="Georgia" w:cs="AGaramondPro-Regular"/>
          <w:sz w:val="24"/>
          <w:szCs w:val="24"/>
          <w:lang w:val="es-ES"/>
        </w:rPr>
        <w:t>carencias</w:t>
      </w:r>
      <w:r w:rsidRPr="00974024">
        <w:rPr>
          <w:rFonts w:ascii="Georgia" w:hAnsi="Georgia" w:cs="AGaramondPro-Regular"/>
          <w:sz w:val="24"/>
          <w:szCs w:val="24"/>
          <w:lang w:val="es-ES"/>
        </w:rPr>
        <w:t xml:space="preserve"> con respecto a la situación anterior.</w:t>
      </w:r>
    </w:p>
    <w:p w:rsidR="005665DC" w:rsidRPr="00974024" w:rsidRDefault="005665DC"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lastRenderedPageBreak/>
        <w:t>Estas antinomias son las de una época concreta. Existe una rela</w:t>
      </w:r>
      <w:r w:rsidR="00033468">
        <w:rPr>
          <w:rFonts w:ascii="Georgia" w:hAnsi="Georgia" w:cs="AGaramondPro-Regular"/>
          <w:sz w:val="24"/>
          <w:szCs w:val="24"/>
          <w:lang w:val="es-ES"/>
        </w:rPr>
        <w:t>ción estructural y cualitativa</w:t>
      </w:r>
      <w:r w:rsidR="00C2598C" w:rsidRPr="00974024">
        <w:rPr>
          <w:rFonts w:ascii="Georgia" w:hAnsi="Georgia" w:cs="AGaramondPro-Regular"/>
          <w:sz w:val="24"/>
          <w:szCs w:val="24"/>
          <w:lang w:val="es-ES"/>
        </w:rPr>
        <w:t xml:space="preserve"> </w:t>
      </w:r>
      <w:r w:rsidR="00033468">
        <w:rPr>
          <w:rFonts w:ascii="Georgia" w:hAnsi="Georgia" w:cs="AGaramondPro-Regular"/>
          <w:sz w:val="24"/>
          <w:szCs w:val="24"/>
          <w:lang w:val="es-ES"/>
        </w:rPr>
        <w:t>—</w:t>
      </w:r>
      <w:r w:rsidRPr="00974024">
        <w:rPr>
          <w:rFonts w:ascii="Georgia" w:hAnsi="Georgia" w:cs="AGaramondPro-Regular"/>
          <w:sz w:val="24"/>
          <w:szCs w:val="24"/>
          <w:lang w:val="es-ES"/>
        </w:rPr>
        <w:t xml:space="preserve">y no simplemente la necesidad siempre </w:t>
      </w:r>
      <w:r w:rsidRPr="007417C8">
        <w:rPr>
          <w:rFonts w:ascii="Georgia" w:hAnsi="Georgia" w:cs="AGaramondPro-Regular"/>
          <w:sz w:val="24"/>
          <w:szCs w:val="24"/>
          <w:lang w:val="es-ES"/>
        </w:rPr>
        <w:t>presente</w:t>
      </w:r>
      <w:r w:rsidRPr="00974024">
        <w:rPr>
          <w:rFonts w:ascii="Georgia" w:hAnsi="Georgia" w:cs="AGaramondPro-Regular"/>
          <w:sz w:val="24"/>
          <w:szCs w:val="24"/>
          <w:lang w:val="es-ES"/>
        </w:rPr>
        <w:t xml:space="preserve"> de </w:t>
      </w:r>
      <w:r w:rsidR="007417C8">
        <w:rPr>
          <w:rFonts w:ascii="Georgia" w:hAnsi="Georgia" w:cs="AGaramondPro-Regular"/>
          <w:sz w:val="24"/>
          <w:szCs w:val="24"/>
          <w:lang w:val="es-ES"/>
        </w:rPr>
        <w:t>extraer</w:t>
      </w:r>
      <w:r w:rsidRPr="00974024">
        <w:rPr>
          <w:rFonts w:ascii="Georgia" w:hAnsi="Georgia" w:cs="AGaramondPro-Regular"/>
          <w:sz w:val="24"/>
          <w:szCs w:val="24"/>
          <w:lang w:val="es-ES"/>
        </w:rPr>
        <w:t xml:space="preserve"> el máximo </w:t>
      </w:r>
      <w:r w:rsidR="00D41480" w:rsidRPr="00974024">
        <w:rPr>
          <w:rFonts w:ascii="Georgia" w:hAnsi="Georgia" w:cs="AGaramondPro-Regular"/>
          <w:sz w:val="24"/>
          <w:szCs w:val="24"/>
          <w:lang w:val="es-ES"/>
        </w:rPr>
        <w:t>plusvalor</w:t>
      </w:r>
      <w:r w:rsidR="00E450A7">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(la caída de la tasa de ganancia puede convertirse en </w:t>
      </w:r>
      <w:r w:rsidR="00C435A7">
        <w:rPr>
          <w:rFonts w:ascii="Georgia" w:hAnsi="Georgia" w:cs="AGaramondPro-Regular"/>
          <w:sz w:val="24"/>
          <w:szCs w:val="24"/>
          <w:lang w:val="es-ES"/>
        </w:rPr>
        <w:t>una cantinela</w:t>
      </w:r>
      <w:r w:rsidRPr="00974024">
        <w:rPr>
          <w:rFonts w:ascii="Georgia" w:hAnsi="Georgia" w:cs="AGaramondPro-Regular"/>
          <w:sz w:val="24"/>
          <w:szCs w:val="24"/>
          <w:lang w:val="es-ES"/>
        </w:rPr>
        <w:t xml:space="preserve"> sin inter</w:t>
      </w:r>
      <w:r w:rsidR="00C435A7">
        <w:rPr>
          <w:rFonts w:ascii="Georgia" w:hAnsi="Georgia" w:cs="AGaramondPro-Regular"/>
          <w:sz w:val="24"/>
          <w:szCs w:val="24"/>
          <w:lang w:val="es-ES"/>
        </w:rPr>
        <w:t>és</w:t>
      </w:r>
      <w:r w:rsidR="00033468">
        <w:rPr>
          <w:rFonts w:ascii="Georgia" w:hAnsi="Georgia" w:cs="AGaramondPro-Regular"/>
          <w:sz w:val="24"/>
          <w:szCs w:val="24"/>
          <w:lang w:val="es-ES"/>
        </w:rPr>
        <w:t>)—</w:t>
      </w:r>
      <w:r w:rsidRPr="00974024">
        <w:rPr>
          <w:rFonts w:ascii="Georgia" w:hAnsi="Georgia" w:cs="AGaramondPro-Regular"/>
          <w:sz w:val="24"/>
          <w:szCs w:val="24"/>
          <w:lang w:val="es-ES"/>
        </w:rPr>
        <w:t xml:space="preserve"> entre la reactivación</w:t>
      </w:r>
      <w:r w:rsidR="00182E7A">
        <w:rPr>
          <w:rFonts w:ascii="Georgia" w:hAnsi="Georgia" w:cs="AGaramondPro-Regular"/>
          <w:sz w:val="24"/>
          <w:szCs w:val="24"/>
          <w:lang w:val="es-ES"/>
        </w:rPr>
        <w:t xml:space="preserve"> de la </w:t>
      </w:r>
      <w:r w:rsidRPr="00974024">
        <w:rPr>
          <w:rFonts w:ascii="Georgia" w:hAnsi="Georgia" w:cs="AGaramondPro-Regular"/>
          <w:sz w:val="24"/>
          <w:szCs w:val="24"/>
          <w:lang w:val="es-ES"/>
        </w:rPr>
        <w:t xml:space="preserve">extracción de </w:t>
      </w:r>
      <w:r w:rsidR="00D41480" w:rsidRPr="00974024">
        <w:rPr>
          <w:rFonts w:ascii="Georgia" w:hAnsi="Georgia" w:cs="AGaramondPro-Regular"/>
          <w:sz w:val="24"/>
          <w:szCs w:val="24"/>
          <w:lang w:val="es-ES"/>
        </w:rPr>
        <w:t>plusvalor</w:t>
      </w:r>
      <w:r w:rsidRPr="00974024">
        <w:rPr>
          <w:rFonts w:ascii="Georgia" w:hAnsi="Georgia" w:cs="AGaramondPro-Regular"/>
          <w:sz w:val="24"/>
          <w:szCs w:val="24"/>
          <w:lang w:val="es-ES"/>
        </w:rPr>
        <w:t xml:space="preserve"> en su forma absoluta y la relación salarial en la reestructuración.</w:t>
      </w:r>
      <w:r w:rsidR="00E450A7">
        <w:rPr>
          <w:rFonts w:ascii="Georgia" w:hAnsi="Georgia" w:cs="AGaramondPro-Regular"/>
          <w:sz w:val="24"/>
          <w:szCs w:val="24"/>
          <w:lang w:val="es-ES"/>
        </w:rPr>
        <w:t xml:space="preserve"> </w:t>
      </w:r>
      <w:proofErr w:type="gramStart"/>
      <w:r w:rsidRPr="00974024">
        <w:rPr>
          <w:rFonts w:ascii="Georgia" w:hAnsi="Georgia" w:cs="AGaramondPro-Regular"/>
          <w:sz w:val="24"/>
          <w:szCs w:val="24"/>
          <w:lang w:val="es-ES"/>
        </w:rPr>
        <w:t xml:space="preserve">Este </w:t>
      </w:r>
      <w:r w:rsidR="00D41480" w:rsidRPr="00974024">
        <w:rPr>
          <w:rFonts w:ascii="Georgia" w:hAnsi="Georgia" w:cs="AGaramondPro-Regular"/>
          <w:sz w:val="24"/>
          <w:szCs w:val="24"/>
          <w:lang w:val="es-ES"/>
        </w:rPr>
        <w:t>relación</w:t>
      </w:r>
      <w:proofErr w:type="gramEnd"/>
      <w:r w:rsidRPr="00974024">
        <w:rPr>
          <w:rFonts w:ascii="Georgia" w:hAnsi="Georgia" w:cs="AGaramondPro-Regular"/>
          <w:sz w:val="24"/>
          <w:szCs w:val="24"/>
          <w:lang w:val="es-ES"/>
        </w:rPr>
        <w:t xml:space="preserve"> es la apropiación de las fuerzas sociales del trabaj</w:t>
      </w:r>
      <w:r w:rsidR="00FA5BF1">
        <w:rPr>
          <w:rFonts w:ascii="Georgia" w:hAnsi="Georgia" w:cs="AGaramondPro-Regular"/>
          <w:sz w:val="24"/>
          <w:szCs w:val="24"/>
          <w:lang w:val="es-ES"/>
        </w:rPr>
        <w:t>o mediante</w:t>
      </w:r>
      <w:r w:rsidR="00C2598C" w:rsidRPr="00974024">
        <w:rPr>
          <w:rFonts w:ascii="Georgia" w:hAnsi="Georgia" w:cs="AGaramondPro-Regular"/>
          <w:sz w:val="24"/>
          <w:szCs w:val="24"/>
          <w:lang w:val="es-ES"/>
        </w:rPr>
        <w:t xml:space="preserve"> las formas de movilización </w:t>
      </w:r>
      <w:r w:rsidRPr="00974024">
        <w:rPr>
          <w:rFonts w:ascii="Georgia" w:hAnsi="Georgia" w:cs="AGaramondPro-Regular"/>
          <w:sz w:val="24"/>
          <w:szCs w:val="24"/>
          <w:lang w:val="es-ES"/>
        </w:rPr>
        <w:t xml:space="preserve">de la </w:t>
      </w:r>
      <w:r w:rsidR="006A62EA" w:rsidRPr="00974024">
        <w:rPr>
          <w:rFonts w:ascii="Georgia" w:hAnsi="Georgia" w:cs="AGaramondPro-Regular"/>
          <w:sz w:val="24"/>
          <w:szCs w:val="24"/>
          <w:lang w:val="es-ES"/>
        </w:rPr>
        <w:t>fuerza de trabajo</w:t>
      </w:r>
      <w:r w:rsidRPr="00974024">
        <w:rPr>
          <w:rFonts w:ascii="Georgia" w:hAnsi="Georgia" w:cs="AGaramondPro-Regular"/>
          <w:sz w:val="24"/>
          <w:szCs w:val="24"/>
          <w:lang w:val="es-ES"/>
        </w:rPr>
        <w:t xml:space="preserve"> disponible</w:t>
      </w:r>
      <w:r w:rsidR="00FA5BF1">
        <w:rPr>
          <w:rFonts w:ascii="Georgia" w:hAnsi="Georgia" w:cs="AGaramondPro-Regular"/>
          <w:sz w:val="24"/>
          <w:szCs w:val="24"/>
          <w:lang w:val="es-ES"/>
        </w:rPr>
        <w:t>s</w:t>
      </w:r>
      <w:r w:rsidRPr="00974024">
        <w:rPr>
          <w:rFonts w:ascii="Georgia" w:hAnsi="Georgia" w:cs="AGaramondPro-Regular"/>
          <w:sz w:val="24"/>
          <w:szCs w:val="24"/>
          <w:lang w:val="es-ES"/>
        </w:rPr>
        <w:t xml:space="preserve">, en el proceso </w:t>
      </w:r>
      <w:r w:rsidR="00C2598C" w:rsidRPr="00974024">
        <w:rPr>
          <w:rFonts w:ascii="Georgia" w:hAnsi="Georgia" w:cs="AGaramondPro-Regular"/>
          <w:sz w:val="24"/>
          <w:szCs w:val="24"/>
          <w:lang w:val="es-ES"/>
        </w:rPr>
        <w:t xml:space="preserve">de producción inmediato y en su </w:t>
      </w:r>
      <w:r w:rsidRPr="00974024">
        <w:rPr>
          <w:rFonts w:ascii="Georgia" w:hAnsi="Georgia" w:cs="AGaramondPro-Regular"/>
          <w:sz w:val="24"/>
          <w:szCs w:val="24"/>
          <w:lang w:val="es-ES"/>
        </w:rPr>
        <w:t xml:space="preserve">articulación </w:t>
      </w:r>
      <w:r w:rsidR="00033468">
        <w:rPr>
          <w:rFonts w:ascii="Georgia" w:hAnsi="Georgia" w:cs="AGaramondPro-Regular"/>
          <w:sz w:val="24"/>
          <w:szCs w:val="24"/>
          <w:lang w:val="es-ES"/>
        </w:rPr>
        <w:t>con e</w:t>
      </w:r>
      <w:r w:rsidRPr="00974024">
        <w:rPr>
          <w:rFonts w:ascii="Georgia" w:hAnsi="Georgia" w:cs="AGaramondPro-Regular"/>
          <w:sz w:val="24"/>
          <w:szCs w:val="24"/>
          <w:lang w:val="es-ES"/>
        </w:rPr>
        <w:t xml:space="preserve">l proceso de </w:t>
      </w:r>
      <w:r w:rsidR="00FA5BF1">
        <w:rPr>
          <w:rFonts w:ascii="Georgia" w:hAnsi="Georgia" w:cs="AGaramondPro-Regular"/>
          <w:sz w:val="24"/>
          <w:szCs w:val="24"/>
          <w:lang w:val="es-ES"/>
        </w:rPr>
        <w:t>circulación</w:t>
      </w:r>
      <w:r w:rsidRPr="00974024">
        <w:rPr>
          <w:rFonts w:ascii="Georgia" w:hAnsi="Georgia" w:cs="AGaramondPro-Regular"/>
          <w:sz w:val="24"/>
          <w:szCs w:val="24"/>
          <w:lang w:val="es-ES"/>
        </w:rPr>
        <w:t xml:space="preserve">. La reestructuración </w:t>
      </w:r>
      <w:r w:rsidR="00FA5BF1">
        <w:rPr>
          <w:rFonts w:ascii="Georgia" w:hAnsi="Georgia" w:cs="AGaramondPro-Regular"/>
          <w:sz w:val="24"/>
          <w:szCs w:val="24"/>
          <w:lang w:val="es-ES"/>
        </w:rPr>
        <w:t>es la superación</w:t>
      </w:r>
      <w:r w:rsidRPr="00974024">
        <w:rPr>
          <w:rFonts w:ascii="Georgia" w:hAnsi="Georgia" w:cs="AGaramondPro-Regular"/>
          <w:sz w:val="24"/>
          <w:szCs w:val="24"/>
          <w:lang w:val="es-ES"/>
        </w:rPr>
        <w:t xml:space="preserve"> de </w:t>
      </w:r>
      <w:r w:rsidR="00FA5BF1">
        <w:rPr>
          <w:rFonts w:ascii="Georgia" w:hAnsi="Georgia" w:cs="AGaramondPro-Regular"/>
          <w:sz w:val="24"/>
          <w:szCs w:val="24"/>
          <w:lang w:val="es-ES"/>
        </w:rPr>
        <w:t>las modalidades</w:t>
      </w:r>
      <w:r w:rsidRPr="00974024">
        <w:rPr>
          <w:rFonts w:ascii="Georgia" w:hAnsi="Georgia" w:cs="AGaramondPro-Regular"/>
          <w:sz w:val="24"/>
          <w:szCs w:val="24"/>
          <w:lang w:val="es-ES"/>
        </w:rPr>
        <w:t xml:space="preserve"> que</w:t>
      </w:r>
      <w:r w:rsidR="00E450A7">
        <w:rPr>
          <w:rFonts w:ascii="Georgia" w:hAnsi="Georgia" w:cs="AGaramondPro-Regular"/>
          <w:sz w:val="24"/>
          <w:szCs w:val="24"/>
          <w:lang w:val="es-ES"/>
        </w:rPr>
        <w:t xml:space="preserve"> </w:t>
      </w:r>
      <w:r w:rsidR="00FA5BF1">
        <w:rPr>
          <w:rFonts w:ascii="Georgia" w:hAnsi="Georgia" w:cs="AGaramondPro-Regular"/>
          <w:sz w:val="24"/>
          <w:szCs w:val="24"/>
          <w:lang w:val="es-ES"/>
        </w:rPr>
        <w:t xml:space="preserve">acarrean </w:t>
      </w:r>
      <w:r w:rsidRPr="00974024">
        <w:rPr>
          <w:rFonts w:ascii="Georgia" w:hAnsi="Georgia" w:cs="AGaramondPro-Regular"/>
          <w:sz w:val="24"/>
          <w:szCs w:val="24"/>
          <w:lang w:val="es-ES"/>
        </w:rPr>
        <w:t xml:space="preserve">la caída de la tasa de ganancia: la creación de una </w:t>
      </w:r>
      <w:r w:rsidR="006A62EA" w:rsidRPr="00974024">
        <w:rPr>
          <w:rFonts w:ascii="Georgia" w:hAnsi="Georgia" w:cs="AGaramondPro-Regular"/>
          <w:sz w:val="24"/>
          <w:szCs w:val="24"/>
          <w:lang w:val="es-ES"/>
        </w:rPr>
        <w:t>fuerza de trabajo</w:t>
      </w:r>
      <w:r w:rsidR="00C2598C" w:rsidRPr="00974024">
        <w:rPr>
          <w:rFonts w:ascii="Georgia" w:hAnsi="Georgia" w:cs="AGaramondPro-Regular"/>
          <w:sz w:val="24"/>
          <w:szCs w:val="24"/>
          <w:lang w:val="es-ES"/>
        </w:rPr>
        <w:t xml:space="preserve"> cada vez más social </w:t>
      </w:r>
      <w:r w:rsidRPr="00974024">
        <w:rPr>
          <w:rFonts w:ascii="Georgia" w:hAnsi="Georgia" w:cs="AGaramondPro-Regular"/>
          <w:sz w:val="24"/>
          <w:szCs w:val="24"/>
          <w:lang w:val="es-ES"/>
        </w:rPr>
        <w:t>y colectiva y las modalidades de apropiación de esta fu</w:t>
      </w:r>
      <w:r w:rsidR="00C2598C" w:rsidRPr="00974024">
        <w:rPr>
          <w:rFonts w:ascii="Georgia" w:hAnsi="Georgia" w:cs="AGaramondPro-Regular"/>
          <w:sz w:val="24"/>
          <w:szCs w:val="24"/>
          <w:lang w:val="es-ES"/>
        </w:rPr>
        <w:t xml:space="preserve">erza. Superar esta situación es </w:t>
      </w:r>
      <w:r w:rsidRPr="00974024">
        <w:rPr>
          <w:rFonts w:ascii="Georgia" w:hAnsi="Georgia" w:cs="AGaramondPro-Regular"/>
          <w:sz w:val="24"/>
          <w:szCs w:val="24"/>
          <w:lang w:val="es-ES"/>
        </w:rPr>
        <w:t>considerar que esta fuerza</w:t>
      </w:r>
      <w:r w:rsidR="001B5947" w:rsidRPr="001B5947">
        <w:rPr>
          <w:rFonts w:ascii="Georgia" w:hAnsi="Georgia" w:cs="AGaramondPro-Regular"/>
          <w:sz w:val="24"/>
          <w:szCs w:val="24"/>
          <w:lang w:val="es-ES"/>
        </w:rPr>
        <w:t xml:space="preserve"> </w:t>
      </w:r>
      <w:r w:rsidR="001B5947" w:rsidRPr="00974024">
        <w:rPr>
          <w:rFonts w:ascii="Georgia" w:hAnsi="Georgia" w:cs="AGaramondPro-Regular"/>
          <w:sz w:val="24"/>
          <w:szCs w:val="24"/>
          <w:lang w:val="es-ES"/>
        </w:rPr>
        <w:t>social</w:t>
      </w:r>
      <w:r w:rsidRPr="00974024">
        <w:rPr>
          <w:rFonts w:ascii="Georgia" w:hAnsi="Georgia" w:cs="AGaramondPro-Regular"/>
          <w:sz w:val="24"/>
          <w:szCs w:val="24"/>
          <w:lang w:val="es-ES"/>
        </w:rPr>
        <w:t xml:space="preserve"> de trabajo es </w:t>
      </w:r>
      <w:r w:rsidRPr="00974024">
        <w:rPr>
          <w:rFonts w:ascii="Georgia" w:hAnsi="Georgia" w:cs="AGaramondPro-Italic"/>
          <w:i/>
          <w:iCs/>
          <w:sz w:val="24"/>
          <w:szCs w:val="24"/>
          <w:lang w:val="es-ES"/>
        </w:rPr>
        <w:t xml:space="preserve">constantemente </w:t>
      </w:r>
      <w:r w:rsidRPr="00974024">
        <w:rPr>
          <w:rFonts w:ascii="Georgia" w:hAnsi="Georgia" w:cs="AGaramondPro-Regular"/>
          <w:sz w:val="24"/>
          <w:szCs w:val="24"/>
          <w:lang w:val="es-ES"/>
        </w:rPr>
        <w:t>obj</w:t>
      </w:r>
      <w:r w:rsidR="00C2598C" w:rsidRPr="00974024">
        <w:rPr>
          <w:rFonts w:ascii="Georgia" w:hAnsi="Georgia" w:cs="AGaramondPro-Regular"/>
          <w:sz w:val="24"/>
          <w:szCs w:val="24"/>
          <w:lang w:val="es-ES"/>
        </w:rPr>
        <w:t xml:space="preserve">eto de </w:t>
      </w:r>
      <w:r w:rsidR="001B5947">
        <w:rPr>
          <w:rFonts w:ascii="Georgia" w:hAnsi="Georgia" w:cs="AGaramondPro-Regular"/>
          <w:sz w:val="24"/>
          <w:szCs w:val="24"/>
          <w:lang w:val="es-ES"/>
        </w:rPr>
        <w:t xml:space="preserve">la </w:t>
      </w:r>
      <w:r w:rsidR="00C2598C" w:rsidRPr="00974024">
        <w:rPr>
          <w:rFonts w:ascii="Georgia" w:hAnsi="Georgia" w:cs="AGaramondPro-Regular"/>
          <w:sz w:val="24"/>
          <w:szCs w:val="24"/>
          <w:lang w:val="es-ES"/>
        </w:rPr>
        <w:t xml:space="preserve">explotación capitalista. </w:t>
      </w:r>
      <w:r w:rsidRPr="00974024">
        <w:rPr>
          <w:rFonts w:ascii="Georgia" w:hAnsi="Georgia" w:cs="AGaramondPro-Regular"/>
          <w:sz w:val="24"/>
          <w:szCs w:val="24"/>
          <w:lang w:val="es-ES"/>
        </w:rPr>
        <w:t>La re</w:t>
      </w:r>
      <w:r w:rsidR="001B5947">
        <w:rPr>
          <w:rFonts w:ascii="Georgia" w:hAnsi="Georgia" w:cs="AGaramondPro-Regular"/>
          <w:sz w:val="24"/>
          <w:szCs w:val="24"/>
          <w:lang w:val="es-ES"/>
        </w:rPr>
        <w:t>activ</w:t>
      </w:r>
      <w:r w:rsidRPr="00974024">
        <w:rPr>
          <w:rFonts w:ascii="Georgia" w:hAnsi="Georgia" w:cs="AGaramondPro-Regular"/>
          <w:sz w:val="24"/>
          <w:szCs w:val="24"/>
          <w:lang w:val="es-ES"/>
        </w:rPr>
        <w:t xml:space="preserve">ación de la extracción de </w:t>
      </w:r>
      <w:r w:rsidR="006A62EA" w:rsidRPr="00974024">
        <w:rPr>
          <w:rFonts w:ascii="Georgia" w:hAnsi="Georgia" w:cs="AGaramondPro-Regular"/>
          <w:sz w:val="24"/>
          <w:szCs w:val="24"/>
          <w:lang w:val="es-ES"/>
        </w:rPr>
        <w:t>plusvalor</w:t>
      </w:r>
      <w:r w:rsidR="00E450A7">
        <w:rPr>
          <w:rFonts w:ascii="Georgia" w:hAnsi="Georgia" w:cs="AGaramondPro-Regular"/>
          <w:sz w:val="24"/>
          <w:szCs w:val="24"/>
          <w:lang w:val="es-ES"/>
        </w:rPr>
        <w:t xml:space="preserve"> </w:t>
      </w:r>
      <w:r w:rsidRPr="00974024">
        <w:rPr>
          <w:rFonts w:ascii="Georgia" w:hAnsi="Georgia" w:cs="AGaramondPro-Regular"/>
          <w:sz w:val="24"/>
          <w:szCs w:val="24"/>
          <w:lang w:val="es-ES"/>
        </w:rPr>
        <w:t>en su form</w:t>
      </w:r>
      <w:r w:rsidR="00C2598C" w:rsidRPr="00974024">
        <w:rPr>
          <w:rFonts w:ascii="Georgia" w:hAnsi="Georgia" w:cs="AGaramondPro-Regular"/>
          <w:sz w:val="24"/>
          <w:szCs w:val="24"/>
          <w:lang w:val="es-ES"/>
        </w:rPr>
        <w:t xml:space="preserve">a absoluta es una determinación </w:t>
      </w:r>
      <w:r w:rsidRPr="00974024">
        <w:rPr>
          <w:rFonts w:ascii="Georgia" w:hAnsi="Georgia" w:cs="AGaramondPro-Regular"/>
          <w:sz w:val="24"/>
          <w:szCs w:val="24"/>
          <w:lang w:val="es-ES"/>
        </w:rPr>
        <w:t xml:space="preserve">de la desaparición de la </w:t>
      </w:r>
      <w:r w:rsidR="001B5947">
        <w:rPr>
          <w:rFonts w:ascii="Georgia" w:hAnsi="Georgia" w:cs="AGaramondPro-Regular"/>
          <w:sz w:val="24"/>
          <w:szCs w:val="24"/>
          <w:lang w:val="es-ES"/>
        </w:rPr>
        <w:t>identidad obrera</w:t>
      </w:r>
      <w:r w:rsidRPr="00974024">
        <w:rPr>
          <w:rFonts w:ascii="Georgia" w:hAnsi="Georgia" w:cs="AGaramondPro-Regular"/>
          <w:sz w:val="24"/>
          <w:szCs w:val="24"/>
          <w:lang w:val="es-ES"/>
        </w:rPr>
        <w:t>: el momento prod</w:t>
      </w:r>
      <w:r w:rsidR="00C2598C" w:rsidRPr="00974024">
        <w:rPr>
          <w:rFonts w:ascii="Georgia" w:hAnsi="Georgia" w:cs="AGaramondPro-Regular"/>
          <w:sz w:val="24"/>
          <w:szCs w:val="24"/>
          <w:lang w:val="es-ES"/>
        </w:rPr>
        <w:t xml:space="preserve">uctivo se diluye en el ciclo de </w:t>
      </w:r>
      <w:r w:rsidRPr="00974024">
        <w:rPr>
          <w:rFonts w:ascii="Georgia" w:hAnsi="Georgia" w:cs="AGaramondPro-Regular"/>
          <w:sz w:val="24"/>
          <w:szCs w:val="24"/>
          <w:lang w:val="es-ES"/>
        </w:rPr>
        <w:t>vida y está s</w:t>
      </w:r>
      <w:r w:rsidR="001B5947">
        <w:rPr>
          <w:rFonts w:ascii="Georgia" w:hAnsi="Georgia" w:cs="AGaramondPro-Regular"/>
          <w:sz w:val="24"/>
          <w:szCs w:val="24"/>
          <w:lang w:val="es-ES"/>
        </w:rPr>
        <w:t>ometido</w:t>
      </w:r>
      <w:r w:rsidRPr="00974024">
        <w:rPr>
          <w:rFonts w:ascii="Georgia" w:hAnsi="Georgia" w:cs="AGaramondPro-Regular"/>
          <w:sz w:val="24"/>
          <w:szCs w:val="24"/>
          <w:lang w:val="es-ES"/>
        </w:rPr>
        <w:t xml:space="preserve"> a la necesidad de rotación del capital.</w:t>
      </w:r>
    </w:p>
    <w:p w:rsidR="005665DC" w:rsidRPr="00974024" w:rsidRDefault="005665DC"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El nivel en el que se </w:t>
      </w:r>
      <w:r w:rsidR="001B5947">
        <w:rPr>
          <w:rFonts w:ascii="Georgia" w:hAnsi="Georgia" w:cs="AGaramondPro-Regular"/>
          <w:sz w:val="24"/>
          <w:szCs w:val="24"/>
          <w:lang w:val="es-ES"/>
        </w:rPr>
        <w:t>articula todo en lo que a</w:t>
      </w:r>
      <w:r w:rsidRPr="00974024">
        <w:rPr>
          <w:rFonts w:ascii="Georgia" w:hAnsi="Georgia" w:cs="AGaramondPro-Regular"/>
          <w:sz w:val="24"/>
          <w:szCs w:val="24"/>
          <w:lang w:val="es-ES"/>
        </w:rPr>
        <w:t xml:space="preserve"> la reestruct</w:t>
      </w:r>
      <w:r w:rsidR="006A62EA" w:rsidRPr="00974024">
        <w:rPr>
          <w:rFonts w:ascii="Georgia" w:hAnsi="Georgia" w:cs="AGaramondPro-Regular"/>
          <w:sz w:val="24"/>
          <w:szCs w:val="24"/>
          <w:lang w:val="es-ES"/>
        </w:rPr>
        <w:t xml:space="preserve">uración </w:t>
      </w:r>
      <w:r w:rsidR="001B5947">
        <w:rPr>
          <w:rFonts w:ascii="Georgia" w:hAnsi="Georgia" w:cs="AGaramondPro-Regular"/>
          <w:sz w:val="24"/>
          <w:szCs w:val="24"/>
          <w:lang w:val="es-ES"/>
        </w:rPr>
        <w:t xml:space="preserve">se refiere </w:t>
      </w:r>
      <w:r w:rsidR="006A62EA" w:rsidRPr="00974024">
        <w:rPr>
          <w:rFonts w:ascii="Georgia" w:hAnsi="Georgia" w:cs="AGaramondPro-Regular"/>
          <w:sz w:val="24"/>
          <w:szCs w:val="24"/>
          <w:lang w:val="es-ES"/>
        </w:rPr>
        <w:t xml:space="preserve">es el del ciclo </w:t>
      </w:r>
      <w:r w:rsidR="001B5947">
        <w:rPr>
          <w:rFonts w:ascii="Georgia" w:hAnsi="Georgia" w:cs="AGaramondPro-Regular"/>
          <w:sz w:val="24"/>
          <w:szCs w:val="24"/>
          <w:lang w:val="es-ES"/>
        </w:rPr>
        <w:t>mundial</w:t>
      </w:r>
      <w:r w:rsidR="006A62EA" w:rsidRPr="00974024">
        <w:rPr>
          <w:rFonts w:ascii="Georgia" w:hAnsi="Georgia" w:cs="AGaramondPro-Regular"/>
          <w:sz w:val="24"/>
          <w:szCs w:val="24"/>
          <w:lang w:val="es-ES"/>
        </w:rPr>
        <w:t xml:space="preserve"> del capital</w:t>
      </w:r>
      <w:r w:rsidRPr="00974024">
        <w:rPr>
          <w:rFonts w:ascii="Georgia" w:hAnsi="Georgia" w:cs="AGaramondPro-Regular"/>
          <w:sz w:val="24"/>
          <w:szCs w:val="24"/>
          <w:lang w:val="es-ES"/>
        </w:rPr>
        <w:t xml:space="preserve">. La </w:t>
      </w:r>
      <w:r w:rsidR="00737729" w:rsidRPr="00974024">
        <w:rPr>
          <w:rFonts w:ascii="Georgia" w:hAnsi="Georgia" w:cs="AGaramondPro-Regular"/>
          <w:sz w:val="24"/>
          <w:szCs w:val="24"/>
          <w:lang w:val="es-ES"/>
        </w:rPr>
        <w:t>«</w:t>
      </w:r>
      <w:r w:rsidRPr="00974024">
        <w:rPr>
          <w:rFonts w:ascii="Georgia" w:hAnsi="Georgia" w:cs="AGaramondPro-Regular"/>
          <w:sz w:val="24"/>
          <w:szCs w:val="24"/>
          <w:lang w:val="es-ES"/>
        </w:rPr>
        <w:t>internacionalización</w:t>
      </w:r>
      <w:r w:rsidR="00737729"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o </w:t>
      </w:r>
      <w:r w:rsidR="00737729" w:rsidRPr="00974024">
        <w:rPr>
          <w:rFonts w:ascii="Georgia" w:hAnsi="Georgia" w:cs="AGaramondPro-Regular"/>
          <w:sz w:val="24"/>
          <w:szCs w:val="24"/>
          <w:lang w:val="es-ES"/>
        </w:rPr>
        <w:t>«</w:t>
      </w:r>
      <w:r w:rsidRPr="00974024">
        <w:rPr>
          <w:rFonts w:ascii="Georgia" w:hAnsi="Georgia" w:cs="AGaramondPro-Regular"/>
          <w:sz w:val="24"/>
          <w:szCs w:val="24"/>
          <w:lang w:val="es-ES"/>
        </w:rPr>
        <w:t>globalización</w:t>
      </w:r>
      <w:r w:rsidR="00737729"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del capital no es una característica </w:t>
      </w:r>
      <w:r w:rsidR="001B5947">
        <w:rPr>
          <w:rFonts w:ascii="Georgia" w:hAnsi="Georgia" w:cs="AGaramondPro-Regular"/>
          <w:sz w:val="24"/>
          <w:szCs w:val="24"/>
          <w:lang w:val="es-ES"/>
        </w:rPr>
        <w:t>entre</w:t>
      </w:r>
      <w:r w:rsidRPr="00974024">
        <w:rPr>
          <w:rFonts w:ascii="Georgia" w:hAnsi="Georgia" w:cs="AGaramondPro-Regular"/>
          <w:sz w:val="24"/>
          <w:szCs w:val="24"/>
          <w:lang w:val="es-ES"/>
        </w:rPr>
        <w:t xml:space="preserve"> otras características</w:t>
      </w:r>
      <w:r w:rsidR="001B5947">
        <w:rPr>
          <w:rFonts w:ascii="Georgia" w:hAnsi="Georgia" w:cs="AGaramondPro-Regular"/>
          <w:sz w:val="24"/>
          <w:szCs w:val="24"/>
          <w:lang w:val="es-ES"/>
        </w:rPr>
        <w:t>,</w:t>
      </w:r>
      <w:r w:rsidRPr="00974024">
        <w:rPr>
          <w:rFonts w:ascii="Georgia" w:hAnsi="Georgia" w:cs="AGaramondPro-Regular"/>
          <w:sz w:val="24"/>
          <w:szCs w:val="24"/>
          <w:lang w:val="es-ES"/>
        </w:rPr>
        <w:t xml:space="preserve"> como la repr</w:t>
      </w:r>
      <w:r w:rsidR="006A62EA" w:rsidRPr="00974024">
        <w:rPr>
          <w:rFonts w:ascii="Georgia" w:hAnsi="Georgia" w:cs="AGaramondPro-Regular"/>
          <w:sz w:val="24"/>
          <w:szCs w:val="24"/>
          <w:lang w:val="es-ES"/>
        </w:rPr>
        <w:t xml:space="preserve">oducción de la fuerza de trabajo, la </w:t>
      </w:r>
      <w:r w:rsidR="001B5947">
        <w:rPr>
          <w:rFonts w:ascii="Georgia" w:hAnsi="Georgia" w:cs="AGaramondPro-Regular"/>
          <w:sz w:val="24"/>
          <w:szCs w:val="24"/>
          <w:lang w:val="es-ES"/>
        </w:rPr>
        <w:t>moneda</w:t>
      </w:r>
      <w:r w:rsidRPr="00974024">
        <w:rPr>
          <w:rFonts w:ascii="Georgia" w:hAnsi="Georgia" w:cs="AGaramondPro-Regular"/>
          <w:sz w:val="24"/>
          <w:szCs w:val="24"/>
          <w:lang w:val="es-ES"/>
        </w:rPr>
        <w:t>, el proceso de producción inmediato o la relación entre producción y circulación.</w:t>
      </w:r>
      <w:r w:rsidR="00182E7A">
        <w:rPr>
          <w:rFonts w:ascii="Georgia" w:hAnsi="Georgia" w:cs="AGaramondPro-Regular"/>
          <w:sz w:val="24"/>
          <w:szCs w:val="24"/>
          <w:lang w:val="es-ES"/>
        </w:rPr>
        <w:t xml:space="preserve"> </w:t>
      </w:r>
      <w:r w:rsidRPr="00974024">
        <w:rPr>
          <w:rFonts w:ascii="Georgia" w:hAnsi="Georgia" w:cs="AGaramondPro-Regular"/>
          <w:sz w:val="24"/>
          <w:szCs w:val="24"/>
          <w:lang w:val="es-ES"/>
        </w:rPr>
        <w:t>La globalización del ciclo del capital es la forma gen</w:t>
      </w:r>
      <w:r w:rsidR="006A62EA" w:rsidRPr="00974024">
        <w:rPr>
          <w:rFonts w:ascii="Georgia" w:hAnsi="Georgia" w:cs="AGaramondPro-Regular"/>
          <w:sz w:val="24"/>
          <w:szCs w:val="24"/>
          <w:lang w:val="es-ES"/>
        </w:rPr>
        <w:t xml:space="preserve">eral de </w:t>
      </w:r>
      <w:r w:rsidR="001B5947">
        <w:rPr>
          <w:rFonts w:ascii="Georgia" w:hAnsi="Georgia" w:cs="AGaramondPro-Regular"/>
          <w:sz w:val="24"/>
          <w:szCs w:val="24"/>
          <w:lang w:val="es-ES"/>
        </w:rPr>
        <w:t xml:space="preserve">la </w:t>
      </w:r>
      <w:r w:rsidR="006A62EA" w:rsidRPr="00974024">
        <w:rPr>
          <w:rFonts w:ascii="Georgia" w:hAnsi="Georgia" w:cs="AGaramondPro-Regular"/>
          <w:sz w:val="24"/>
          <w:szCs w:val="24"/>
          <w:lang w:val="es-ES"/>
        </w:rPr>
        <w:t>reestructuración</w:t>
      </w:r>
      <w:r w:rsidR="001B5947">
        <w:rPr>
          <w:rFonts w:ascii="Georgia" w:hAnsi="Georgia" w:cs="AGaramondPro-Regular"/>
          <w:sz w:val="24"/>
          <w:szCs w:val="24"/>
          <w:lang w:val="es-ES"/>
        </w:rPr>
        <w:t>; sólo así</w:t>
      </w:r>
      <w:r w:rsidRPr="00974024">
        <w:rPr>
          <w:rFonts w:ascii="Georgia" w:hAnsi="Georgia" w:cs="AGaramondPro-Regular"/>
          <w:sz w:val="24"/>
          <w:szCs w:val="24"/>
          <w:lang w:val="es-ES"/>
        </w:rPr>
        <w:t xml:space="preserve"> existe la fluidez del </w:t>
      </w:r>
      <w:r w:rsidR="00EE2004" w:rsidRPr="00974024">
        <w:rPr>
          <w:rFonts w:ascii="Georgia" w:hAnsi="Georgia" w:cs="AGaramondPro-Regular"/>
          <w:sz w:val="24"/>
          <w:szCs w:val="24"/>
          <w:lang w:val="es-ES"/>
        </w:rPr>
        <w:t xml:space="preserve">doble molinete </w:t>
      </w:r>
      <w:r w:rsidRPr="00974024">
        <w:rPr>
          <w:rFonts w:ascii="Georgia" w:hAnsi="Georgia" w:cs="AGaramondPro-Regular"/>
          <w:sz w:val="24"/>
          <w:szCs w:val="24"/>
          <w:lang w:val="es-ES"/>
        </w:rPr>
        <w:t xml:space="preserve">de la </w:t>
      </w:r>
      <w:r w:rsidR="006A62EA" w:rsidRPr="00974024">
        <w:rPr>
          <w:rFonts w:ascii="Georgia" w:hAnsi="Georgia" w:cs="AGaramondPro-Regular"/>
          <w:sz w:val="24"/>
          <w:szCs w:val="24"/>
          <w:lang w:val="es-ES"/>
        </w:rPr>
        <w:t xml:space="preserve">reproducción del capital. </w:t>
      </w:r>
      <w:r w:rsidR="00A076D6">
        <w:rPr>
          <w:rFonts w:ascii="Georgia" w:hAnsi="Georgia" w:cs="AGaramondPro-Regular"/>
          <w:sz w:val="24"/>
          <w:szCs w:val="24"/>
          <w:lang w:val="es-ES"/>
        </w:rPr>
        <w:t>Aquella n</w:t>
      </w:r>
      <w:r w:rsidR="006A62EA" w:rsidRPr="00974024">
        <w:rPr>
          <w:rFonts w:ascii="Georgia" w:hAnsi="Georgia" w:cs="AGaramondPro-Regular"/>
          <w:sz w:val="24"/>
          <w:szCs w:val="24"/>
          <w:lang w:val="es-ES"/>
        </w:rPr>
        <w:t xml:space="preserve">o </w:t>
      </w:r>
      <w:r w:rsidR="001B5947">
        <w:rPr>
          <w:rFonts w:ascii="Georgia" w:hAnsi="Georgia" w:cs="AGaramondPro-Regular"/>
          <w:sz w:val="24"/>
          <w:szCs w:val="24"/>
          <w:lang w:val="es-ES"/>
        </w:rPr>
        <w:t>constituye</w:t>
      </w:r>
      <w:r w:rsidR="006A62EA"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la dinámica</w:t>
      </w:r>
      <w:r w:rsidR="00A076D6">
        <w:rPr>
          <w:rFonts w:ascii="Georgia" w:hAnsi="Georgia" w:cs="AGaramondPro-Regular"/>
          <w:sz w:val="24"/>
          <w:szCs w:val="24"/>
          <w:lang w:val="es-ES"/>
        </w:rPr>
        <w:t xml:space="preserve"> de ésta</w:t>
      </w:r>
      <w:r w:rsidRPr="00974024">
        <w:rPr>
          <w:rFonts w:ascii="Georgia" w:hAnsi="Georgia" w:cs="AGaramondPro-Regular"/>
          <w:sz w:val="24"/>
          <w:szCs w:val="24"/>
          <w:lang w:val="es-ES"/>
        </w:rPr>
        <w:t xml:space="preserve">, que sigue siendo </w:t>
      </w:r>
      <w:r w:rsidR="001B5947">
        <w:rPr>
          <w:rFonts w:ascii="Georgia" w:hAnsi="Georgia" w:cs="AGaramondPro-Regular"/>
          <w:sz w:val="24"/>
          <w:szCs w:val="24"/>
          <w:lang w:val="es-ES"/>
        </w:rPr>
        <w:t>la d</w:t>
      </w:r>
      <w:r w:rsidRPr="00974024">
        <w:rPr>
          <w:rFonts w:ascii="Georgia" w:hAnsi="Georgia" w:cs="AGaramondPro-Regular"/>
          <w:sz w:val="24"/>
          <w:szCs w:val="24"/>
          <w:lang w:val="es-ES"/>
        </w:rPr>
        <w:t xml:space="preserve">el </w:t>
      </w:r>
      <w:r w:rsidR="00D41480" w:rsidRPr="00974024">
        <w:rPr>
          <w:rFonts w:ascii="Georgia" w:hAnsi="Georgia" w:cs="AGaramondPro-Regular"/>
          <w:sz w:val="24"/>
          <w:szCs w:val="24"/>
          <w:lang w:val="es-ES"/>
        </w:rPr>
        <w:t>plusvalor</w:t>
      </w:r>
      <w:r w:rsidRPr="00974024">
        <w:rPr>
          <w:rFonts w:ascii="Georgia" w:hAnsi="Georgia" w:cs="AGaramondPro-Regular"/>
          <w:sz w:val="24"/>
          <w:szCs w:val="24"/>
          <w:lang w:val="es-ES"/>
        </w:rPr>
        <w:t xml:space="preserve"> relativo, sino la síntesi</w:t>
      </w:r>
      <w:r w:rsidR="006A62EA" w:rsidRPr="00974024">
        <w:rPr>
          <w:rFonts w:ascii="Georgia" w:hAnsi="Georgia" w:cs="AGaramondPro-Regular"/>
          <w:sz w:val="24"/>
          <w:szCs w:val="24"/>
          <w:lang w:val="es-ES"/>
        </w:rPr>
        <w:t xml:space="preserve">s de todas las características, </w:t>
      </w:r>
      <w:r w:rsidRPr="00974024">
        <w:rPr>
          <w:rFonts w:ascii="Georgia" w:hAnsi="Georgia" w:cs="AGaramondPro-Regular"/>
          <w:sz w:val="24"/>
          <w:szCs w:val="24"/>
          <w:lang w:val="es-ES"/>
        </w:rPr>
        <w:t>una especie de abstracción intermedia.</w:t>
      </w:r>
    </w:p>
    <w:p w:rsidR="00B43F18" w:rsidRPr="00974024" w:rsidRDefault="005665DC"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La globalización no es lo que transforma el proceso de producción </w:t>
      </w:r>
      <w:r w:rsidR="006A62EA" w:rsidRPr="00974024">
        <w:rPr>
          <w:rFonts w:ascii="Georgia" w:hAnsi="Georgia" w:cs="AGaramondPro-Regular"/>
          <w:sz w:val="24"/>
          <w:szCs w:val="24"/>
          <w:lang w:val="es-ES"/>
        </w:rPr>
        <w:t xml:space="preserve">inmediato, la </w:t>
      </w:r>
      <w:r w:rsidRPr="00974024">
        <w:rPr>
          <w:rFonts w:ascii="Georgia" w:hAnsi="Georgia" w:cs="AGaramondPro-Regular"/>
          <w:sz w:val="24"/>
          <w:szCs w:val="24"/>
          <w:lang w:val="es-ES"/>
        </w:rPr>
        <w:t>reproducción de la fuerza de trabajo</w:t>
      </w:r>
      <w:r w:rsidR="001B5947">
        <w:rPr>
          <w:rFonts w:ascii="Georgia" w:hAnsi="Georgia" w:cs="AGaramondPro-Regular"/>
          <w:sz w:val="24"/>
          <w:szCs w:val="24"/>
          <w:lang w:val="es-ES"/>
        </w:rPr>
        <w:t xml:space="preserve"> y</w:t>
      </w:r>
      <w:r w:rsidRPr="00974024">
        <w:rPr>
          <w:rFonts w:ascii="Georgia" w:hAnsi="Georgia" w:cs="AGaramondPro-Regular"/>
          <w:sz w:val="24"/>
          <w:szCs w:val="24"/>
          <w:lang w:val="es-ES"/>
        </w:rPr>
        <w:t xml:space="preserve"> la rotación del capital; más bien, son las transformaciones</w:t>
      </w:r>
      <w:r w:rsidR="00182E7A">
        <w:rPr>
          <w:rFonts w:ascii="Georgia" w:hAnsi="Georgia" w:cs="AGaramondPro-Regular"/>
          <w:sz w:val="24"/>
          <w:szCs w:val="24"/>
          <w:lang w:val="es-ES"/>
        </w:rPr>
        <w:t xml:space="preserve"> </w:t>
      </w:r>
      <w:r w:rsidR="001B5947">
        <w:rPr>
          <w:rFonts w:ascii="Georgia" w:hAnsi="Georgia" w:cs="AGaramondPro-Regular"/>
          <w:sz w:val="24"/>
          <w:szCs w:val="24"/>
          <w:lang w:val="es-ES"/>
        </w:rPr>
        <w:t>siguientes, en tanto</w:t>
      </w:r>
      <w:r w:rsidRPr="00974024">
        <w:rPr>
          <w:rFonts w:ascii="Georgia" w:hAnsi="Georgia" w:cs="AGaramondPro-Regular"/>
          <w:sz w:val="24"/>
          <w:szCs w:val="24"/>
          <w:lang w:val="es-ES"/>
        </w:rPr>
        <w:t xml:space="preserve"> superación de los límites ante</w:t>
      </w:r>
      <w:r w:rsidR="006A62EA" w:rsidRPr="00974024">
        <w:rPr>
          <w:rFonts w:ascii="Georgia" w:hAnsi="Georgia" w:cs="AGaramondPro-Regular"/>
          <w:sz w:val="24"/>
          <w:szCs w:val="24"/>
          <w:lang w:val="es-ES"/>
        </w:rPr>
        <w:t xml:space="preserve">riores </w:t>
      </w:r>
      <w:r w:rsidR="001B5947">
        <w:rPr>
          <w:rFonts w:ascii="Georgia" w:hAnsi="Georgia" w:cs="AGaramondPro-Regular"/>
          <w:sz w:val="24"/>
          <w:szCs w:val="24"/>
          <w:lang w:val="es-ES"/>
        </w:rPr>
        <w:t>sobre la</w:t>
      </w:r>
      <w:r w:rsidR="006A62EA" w:rsidRPr="00974024">
        <w:rPr>
          <w:rFonts w:ascii="Georgia" w:hAnsi="Georgia" w:cs="AGaramondPro-Regular"/>
          <w:sz w:val="24"/>
          <w:szCs w:val="24"/>
          <w:lang w:val="es-ES"/>
        </w:rPr>
        <w:t xml:space="preserve"> base </w:t>
      </w:r>
      <w:r w:rsidR="001B5947">
        <w:rPr>
          <w:rFonts w:ascii="Georgia" w:hAnsi="Georgia" w:cs="AGaramondPro-Regular"/>
          <w:sz w:val="24"/>
          <w:szCs w:val="24"/>
          <w:lang w:val="es-ES"/>
        </w:rPr>
        <w:t>de</w:t>
      </w:r>
      <w:r w:rsidR="006A62EA" w:rsidRPr="00974024">
        <w:rPr>
          <w:rFonts w:ascii="Georgia" w:hAnsi="Georgia" w:cs="AGaramondPro-Regular"/>
          <w:sz w:val="24"/>
          <w:szCs w:val="24"/>
          <w:lang w:val="es-ES"/>
        </w:rPr>
        <w:t xml:space="preserve"> la dinámica d</w:t>
      </w:r>
      <w:r w:rsidR="00C2598C" w:rsidRPr="00974024">
        <w:rPr>
          <w:rFonts w:ascii="Georgia" w:hAnsi="Georgia" w:cs="AGaramondPro-Regular"/>
          <w:sz w:val="24"/>
          <w:szCs w:val="24"/>
          <w:lang w:val="es-ES"/>
        </w:rPr>
        <w:t xml:space="preserve">el </w:t>
      </w:r>
      <w:r w:rsidR="006A62EA" w:rsidRPr="00974024">
        <w:rPr>
          <w:rFonts w:ascii="Georgia" w:hAnsi="Georgia" w:cs="AGaramondPro-Regular"/>
          <w:sz w:val="24"/>
          <w:szCs w:val="24"/>
          <w:lang w:val="es-ES"/>
        </w:rPr>
        <w:t>plusvalor relativo</w:t>
      </w:r>
      <w:r w:rsidRPr="00974024">
        <w:rPr>
          <w:rFonts w:ascii="Georgia" w:hAnsi="Georgia" w:cs="AGaramondPro-Regular"/>
          <w:sz w:val="24"/>
          <w:szCs w:val="24"/>
          <w:lang w:val="es-ES"/>
        </w:rPr>
        <w:t xml:space="preserve">, </w:t>
      </w:r>
      <w:r w:rsidR="001B5947">
        <w:rPr>
          <w:rFonts w:ascii="Georgia" w:hAnsi="Georgia" w:cs="AGaramondPro-Regular"/>
          <w:sz w:val="24"/>
          <w:szCs w:val="24"/>
          <w:lang w:val="es-ES"/>
        </w:rPr>
        <w:t xml:space="preserve">las </w:t>
      </w:r>
      <w:r w:rsidRPr="00974024">
        <w:rPr>
          <w:rFonts w:ascii="Georgia" w:hAnsi="Georgia" w:cs="AGaramondPro-Regular"/>
          <w:sz w:val="24"/>
          <w:szCs w:val="24"/>
          <w:lang w:val="es-ES"/>
        </w:rPr>
        <w:t xml:space="preserve">que construyen la globalización. </w:t>
      </w:r>
      <w:r w:rsidR="001B5947">
        <w:rPr>
          <w:rFonts w:ascii="Georgia" w:hAnsi="Georgia" w:cs="AGaramondPro-Regular"/>
          <w:sz w:val="24"/>
          <w:szCs w:val="24"/>
          <w:lang w:val="es-ES"/>
        </w:rPr>
        <w:t>Se trata de</w:t>
      </w:r>
      <w:r w:rsidRPr="00974024">
        <w:rPr>
          <w:rFonts w:ascii="Georgia" w:hAnsi="Georgia" w:cs="AGaramondPro-Regular"/>
          <w:sz w:val="24"/>
          <w:szCs w:val="24"/>
          <w:lang w:val="es-ES"/>
        </w:rPr>
        <w:t xml:space="preserve"> las</w:t>
      </w:r>
      <w:r w:rsidR="006A62EA" w:rsidRPr="00974024">
        <w:rPr>
          <w:rFonts w:ascii="Georgia" w:hAnsi="Georgia" w:cs="AGaramondPro-Regular"/>
          <w:sz w:val="24"/>
          <w:szCs w:val="24"/>
          <w:lang w:val="es-ES"/>
        </w:rPr>
        <w:t xml:space="preserve"> transformaciones del </w:t>
      </w:r>
      <w:r w:rsidR="00182E7A">
        <w:rPr>
          <w:rFonts w:ascii="Georgia" w:hAnsi="Georgia" w:cs="AGaramondPro-Regular"/>
          <w:sz w:val="24"/>
          <w:szCs w:val="24"/>
          <w:lang w:val="es-ES"/>
        </w:rPr>
        <w:t>proceso de producción inmediato</w:t>
      </w:r>
      <w:r w:rsidRPr="00974024">
        <w:rPr>
          <w:rFonts w:ascii="Georgia" w:hAnsi="Georgia" w:cs="AGaramondPro-Regular"/>
          <w:sz w:val="24"/>
          <w:szCs w:val="24"/>
          <w:lang w:val="es-ES"/>
        </w:rPr>
        <w:t xml:space="preserve"> (producción de </w:t>
      </w:r>
      <w:r w:rsidR="00D41480" w:rsidRPr="00974024">
        <w:rPr>
          <w:rFonts w:ascii="Georgia" w:hAnsi="Georgia" w:cs="AGaramondPro-Regular"/>
          <w:sz w:val="24"/>
          <w:szCs w:val="24"/>
          <w:lang w:val="es-ES"/>
        </w:rPr>
        <w:t>plusvalor</w:t>
      </w:r>
      <w:r w:rsidR="006A62EA" w:rsidRPr="00974024">
        <w:rPr>
          <w:rFonts w:ascii="Georgia" w:hAnsi="Georgia" w:cs="AGaramondPro-Regular"/>
          <w:sz w:val="24"/>
          <w:szCs w:val="24"/>
          <w:lang w:val="es-ES"/>
        </w:rPr>
        <w:t xml:space="preserve">), </w:t>
      </w:r>
      <w:r w:rsidR="001B5947">
        <w:rPr>
          <w:rFonts w:ascii="Georgia" w:hAnsi="Georgia" w:cs="AGaramondPro-Regular"/>
          <w:sz w:val="24"/>
          <w:szCs w:val="24"/>
          <w:lang w:val="es-ES"/>
        </w:rPr>
        <w:t xml:space="preserve">de </w:t>
      </w:r>
      <w:r w:rsidR="00182E7A">
        <w:rPr>
          <w:rFonts w:ascii="Georgia" w:hAnsi="Georgia" w:cs="AGaramondPro-Regular"/>
          <w:sz w:val="24"/>
          <w:szCs w:val="24"/>
          <w:lang w:val="es-ES"/>
        </w:rPr>
        <w:t xml:space="preserve">la </w:t>
      </w:r>
      <w:r w:rsidR="006A62EA" w:rsidRPr="00974024">
        <w:rPr>
          <w:rFonts w:ascii="Georgia" w:hAnsi="Georgia" w:cs="AGaramondPro-Regular"/>
          <w:sz w:val="24"/>
          <w:szCs w:val="24"/>
          <w:lang w:val="es-ES"/>
        </w:rPr>
        <w:t xml:space="preserve">gestión y </w:t>
      </w:r>
      <w:r w:rsidR="001B5947">
        <w:rPr>
          <w:rFonts w:ascii="Georgia" w:hAnsi="Georgia" w:cs="AGaramondPro-Regular"/>
          <w:sz w:val="24"/>
          <w:szCs w:val="24"/>
          <w:lang w:val="es-ES"/>
        </w:rPr>
        <w:t xml:space="preserve">la </w:t>
      </w:r>
      <w:r w:rsidR="006A62EA" w:rsidRPr="00974024">
        <w:rPr>
          <w:rFonts w:ascii="Georgia" w:hAnsi="Georgia" w:cs="AGaramondPro-Regular"/>
          <w:sz w:val="24"/>
          <w:szCs w:val="24"/>
          <w:lang w:val="es-ES"/>
        </w:rPr>
        <w:t xml:space="preserve">reproducción </w:t>
      </w:r>
      <w:r w:rsidRPr="00974024">
        <w:rPr>
          <w:rFonts w:ascii="Georgia" w:hAnsi="Georgia" w:cs="AGaramondPro-Regular"/>
          <w:sz w:val="24"/>
          <w:szCs w:val="24"/>
          <w:lang w:val="es-ES"/>
        </w:rPr>
        <w:t xml:space="preserve">de la </w:t>
      </w:r>
      <w:r w:rsidR="006A62EA" w:rsidRPr="00974024">
        <w:rPr>
          <w:rFonts w:ascii="Georgia" w:hAnsi="Georgia" w:cs="AGaramondPro-Regular"/>
          <w:sz w:val="24"/>
          <w:szCs w:val="24"/>
          <w:lang w:val="es-ES"/>
        </w:rPr>
        <w:t>fuerza de trabajo</w:t>
      </w:r>
      <w:r w:rsidRPr="00974024">
        <w:rPr>
          <w:rFonts w:ascii="Georgia" w:hAnsi="Georgia" w:cs="AGaramondPro-Regular"/>
          <w:sz w:val="24"/>
          <w:szCs w:val="24"/>
          <w:lang w:val="es-ES"/>
        </w:rPr>
        <w:t xml:space="preserve">, </w:t>
      </w:r>
      <w:r w:rsidR="001B5947">
        <w:rPr>
          <w:rFonts w:ascii="Georgia" w:hAnsi="Georgia" w:cs="AGaramondPro-Regular"/>
          <w:sz w:val="24"/>
          <w:szCs w:val="24"/>
          <w:lang w:val="es-ES"/>
        </w:rPr>
        <w:t xml:space="preserve">de </w:t>
      </w:r>
      <w:r w:rsidRPr="00974024">
        <w:rPr>
          <w:rFonts w:ascii="Georgia" w:hAnsi="Georgia" w:cs="AGaramondPro-Regular"/>
          <w:sz w:val="24"/>
          <w:szCs w:val="24"/>
          <w:lang w:val="es-ES"/>
        </w:rPr>
        <w:t>las modalidades y</w:t>
      </w:r>
      <w:r w:rsidR="00A076D6">
        <w:rPr>
          <w:rFonts w:ascii="Georgia" w:hAnsi="Georgia" w:cs="AGaramondPro-Regular"/>
          <w:sz w:val="24"/>
          <w:szCs w:val="24"/>
          <w:lang w:val="es-ES"/>
        </w:rPr>
        <w:t xml:space="preserve"> de las</w:t>
      </w:r>
      <w:r w:rsidRPr="00974024">
        <w:rPr>
          <w:rFonts w:ascii="Georgia" w:hAnsi="Georgia" w:cs="AGaramondPro-Regular"/>
          <w:sz w:val="24"/>
          <w:szCs w:val="24"/>
          <w:lang w:val="es-ES"/>
        </w:rPr>
        <w:t xml:space="preserve"> áreas de transformación </w:t>
      </w:r>
      <w:r w:rsidR="001B5947">
        <w:rPr>
          <w:rFonts w:ascii="Georgia" w:hAnsi="Georgia" w:cs="AGaramondPro-Regular"/>
          <w:sz w:val="24"/>
          <w:szCs w:val="24"/>
          <w:lang w:val="es-ES"/>
        </w:rPr>
        <w:t>del plusvalor en capital adicional,</w:t>
      </w:r>
      <w:r w:rsidR="006A62EA"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del sistema monetario y financiero</w:t>
      </w:r>
      <w:r w:rsidR="001B5947">
        <w:rPr>
          <w:rFonts w:ascii="Georgia" w:hAnsi="Georgia" w:cs="AGaramondPro-Regular"/>
          <w:sz w:val="24"/>
          <w:szCs w:val="24"/>
          <w:lang w:val="es-ES"/>
        </w:rPr>
        <w:t xml:space="preserve"> que</w:t>
      </w:r>
      <w:r w:rsidRPr="00974024">
        <w:rPr>
          <w:rFonts w:ascii="Georgia" w:hAnsi="Georgia" w:cs="AGaramondPro-Regular"/>
          <w:sz w:val="24"/>
          <w:szCs w:val="24"/>
          <w:lang w:val="es-ES"/>
        </w:rPr>
        <w:t xml:space="preserve"> limita y d</w:t>
      </w:r>
      <w:r w:rsidR="001B5947">
        <w:rPr>
          <w:rFonts w:ascii="Georgia" w:hAnsi="Georgia" w:cs="AGaramondPro-Regular"/>
          <w:sz w:val="24"/>
          <w:szCs w:val="24"/>
          <w:lang w:val="es-ES"/>
        </w:rPr>
        <w:t>ota de</w:t>
      </w:r>
      <w:r w:rsidR="006A62EA" w:rsidRPr="00974024">
        <w:rPr>
          <w:rFonts w:ascii="Georgia" w:hAnsi="Georgia" w:cs="AGaramondPro-Regular"/>
          <w:sz w:val="24"/>
          <w:szCs w:val="24"/>
          <w:lang w:val="es-ES"/>
        </w:rPr>
        <w:t xml:space="preserve"> coherencia a todo el sistema, </w:t>
      </w:r>
      <w:r w:rsidRPr="00974024">
        <w:rPr>
          <w:rFonts w:ascii="Georgia" w:hAnsi="Georgia" w:cs="AGaramondPro-Regular"/>
          <w:sz w:val="24"/>
          <w:szCs w:val="24"/>
          <w:lang w:val="es-ES"/>
        </w:rPr>
        <w:t xml:space="preserve">reduciendo a un </w:t>
      </w:r>
      <w:r w:rsidR="001B5947" w:rsidRPr="00974024">
        <w:rPr>
          <w:rFonts w:ascii="Georgia" w:hAnsi="Georgia" w:cs="AGaramondPro-Regular"/>
          <w:sz w:val="24"/>
          <w:szCs w:val="24"/>
          <w:lang w:val="es-ES"/>
        </w:rPr>
        <w:t xml:space="preserve">común </w:t>
      </w:r>
      <w:r w:rsidRPr="00974024">
        <w:rPr>
          <w:rFonts w:ascii="Georgia" w:hAnsi="Georgia" w:cs="AGaramondPro-Regular"/>
          <w:sz w:val="24"/>
          <w:szCs w:val="24"/>
          <w:lang w:val="es-ES"/>
        </w:rPr>
        <w:t xml:space="preserve">denominador las disparidades </w:t>
      </w:r>
      <w:r w:rsidR="006A62EA" w:rsidRPr="00974024">
        <w:rPr>
          <w:rFonts w:ascii="Georgia" w:hAnsi="Georgia" w:cs="AGaramondPro-Regular"/>
          <w:sz w:val="24"/>
          <w:szCs w:val="24"/>
          <w:lang w:val="es-ES"/>
        </w:rPr>
        <w:t xml:space="preserve">productivas e imponiendo a cada </w:t>
      </w:r>
      <w:r w:rsidRPr="00974024">
        <w:rPr>
          <w:rFonts w:ascii="Georgia" w:hAnsi="Georgia" w:cs="AGaramondPro-Regular"/>
          <w:sz w:val="24"/>
          <w:szCs w:val="24"/>
          <w:lang w:val="es-ES"/>
        </w:rPr>
        <w:t xml:space="preserve">capital </w:t>
      </w:r>
      <w:r w:rsidRPr="00635F0D">
        <w:rPr>
          <w:rFonts w:ascii="Georgia" w:hAnsi="Georgia" w:cs="AGaramondPro-Regular"/>
          <w:sz w:val="24"/>
          <w:szCs w:val="24"/>
          <w:lang w:val="es-ES"/>
        </w:rPr>
        <w:t xml:space="preserve">la necesidad </w:t>
      </w:r>
      <w:r w:rsidRPr="00974024">
        <w:rPr>
          <w:rFonts w:ascii="Georgia" w:hAnsi="Georgia" w:cs="AGaramondPro-Regular"/>
          <w:sz w:val="24"/>
          <w:szCs w:val="24"/>
          <w:lang w:val="es-ES"/>
        </w:rPr>
        <w:t xml:space="preserve">de </w:t>
      </w:r>
      <w:r w:rsidR="001B5947">
        <w:rPr>
          <w:rFonts w:ascii="Georgia" w:hAnsi="Georgia" w:cs="AGaramondPro-Regular"/>
          <w:sz w:val="24"/>
          <w:szCs w:val="24"/>
          <w:lang w:val="es-ES"/>
        </w:rPr>
        <w:t xml:space="preserve">las </w:t>
      </w:r>
      <w:r w:rsidRPr="00974024">
        <w:rPr>
          <w:rFonts w:ascii="Georgia" w:hAnsi="Georgia" w:cs="AGaramondPro-Regular"/>
          <w:sz w:val="24"/>
          <w:szCs w:val="24"/>
          <w:lang w:val="es-ES"/>
        </w:rPr>
        <w:t>tr</w:t>
      </w:r>
      <w:r w:rsidR="006A62EA" w:rsidRPr="00974024">
        <w:rPr>
          <w:rFonts w:ascii="Georgia" w:hAnsi="Georgia" w:cs="AGaramondPro-Regular"/>
          <w:sz w:val="24"/>
          <w:szCs w:val="24"/>
          <w:lang w:val="es-ES"/>
        </w:rPr>
        <w:t xml:space="preserve">ansformaciones previas, como la </w:t>
      </w:r>
      <w:r w:rsidR="00A076D6">
        <w:rPr>
          <w:rFonts w:ascii="Georgia" w:hAnsi="Georgia" w:cs="AGaramondPro-Regular"/>
          <w:sz w:val="24"/>
          <w:szCs w:val="24"/>
          <w:lang w:val="es-ES"/>
        </w:rPr>
        <w:t>exigencia</w:t>
      </w:r>
      <w:r w:rsidR="001B5947">
        <w:rPr>
          <w:rFonts w:ascii="Georgia" w:hAnsi="Georgia" w:cs="AGaramondPro-Regular"/>
          <w:sz w:val="24"/>
          <w:szCs w:val="24"/>
          <w:lang w:val="es-ES"/>
        </w:rPr>
        <w:t xml:space="preserve"> de</w:t>
      </w:r>
      <w:r w:rsidRPr="00974024">
        <w:rPr>
          <w:rFonts w:ascii="Georgia" w:hAnsi="Georgia" w:cs="AGaramondPro-Regular"/>
          <w:sz w:val="24"/>
          <w:szCs w:val="24"/>
          <w:lang w:val="es-ES"/>
        </w:rPr>
        <w:t xml:space="preserve"> la globalización.</w:t>
      </w:r>
    </w:p>
    <w:p w:rsidR="006A62EA" w:rsidRPr="00974024" w:rsidRDefault="006A62EA" w:rsidP="00996E0C">
      <w:pPr>
        <w:autoSpaceDE w:val="0"/>
        <w:autoSpaceDN w:val="0"/>
        <w:adjustRightInd w:val="0"/>
        <w:spacing w:after="0" w:line="240" w:lineRule="auto"/>
        <w:ind w:firstLine="426"/>
        <w:jc w:val="both"/>
        <w:rPr>
          <w:rFonts w:ascii="Georgia" w:hAnsi="Georgia" w:cs="AGaramondPro-Regular"/>
          <w:sz w:val="24"/>
          <w:szCs w:val="24"/>
          <w:lang w:val="es-ES"/>
        </w:rPr>
      </w:pPr>
    </w:p>
    <w:p w:rsidR="005665DC" w:rsidRPr="007417C8" w:rsidRDefault="001B5947" w:rsidP="00F26E07">
      <w:pPr>
        <w:autoSpaceDE w:val="0"/>
        <w:autoSpaceDN w:val="0"/>
        <w:adjustRightInd w:val="0"/>
        <w:spacing w:after="0" w:line="240" w:lineRule="auto"/>
        <w:jc w:val="both"/>
        <w:rPr>
          <w:rFonts w:ascii="Georgia" w:hAnsi="Georgia" w:cs="AvenirLTStd-BookOblique"/>
          <w:i/>
          <w:iCs/>
          <w:smallCaps/>
          <w:sz w:val="28"/>
          <w:szCs w:val="28"/>
          <w:lang w:val="es-ES"/>
        </w:rPr>
      </w:pPr>
      <w:r w:rsidRPr="007417C8">
        <w:rPr>
          <w:rFonts w:ascii="Georgia" w:hAnsi="Georgia" w:cs="AvenirLTStd-BookOblique"/>
          <w:i/>
          <w:iCs/>
          <w:smallCaps/>
          <w:sz w:val="28"/>
          <w:szCs w:val="28"/>
          <w:lang w:val="es-ES"/>
        </w:rPr>
        <w:t>La g</w:t>
      </w:r>
      <w:r w:rsidR="005665DC" w:rsidRPr="007417C8">
        <w:rPr>
          <w:rFonts w:ascii="Georgia" w:hAnsi="Georgia" w:cs="AvenirLTStd-BookOblique"/>
          <w:i/>
          <w:iCs/>
          <w:smallCaps/>
          <w:sz w:val="28"/>
          <w:szCs w:val="28"/>
          <w:lang w:val="es-ES"/>
        </w:rPr>
        <w:t>lobalización</w:t>
      </w:r>
    </w:p>
    <w:p w:rsidR="00F26E07" w:rsidRPr="00974024" w:rsidRDefault="00F26E07" w:rsidP="005665DC">
      <w:pPr>
        <w:autoSpaceDE w:val="0"/>
        <w:autoSpaceDN w:val="0"/>
        <w:adjustRightInd w:val="0"/>
        <w:spacing w:after="0" w:line="240" w:lineRule="auto"/>
        <w:ind w:firstLine="284"/>
        <w:jc w:val="both"/>
        <w:rPr>
          <w:rFonts w:ascii="Georgia" w:hAnsi="Georgia" w:cs="AvenirLTStd-BookOblique"/>
          <w:i/>
          <w:iCs/>
          <w:sz w:val="24"/>
          <w:szCs w:val="24"/>
          <w:lang w:val="es-ES"/>
        </w:rPr>
      </w:pPr>
    </w:p>
    <w:p w:rsidR="005665DC" w:rsidRPr="00974024" w:rsidRDefault="005665DC" w:rsidP="00996E0C">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La globalización no es una extensión homotética de</w:t>
      </w:r>
      <w:r w:rsidR="005E4541" w:rsidRPr="00974024">
        <w:rPr>
          <w:rFonts w:ascii="Georgia" w:hAnsi="Georgia" w:cs="AGaramondPro-Regular"/>
          <w:sz w:val="24"/>
          <w:szCs w:val="24"/>
          <w:lang w:val="es-ES"/>
        </w:rPr>
        <w:t xml:space="preserve"> las relaciones capitalistas en </w:t>
      </w:r>
      <w:r w:rsidRPr="00974024">
        <w:rPr>
          <w:rFonts w:ascii="Georgia" w:hAnsi="Georgia" w:cs="AGaramondPro-Regular"/>
          <w:sz w:val="24"/>
          <w:szCs w:val="24"/>
          <w:lang w:val="es-ES"/>
        </w:rPr>
        <w:t>cada parcela de los territorios que co</w:t>
      </w:r>
      <w:r w:rsidR="001420AD">
        <w:rPr>
          <w:rFonts w:ascii="Georgia" w:hAnsi="Georgia" w:cs="AGaramondPro-Regular"/>
          <w:sz w:val="24"/>
          <w:szCs w:val="24"/>
          <w:lang w:val="es-ES"/>
        </w:rPr>
        <w:t>nstituy</w:t>
      </w:r>
      <w:r w:rsidRPr="00974024">
        <w:rPr>
          <w:rFonts w:ascii="Georgia" w:hAnsi="Georgia" w:cs="AGaramondPro-Regular"/>
          <w:sz w:val="24"/>
          <w:szCs w:val="24"/>
          <w:lang w:val="es-ES"/>
        </w:rPr>
        <w:t>en el planeta, sino una estructura específica de explotación</w:t>
      </w:r>
      <w:r w:rsidR="001420AD">
        <w:rPr>
          <w:rFonts w:ascii="Georgia" w:hAnsi="Georgia" w:cs="AGaramondPro-Regular"/>
          <w:sz w:val="24"/>
          <w:szCs w:val="24"/>
          <w:lang w:val="es-ES"/>
        </w:rPr>
        <w:t xml:space="preserve"> </w:t>
      </w:r>
      <w:r w:rsidR="00814E54">
        <w:rPr>
          <w:rFonts w:ascii="Georgia" w:hAnsi="Georgia" w:cs="AGaramondPro-Regular"/>
          <w:sz w:val="24"/>
          <w:szCs w:val="24"/>
          <w:lang w:val="es-ES"/>
        </w:rPr>
        <w:t xml:space="preserve">y </w:t>
      </w:r>
      <w:r w:rsidRPr="00974024">
        <w:rPr>
          <w:rFonts w:ascii="Georgia" w:hAnsi="Georgia" w:cs="AGaramondPro-Regular"/>
          <w:sz w:val="24"/>
          <w:szCs w:val="24"/>
          <w:lang w:val="es-ES"/>
        </w:rPr>
        <w:t>reproducción de</w:t>
      </w:r>
      <w:r w:rsidR="001420AD">
        <w:rPr>
          <w:rFonts w:ascii="Georgia" w:hAnsi="Georgia" w:cs="AGaramondPro-Regular"/>
          <w:sz w:val="24"/>
          <w:szCs w:val="24"/>
          <w:lang w:val="es-ES"/>
        </w:rPr>
        <w:t xml:space="preserve"> </w:t>
      </w:r>
      <w:r w:rsidRPr="00974024">
        <w:rPr>
          <w:rFonts w:ascii="Georgia" w:hAnsi="Georgia" w:cs="AGaramondPro-Regular"/>
          <w:sz w:val="24"/>
          <w:szCs w:val="24"/>
          <w:lang w:val="es-ES"/>
        </w:rPr>
        <w:t>l</w:t>
      </w:r>
      <w:r w:rsidR="001420AD">
        <w:rPr>
          <w:rFonts w:ascii="Georgia" w:hAnsi="Georgia" w:cs="AGaramondPro-Regular"/>
          <w:sz w:val="24"/>
          <w:szCs w:val="24"/>
          <w:lang w:val="es-ES"/>
        </w:rPr>
        <w:t>a</w:t>
      </w:r>
      <w:r w:rsidRPr="00974024">
        <w:rPr>
          <w:rFonts w:ascii="Georgia" w:hAnsi="Georgia" w:cs="AGaramondPro-Regular"/>
          <w:sz w:val="24"/>
          <w:szCs w:val="24"/>
          <w:lang w:val="es-ES"/>
        </w:rPr>
        <w:t xml:space="preserve"> </w:t>
      </w:r>
      <w:r w:rsidR="00D41480" w:rsidRPr="00974024">
        <w:rPr>
          <w:rFonts w:ascii="Georgia" w:hAnsi="Georgia" w:cs="AGaramondPro-Regular"/>
          <w:sz w:val="24"/>
          <w:szCs w:val="24"/>
          <w:lang w:val="es-ES"/>
        </w:rPr>
        <w:t>relación</w:t>
      </w:r>
      <w:r w:rsidRPr="00974024">
        <w:rPr>
          <w:rFonts w:ascii="Georgia" w:hAnsi="Georgia" w:cs="AGaramondPro-Regular"/>
          <w:sz w:val="24"/>
          <w:szCs w:val="24"/>
          <w:lang w:val="es-ES"/>
        </w:rPr>
        <w:t>, tal y como ha sido reestructurad</w:t>
      </w:r>
      <w:r w:rsidR="001420AD">
        <w:rPr>
          <w:rFonts w:ascii="Georgia" w:hAnsi="Georgia" w:cs="AGaramondPro-Regular"/>
          <w:sz w:val="24"/>
          <w:szCs w:val="24"/>
          <w:lang w:val="es-ES"/>
        </w:rPr>
        <w:t>a</w:t>
      </w:r>
      <w:r w:rsidRPr="00974024">
        <w:rPr>
          <w:rFonts w:ascii="Georgia" w:hAnsi="Georgia" w:cs="AGaramondPro-Regular"/>
          <w:sz w:val="24"/>
          <w:szCs w:val="24"/>
          <w:lang w:val="es-ES"/>
        </w:rPr>
        <w:t xml:space="preserve">, como geografía. </w:t>
      </w:r>
      <w:r w:rsidR="001420AD">
        <w:rPr>
          <w:rFonts w:ascii="Georgia" w:hAnsi="Georgia" w:cs="AGaramondPro-Regular"/>
          <w:sz w:val="24"/>
          <w:szCs w:val="24"/>
          <w:lang w:val="es-ES"/>
        </w:rPr>
        <w:t>En tanto</w:t>
      </w:r>
      <w:r w:rsidRPr="00974024">
        <w:rPr>
          <w:rFonts w:ascii="Georgia" w:hAnsi="Georgia" w:cs="AGaramondPro-Regular"/>
          <w:sz w:val="24"/>
          <w:szCs w:val="24"/>
          <w:lang w:val="es-ES"/>
        </w:rPr>
        <w:t xml:space="preserve"> geografía, es el contenido como forma de </w:t>
      </w:r>
      <w:r w:rsidR="001420AD">
        <w:rPr>
          <w:rFonts w:ascii="Georgia" w:hAnsi="Georgia" w:cs="AGaramondPro-Regular"/>
          <w:sz w:val="24"/>
          <w:szCs w:val="24"/>
          <w:lang w:val="es-ES"/>
        </w:rPr>
        <w:t xml:space="preserve">la </w:t>
      </w:r>
      <w:r w:rsidR="005E4541" w:rsidRPr="00974024">
        <w:rPr>
          <w:rFonts w:ascii="Georgia" w:hAnsi="Georgia" w:cs="AGaramondPro-Regular"/>
          <w:sz w:val="24"/>
          <w:szCs w:val="24"/>
          <w:lang w:val="es-ES"/>
        </w:rPr>
        <w:t>reestructura</w:t>
      </w:r>
      <w:r w:rsidR="001420AD">
        <w:rPr>
          <w:rFonts w:ascii="Georgia" w:hAnsi="Georgia" w:cs="AGaramondPro-Regular"/>
          <w:sz w:val="24"/>
          <w:szCs w:val="24"/>
          <w:lang w:val="es-ES"/>
        </w:rPr>
        <w:t>ción de</w:t>
      </w:r>
      <w:r w:rsidR="005E4541" w:rsidRPr="00974024">
        <w:rPr>
          <w:rFonts w:ascii="Georgia" w:hAnsi="Georgia" w:cs="AGaramondPro-Regular"/>
          <w:sz w:val="24"/>
          <w:szCs w:val="24"/>
          <w:lang w:val="es-ES"/>
        </w:rPr>
        <w:t xml:space="preserve"> la relación entre </w:t>
      </w:r>
      <w:r w:rsidRPr="00974024">
        <w:rPr>
          <w:rFonts w:ascii="Georgia" w:hAnsi="Georgia" w:cs="AGaramondPro-Regular"/>
          <w:sz w:val="24"/>
          <w:szCs w:val="24"/>
          <w:lang w:val="es-ES"/>
        </w:rPr>
        <w:t xml:space="preserve">proletariado y capital. Segmentación, flexibilidad, disminución del valor de la </w:t>
      </w:r>
      <w:r w:rsidR="006A62EA" w:rsidRPr="00974024">
        <w:rPr>
          <w:rFonts w:ascii="Georgia" w:hAnsi="Georgia" w:cs="AGaramondPro-Regular"/>
          <w:sz w:val="24"/>
          <w:szCs w:val="24"/>
          <w:lang w:val="es-ES"/>
        </w:rPr>
        <w:t>fuerza de trabajo</w:t>
      </w:r>
      <w:r w:rsidR="00182E7A">
        <w:rPr>
          <w:rFonts w:ascii="Georgia" w:hAnsi="Georgia" w:cs="AGaramondPro-Regular"/>
          <w:sz w:val="24"/>
          <w:szCs w:val="24"/>
          <w:lang w:val="es-ES"/>
        </w:rPr>
        <w:t xml:space="preserve"> </w:t>
      </w:r>
      <w:r w:rsidR="001420AD">
        <w:rPr>
          <w:rFonts w:ascii="Georgia" w:hAnsi="Georgia" w:cs="AGaramondPro-Regular"/>
          <w:sz w:val="24"/>
          <w:szCs w:val="24"/>
          <w:lang w:val="es-ES"/>
        </w:rPr>
        <w:t>a través de</w:t>
      </w:r>
      <w:r w:rsidRPr="00974024">
        <w:rPr>
          <w:rFonts w:ascii="Georgia" w:hAnsi="Georgia" w:cs="AGaramondPro-Regular"/>
          <w:sz w:val="24"/>
          <w:szCs w:val="24"/>
          <w:lang w:val="es-ES"/>
        </w:rPr>
        <w:t xml:space="preserve"> las combinaciones sociales de su reproducción y mantenimiento, se han convertido en sí mismas</w:t>
      </w:r>
      <w:r w:rsidR="005E4541" w:rsidRPr="00974024">
        <w:rPr>
          <w:rFonts w:ascii="Georgia" w:hAnsi="Georgia" w:cs="AGaramondPro-Regular"/>
          <w:sz w:val="24"/>
          <w:szCs w:val="24"/>
          <w:lang w:val="es-ES"/>
        </w:rPr>
        <w:t xml:space="preserve"> en </w:t>
      </w:r>
      <w:r w:rsidRPr="00974024">
        <w:rPr>
          <w:rFonts w:ascii="Georgia" w:hAnsi="Georgia" w:cs="AGaramondPro-Regular"/>
          <w:sz w:val="24"/>
          <w:szCs w:val="24"/>
          <w:lang w:val="es-ES"/>
        </w:rPr>
        <w:t>procesos de difusión ilimitada, a</w:t>
      </w:r>
      <w:r w:rsidR="001420AD">
        <w:rPr>
          <w:rFonts w:ascii="Georgia" w:hAnsi="Georgia" w:cs="AGaramondPro-Regular"/>
          <w:sz w:val="24"/>
          <w:szCs w:val="24"/>
          <w:lang w:val="es-ES"/>
        </w:rPr>
        <w:t>l igual</w:t>
      </w:r>
      <w:r w:rsidRPr="00974024">
        <w:rPr>
          <w:rFonts w:ascii="Georgia" w:hAnsi="Georgia" w:cs="AGaramondPro-Regular"/>
          <w:sz w:val="24"/>
          <w:szCs w:val="24"/>
          <w:lang w:val="es-ES"/>
        </w:rPr>
        <w:t xml:space="preserve"> </w:t>
      </w:r>
      <w:r w:rsidR="001420AD">
        <w:rPr>
          <w:rFonts w:ascii="Georgia" w:hAnsi="Georgia" w:cs="AGaramondPro-Regular"/>
          <w:sz w:val="24"/>
          <w:szCs w:val="24"/>
          <w:lang w:val="es-ES"/>
        </w:rPr>
        <w:t>que</w:t>
      </w:r>
      <w:r w:rsidRPr="00974024">
        <w:rPr>
          <w:rFonts w:ascii="Georgia" w:hAnsi="Georgia" w:cs="AGaramondPro-Regular"/>
          <w:sz w:val="24"/>
          <w:szCs w:val="24"/>
          <w:lang w:val="es-ES"/>
        </w:rPr>
        <w:t xml:space="preserve"> la transformación del </w:t>
      </w:r>
      <w:r w:rsidR="00D41480" w:rsidRPr="00974024">
        <w:rPr>
          <w:rFonts w:ascii="Georgia" w:hAnsi="Georgia" w:cs="AGaramondPro-Regular"/>
          <w:sz w:val="24"/>
          <w:szCs w:val="24"/>
          <w:lang w:val="es-ES"/>
        </w:rPr>
        <w:t>plusvalor</w:t>
      </w:r>
      <w:r w:rsidR="001420AD">
        <w:rPr>
          <w:rFonts w:ascii="Georgia" w:hAnsi="Georgia" w:cs="AGaramondPro-Regular"/>
          <w:sz w:val="24"/>
          <w:szCs w:val="24"/>
          <w:lang w:val="es-ES"/>
        </w:rPr>
        <w:t xml:space="preserve"> </w:t>
      </w:r>
      <w:r w:rsidRPr="00974024">
        <w:rPr>
          <w:rFonts w:ascii="Georgia" w:hAnsi="Georgia" w:cs="AGaramondPro-Regular"/>
          <w:sz w:val="24"/>
          <w:szCs w:val="24"/>
          <w:lang w:val="es-ES"/>
        </w:rPr>
        <w:t>en capital adicional o la apropiación de las fuerzas sociales del trabajo. No abordar las transformaciones</w:t>
      </w:r>
      <w:r w:rsidR="001420AD">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del mercado mundial </w:t>
      </w:r>
      <w:r w:rsidR="001420AD">
        <w:rPr>
          <w:rFonts w:ascii="Georgia" w:hAnsi="Georgia" w:cs="AGaramondPro-Regular"/>
          <w:sz w:val="24"/>
          <w:szCs w:val="24"/>
          <w:lang w:val="es-ES"/>
        </w:rPr>
        <w:t xml:space="preserve">más </w:t>
      </w:r>
      <w:r w:rsidRPr="00974024">
        <w:rPr>
          <w:rFonts w:ascii="Georgia" w:hAnsi="Georgia" w:cs="AGaramondPro-Regular"/>
          <w:sz w:val="24"/>
          <w:szCs w:val="24"/>
          <w:lang w:val="es-ES"/>
        </w:rPr>
        <w:t>que en sí mism</w:t>
      </w:r>
      <w:r w:rsidR="00085D5F">
        <w:rPr>
          <w:rFonts w:ascii="Georgia" w:hAnsi="Georgia" w:cs="AGaramondPro-Regular"/>
          <w:sz w:val="24"/>
          <w:szCs w:val="24"/>
          <w:lang w:val="es-ES"/>
        </w:rPr>
        <w:t>a</w:t>
      </w:r>
      <w:r w:rsidRPr="00974024">
        <w:rPr>
          <w:rFonts w:ascii="Georgia" w:hAnsi="Georgia" w:cs="AGaramondPro-Regular"/>
          <w:sz w:val="24"/>
          <w:szCs w:val="24"/>
          <w:lang w:val="es-ES"/>
        </w:rPr>
        <w:t xml:space="preserve">s, como competencia entre </w:t>
      </w:r>
      <w:r w:rsidR="005E4541" w:rsidRPr="00974024">
        <w:rPr>
          <w:rFonts w:ascii="Georgia" w:hAnsi="Georgia" w:cs="AGaramondPro-Regular"/>
          <w:sz w:val="24"/>
          <w:szCs w:val="24"/>
          <w:lang w:val="es-ES"/>
        </w:rPr>
        <w:t xml:space="preserve">capitales, </w:t>
      </w:r>
      <w:r w:rsidR="00814E54">
        <w:rPr>
          <w:rFonts w:ascii="Georgia" w:hAnsi="Georgia" w:cs="AGaramondPro-Regular"/>
          <w:sz w:val="24"/>
          <w:szCs w:val="24"/>
          <w:lang w:val="es-ES"/>
        </w:rPr>
        <w:t>equivale a</w:t>
      </w:r>
      <w:r w:rsidR="00085D5F">
        <w:rPr>
          <w:rFonts w:ascii="Georgia" w:hAnsi="Georgia" w:cs="AGaramondPro-Regular"/>
          <w:sz w:val="24"/>
          <w:szCs w:val="24"/>
          <w:lang w:val="es-ES"/>
        </w:rPr>
        <w:t xml:space="preserve"> quedarse en</w:t>
      </w:r>
      <w:r w:rsidRPr="00974024">
        <w:rPr>
          <w:rFonts w:ascii="Georgia" w:hAnsi="Georgia" w:cs="AGaramondPro-Regular"/>
          <w:sz w:val="24"/>
          <w:szCs w:val="24"/>
          <w:lang w:val="es-ES"/>
        </w:rPr>
        <w:t xml:space="preserve"> una visión </w:t>
      </w:r>
      <w:r w:rsidR="00814E54">
        <w:rPr>
          <w:rFonts w:ascii="Georgia" w:hAnsi="Georgia" w:cs="AGaramondPro-Regular"/>
          <w:sz w:val="24"/>
          <w:szCs w:val="24"/>
          <w:lang w:val="es-ES"/>
        </w:rPr>
        <w:t>parcial de la globalización. Es</w:t>
      </w:r>
      <w:r w:rsidRPr="00974024">
        <w:rPr>
          <w:rFonts w:ascii="Georgia" w:hAnsi="Georgia" w:cs="AGaramondPro-Regular"/>
          <w:sz w:val="24"/>
          <w:szCs w:val="24"/>
          <w:lang w:val="es-ES"/>
        </w:rPr>
        <w:t xml:space="preserve">a visión no </w:t>
      </w:r>
      <w:r w:rsidR="00814E54" w:rsidRPr="00814E54">
        <w:rPr>
          <w:rFonts w:ascii="Georgia" w:hAnsi="Georgia" w:cs="AGaramondPro-Regular"/>
          <w:sz w:val="24"/>
          <w:szCs w:val="24"/>
          <w:lang w:val="es-ES"/>
        </w:rPr>
        <w:t>as</w:t>
      </w:r>
      <w:r w:rsidR="00814E54">
        <w:rPr>
          <w:rFonts w:ascii="Georgia" w:hAnsi="Georgia" w:cs="AGaramondPro-Regular"/>
          <w:sz w:val="24"/>
          <w:szCs w:val="24"/>
          <w:lang w:val="es-ES"/>
        </w:rPr>
        <w:t>ume</w:t>
      </w:r>
      <w:r w:rsidRPr="00974024">
        <w:rPr>
          <w:rFonts w:ascii="Georgia" w:hAnsi="Georgia" w:cs="AGaramondPro-Regular"/>
          <w:sz w:val="24"/>
          <w:szCs w:val="24"/>
          <w:lang w:val="es-ES"/>
        </w:rPr>
        <w:t xml:space="preserve"> </w:t>
      </w:r>
      <w:r w:rsidR="00814E54">
        <w:rPr>
          <w:rFonts w:ascii="Georgia" w:hAnsi="Georgia" w:cs="AGaramondPro-Regular"/>
          <w:sz w:val="24"/>
          <w:szCs w:val="24"/>
          <w:lang w:val="es-ES"/>
        </w:rPr>
        <w:t xml:space="preserve">que </w:t>
      </w:r>
      <w:r w:rsidRPr="00974024">
        <w:rPr>
          <w:rFonts w:ascii="Georgia" w:hAnsi="Georgia" w:cs="AGaramondPro-Regular"/>
          <w:sz w:val="24"/>
          <w:szCs w:val="24"/>
          <w:lang w:val="es-ES"/>
        </w:rPr>
        <w:t>una</w:t>
      </w:r>
      <w:r w:rsidR="00182E7A">
        <w:rPr>
          <w:rFonts w:ascii="Georgia" w:hAnsi="Georgia" w:cs="AGaramondPro-Regular"/>
          <w:sz w:val="24"/>
          <w:szCs w:val="24"/>
          <w:lang w:val="es-ES"/>
        </w:rPr>
        <w:t xml:space="preserve"> </w:t>
      </w:r>
      <w:r w:rsidRPr="00974024">
        <w:rPr>
          <w:rFonts w:ascii="Georgia" w:hAnsi="Georgia" w:cs="AGaramondPro-Regular"/>
          <w:sz w:val="24"/>
          <w:szCs w:val="24"/>
          <w:lang w:val="es-ES"/>
        </w:rPr>
        <w:t>transformación</w:t>
      </w:r>
      <w:r w:rsidR="00182E7A">
        <w:rPr>
          <w:rFonts w:ascii="Georgia" w:hAnsi="Georgia" w:cs="AGaramondPro-Regular"/>
          <w:sz w:val="24"/>
          <w:szCs w:val="24"/>
          <w:lang w:val="es-ES"/>
        </w:rPr>
        <w:t xml:space="preserve"> </w:t>
      </w:r>
      <w:r w:rsidR="00085D5F">
        <w:rPr>
          <w:rFonts w:ascii="Georgia" w:hAnsi="Georgia" w:cs="AGaramondPro-Regular"/>
          <w:sz w:val="24"/>
          <w:szCs w:val="24"/>
          <w:lang w:val="es-ES"/>
        </w:rPr>
        <w:t xml:space="preserve">semejante </w:t>
      </w:r>
      <w:r w:rsidR="005E4541" w:rsidRPr="00974024">
        <w:rPr>
          <w:rFonts w:ascii="Georgia" w:hAnsi="Georgia" w:cs="AGaramondPro-Regular"/>
          <w:sz w:val="24"/>
          <w:szCs w:val="24"/>
          <w:lang w:val="es-ES"/>
        </w:rPr>
        <w:t xml:space="preserve">del </w:t>
      </w:r>
      <w:r w:rsidR="00C2598C" w:rsidRPr="00974024">
        <w:rPr>
          <w:rFonts w:ascii="Georgia" w:hAnsi="Georgia" w:cs="AGaramondPro-Regular"/>
          <w:sz w:val="24"/>
          <w:szCs w:val="24"/>
          <w:lang w:val="es-ES"/>
        </w:rPr>
        <w:t>plusvalor</w:t>
      </w:r>
      <w:r w:rsidRPr="00974024">
        <w:rPr>
          <w:rFonts w:ascii="Georgia" w:hAnsi="Georgia" w:cs="AGaramondPro-Regular"/>
          <w:sz w:val="24"/>
          <w:szCs w:val="24"/>
          <w:lang w:val="es-ES"/>
        </w:rPr>
        <w:t xml:space="preserve"> e</w:t>
      </w:r>
      <w:r w:rsidR="005E4541" w:rsidRPr="00974024">
        <w:rPr>
          <w:rFonts w:ascii="Georgia" w:hAnsi="Georgia" w:cs="AGaramondPro-Regular"/>
          <w:sz w:val="24"/>
          <w:szCs w:val="24"/>
          <w:lang w:val="es-ES"/>
        </w:rPr>
        <w:t xml:space="preserve">n </w:t>
      </w:r>
      <w:r w:rsidR="005E4541" w:rsidRPr="00974024">
        <w:rPr>
          <w:rFonts w:ascii="Georgia" w:hAnsi="Georgia" w:cs="AGaramondPro-Regular"/>
          <w:sz w:val="24"/>
          <w:szCs w:val="24"/>
          <w:lang w:val="es-ES"/>
        </w:rPr>
        <w:lastRenderedPageBreak/>
        <w:t xml:space="preserve">capital adicional sólo existe </w:t>
      </w:r>
      <w:r w:rsidRPr="00974024">
        <w:rPr>
          <w:rFonts w:ascii="Georgia" w:hAnsi="Georgia" w:cs="AGaramondPro-Regular"/>
          <w:sz w:val="24"/>
          <w:szCs w:val="24"/>
          <w:lang w:val="es-ES"/>
        </w:rPr>
        <w:t xml:space="preserve">si el proceso de producción inmediato, donde se forma el </w:t>
      </w:r>
      <w:r w:rsidR="00D41480" w:rsidRPr="00974024">
        <w:rPr>
          <w:rFonts w:ascii="Georgia" w:hAnsi="Georgia" w:cs="AGaramondPro-Regular"/>
          <w:sz w:val="24"/>
          <w:szCs w:val="24"/>
          <w:lang w:val="es-ES"/>
        </w:rPr>
        <w:t>plusvalor</w:t>
      </w:r>
      <w:r w:rsidRPr="00974024">
        <w:rPr>
          <w:rFonts w:ascii="Georgia" w:hAnsi="Georgia" w:cs="AGaramondPro-Regular"/>
          <w:sz w:val="24"/>
          <w:szCs w:val="24"/>
          <w:lang w:val="es-ES"/>
        </w:rPr>
        <w:t xml:space="preserve">, y si la renovación </w:t>
      </w:r>
      <w:r w:rsidR="00814E54">
        <w:rPr>
          <w:rFonts w:ascii="Georgia" w:hAnsi="Georgia" w:cs="AGaramondPro-Regular"/>
          <w:sz w:val="24"/>
          <w:szCs w:val="24"/>
          <w:lang w:val="es-ES"/>
        </w:rPr>
        <w:t>de la confrontación</w:t>
      </w:r>
      <w:r w:rsidRPr="00974024">
        <w:rPr>
          <w:rFonts w:ascii="Georgia" w:hAnsi="Georgia" w:cs="AGaramondPro-Regular"/>
          <w:sz w:val="24"/>
          <w:szCs w:val="24"/>
          <w:lang w:val="es-ES"/>
        </w:rPr>
        <w:t xml:space="preserve"> con el trabajo, donde se convierte en capital adiciona</w:t>
      </w:r>
      <w:r w:rsidR="00996E0C" w:rsidRPr="00974024">
        <w:rPr>
          <w:rFonts w:ascii="Georgia" w:hAnsi="Georgia" w:cs="AGaramondPro-Regular"/>
          <w:sz w:val="24"/>
          <w:szCs w:val="24"/>
          <w:lang w:val="es-ES"/>
        </w:rPr>
        <w:t>l, son un proceso de producción,</w:t>
      </w:r>
      <w:r w:rsidR="00182E7A">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y una reproducción de la </w:t>
      </w:r>
      <w:r w:rsidR="006A62EA" w:rsidRPr="00974024">
        <w:rPr>
          <w:rFonts w:ascii="Georgia" w:hAnsi="Georgia" w:cs="AGaramondPro-Regular"/>
          <w:sz w:val="24"/>
          <w:szCs w:val="24"/>
          <w:lang w:val="es-ES"/>
        </w:rPr>
        <w:t>fuerza de trabajo</w:t>
      </w:r>
      <w:r w:rsidRPr="00974024">
        <w:rPr>
          <w:rFonts w:ascii="Georgia" w:hAnsi="Georgia" w:cs="AGaramondPro-Regular"/>
          <w:sz w:val="24"/>
          <w:szCs w:val="24"/>
          <w:lang w:val="es-ES"/>
        </w:rPr>
        <w:t xml:space="preserve">, </w:t>
      </w:r>
      <w:r w:rsidR="00085D5F" w:rsidRPr="00974024">
        <w:rPr>
          <w:rFonts w:ascii="Georgia" w:hAnsi="Georgia" w:cs="AGaramondPro-Regular"/>
          <w:sz w:val="24"/>
          <w:szCs w:val="24"/>
          <w:lang w:val="es-ES"/>
        </w:rPr>
        <w:t>reestructurad</w:t>
      </w:r>
      <w:r w:rsidR="00085D5F">
        <w:rPr>
          <w:rFonts w:ascii="Georgia" w:hAnsi="Georgia" w:cs="AGaramondPro-Regular"/>
          <w:sz w:val="24"/>
          <w:szCs w:val="24"/>
          <w:lang w:val="es-ES"/>
        </w:rPr>
        <w:t>os</w:t>
      </w:r>
      <w:r w:rsidR="00085D5F"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a su vez.</w:t>
      </w:r>
    </w:p>
    <w:p w:rsidR="00F26E07" w:rsidRPr="00974024" w:rsidRDefault="00F26E07" w:rsidP="005665DC">
      <w:pPr>
        <w:autoSpaceDE w:val="0"/>
        <w:autoSpaceDN w:val="0"/>
        <w:adjustRightInd w:val="0"/>
        <w:spacing w:after="0" w:line="240" w:lineRule="auto"/>
        <w:ind w:firstLine="284"/>
        <w:jc w:val="both"/>
        <w:rPr>
          <w:rFonts w:ascii="Georgia" w:hAnsi="Georgia" w:cs="AGaramondPro-Regular"/>
          <w:sz w:val="20"/>
          <w:szCs w:val="20"/>
          <w:lang w:val="es-ES"/>
        </w:rPr>
      </w:pPr>
    </w:p>
    <w:p w:rsidR="005665DC" w:rsidRPr="00974024" w:rsidRDefault="005665DC" w:rsidP="00F26E07">
      <w:pPr>
        <w:autoSpaceDE w:val="0"/>
        <w:autoSpaceDN w:val="0"/>
        <w:adjustRightInd w:val="0"/>
        <w:spacing w:after="0" w:line="240" w:lineRule="auto"/>
        <w:jc w:val="both"/>
        <w:rPr>
          <w:rFonts w:ascii="Georgia" w:hAnsi="Georgia" w:cs="AGaramondPro-Bold"/>
          <w:b/>
          <w:bCs/>
          <w:smallCaps/>
          <w:sz w:val="28"/>
          <w:szCs w:val="28"/>
          <w:lang w:val="es-ES"/>
        </w:rPr>
      </w:pPr>
      <w:r w:rsidRPr="00974024">
        <w:rPr>
          <w:rFonts w:ascii="Georgia" w:hAnsi="Georgia" w:cs="AGaramondPro-Bold"/>
          <w:b/>
          <w:bCs/>
          <w:smallCaps/>
          <w:sz w:val="28"/>
          <w:szCs w:val="28"/>
          <w:lang w:val="es-ES"/>
        </w:rPr>
        <w:t>Homogeneidad, jerarquía y desarrollo capitalista endógeno</w:t>
      </w:r>
    </w:p>
    <w:p w:rsidR="00F26E07" w:rsidRPr="00974024" w:rsidRDefault="00F26E07" w:rsidP="005665DC">
      <w:pPr>
        <w:autoSpaceDE w:val="0"/>
        <w:autoSpaceDN w:val="0"/>
        <w:adjustRightInd w:val="0"/>
        <w:spacing w:after="0" w:line="240" w:lineRule="auto"/>
        <w:ind w:firstLine="284"/>
        <w:jc w:val="both"/>
        <w:rPr>
          <w:rFonts w:ascii="Georgia" w:hAnsi="Georgia" w:cs="AGaramondPro-Bold"/>
          <w:b/>
          <w:bCs/>
          <w:sz w:val="20"/>
          <w:szCs w:val="20"/>
          <w:lang w:val="es-ES"/>
        </w:rPr>
      </w:pPr>
    </w:p>
    <w:p w:rsidR="005665DC" w:rsidRPr="00974024" w:rsidRDefault="005665DC" w:rsidP="005338B6">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El capitalismo no </w:t>
      </w:r>
      <w:r w:rsidR="004F6107">
        <w:rPr>
          <w:rFonts w:ascii="Georgia" w:hAnsi="Georgia" w:cs="AGaramondPro-Regular"/>
          <w:sz w:val="24"/>
          <w:szCs w:val="24"/>
          <w:lang w:val="es-ES"/>
        </w:rPr>
        <w:t>pre</w:t>
      </w:r>
      <w:r w:rsidRPr="00974024">
        <w:rPr>
          <w:rFonts w:ascii="Georgia" w:hAnsi="Georgia" w:cs="AGaramondPro-Regular"/>
          <w:sz w:val="24"/>
          <w:szCs w:val="24"/>
          <w:lang w:val="es-ES"/>
        </w:rPr>
        <w:t xml:space="preserve">supone un espacio homogéneo </w:t>
      </w:r>
      <w:r w:rsidR="004F6107">
        <w:rPr>
          <w:rFonts w:ascii="Georgia" w:hAnsi="Georgia" w:cs="AGaramondPro-Regular"/>
          <w:sz w:val="24"/>
          <w:szCs w:val="24"/>
          <w:lang w:val="es-ES"/>
        </w:rPr>
        <w:t>en el que</w:t>
      </w:r>
      <w:r w:rsidR="005E4541" w:rsidRPr="00974024">
        <w:rPr>
          <w:rFonts w:ascii="Georgia" w:hAnsi="Georgia" w:cs="AGaramondPro-Regular"/>
          <w:sz w:val="24"/>
          <w:szCs w:val="24"/>
          <w:lang w:val="es-ES"/>
        </w:rPr>
        <w:t xml:space="preserve"> cada portador de mercancías </w:t>
      </w:r>
      <w:r w:rsidRPr="00974024">
        <w:rPr>
          <w:rFonts w:ascii="Georgia" w:hAnsi="Georgia" w:cs="AGaramondPro-Regular"/>
          <w:sz w:val="24"/>
          <w:szCs w:val="24"/>
          <w:lang w:val="es-ES"/>
        </w:rPr>
        <w:t xml:space="preserve">es igual a su vecino. Esto </w:t>
      </w:r>
      <w:r w:rsidR="008C6771">
        <w:rPr>
          <w:rFonts w:ascii="Georgia" w:hAnsi="Georgia" w:cs="AGaramondPro-Regular"/>
          <w:sz w:val="24"/>
          <w:szCs w:val="24"/>
          <w:lang w:val="es-ES"/>
        </w:rPr>
        <w:t xml:space="preserve">sería </w:t>
      </w:r>
      <w:r w:rsidRPr="00974024">
        <w:rPr>
          <w:rFonts w:ascii="Georgia" w:hAnsi="Georgia" w:cs="AGaramondPro-Regular"/>
          <w:sz w:val="24"/>
          <w:szCs w:val="24"/>
          <w:lang w:val="es-ES"/>
        </w:rPr>
        <w:t>confundir el valor y el capita</w:t>
      </w:r>
      <w:r w:rsidR="005E4541" w:rsidRPr="00974024">
        <w:rPr>
          <w:rFonts w:ascii="Georgia" w:hAnsi="Georgia" w:cs="AGaramondPro-Regular"/>
          <w:sz w:val="24"/>
          <w:szCs w:val="24"/>
          <w:lang w:val="es-ES"/>
        </w:rPr>
        <w:t xml:space="preserve">l. Cuando se trata del portador </w:t>
      </w:r>
      <w:r w:rsidRPr="00974024">
        <w:rPr>
          <w:rFonts w:ascii="Georgia" w:hAnsi="Georgia" w:cs="AGaramondPro-Regular"/>
          <w:sz w:val="24"/>
          <w:szCs w:val="24"/>
          <w:lang w:val="es-ES"/>
        </w:rPr>
        <w:t xml:space="preserve">de </w:t>
      </w:r>
      <w:r w:rsidR="008C6771">
        <w:rPr>
          <w:rFonts w:ascii="Georgia" w:hAnsi="Georgia" w:cs="AGaramondPro-Regular"/>
          <w:sz w:val="24"/>
          <w:szCs w:val="24"/>
          <w:lang w:val="es-ES"/>
        </w:rPr>
        <w:t>esa mercancía tan</w:t>
      </w:r>
      <w:r w:rsidRPr="00974024">
        <w:rPr>
          <w:rFonts w:ascii="Georgia" w:hAnsi="Georgia" w:cs="AGaramondPro-Regular"/>
          <w:sz w:val="24"/>
          <w:szCs w:val="24"/>
          <w:lang w:val="es-ES"/>
        </w:rPr>
        <w:t xml:space="preserve"> especial que es la fuerza de trabajo, el capital se deleita en la diversidad</w:t>
      </w:r>
      <w:r w:rsidR="00182E7A">
        <w:rPr>
          <w:rFonts w:ascii="Georgia" w:hAnsi="Georgia" w:cs="AGaramondPro-Regular"/>
          <w:sz w:val="24"/>
          <w:szCs w:val="24"/>
          <w:lang w:val="es-ES"/>
        </w:rPr>
        <w:t xml:space="preserve"> </w:t>
      </w:r>
      <w:r w:rsidR="008C6771">
        <w:rPr>
          <w:rFonts w:ascii="Georgia" w:hAnsi="Georgia" w:cs="AGaramondPro-Regular"/>
          <w:sz w:val="24"/>
          <w:szCs w:val="24"/>
          <w:lang w:val="es-ES"/>
        </w:rPr>
        <w:t>de su</w:t>
      </w:r>
      <w:r w:rsidRPr="00974024">
        <w:rPr>
          <w:rFonts w:ascii="Georgia" w:hAnsi="Georgia" w:cs="AGaramondPro-Regular"/>
          <w:sz w:val="24"/>
          <w:szCs w:val="24"/>
          <w:lang w:val="es-ES"/>
        </w:rPr>
        <w:t xml:space="preserve">s orígenes, </w:t>
      </w:r>
      <w:r w:rsidR="008C6771">
        <w:rPr>
          <w:rFonts w:ascii="Georgia" w:hAnsi="Georgia" w:cs="AGaramondPro-Regular"/>
          <w:sz w:val="24"/>
          <w:szCs w:val="24"/>
          <w:lang w:val="es-ES"/>
        </w:rPr>
        <w:t xml:space="preserve">en </w:t>
      </w:r>
      <w:r w:rsidRPr="00974024">
        <w:rPr>
          <w:rFonts w:ascii="Georgia" w:hAnsi="Georgia" w:cs="AGaramondPro-Regular"/>
          <w:sz w:val="24"/>
          <w:szCs w:val="24"/>
          <w:lang w:val="es-ES"/>
        </w:rPr>
        <w:t xml:space="preserve">sus particularidades, </w:t>
      </w:r>
      <w:r w:rsidR="008C6771">
        <w:rPr>
          <w:rFonts w:ascii="Georgia" w:hAnsi="Georgia" w:cs="AGaramondPro-Regular"/>
          <w:sz w:val="24"/>
          <w:szCs w:val="24"/>
          <w:lang w:val="es-ES"/>
        </w:rPr>
        <w:t xml:space="preserve">en </w:t>
      </w:r>
      <w:r w:rsidRPr="00974024">
        <w:rPr>
          <w:rFonts w:ascii="Georgia" w:hAnsi="Georgia" w:cs="AGaramondPro-Regular"/>
          <w:sz w:val="24"/>
          <w:szCs w:val="24"/>
          <w:lang w:val="es-ES"/>
        </w:rPr>
        <w:t>la originalidad de sus métodos de</w:t>
      </w:r>
      <w:r w:rsidR="00182E7A">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formación y reproducción, </w:t>
      </w:r>
      <w:r w:rsidR="008C6771">
        <w:rPr>
          <w:rFonts w:ascii="Georgia" w:hAnsi="Georgia" w:cs="AGaramondPro-Regular"/>
          <w:sz w:val="24"/>
          <w:szCs w:val="24"/>
          <w:lang w:val="es-ES"/>
        </w:rPr>
        <w:t xml:space="preserve">y </w:t>
      </w:r>
      <w:r w:rsidRPr="00974024">
        <w:rPr>
          <w:rFonts w:ascii="Georgia" w:hAnsi="Georgia" w:cs="AGaramondPro-Regular"/>
          <w:sz w:val="24"/>
          <w:szCs w:val="24"/>
          <w:lang w:val="es-ES"/>
        </w:rPr>
        <w:t>de su segmentación. Incluso se esfuerza por crear nuevas distinciones</w:t>
      </w:r>
      <w:r w:rsidR="008C6771">
        <w:rPr>
          <w:rFonts w:ascii="Georgia" w:hAnsi="Georgia" w:cs="AGaramondPro-Regular"/>
          <w:sz w:val="24"/>
          <w:szCs w:val="24"/>
          <w:lang w:val="es-ES"/>
        </w:rPr>
        <w:t xml:space="preserve"> de forma incesante</w:t>
      </w:r>
      <w:r w:rsidRPr="00974024">
        <w:rPr>
          <w:rFonts w:ascii="Georgia" w:hAnsi="Georgia" w:cs="AGaramondPro-Regular"/>
          <w:sz w:val="24"/>
          <w:szCs w:val="24"/>
          <w:lang w:val="es-ES"/>
        </w:rPr>
        <w:t>. El espacio de la acumulación capitalista no es el espacio de la pequeña producción</w:t>
      </w:r>
      <w:r w:rsidR="008C6771">
        <w:rPr>
          <w:rFonts w:ascii="Georgia" w:hAnsi="Georgia" w:cs="AGaramondPro-Regular"/>
          <w:sz w:val="24"/>
          <w:szCs w:val="24"/>
          <w:lang w:val="es-ES"/>
        </w:rPr>
        <w:t xml:space="preserve"> de mercancías; es el de la desigualdad de</w:t>
      </w:r>
      <w:r w:rsidR="00182E7A">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niveles de desarrollo, </w:t>
      </w:r>
      <w:r w:rsidR="004F6107">
        <w:rPr>
          <w:rFonts w:ascii="Georgia" w:hAnsi="Georgia" w:cs="AGaramondPro-Regular"/>
          <w:sz w:val="24"/>
          <w:szCs w:val="24"/>
          <w:lang w:val="es-ES"/>
        </w:rPr>
        <w:t xml:space="preserve">el </w:t>
      </w:r>
      <w:r w:rsidRPr="00974024">
        <w:rPr>
          <w:rFonts w:ascii="Georgia" w:hAnsi="Georgia" w:cs="AGaramondPro-Regular"/>
          <w:sz w:val="24"/>
          <w:szCs w:val="24"/>
          <w:lang w:val="es-ES"/>
        </w:rPr>
        <w:t xml:space="preserve">de </w:t>
      </w:r>
      <w:r w:rsidR="008C6771">
        <w:rPr>
          <w:rFonts w:ascii="Georgia" w:hAnsi="Georgia" w:cs="AGaramondPro-Regular"/>
          <w:sz w:val="24"/>
          <w:szCs w:val="24"/>
          <w:lang w:val="es-ES"/>
        </w:rPr>
        <w:t xml:space="preserve">la </w:t>
      </w:r>
      <w:r w:rsidRPr="00974024">
        <w:rPr>
          <w:rFonts w:ascii="Georgia" w:hAnsi="Georgia" w:cs="AGaramondPro-Regular"/>
          <w:sz w:val="24"/>
          <w:szCs w:val="24"/>
          <w:lang w:val="es-ES"/>
        </w:rPr>
        <w:t xml:space="preserve">dependencia </w:t>
      </w:r>
      <w:r w:rsidR="008C6771">
        <w:rPr>
          <w:rFonts w:ascii="Georgia" w:hAnsi="Georgia" w:cs="AGaramondPro-Regular"/>
          <w:sz w:val="24"/>
          <w:szCs w:val="24"/>
          <w:lang w:val="es-ES"/>
        </w:rPr>
        <w:t xml:space="preserve">y </w:t>
      </w:r>
      <w:r w:rsidR="004F6107">
        <w:rPr>
          <w:rFonts w:ascii="Georgia" w:hAnsi="Georgia" w:cs="AGaramondPro-Regular"/>
          <w:sz w:val="24"/>
          <w:szCs w:val="24"/>
          <w:lang w:val="es-ES"/>
        </w:rPr>
        <w:t xml:space="preserve">el </w:t>
      </w:r>
      <w:r w:rsidR="008C6771">
        <w:rPr>
          <w:rFonts w:ascii="Georgia" w:hAnsi="Georgia" w:cs="AGaramondPro-Regular"/>
          <w:sz w:val="24"/>
          <w:szCs w:val="24"/>
          <w:lang w:val="es-ES"/>
        </w:rPr>
        <w:t>d</w:t>
      </w:r>
      <w:r w:rsidRPr="00974024">
        <w:rPr>
          <w:rFonts w:ascii="Georgia" w:hAnsi="Georgia" w:cs="AGaramondPro-Regular"/>
          <w:sz w:val="24"/>
          <w:szCs w:val="24"/>
          <w:lang w:val="es-ES"/>
        </w:rPr>
        <w:t xml:space="preserve">el intercambio desigual. Este espacio es </w:t>
      </w:r>
      <w:r w:rsidR="008C6771" w:rsidRPr="00974024">
        <w:rPr>
          <w:rFonts w:ascii="Georgia" w:hAnsi="Georgia" w:cs="AGaramondPro-Regular"/>
          <w:sz w:val="24"/>
          <w:szCs w:val="24"/>
          <w:lang w:val="es-ES"/>
        </w:rPr>
        <w:t xml:space="preserve">fragmentado y homogéneo </w:t>
      </w:r>
      <w:r w:rsidR="008C6771">
        <w:rPr>
          <w:rFonts w:ascii="Georgia" w:hAnsi="Georgia" w:cs="AGaramondPro-Regular"/>
          <w:sz w:val="24"/>
          <w:szCs w:val="24"/>
          <w:lang w:val="es-ES"/>
        </w:rPr>
        <w:t>a la vez</w:t>
      </w:r>
      <w:r w:rsidRPr="00974024">
        <w:rPr>
          <w:rFonts w:ascii="Georgia" w:hAnsi="Georgia" w:cs="AGaramondPro-Regular"/>
          <w:sz w:val="24"/>
          <w:szCs w:val="24"/>
          <w:lang w:val="es-ES"/>
        </w:rPr>
        <w:t xml:space="preserve">. </w:t>
      </w:r>
      <w:r w:rsidR="004F6107">
        <w:rPr>
          <w:rFonts w:ascii="Georgia" w:hAnsi="Georgia" w:cs="AGaramondPro-Regular"/>
          <w:sz w:val="24"/>
          <w:szCs w:val="24"/>
          <w:lang w:val="es-ES"/>
        </w:rPr>
        <w:t>La f</w:t>
      </w:r>
      <w:r w:rsidRPr="00974024">
        <w:rPr>
          <w:rFonts w:ascii="Georgia" w:hAnsi="Georgia" w:cs="AGaramondPro-Regular"/>
          <w:sz w:val="24"/>
          <w:szCs w:val="24"/>
          <w:lang w:val="es-ES"/>
        </w:rPr>
        <w:t>ragmentación</w:t>
      </w:r>
      <w:r w:rsidR="00182E7A">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y </w:t>
      </w:r>
      <w:r w:rsidR="004F6107">
        <w:rPr>
          <w:rFonts w:ascii="Georgia" w:hAnsi="Georgia" w:cs="AGaramondPro-Regular"/>
          <w:sz w:val="24"/>
          <w:szCs w:val="24"/>
          <w:lang w:val="es-ES"/>
        </w:rPr>
        <w:t xml:space="preserve">la </w:t>
      </w:r>
      <w:r w:rsidRPr="00974024">
        <w:rPr>
          <w:rFonts w:ascii="Georgia" w:hAnsi="Georgia" w:cs="AGaramondPro-Regular"/>
          <w:sz w:val="24"/>
          <w:szCs w:val="24"/>
          <w:lang w:val="es-ES"/>
        </w:rPr>
        <w:t>homogeneidad residen conjuntamente en la tra</w:t>
      </w:r>
      <w:r w:rsidR="005E4541" w:rsidRPr="00974024">
        <w:rPr>
          <w:rFonts w:ascii="Georgia" w:hAnsi="Georgia" w:cs="AGaramondPro-Regular"/>
          <w:sz w:val="24"/>
          <w:szCs w:val="24"/>
          <w:lang w:val="es-ES"/>
        </w:rPr>
        <w:t xml:space="preserve">nsformación del valor en precio </w:t>
      </w:r>
      <w:r w:rsidRPr="00974024">
        <w:rPr>
          <w:rFonts w:ascii="Georgia" w:hAnsi="Georgia" w:cs="AGaramondPro-Regular"/>
          <w:sz w:val="24"/>
          <w:szCs w:val="24"/>
          <w:lang w:val="es-ES"/>
        </w:rPr>
        <w:t xml:space="preserve">de la producción, incluida la </w:t>
      </w:r>
      <w:r w:rsidR="007808CB">
        <w:rPr>
          <w:rFonts w:ascii="Georgia" w:hAnsi="Georgia" w:cs="AGaramondPro-Regular"/>
          <w:sz w:val="24"/>
          <w:szCs w:val="24"/>
          <w:lang w:val="es-ES"/>
        </w:rPr>
        <w:t>nivelación</w:t>
      </w:r>
      <w:r w:rsidRPr="00974024">
        <w:rPr>
          <w:rFonts w:ascii="Georgia" w:hAnsi="Georgia" w:cs="AGaramondPro-Regular"/>
          <w:sz w:val="24"/>
          <w:szCs w:val="24"/>
          <w:lang w:val="es-ES"/>
        </w:rPr>
        <w:t xml:space="preserve"> de las tasas de </w:t>
      </w:r>
      <w:r w:rsidR="004F6107">
        <w:rPr>
          <w:rFonts w:ascii="Georgia" w:hAnsi="Georgia" w:cs="AGaramondPro-Regular"/>
          <w:sz w:val="24"/>
          <w:szCs w:val="24"/>
          <w:lang w:val="es-ES"/>
        </w:rPr>
        <w:t>ganancia</w:t>
      </w:r>
      <w:r w:rsidRPr="00974024">
        <w:rPr>
          <w:rFonts w:ascii="Georgia" w:hAnsi="Georgia" w:cs="AGaramondPro-Regular"/>
          <w:sz w:val="24"/>
          <w:szCs w:val="24"/>
          <w:lang w:val="es-ES"/>
        </w:rPr>
        <w:t>. De los</w:t>
      </w:r>
      <w:r w:rsidR="008C6771">
        <w:rPr>
          <w:rFonts w:ascii="Georgia" w:hAnsi="Georgia" w:cs="AGaramondPro-Regular"/>
          <w:sz w:val="24"/>
          <w:szCs w:val="24"/>
          <w:lang w:val="es-ES"/>
        </w:rPr>
        <w:t xml:space="preserve"> trabajos de</w:t>
      </w:r>
      <w:r w:rsidRPr="00974024">
        <w:rPr>
          <w:rFonts w:ascii="Georgia" w:hAnsi="Georgia" w:cs="AGaramondPro-Regular"/>
          <w:sz w:val="24"/>
          <w:szCs w:val="24"/>
          <w:lang w:val="es-ES"/>
        </w:rPr>
        <w:t xml:space="preserve"> </w:t>
      </w:r>
      <w:proofErr w:type="spellStart"/>
      <w:r w:rsidRPr="00974024">
        <w:rPr>
          <w:rFonts w:ascii="Georgia" w:hAnsi="Georgia" w:cs="AGaramondPro-Regular"/>
          <w:sz w:val="24"/>
          <w:szCs w:val="24"/>
          <w:lang w:val="es-ES"/>
        </w:rPr>
        <w:t>Arghiri</w:t>
      </w:r>
      <w:proofErr w:type="spellEnd"/>
      <w:r w:rsidR="00182E7A">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Emmanuel, </w:t>
      </w:r>
      <w:proofErr w:type="spellStart"/>
      <w:r w:rsidRPr="00974024">
        <w:rPr>
          <w:rFonts w:ascii="Georgia" w:hAnsi="Georgia" w:cs="AGaramondPro-Regular"/>
          <w:sz w:val="24"/>
          <w:szCs w:val="24"/>
          <w:lang w:val="es-ES"/>
        </w:rPr>
        <w:t>Wallerstein</w:t>
      </w:r>
      <w:proofErr w:type="spellEnd"/>
      <w:r w:rsidRPr="00974024">
        <w:rPr>
          <w:rFonts w:ascii="Georgia" w:hAnsi="Georgia" w:cs="AGaramondPro-Regular"/>
          <w:sz w:val="24"/>
          <w:szCs w:val="24"/>
          <w:lang w:val="es-ES"/>
        </w:rPr>
        <w:t xml:space="preserve">, </w:t>
      </w:r>
      <w:proofErr w:type="spellStart"/>
      <w:r w:rsidRPr="00974024">
        <w:rPr>
          <w:rFonts w:ascii="Georgia" w:hAnsi="Georgia" w:cs="AGaramondPro-Regular"/>
          <w:sz w:val="24"/>
          <w:szCs w:val="24"/>
          <w:lang w:val="es-ES"/>
        </w:rPr>
        <w:t>Braudel</w:t>
      </w:r>
      <w:proofErr w:type="spellEnd"/>
      <w:r w:rsidRPr="00974024">
        <w:rPr>
          <w:rFonts w:ascii="Georgia" w:hAnsi="Georgia" w:cs="AGaramondPro-Regular"/>
          <w:sz w:val="24"/>
          <w:szCs w:val="24"/>
          <w:lang w:val="es-ES"/>
        </w:rPr>
        <w:t xml:space="preserve">, Samir </w:t>
      </w:r>
      <w:proofErr w:type="spellStart"/>
      <w:r w:rsidRPr="00974024">
        <w:rPr>
          <w:rFonts w:ascii="Georgia" w:hAnsi="Georgia" w:cs="AGaramondPro-Regular"/>
          <w:sz w:val="24"/>
          <w:szCs w:val="24"/>
          <w:lang w:val="es-ES"/>
        </w:rPr>
        <w:t>Amin</w:t>
      </w:r>
      <w:proofErr w:type="spellEnd"/>
      <w:r w:rsidRPr="00974024">
        <w:rPr>
          <w:rFonts w:ascii="Georgia" w:hAnsi="Georgia" w:cs="AGaramondPro-Regular"/>
          <w:sz w:val="24"/>
          <w:szCs w:val="24"/>
          <w:lang w:val="es-ES"/>
        </w:rPr>
        <w:t xml:space="preserve">, </w:t>
      </w:r>
      <w:proofErr w:type="spellStart"/>
      <w:r w:rsidRPr="00974024">
        <w:rPr>
          <w:rFonts w:ascii="Georgia" w:hAnsi="Georgia" w:cs="AGaramondPro-Regular"/>
          <w:sz w:val="24"/>
          <w:szCs w:val="24"/>
          <w:lang w:val="es-ES"/>
        </w:rPr>
        <w:t>Palloix</w:t>
      </w:r>
      <w:proofErr w:type="spellEnd"/>
      <w:r w:rsidRPr="00974024">
        <w:rPr>
          <w:rFonts w:ascii="Georgia" w:hAnsi="Georgia" w:cs="AGaramondPro-Regular"/>
          <w:sz w:val="24"/>
          <w:szCs w:val="24"/>
          <w:lang w:val="es-ES"/>
        </w:rPr>
        <w:t xml:space="preserve"> y </w:t>
      </w:r>
      <w:proofErr w:type="spellStart"/>
      <w:r w:rsidRPr="00974024">
        <w:rPr>
          <w:rFonts w:ascii="Georgia" w:hAnsi="Georgia" w:cs="AGaramondPro-Regular"/>
          <w:sz w:val="24"/>
          <w:szCs w:val="24"/>
          <w:lang w:val="es-ES"/>
        </w:rPr>
        <w:t>Gunder</w:t>
      </w:r>
      <w:proofErr w:type="spellEnd"/>
      <w:r w:rsidRPr="00974024">
        <w:rPr>
          <w:rFonts w:ascii="Georgia" w:hAnsi="Georgia" w:cs="AGaramondPro-Regular"/>
          <w:sz w:val="24"/>
          <w:szCs w:val="24"/>
          <w:lang w:val="es-ES"/>
        </w:rPr>
        <w:t xml:space="preserve"> Frank sobre</w:t>
      </w:r>
      <w:r w:rsidR="007D7D2A">
        <w:rPr>
          <w:rFonts w:ascii="Georgia" w:hAnsi="Georgia" w:cs="AGaramondPro-Regular"/>
          <w:sz w:val="24"/>
          <w:szCs w:val="24"/>
          <w:lang w:val="es-ES"/>
        </w:rPr>
        <w:t xml:space="preserve"> </w:t>
      </w:r>
      <w:r w:rsidR="00182E7A">
        <w:rPr>
          <w:rFonts w:ascii="Georgia" w:hAnsi="Georgia" w:cs="AGaramondPro-Regular"/>
          <w:sz w:val="24"/>
          <w:szCs w:val="24"/>
          <w:lang w:val="es-ES"/>
        </w:rPr>
        <w:t xml:space="preserve">el </w:t>
      </w:r>
      <w:r w:rsidRPr="00974024">
        <w:rPr>
          <w:rFonts w:ascii="Georgia" w:hAnsi="Georgia" w:cs="AGaramondPro-Regular"/>
          <w:sz w:val="24"/>
          <w:szCs w:val="24"/>
          <w:lang w:val="es-ES"/>
        </w:rPr>
        <w:t>sistema capitalista mundial, hasta los más recient</w:t>
      </w:r>
      <w:r w:rsidR="005E4541" w:rsidRPr="00974024">
        <w:rPr>
          <w:rFonts w:ascii="Georgia" w:hAnsi="Georgia" w:cs="AGaramondPro-Regular"/>
          <w:sz w:val="24"/>
          <w:szCs w:val="24"/>
          <w:lang w:val="es-ES"/>
        </w:rPr>
        <w:t xml:space="preserve">es de </w:t>
      </w:r>
      <w:proofErr w:type="spellStart"/>
      <w:r w:rsidR="005E4541" w:rsidRPr="00974024">
        <w:rPr>
          <w:rFonts w:ascii="Georgia" w:hAnsi="Georgia" w:cs="AGaramondPro-Regular"/>
          <w:sz w:val="24"/>
          <w:szCs w:val="24"/>
          <w:lang w:val="es-ES"/>
        </w:rPr>
        <w:t>Michalet</w:t>
      </w:r>
      <w:proofErr w:type="spellEnd"/>
      <w:r w:rsidR="005E4541" w:rsidRPr="00974024">
        <w:rPr>
          <w:rFonts w:ascii="Georgia" w:hAnsi="Georgia" w:cs="AGaramondPro-Regular"/>
          <w:sz w:val="24"/>
          <w:szCs w:val="24"/>
          <w:lang w:val="es-ES"/>
        </w:rPr>
        <w:t xml:space="preserve">, </w:t>
      </w:r>
      <w:proofErr w:type="spellStart"/>
      <w:r w:rsidR="005E4541" w:rsidRPr="00974024">
        <w:rPr>
          <w:rFonts w:ascii="Georgia" w:hAnsi="Georgia" w:cs="AGaramondPro-Regular"/>
          <w:sz w:val="24"/>
          <w:szCs w:val="24"/>
          <w:lang w:val="es-ES"/>
        </w:rPr>
        <w:t>Carroué</w:t>
      </w:r>
      <w:proofErr w:type="spellEnd"/>
      <w:r w:rsidR="005E4541" w:rsidRPr="00974024">
        <w:rPr>
          <w:rFonts w:ascii="Georgia" w:hAnsi="Georgia" w:cs="AGaramondPro-Regular"/>
          <w:sz w:val="24"/>
          <w:szCs w:val="24"/>
          <w:lang w:val="es-ES"/>
        </w:rPr>
        <w:t xml:space="preserve"> o </w:t>
      </w:r>
      <w:proofErr w:type="spellStart"/>
      <w:r w:rsidR="005E4541" w:rsidRPr="00974024">
        <w:rPr>
          <w:rFonts w:ascii="Georgia" w:hAnsi="Georgia" w:cs="AGaramondPro-Regular"/>
          <w:sz w:val="24"/>
          <w:szCs w:val="24"/>
          <w:lang w:val="es-ES"/>
        </w:rPr>
        <w:t>Adda</w:t>
      </w:r>
      <w:proofErr w:type="spellEnd"/>
      <w:r w:rsidR="005E4541"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hay una constante: ya se</w:t>
      </w:r>
      <w:r w:rsidR="008C6771">
        <w:rPr>
          <w:rFonts w:ascii="Georgia" w:hAnsi="Georgia" w:cs="AGaramondPro-Regular"/>
          <w:sz w:val="24"/>
          <w:szCs w:val="24"/>
          <w:lang w:val="es-ES"/>
        </w:rPr>
        <w:t xml:space="preserve"> trate de</w:t>
      </w:r>
      <w:r w:rsidRPr="00974024">
        <w:rPr>
          <w:rFonts w:ascii="Georgia" w:hAnsi="Georgia" w:cs="AGaramondPro-Regular"/>
          <w:sz w:val="24"/>
          <w:szCs w:val="24"/>
          <w:lang w:val="es-ES"/>
        </w:rPr>
        <w:t xml:space="preserve"> la internacionalización</w:t>
      </w:r>
      <w:r w:rsidR="005E4541" w:rsidRPr="00974024">
        <w:rPr>
          <w:rFonts w:ascii="Georgia" w:hAnsi="Georgia" w:cs="AGaramondPro-Regular"/>
          <w:sz w:val="24"/>
          <w:szCs w:val="24"/>
          <w:lang w:val="es-ES"/>
        </w:rPr>
        <w:t xml:space="preserve"> o </w:t>
      </w:r>
      <w:r w:rsidR="008C6771">
        <w:rPr>
          <w:rFonts w:ascii="Georgia" w:hAnsi="Georgia" w:cs="AGaramondPro-Regular"/>
          <w:sz w:val="24"/>
          <w:szCs w:val="24"/>
          <w:lang w:val="es-ES"/>
        </w:rPr>
        <w:t xml:space="preserve">de </w:t>
      </w:r>
      <w:r w:rsidR="005E4541" w:rsidRPr="00974024">
        <w:rPr>
          <w:rFonts w:ascii="Georgia" w:hAnsi="Georgia" w:cs="AGaramondPro-Regular"/>
          <w:sz w:val="24"/>
          <w:szCs w:val="24"/>
          <w:lang w:val="es-ES"/>
        </w:rPr>
        <w:t xml:space="preserve">la globalización, una </w:t>
      </w:r>
      <w:r w:rsidR="008C6771">
        <w:rPr>
          <w:rFonts w:ascii="Georgia" w:hAnsi="Georgia" w:cs="AGaramondPro-Regular"/>
          <w:sz w:val="24"/>
          <w:szCs w:val="24"/>
          <w:lang w:val="es-ES"/>
        </w:rPr>
        <w:t>y</w:t>
      </w:r>
      <w:r w:rsidR="005E4541" w:rsidRPr="00974024">
        <w:rPr>
          <w:rFonts w:ascii="Georgia" w:hAnsi="Georgia" w:cs="AGaramondPro-Regular"/>
          <w:sz w:val="24"/>
          <w:szCs w:val="24"/>
          <w:lang w:val="es-ES"/>
        </w:rPr>
        <w:t xml:space="preserve"> otra </w:t>
      </w:r>
      <w:r w:rsidRPr="00974024">
        <w:rPr>
          <w:rFonts w:ascii="Georgia" w:hAnsi="Georgia" w:cs="AGaramondPro-Regular"/>
          <w:sz w:val="24"/>
          <w:szCs w:val="24"/>
          <w:lang w:val="es-ES"/>
        </w:rPr>
        <w:t xml:space="preserve">se definen </w:t>
      </w:r>
      <w:r w:rsidR="008C6771">
        <w:rPr>
          <w:rFonts w:ascii="Georgia" w:hAnsi="Georgia" w:cs="AGaramondPro-Regular"/>
          <w:sz w:val="24"/>
          <w:szCs w:val="24"/>
          <w:lang w:val="es-ES"/>
        </w:rPr>
        <w:t>a través de</w:t>
      </w:r>
      <w:r w:rsidRPr="00974024">
        <w:rPr>
          <w:rFonts w:ascii="Georgia" w:hAnsi="Georgia" w:cs="AGaramondPro-Regular"/>
          <w:sz w:val="24"/>
          <w:szCs w:val="24"/>
          <w:lang w:val="es-ES"/>
        </w:rPr>
        <w:t xml:space="preserve"> la relación entre </w:t>
      </w:r>
      <w:r w:rsidRPr="008C6771">
        <w:rPr>
          <w:rFonts w:ascii="Georgia" w:hAnsi="Georgia" w:cs="AGaramondPro-Italic"/>
          <w:iCs/>
          <w:sz w:val="24"/>
          <w:szCs w:val="24"/>
          <w:lang w:val="es-ES"/>
        </w:rPr>
        <w:t>las</w:t>
      </w:r>
      <w:r w:rsidRPr="00974024">
        <w:rPr>
          <w:rFonts w:ascii="Georgia" w:hAnsi="Georgia" w:cs="AGaramondPro-Italic"/>
          <w:i/>
          <w:iCs/>
          <w:sz w:val="24"/>
          <w:szCs w:val="24"/>
          <w:lang w:val="es-ES"/>
        </w:rPr>
        <w:t xml:space="preserve"> diferenciaciones </w:t>
      </w:r>
      <w:r w:rsidRPr="00974024">
        <w:rPr>
          <w:rFonts w:ascii="Georgia" w:hAnsi="Georgia" w:cs="AGaramondPro-Regular"/>
          <w:sz w:val="24"/>
          <w:szCs w:val="24"/>
          <w:lang w:val="es-ES"/>
        </w:rPr>
        <w:t>territoriales (nacionales o regionales)</w:t>
      </w:r>
      <w:r w:rsidR="00182E7A">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y la </w:t>
      </w:r>
      <w:r w:rsidRPr="00974024">
        <w:rPr>
          <w:rFonts w:ascii="Georgia" w:hAnsi="Georgia" w:cs="AGaramondPro-Italic"/>
          <w:i/>
          <w:iCs/>
          <w:sz w:val="24"/>
          <w:szCs w:val="24"/>
          <w:lang w:val="es-ES"/>
        </w:rPr>
        <w:t>homogeneización</w:t>
      </w:r>
      <w:r w:rsidRPr="00974024">
        <w:rPr>
          <w:rFonts w:ascii="Georgia" w:hAnsi="Georgia" w:cs="AGaramondPro-Regular"/>
          <w:sz w:val="24"/>
          <w:szCs w:val="24"/>
          <w:lang w:val="es-ES"/>
        </w:rPr>
        <w:t>, siempre jerárquica, ligada a la acumulación de capital.</w:t>
      </w:r>
    </w:p>
    <w:p w:rsidR="005665DC" w:rsidRPr="00974024" w:rsidRDefault="005665DC" w:rsidP="005338B6">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El capitalismo tampoco presupone un </w:t>
      </w:r>
      <w:r w:rsidR="00737729" w:rsidRPr="00974024">
        <w:rPr>
          <w:rFonts w:ascii="Georgia" w:hAnsi="Georgia" w:cs="AGaramondPro-Regular"/>
          <w:sz w:val="24"/>
          <w:szCs w:val="24"/>
          <w:lang w:val="es-ES"/>
        </w:rPr>
        <w:t>«</w:t>
      </w:r>
      <w:r w:rsidRPr="00974024">
        <w:rPr>
          <w:rFonts w:ascii="Georgia" w:hAnsi="Georgia" w:cs="AGaramondPro-Regular"/>
          <w:sz w:val="24"/>
          <w:szCs w:val="24"/>
          <w:lang w:val="es-ES"/>
        </w:rPr>
        <w:t>espacio homogéneo</w:t>
      </w:r>
      <w:r w:rsidR="00737729" w:rsidRPr="00974024">
        <w:rPr>
          <w:rFonts w:ascii="Georgia" w:hAnsi="Georgia" w:cs="AGaramondPro-Regular"/>
          <w:sz w:val="24"/>
          <w:szCs w:val="24"/>
          <w:lang w:val="es-ES"/>
        </w:rPr>
        <w:t>»</w:t>
      </w:r>
      <w:r w:rsidR="005E4541" w:rsidRPr="00974024">
        <w:rPr>
          <w:rFonts w:ascii="Georgia" w:hAnsi="Georgia" w:cs="AGaramondPro-Regular"/>
          <w:sz w:val="24"/>
          <w:szCs w:val="24"/>
          <w:lang w:val="es-ES"/>
        </w:rPr>
        <w:t xml:space="preserve"> (es decir, el de l</w:t>
      </w:r>
      <w:r w:rsidR="004F6107">
        <w:rPr>
          <w:rFonts w:ascii="Georgia" w:hAnsi="Georgia" w:cs="AGaramondPro-Regular"/>
          <w:sz w:val="24"/>
          <w:szCs w:val="24"/>
          <w:lang w:val="es-ES"/>
        </w:rPr>
        <w:t>a</w:t>
      </w:r>
      <w:r w:rsidR="005E4541" w:rsidRPr="00974024">
        <w:rPr>
          <w:rFonts w:ascii="Georgia" w:hAnsi="Georgia" w:cs="AGaramondPro-Regular"/>
          <w:sz w:val="24"/>
          <w:szCs w:val="24"/>
          <w:lang w:val="es-ES"/>
        </w:rPr>
        <w:t xml:space="preserve"> pequeñ</w:t>
      </w:r>
      <w:r w:rsidR="008C6771">
        <w:rPr>
          <w:rFonts w:ascii="Georgia" w:hAnsi="Georgia" w:cs="AGaramondPro-Regular"/>
          <w:sz w:val="24"/>
          <w:szCs w:val="24"/>
          <w:lang w:val="es-ES"/>
        </w:rPr>
        <w:t>a</w:t>
      </w:r>
      <w:r w:rsidR="005E4541"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producción </w:t>
      </w:r>
      <w:r w:rsidR="008C6771">
        <w:rPr>
          <w:rFonts w:ascii="Georgia" w:hAnsi="Georgia" w:cs="AGaramondPro-Regular"/>
          <w:sz w:val="24"/>
          <w:szCs w:val="24"/>
          <w:lang w:val="es-ES"/>
        </w:rPr>
        <w:t>mercantil</w:t>
      </w:r>
      <w:r w:rsidRPr="00974024">
        <w:rPr>
          <w:rFonts w:ascii="Georgia" w:hAnsi="Georgia" w:cs="AGaramondPro-Regular"/>
          <w:sz w:val="24"/>
          <w:szCs w:val="24"/>
          <w:lang w:val="es-ES"/>
        </w:rPr>
        <w:t xml:space="preserve">), </w:t>
      </w:r>
      <w:r w:rsidR="001930C0">
        <w:rPr>
          <w:rFonts w:ascii="Georgia" w:hAnsi="Georgia" w:cs="AGaramondPro-Regular"/>
          <w:sz w:val="24"/>
          <w:szCs w:val="24"/>
          <w:lang w:val="es-ES"/>
        </w:rPr>
        <w:t>más de lo que pre</w:t>
      </w:r>
      <w:r w:rsidRPr="00974024">
        <w:rPr>
          <w:rFonts w:ascii="Georgia" w:hAnsi="Georgia" w:cs="AGaramondPro-Regular"/>
          <w:sz w:val="24"/>
          <w:szCs w:val="24"/>
          <w:lang w:val="es-ES"/>
        </w:rPr>
        <w:t xml:space="preserve">supone que un país </w:t>
      </w:r>
      <w:r w:rsidR="001930C0">
        <w:rPr>
          <w:rFonts w:ascii="Georgia" w:hAnsi="Georgia" w:cs="AGaramondPro-Regular"/>
          <w:sz w:val="24"/>
          <w:szCs w:val="24"/>
          <w:lang w:val="es-ES"/>
        </w:rPr>
        <w:t>sól</w:t>
      </w:r>
      <w:r w:rsidRPr="00974024">
        <w:rPr>
          <w:rFonts w:ascii="Georgia" w:hAnsi="Georgia" w:cs="AGaramondPro-Regular"/>
          <w:sz w:val="24"/>
          <w:szCs w:val="24"/>
          <w:lang w:val="es-ES"/>
        </w:rPr>
        <w:t>o pueda desarrollar las condiciones</w:t>
      </w:r>
      <w:r w:rsidR="00182E7A">
        <w:rPr>
          <w:rFonts w:ascii="Georgia" w:hAnsi="Georgia" w:cs="AGaramondPro-Regular"/>
          <w:sz w:val="24"/>
          <w:szCs w:val="24"/>
          <w:lang w:val="es-ES"/>
        </w:rPr>
        <w:t xml:space="preserve"> de la </w:t>
      </w:r>
      <w:r w:rsidRPr="00974024">
        <w:rPr>
          <w:rFonts w:ascii="Georgia" w:hAnsi="Georgia" w:cs="AGaramondPro-Regular"/>
          <w:sz w:val="24"/>
          <w:szCs w:val="24"/>
          <w:lang w:val="es-ES"/>
        </w:rPr>
        <w:t xml:space="preserve">acumulación de capital de forma endógena. </w:t>
      </w:r>
      <w:r w:rsidR="001930C0">
        <w:rPr>
          <w:rFonts w:ascii="Georgia" w:hAnsi="Georgia" w:cs="AGaramondPro-Regular"/>
          <w:sz w:val="24"/>
          <w:szCs w:val="24"/>
          <w:lang w:val="es-ES"/>
        </w:rPr>
        <w:t>De las r</w:t>
      </w:r>
      <w:r w:rsidRPr="00974024">
        <w:rPr>
          <w:rFonts w:ascii="Georgia" w:hAnsi="Georgia" w:cs="AGaramondPro-Regular"/>
          <w:sz w:val="24"/>
          <w:szCs w:val="24"/>
          <w:lang w:val="es-ES"/>
        </w:rPr>
        <w:t>evoluciones industriales endógenas</w:t>
      </w:r>
      <w:r w:rsidR="00182E7A">
        <w:rPr>
          <w:rFonts w:ascii="Georgia" w:hAnsi="Georgia" w:cs="AGaramondPro-Regular"/>
          <w:sz w:val="24"/>
          <w:szCs w:val="24"/>
          <w:lang w:val="es-ES"/>
        </w:rPr>
        <w:t xml:space="preserve"> </w:t>
      </w:r>
      <w:r w:rsidR="001930C0">
        <w:rPr>
          <w:rFonts w:ascii="Georgia" w:hAnsi="Georgia" w:cs="AGaramondPro-Regular"/>
          <w:sz w:val="24"/>
          <w:szCs w:val="24"/>
          <w:lang w:val="es-ES"/>
        </w:rPr>
        <w:t>llevadas a cabo</w:t>
      </w:r>
      <w:r w:rsidRPr="00974024">
        <w:rPr>
          <w:rFonts w:ascii="Georgia" w:hAnsi="Georgia" w:cs="AGaramondPro-Regular"/>
          <w:sz w:val="24"/>
          <w:szCs w:val="24"/>
          <w:lang w:val="es-ES"/>
        </w:rPr>
        <w:t xml:space="preserve"> (con </w:t>
      </w:r>
      <w:r w:rsidR="001930C0">
        <w:rPr>
          <w:rFonts w:ascii="Georgia" w:hAnsi="Georgia" w:cs="AGaramondPro-Regular"/>
          <w:sz w:val="24"/>
          <w:szCs w:val="24"/>
          <w:lang w:val="es-ES"/>
        </w:rPr>
        <w:t>dificultad para algunos países, como</w:t>
      </w:r>
      <w:r w:rsidRPr="00974024">
        <w:rPr>
          <w:rFonts w:ascii="Georgia" w:hAnsi="Georgia" w:cs="AGaramondPro-Regular"/>
          <w:sz w:val="24"/>
          <w:szCs w:val="24"/>
          <w:lang w:val="es-ES"/>
        </w:rPr>
        <w:t xml:space="preserve"> Austria-Hungría</w:t>
      </w:r>
      <w:r w:rsidR="001930C0">
        <w:rPr>
          <w:rFonts w:ascii="Georgia" w:hAnsi="Georgia" w:cs="AGaramondPro-Regular"/>
          <w:sz w:val="24"/>
          <w:szCs w:val="24"/>
          <w:lang w:val="es-ES"/>
        </w:rPr>
        <w:t xml:space="preserve"> o</w:t>
      </w:r>
      <w:r w:rsidRPr="00974024">
        <w:rPr>
          <w:rFonts w:ascii="Georgia" w:hAnsi="Georgia" w:cs="AGaramondPro-Regular"/>
          <w:sz w:val="24"/>
          <w:szCs w:val="24"/>
          <w:lang w:val="es-ES"/>
        </w:rPr>
        <w:t xml:space="preserve"> Italia) </w:t>
      </w:r>
      <w:r w:rsidR="004F6107">
        <w:rPr>
          <w:rFonts w:ascii="Georgia" w:hAnsi="Georgia" w:cs="AGaramondPro-Regular"/>
          <w:sz w:val="24"/>
          <w:szCs w:val="24"/>
          <w:lang w:val="es-ES"/>
        </w:rPr>
        <w:t>durante</w:t>
      </w:r>
      <w:r w:rsidRPr="00974024">
        <w:rPr>
          <w:rFonts w:ascii="Georgia" w:hAnsi="Georgia" w:cs="AGaramondPro-Regular"/>
          <w:sz w:val="24"/>
          <w:szCs w:val="24"/>
          <w:lang w:val="es-ES"/>
        </w:rPr>
        <w:t xml:space="preserve"> el último tercio del año</w:t>
      </w:r>
      <w:r w:rsidR="00182E7A">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del siglo </w:t>
      </w:r>
      <w:r w:rsidR="0061727E" w:rsidRPr="00974024">
        <w:rPr>
          <w:rFonts w:ascii="Georgia" w:hAnsi="Georgia" w:cs="AGaramondPro-Regular"/>
          <w:smallCaps/>
          <w:sz w:val="24"/>
          <w:szCs w:val="24"/>
          <w:lang w:val="es-ES"/>
        </w:rPr>
        <w:t>xix</w:t>
      </w:r>
      <w:r w:rsidRPr="00974024">
        <w:rPr>
          <w:rFonts w:ascii="Georgia" w:hAnsi="Georgia" w:cs="AGaramondPro-Regular"/>
          <w:sz w:val="24"/>
          <w:szCs w:val="24"/>
          <w:lang w:val="es-ES"/>
        </w:rPr>
        <w:t>, debe</w:t>
      </w:r>
      <w:r w:rsidR="001930C0">
        <w:rPr>
          <w:rFonts w:ascii="Georgia" w:hAnsi="Georgia" w:cs="AGaramondPro-Regular"/>
          <w:sz w:val="24"/>
          <w:szCs w:val="24"/>
          <w:lang w:val="es-ES"/>
        </w:rPr>
        <w:t>ría</w:t>
      </w:r>
      <w:r w:rsidRPr="00974024">
        <w:rPr>
          <w:rFonts w:ascii="Georgia" w:hAnsi="Georgia" w:cs="AGaramondPro-Regular"/>
          <w:sz w:val="24"/>
          <w:szCs w:val="24"/>
          <w:lang w:val="es-ES"/>
        </w:rPr>
        <w:t>mos concluir</w:t>
      </w:r>
      <w:r w:rsidR="001930C0">
        <w:rPr>
          <w:rFonts w:ascii="Georgia" w:hAnsi="Georgia" w:cs="AGaramondPro-Regular"/>
          <w:sz w:val="24"/>
          <w:szCs w:val="24"/>
          <w:lang w:val="es-ES"/>
        </w:rPr>
        <w:t>, por tanto,</w:t>
      </w:r>
      <w:r w:rsidRPr="00974024">
        <w:rPr>
          <w:rFonts w:ascii="Georgia" w:hAnsi="Georgia" w:cs="AGaramondPro-Regular"/>
          <w:sz w:val="24"/>
          <w:szCs w:val="24"/>
          <w:lang w:val="es-ES"/>
        </w:rPr>
        <w:t xml:space="preserve"> que el espacio capitalis</w:t>
      </w:r>
      <w:r w:rsidR="005E4541" w:rsidRPr="00974024">
        <w:rPr>
          <w:rFonts w:ascii="Georgia" w:hAnsi="Georgia" w:cs="AGaramondPro-Regular"/>
          <w:sz w:val="24"/>
          <w:szCs w:val="24"/>
          <w:lang w:val="es-ES"/>
        </w:rPr>
        <w:t xml:space="preserve">ta </w:t>
      </w:r>
      <w:r w:rsidR="001930C0">
        <w:rPr>
          <w:rFonts w:ascii="Georgia" w:hAnsi="Georgia" w:cs="AGaramondPro-Regular"/>
          <w:sz w:val="24"/>
          <w:szCs w:val="24"/>
          <w:lang w:val="es-ES"/>
        </w:rPr>
        <w:t>está</w:t>
      </w:r>
      <w:r w:rsidR="005E4541" w:rsidRPr="00974024">
        <w:rPr>
          <w:rFonts w:ascii="Georgia" w:hAnsi="Georgia" w:cs="AGaramondPro-Regular"/>
          <w:sz w:val="24"/>
          <w:szCs w:val="24"/>
          <w:lang w:val="es-ES"/>
        </w:rPr>
        <w:t xml:space="preserve"> cerrado desde </w:t>
      </w:r>
      <w:r w:rsidR="001930C0">
        <w:rPr>
          <w:rFonts w:ascii="Georgia" w:hAnsi="Georgia" w:cs="AGaramondPro-Regular"/>
          <w:sz w:val="24"/>
          <w:szCs w:val="24"/>
          <w:lang w:val="es-ES"/>
        </w:rPr>
        <w:t>esa época</w:t>
      </w:r>
      <w:r w:rsidR="005E4541"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Los </w:t>
      </w:r>
      <w:r w:rsidR="0061727E" w:rsidRPr="00974024">
        <w:rPr>
          <w:rFonts w:ascii="Georgia" w:hAnsi="Georgia" w:cs="AGaramondPro-Regular"/>
          <w:sz w:val="24"/>
          <w:szCs w:val="24"/>
          <w:lang w:val="es-ES"/>
        </w:rPr>
        <w:t>«</w:t>
      </w:r>
      <w:r w:rsidRPr="00974024">
        <w:rPr>
          <w:rFonts w:ascii="Georgia" w:hAnsi="Georgia" w:cs="AGaramondPro-Regular"/>
          <w:sz w:val="24"/>
          <w:szCs w:val="24"/>
          <w:lang w:val="es-ES"/>
        </w:rPr>
        <w:t>dragones</w:t>
      </w:r>
      <w:r w:rsidR="0061727E"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no están </w:t>
      </w:r>
      <w:r w:rsidR="0061727E" w:rsidRPr="00974024">
        <w:rPr>
          <w:rFonts w:ascii="Georgia" w:hAnsi="Georgia" w:cs="AGaramondPro-Regular"/>
          <w:sz w:val="24"/>
          <w:szCs w:val="24"/>
          <w:lang w:val="es-ES"/>
        </w:rPr>
        <w:t>«</w:t>
      </w:r>
      <w:r w:rsidR="00C90D20">
        <w:rPr>
          <w:rFonts w:ascii="Georgia" w:hAnsi="Georgia" w:cs="AGaramondPro-Regular"/>
          <w:sz w:val="24"/>
          <w:szCs w:val="24"/>
          <w:lang w:val="es-ES"/>
        </w:rPr>
        <w:t>lastr</w:t>
      </w:r>
      <w:r w:rsidRPr="00974024">
        <w:rPr>
          <w:rFonts w:ascii="Georgia" w:hAnsi="Georgia" w:cs="AGaramondPro-Regular"/>
          <w:sz w:val="24"/>
          <w:szCs w:val="24"/>
          <w:lang w:val="es-ES"/>
        </w:rPr>
        <w:t>ados</w:t>
      </w:r>
      <w:r w:rsidR="0061727E"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por la falt</w:t>
      </w:r>
      <w:r w:rsidR="005E4541" w:rsidRPr="00974024">
        <w:rPr>
          <w:rFonts w:ascii="Georgia" w:hAnsi="Georgia" w:cs="AGaramondPro-Regular"/>
          <w:sz w:val="24"/>
          <w:szCs w:val="24"/>
          <w:lang w:val="es-ES"/>
        </w:rPr>
        <w:t xml:space="preserve">a de desarrollo </w:t>
      </w:r>
      <w:proofErr w:type="spellStart"/>
      <w:r w:rsidR="00A62FF9">
        <w:rPr>
          <w:rFonts w:ascii="Georgia" w:hAnsi="Georgia" w:cs="AGaramondPro-Regular"/>
          <w:sz w:val="24"/>
          <w:szCs w:val="24"/>
          <w:lang w:val="es-ES"/>
        </w:rPr>
        <w:t>autocentrado</w:t>
      </w:r>
      <w:proofErr w:type="spellEnd"/>
      <w:r w:rsidR="005E4541" w:rsidRPr="00974024">
        <w:rPr>
          <w:rFonts w:ascii="Georgia" w:hAnsi="Georgia" w:cs="AGaramondPro-Regular"/>
          <w:sz w:val="24"/>
          <w:szCs w:val="24"/>
          <w:lang w:val="es-ES"/>
        </w:rPr>
        <w:t xml:space="preserve">. </w:t>
      </w:r>
      <w:r w:rsidR="00C90D20">
        <w:rPr>
          <w:rFonts w:ascii="Georgia" w:hAnsi="Georgia" w:cs="AGaramondPro-Regular"/>
          <w:sz w:val="24"/>
          <w:szCs w:val="24"/>
          <w:lang w:val="es-ES"/>
        </w:rPr>
        <w:t>Se</w:t>
      </w:r>
      <w:r w:rsidR="005E4541"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puede</w:t>
      </w:r>
      <w:r w:rsidR="004F6107">
        <w:rPr>
          <w:rFonts w:ascii="Georgia" w:hAnsi="Georgia" w:cs="AGaramondPro-Regular"/>
          <w:sz w:val="24"/>
          <w:szCs w:val="24"/>
          <w:lang w:val="es-ES"/>
        </w:rPr>
        <w:t xml:space="preserve"> decir</w:t>
      </w:r>
      <w:r w:rsidRPr="00974024">
        <w:rPr>
          <w:rFonts w:ascii="Georgia" w:hAnsi="Georgia" w:cs="AGaramondPro-Regular"/>
          <w:sz w:val="24"/>
          <w:szCs w:val="24"/>
          <w:lang w:val="es-ES"/>
        </w:rPr>
        <w:t>, por supuesto, que Estados Unidos, Gran</w:t>
      </w:r>
      <w:r w:rsidR="005E4541" w:rsidRPr="00974024">
        <w:rPr>
          <w:rFonts w:ascii="Georgia" w:hAnsi="Georgia" w:cs="AGaramondPro-Regular"/>
          <w:sz w:val="24"/>
          <w:szCs w:val="24"/>
          <w:lang w:val="es-ES"/>
        </w:rPr>
        <w:t xml:space="preserve"> Bretaña, Alemania o Francia </w:t>
      </w:r>
      <w:r w:rsidRPr="00974024">
        <w:rPr>
          <w:rFonts w:ascii="Georgia" w:hAnsi="Georgia" w:cs="AGaramondPro-Regular"/>
          <w:sz w:val="24"/>
          <w:szCs w:val="24"/>
          <w:lang w:val="es-ES"/>
        </w:rPr>
        <w:t>no se desarrolla</w:t>
      </w:r>
      <w:r w:rsidR="00C90D20">
        <w:rPr>
          <w:rFonts w:ascii="Georgia" w:hAnsi="Georgia" w:cs="AGaramondPro-Regular"/>
          <w:sz w:val="24"/>
          <w:szCs w:val="24"/>
          <w:lang w:val="es-ES"/>
        </w:rPr>
        <w:t>ro</w:t>
      </w:r>
      <w:r w:rsidRPr="00974024">
        <w:rPr>
          <w:rFonts w:ascii="Georgia" w:hAnsi="Georgia" w:cs="AGaramondPro-Regular"/>
          <w:sz w:val="24"/>
          <w:szCs w:val="24"/>
          <w:lang w:val="es-ES"/>
        </w:rPr>
        <w:t xml:space="preserve">n de esa manera. Es evidente que Malasia no se </w:t>
      </w:r>
      <w:r w:rsidR="005E4541" w:rsidRPr="00974024">
        <w:rPr>
          <w:rFonts w:ascii="Georgia" w:hAnsi="Georgia" w:cs="AGaramondPro-Regular"/>
          <w:sz w:val="24"/>
          <w:szCs w:val="24"/>
          <w:lang w:val="es-ES"/>
        </w:rPr>
        <w:t xml:space="preserve">convertirá en Estados Unidos. </w:t>
      </w:r>
      <w:r w:rsidR="00E24D41">
        <w:rPr>
          <w:rFonts w:ascii="Georgia" w:hAnsi="Georgia" w:cs="AGaramondPro-Regular"/>
          <w:sz w:val="24"/>
          <w:szCs w:val="24"/>
          <w:lang w:val="es-ES"/>
        </w:rPr>
        <w:t>Lo que se pretende</w:t>
      </w:r>
      <w:r w:rsidR="00167E0A">
        <w:rPr>
          <w:rFonts w:ascii="Georgia" w:hAnsi="Georgia" w:cs="AGaramondPro-Regular"/>
          <w:sz w:val="24"/>
          <w:szCs w:val="24"/>
          <w:lang w:val="es-ES"/>
        </w:rPr>
        <w:t xml:space="preserve"> decir, mediante</w:t>
      </w:r>
      <w:r w:rsidRPr="00974024">
        <w:rPr>
          <w:rFonts w:ascii="Georgia" w:hAnsi="Georgia" w:cs="AGaramondPro-Regular"/>
          <w:sz w:val="24"/>
          <w:szCs w:val="24"/>
          <w:lang w:val="es-ES"/>
        </w:rPr>
        <w:t xml:space="preserve"> este a</w:t>
      </w:r>
      <w:r w:rsidR="00167E0A">
        <w:rPr>
          <w:rFonts w:ascii="Georgia" w:hAnsi="Georgia" w:cs="AGaramondPro-Regular"/>
          <w:sz w:val="24"/>
          <w:szCs w:val="24"/>
          <w:lang w:val="es-ES"/>
        </w:rPr>
        <w:t xml:space="preserve">rgumento, </w:t>
      </w:r>
      <w:r w:rsidR="00E24D41">
        <w:rPr>
          <w:rFonts w:ascii="Georgia" w:hAnsi="Georgia" w:cs="AGaramondPro-Regular"/>
          <w:sz w:val="24"/>
          <w:szCs w:val="24"/>
          <w:lang w:val="es-ES"/>
        </w:rPr>
        <w:t xml:space="preserve">es </w:t>
      </w:r>
      <w:r w:rsidRPr="00974024">
        <w:rPr>
          <w:rFonts w:ascii="Georgia" w:hAnsi="Georgia" w:cs="AGaramondPro-Regular"/>
          <w:sz w:val="24"/>
          <w:szCs w:val="24"/>
          <w:lang w:val="es-ES"/>
        </w:rPr>
        <w:t xml:space="preserve">que </w:t>
      </w:r>
      <w:r w:rsidR="00167E0A">
        <w:rPr>
          <w:rFonts w:ascii="Georgia" w:hAnsi="Georgia" w:cs="AGaramondPro-Regular"/>
          <w:sz w:val="24"/>
          <w:szCs w:val="24"/>
          <w:lang w:val="es-ES"/>
        </w:rPr>
        <w:t xml:space="preserve">al </w:t>
      </w:r>
      <w:r w:rsidRPr="00974024">
        <w:rPr>
          <w:rFonts w:ascii="Georgia" w:hAnsi="Georgia" w:cs="AGaramondPro-Regular"/>
          <w:sz w:val="24"/>
          <w:szCs w:val="24"/>
          <w:lang w:val="es-ES"/>
        </w:rPr>
        <w:t>no lleva</w:t>
      </w:r>
      <w:r w:rsidR="00167E0A">
        <w:rPr>
          <w:rFonts w:ascii="Georgia" w:hAnsi="Georgia" w:cs="AGaramondPro-Regular"/>
          <w:sz w:val="24"/>
          <w:szCs w:val="24"/>
          <w:lang w:val="es-ES"/>
        </w:rPr>
        <w:t>rse</w:t>
      </w:r>
      <w:r w:rsidRPr="00974024">
        <w:rPr>
          <w:rFonts w:ascii="Georgia" w:hAnsi="Georgia" w:cs="AGaramondPro-Regular"/>
          <w:sz w:val="24"/>
          <w:szCs w:val="24"/>
          <w:lang w:val="es-ES"/>
        </w:rPr>
        <w:t xml:space="preserve"> a cabo de la misma manera que la de los países </w:t>
      </w:r>
      <w:r w:rsidR="0061727E" w:rsidRPr="00974024">
        <w:rPr>
          <w:rFonts w:ascii="Georgia" w:hAnsi="Georgia" w:cs="AGaramondPro-Regular"/>
          <w:sz w:val="24"/>
          <w:szCs w:val="24"/>
          <w:lang w:val="es-ES"/>
        </w:rPr>
        <w:t>«</w:t>
      </w:r>
      <w:r w:rsidRPr="00974024">
        <w:rPr>
          <w:rFonts w:ascii="Georgia" w:hAnsi="Georgia" w:cs="AGaramondPro-Regular"/>
          <w:sz w:val="24"/>
          <w:szCs w:val="24"/>
          <w:lang w:val="es-ES"/>
        </w:rPr>
        <w:t>centrales</w:t>
      </w:r>
      <w:r w:rsidR="0061727E"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167E0A" w:rsidRPr="00974024">
        <w:rPr>
          <w:rFonts w:ascii="Georgia" w:hAnsi="Georgia" w:cs="AGaramondPro-Regular"/>
          <w:sz w:val="24"/>
          <w:szCs w:val="24"/>
          <w:lang w:val="es-ES"/>
        </w:rPr>
        <w:t>la industrialización de los países del «tercer mundo»</w:t>
      </w:r>
      <w:r w:rsidR="00167E0A">
        <w:rPr>
          <w:rFonts w:ascii="Georgia" w:hAnsi="Georgia" w:cs="AGaramondPro-Regular"/>
          <w:sz w:val="24"/>
          <w:szCs w:val="24"/>
          <w:lang w:val="es-ES"/>
        </w:rPr>
        <w:t xml:space="preserve"> </w:t>
      </w:r>
      <w:r w:rsidRPr="00974024">
        <w:rPr>
          <w:rFonts w:ascii="Georgia" w:hAnsi="Georgia" w:cs="AGaramondPro-Regular"/>
          <w:sz w:val="24"/>
          <w:szCs w:val="24"/>
          <w:lang w:val="es-ES"/>
        </w:rPr>
        <w:t>es</w:t>
      </w:r>
      <w:r w:rsidR="00E24D41">
        <w:rPr>
          <w:rFonts w:ascii="Georgia" w:hAnsi="Georgia" w:cs="AGaramondPro-Regular"/>
          <w:sz w:val="24"/>
          <w:szCs w:val="24"/>
          <w:lang w:val="es-ES"/>
        </w:rPr>
        <w:t>,</w:t>
      </w:r>
      <w:r w:rsidRPr="00974024">
        <w:rPr>
          <w:rFonts w:ascii="Georgia" w:hAnsi="Georgia" w:cs="AGaramondPro-Regular"/>
          <w:sz w:val="24"/>
          <w:szCs w:val="24"/>
          <w:lang w:val="es-ES"/>
        </w:rPr>
        <w:t xml:space="preserve"> en el mejor de los casos</w:t>
      </w:r>
      <w:r w:rsidR="00E24D41">
        <w:rPr>
          <w:rFonts w:ascii="Georgia" w:hAnsi="Georgia" w:cs="AGaramondPro-Regular"/>
          <w:sz w:val="24"/>
          <w:szCs w:val="24"/>
          <w:lang w:val="es-ES"/>
        </w:rPr>
        <w:t>,</w:t>
      </w:r>
      <w:r w:rsidRPr="00974024">
        <w:rPr>
          <w:rFonts w:ascii="Georgia" w:hAnsi="Georgia" w:cs="AGaramondPro-Regular"/>
          <w:sz w:val="24"/>
          <w:szCs w:val="24"/>
          <w:lang w:val="es-ES"/>
        </w:rPr>
        <w:t xml:space="preserve"> una falsa industrialización,</w:t>
      </w:r>
      <w:r w:rsidR="00182E7A">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que no hay expansión del capitalismo. </w:t>
      </w:r>
      <w:r w:rsidR="00167E0A">
        <w:rPr>
          <w:rFonts w:ascii="Georgia" w:hAnsi="Georgia" w:cs="AGaramondPro-Italic"/>
          <w:i/>
          <w:iCs/>
          <w:sz w:val="24"/>
          <w:szCs w:val="24"/>
          <w:lang w:val="es-ES"/>
        </w:rPr>
        <w:t xml:space="preserve">Quizás </w:t>
      </w:r>
      <w:r w:rsidR="00167E0A">
        <w:rPr>
          <w:rFonts w:ascii="Georgia" w:hAnsi="Georgia" w:cs="AGaramondPro-Italic"/>
          <w:iCs/>
          <w:sz w:val="24"/>
          <w:szCs w:val="24"/>
          <w:lang w:val="es-ES"/>
        </w:rPr>
        <w:t>sea</w:t>
      </w:r>
      <w:r w:rsidRPr="00974024">
        <w:rPr>
          <w:rFonts w:ascii="Georgia" w:hAnsi="Georgia" w:cs="AGaramondPro-Italic"/>
          <w:i/>
          <w:iCs/>
          <w:sz w:val="24"/>
          <w:szCs w:val="24"/>
          <w:lang w:val="es-ES"/>
        </w:rPr>
        <w:t xml:space="preserve"> </w:t>
      </w:r>
      <w:r w:rsidR="005E4541" w:rsidRPr="00974024">
        <w:rPr>
          <w:rFonts w:ascii="Georgia" w:hAnsi="Georgia" w:cs="AGaramondPro-Regular"/>
          <w:sz w:val="24"/>
          <w:szCs w:val="24"/>
          <w:lang w:val="es-ES"/>
        </w:rPr>
        <w:t xml:space="preserve">cierto que en el juego de </w:t>
      </w:r>
      <w:r w:rsidR="00182E7A">
        <w:rPr>
          <w:rFonts w:ascii="Georgia" w:hAnsi="Georgia" w:cs="AGaramondPro-Regular"/>
          <w:sz w:val="24"/>
          <w:szCs w:val="24"/>
          <w:lang w:val="es-ES"/>
        </w:rPr>
        <w:t>l</w:t>
      </w:r>
      <w:r w:rsidRPr="00974024">
        <w:rPr>
          <w:rFonts w:ascii="Georgia" w:hAnsi="Georgia" w:cs="AGaramondPro-Regular"/>
          <w:sz w:val="24"/>
          <w:szCs w:val="24"/>
          <w:lang w:val="es-ES"/>
        </w:rPr>
        <w:t xml:space="preserve">a competencia global gana </w:t>
      </w:r>
      <w:r w:rsidR="00167E0A">
        <w:rPr>
          <w:rFonts w:ascii="Georgia" w:hAnsi="Georgia" w:cs="AGaramondPro-Regular"/>
          <w:sz w:val="24"/>
          <w:szCs w:val="24"/>
          <w:lang w:val="es-ES"/>
        </w:rPr>
        <w:t>aquel</w:t>
      </w:r>
      <w:r w:rsidRPr="00974024">
        <w:rPr>
          <w:rFonts w:ascii="Georgia" w:hAnsi="Georgia" w:cs="AGaramondPro-Regular"/>
          <w:sz w:val="24"/>
          <w:szCs w:val="24"/>
          <w:lang w:val="es-ES"/>
        </w:rPr>
        <w:t xml:space="preserve"> que también ha desarrollado su mercado interno. Pero </w:t>
      </w:r>
      <w:r w:rsidR="00167E0A">
        <w:rPr>
          <w:rFonts w:ascii="Georgia" w:hAnsi="Georgia" w:cs="AGaramondPro-Regular"/>
          <w:sz w:val="24"/>
          <w:szCs w:val="24"/>
          <w:lang w:val="es-ES"/>
        </w:rPr>
        <w:t>ninguna cuestión se plantea así</w:t>
      </w:r>
      <w:r w:rsidRPr="00974024">
        <w:rPr>
          <w:rFonts w:ascii="Georgia" w:hAnsi="Georgia" w:cs="AGaramondPro-Regular"/>
          <w:sz w:val="24"/>
          <w:szCs w:val="24"/>
          <w:lang w:val="es-ES"/>
        </w:rPr>
        <w:t xml:space="preserve"> </w:t>
      </w:r>
      <w:r w:rsidR="00E24D41">
        <w:rPr>
          <w:rFonts w:ascii="Georgia" w:hAnsi="Georgia" w:cs="AGaramondPro-Regular"/>
          <w:sz w:val="24"/>
          <w:szCs w:val="24"/>
          <w:lang w:val="es-ES"/>
        </w:rPr>
        <w:t>dentro de</w:t>
      </w:r>
      <w:r w:rsidRPr="00974024">
        <w:rPr>
          <w:rFonts w:ascii="Georgia" w:hAnsi="Georgia" w:cs="AGaramondPro-Regular"/>
          <w:sz w:val="24"/>
          <w:szCs w:val="24"/>
          <w:lang w:val="es-ES"/>
        </w:rPr>
        <w:t xml:space="preserve"> la actual globalización del modo de producción </w:t>
      </w:r>
      <w:r w:rsidR="00167E0A">
        <w:rPr>
          <w:rFonts w:ascii="Georgia" w:hAnsi="Georgia" w:cs="AGaramondPro-Regular"/>
          <w:sz w:val="24"/>
          <w:szCs w:val="24"/>
          <w:lang w:val="es-ES"/>
        </w:rPr>
        <w:t>capitalista</w:t>
      </w:r>
      <w:r w:rsidRPr="00974024">
        <w:rPr>
          <w:rFonts w:ascii="Georgia" w:hAnsi="Georgia" w:cs="AGaramondPro-Regular"/>
          <w:sz w:val="24"/>
          <w:szCs w:val="24"/>
          <w:lang w:val="es-ES"/>
        </w:rPr>
        <w:t xml:space="preserve">. La cuestión no es </w:t>
      </w:r>
      <w:r w:rsidR="00E06AA6">
        <w:rPr>
          <w:rFonts w:ascii="Georgia" w:hAnsi="Georgia" w:cs="AGaramondPro-Regular"/>
          <w:sz w:val="24"/>
          <w:szCs w:val="24"/>
          <w:lang w:val="es-ES"/>
        </w:rPr>
        <w:t xml:space="preserve">saber </w:t>
      </w:r>
      <w:r w:rsidRPr="00974024">
        <w:rPr>
          <w:rFonts w:ascii="Georgia" w:hAnsi="Georgia" w:cs="AGaramondPro-Regular"/>
          <w:sz w:val="24"/>
          <w:szCs w:val="24"/>
          <w:lang w:val="es-ES"/>
        </w:rPr>
        <w:t xml:space="preserve">si Indonesia ganará y </w:t>
      </w:r>
      <w:r w:rsidRPr="00974024">
        <w:rPr>
          <w:rFonts w:ascii="Georgia" w:hAnsi="Georgia" w:cs="AGaramondPro-Italic"/>
          <w:i/>
          <w:iCs/>
          <w:sz w:val="24"/>
          <w:szCs w:val="24"/>
          <w:lang w:val="es-ES"/>
        </w:rPr>
        <w:t xml:space="preserve">contra quién, </w:t>
      </w:r>
      <w:r w:rsidRPr="00974024">
        <w:rPr>
          <w:rFonts w:ascii="Georgia" w:hAnsi="Georgia" w:cs="AGaramondPro-Regular"/>
          <w:sz w:val="24"/>
          <w:szCs w:val="24"/>
          <w:lang w:val="es-ES"/>
        </w:rPr>
        <w:t xml:space="preserve">sino </w:t>
      </w:r>
      <w:r w:rsidRPr="00974024">
        <w:rPr>
          <w:rFonts w:ascii="Georgia" w:hAnsi="Georgia" w:cs="AGaramondPro-Italic"/>
          <w:i/>
          <w:iCs/>
          <w:sz w:val="24"/>
          <w:szCs w:val="24"/>
          <w:lang w:val="es-ES"/>
        </w:rPr>
        <w:t>de qué</w:t>
      </w:r>
      <w:r w:rsidR="00182E7A">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modo participa, dentro de su marco nacional, en </w:t>
      </w:r>
      <w:r w:rsidRPr="00167E0A">
        <w:rPr>
          <w:rFonts w:ascii="Georgia" w:hAnsi="Georgia" w:cs="AGaramondPro-Italic"/>
          <w:iCs/>
          <w:sz w:val="24"/>
          <w:szCs w:val="24"/>
          <w:lang w:val="es-ES"/>
        </w:rPr>
        <w:t>la</w:t>
      </w:r>
      <w:r w:rsidRPr="00974024">
        <w:rPr>
          <w:rFonts w:ascii="Georgia" w:hAnsi="Georgia" w:cs="AGaramondPro-Regular"/>
          <w:sz w:val="24"/>
          <w:szCs w:val="24"/>
          <w:lang w:val="es-ES"/>
        </w:rPr>
        <w:t xml:space="preserve"> competencia y la valorización </w:t>
      </w:r>
      <w:r w:rsidR="00167E0A">
        <w:rPr>
          <w:rFonts w:ascii="Georgia" w:hAnsi="Georgia" w:cs="AGaramondPro-Italic"/>
          <w:i/>
          <w:iCs/>
          <w:sz w:val="24"/>
          <w:szCs w:val="24"/>
          <w:lang w:val="es-ES"/>
        </w:rPr>
        <w:t>en el seno</w:t>
      </w:r>
      <w:r w:rsidRPr="00974024">
        <w:rPr>
          <w:rFonts w:ascii="Georgia" w:hAnsi="Georgia" w:cs="AGaramondPro-Italic"/>
          <w:i/>
          <w:iCs/>
          <w:sz w:val="24"/>
          <w:szCs w:val="24"/>
          <w:lang w:val="es-ES"/>
        </w:rPr>
        <w:t xml:space="preserve"> del capital global</w:t>
      </w:r>
      <w:r w:rsidRPr="00974024">
        <w:rPr>
          <w:rFonts w:ascii="Georgia" w:hAnsi="Georgia" w:cs="AGaramondPro-Regular"/>
          <w:sz w:val="24"/>
          <w:szCs w:val="24"/>
          <w:lang w:val="es-ES"/>
        </w:rPr>
        <w:t>. Esta participación n</w:t>
      </w:r>
      <w:r w:rsidR="005E4541" w:rsidRPr="00974024">
        <w:rPr>
          <w:rFonts w:ascii="Georgia" w:hAnsi="Georgia" w:cs="AGaramondPro-Regular"/>
          <w:sz w:val="24"/>
          <w:szCs w:val="24"/>
          <w:lang w:val="es-ES"/>
        </w:rPr>
        <w:t xml:space="preserve">o es idéntica a la de Corea del </w:t>
      </w:r>
      <w:r w:rsidRPr="00974024">
        <w:rPr>
          <w:rFonts w:ascii="Georgia" w:hAnsi="Georgia" w:cs="AGaramondPro-Regular"/>
          <w:sz w:val="24"/>
          <w:szCs w:val="24"/>
          <w:lang w:val="es-ES"/>
        </w:rPr>
        <w:t>Sur, que desarrolla un mercado interior, aun</w:t>
      </w:r>
      <w:r w:rsidR="00E06AA6">
        <w:rPr>
          <w:rFonts w:ascii="Georgia" w:hAnsi="Georgia" w:cs="AGaramondPro-Regular"/>
          <w:sz w:val="24"/>
          <w:szCs w:val="24"/>
          <w:lang w:val="es-ES"/>
        </w:rPr>
        <w:t xml:space="preserve"> cuando</w:t>
      </w:r>
      <w:r w:rsidRPr="00974024">
        <w:rPr>
          <w:rFonts w:ascii="Georgia" w:hAnsi="Georgia" w:cs="AGaramondPro-Regular"/>
          <w:sz w:val="24"/>
          <w:szCs w:val="24"/>
          <w:lang w:val="es-ES"/>
        </w:rPr>
        <w:t xml:space="preserve"> sea limi</w:t>
      </w:r>
      <w:r w:rsidR="005E4541" w:rsidRPr="00974024">
        <w:rPr>
          <w:rFonts w:ascii="Georgia" w:hAnsi="Georgia" w:cs="AGaramondPro-Regular"/>
          <w:sz w:val="24"/>
          <w:szCs w:val="24"/>
          <w:lang w:val="es-ES"/>
        </w:rPr>
        <w:t xml:space="preserve">tado, o </w:t>
      </w:r>
      <w:r w:rsidR="00167E0A">
        <w:rPr>
          <w:rFonts w:ascii="Georgia" w:hAnsi="Georgia" w:cs="AGaramondPro-Regular"/>
          <w:sz w:val="24"/>
          <w:szCs w:val="24"/>
          <w:lang w:val="es-ES"/>
        </w:rPr>
        <w:t>a la</w:t>
      </w:r>
      <w:r w:rsidR="005E4541" w:rsidRPr="00974024">
        <w:rPr>
          <w:rFonts w:ascii="Georgia" w:hAnsi="Georgia" w:cs="AGaramondPro-Regular"/>
          <w:sz w:val="24"/>
          <w:szCs w:val="24"/>
          <w:lang w:val="es-ES"/>
        </w:rPr>
        <w:t xml:space="preserve"> de la Unión Europea. </w:t>
      </w:r>
      <w:r w:rsidRPr="00974024">
        <w:rPr>
          <w:rFonts w:ascii="Georgia" w:hAnsi="Georgia" w:cs="AGaramondPro-Regular"/>
          <w:sz w:val="24"/>
          <w:szCs w:val="24"/>
          <w:lang w:val="es-ES"/>
        </w:rPr>
        <w:t xml:space="preserve">Ya no se puede </w:t>
      </w:r>
      <w:r w:rsidR="00167E0A">
        <w:rPr>
          <w:rFonts w:ascii="Georgia" w:hAnsi="Georgia" w:cs="AGaramondPro-Regular"/>
          <w:sz w:val="24"/>
          <w:szCs w:val="24"/>
          <w:lang w:val="es-ES"/>
        </w:rPr>
        <w:t>pedir a</w:t>
      </w:r>
      <w:r w:rsidRPr="00974024">
        <w:rPr>
          <w:rFonts w:ascii="Georgia" w:hAnsi="Georgia" w:cs="AGaramondPro-Regular"/>
          <w:sz w:val="24"/>
          <w:szCs w:val="24"/>
          <w:lang w:val="es-ES"/>
        </w:rPr>
        <w:t xml:space="preserve"> ninguna fracci</w:t>
      </w:r>
      <w:r w:rsidR="005E4541" w:rsidRPr="00974024">
        <w:rPr>
          <w:rFonts w:ascii="Georgia" w:hAnsi="Georgia" w:cs="AGaramondPro-Regular"/>
          <w:sz w:val="24"/>
          <w:szCs w:val="24"/>
          <w:lang w:val="es-ES"/>
        </w:rPr>
        <w:t xml:space="preserve">ón del capital mundial </w:t>
      </w:r>
      <w:r w:rsidR="00167E0A">
        <w:rPr>
          <w:rFonts w:ascii="Georgia" w:hAnsi="Georgia" w:cs="AGaramondPro-Regular"/>
          <w:sz w:val="24"/>
          <w:szCs w:val="24"/>
          <w:lang w:val="es-ES"/>
        </w:rPr>
        <w:t>invertido en el marco de</w:t>
      </w:r>
      <w:r w:rsidR="005E4541" w:rsidRPr="00974024">
        <w:rPr>
          <w:rFonts w:ascii="Georgia" w:hAnsi="Georgia" w:cs="AGaramondPro-Regular"/>
          <w:sz w:val="24"/>
          <w:szCs w:val="24"/>
          <w:lang w:val="es-ES"/>
        </w:rPr>
        <w:t xml:space="preserve"> un</w:t>
      </w:r>
      <w:r w:rsidR="00167E0A">
        <w:rPr>
          <w:rFonts w:ascii="Georgia" w:hAnsi="Georgia" w:cs="AGaramondPro-Regular"/>
          <w:sz w:val="24"/>
          <w:szCs w:val="24"/>
          <w:lang w:val="es-ES"/>
        </w:rPr>
        <w:t xml:space="preserve"> área</w:t>
      </w:r>
      <w:r w:rsidR="005E4541"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nacional </w:t>
      </w:r>
      <w:r w:rsidR="00167E0A">
        <w:rPr>
          <w:rFonts w:ascii="Georgia" w:hAnsi="Georgia" w:cs="AGaramondPro-Regular"/>
          <w:sz w:val="24"/>
          <w:szCs w:val="24"/>
          <w:lang w:val="es-ES"/>
        </w:rPr>
        <w:t>que tenga</w:t>
      </w:r>
      <w:r w:rsidRPr="00974024">
        <w:rPr>
          <w:rFonts w:ascii="Georgia" w:hAnsi="Georgia" w:cs="AGaramondPro-Regular"/>
          <w:sz w:val="24"/>
          <w:szCs w:val="24"/>
          <w:lang w:val="es-ES"/>
        </w:rPr>
        <w:t xml:space="preserve"> </w:t>
      </w:r>
      <w:r w:rsidR="00E06AA6">
        <w:rPr>
          <w:rFonts w:ascii="Georgia" w:hAnsi="Georgia" w:cs="AGaramondPro-Regular"/>
          <w:sz w:val="24"/>
          <w:szCs w:val="24"/>
          <w:lang w:val="es-ES"/>
        </w:rPr>
        <w:t>en ésta</w:t>
      </w:r>
      <w:r w:rsidRPr="00974024">
        <w:rPr>
          <w:rFonts w:ascii="Georgia" w:hAnsi="Georgia" w:cs="AGaramondPro-Regular"/>
          <w:sz w:val="24"/>
          <w:szCs w:val="24"/>
          <w:lang w:val="es-ES"/>
        </w:rPr>
        <w:t xml:space="preserve"> las determinaciones de su coherencia. Ni siquiera </w:t>
      </w:r>
      <w:r w:rsidR="00167E0A">
        <w:rPr>
          <w:rFonts w:ascii="Georgia" w:hAnsi="Georgia" w:cs="AGaramondPro-Regular"/>
          <w:sz w:val="24"/>
          <w:szCs w:val="24"/>
          <w:lang w:val="es-ES"/>
        </w:rPr>
        <w:t>a</w:t>
      </w:r>
      <w:r w:rsidRPr="00974024">
        <w:rPr>
          <w:rFonts w:ascii="Georgia" w:hAnsi="Georgia" w:cs="AGaramondPro-Regular"/>
          <w:sz w:val="24"/>
          <w:szCs w:val="24"/>
          <w:lang w:val="es-ES"/>
        </w:rPr>
        <w:t xml:space="preserve"> los Estados Unidos.</w:t>
      </w:r>
    </w:p>
    <w:p w:rsidR="005665DC" w:rsidRPr="00974024" w:rsidRDefault="005665DC" w:rsidP="005338B6">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El hecho de que un país pueda no desarrollar las condicio</w:t>
      </w:r>
      <w:r w:rsidR="005E4541" w:rsidRPr="00974024">
        <w:rPr>
          <w:rFonts w:ascii="Georgia" w:hAnsi="Georgia" w:cs="AGaramondPro-Regular"/>
          <w:sz w:val="24"/>
          <w:szCs w:val="24"/>
          <w:lang w:val="es-ES"/>
        </w:rPr>
        <w:t xml:space="preserve">nes sociales del capitalismo </w:t>
      </w:r>
      <w:r w:rsidR="00035D9B" w:rsidRPr="00974024">
        <w:rPr>
          <w:rFonts w:ascii="Georgia" w:hAnsi="Georgia" w:cs="AGaramondPro-Regular"/>
          <w:sz w:val="24"/>
          <w:szCs w:val="24"/>
          <w:lang w:val="es-ES"/>
        </w:rPr>
        <w:t>de</w:t>
      </w:r>
      <w:r w:rsidR="005B542A">
        <w:rPr>
          <w:rFonts w:ascii="Georgia" w:hAnsi="Georgia" w:cs="AGaramondPro-Regular"/>
          <w:sz w:val="24"/>
          <w:szCs w:val="24"/>
          <w:lang w:val="es-ES"/>
        </w:rPr>
        <w:t>sde e</w:t>
      </w:r>
      <w:r w:rsidR="00035D9B" w:rsidRPr="00974024">
        <w:rPr>
          <w:rFonts w:ascii="Georgia" w:hAnsi="Georgia" w:cs="AGaramondPro-Regular"/>
          <w:sz w:val="24"/>
          <w:szCs w:val="24"/>
          <w:lang w:val="es-ES"/>
        </w:rPr>
        <w:t xml:space="preserve">l </w:t>
      </w:r>
      <w:r w:rsidRPr="00974024">
        <w:rPr>
          <w:rFonts w:ascii="Georgia" w:hAnsi="Georgia" w:cs="AGaramondPro-Regular"/>
          <w:sz w:val="24"/>
          <w:szCs w:val="24"/>
          <w:lang w:val="es-ES"/>
        </w:rPr>
        <w:t xml:space="preserve">interior ya era </w:t>
      </w:r>
      <w:r w:rsidR="005B542A">
        <w:rPr>
          <w:rFonts w:ascii="Georgia" w:hAnsi="Georgia" w:cs="AGaramondPro-Regular"/>
          <w:sz w:val="24"/>
          <w:szCs w:val="24"/>
          <w:lang w:val="es-ES"/>
        </w:rPr>
        <w:t>una conquista</w:t>
      </w:r>
      <w:r w:rsidRPr="00974024">
        <w:rPr>
          <w:rFonts w:ascii="Georgia" w:hAnsi="Georgia" w:cs="AGaramondPro-Regular"/>
          <w:sz w:val="24"/>
          <w:szCs w:val="24"/>
          <w:lang w:val="es-ES"/>
        </w:rPr>
        <w:t xml:space="preserve"> teóric</w:t>
      </w:r>
      <w:r w:rsidR="005B542A">
        <w:rPr>
          <w:rFonts w:ascii="Georgia" w:hAnsi="Georgia" w:cs="AGaramondPro-Regular"/>
          <w:sz w:val="24"/>
          <w:szCs w:val="24"/>
          <w:lang w:val="es-ES"/>
        </w:rPr>
        <w:t>a</w:t>
      </w:r>
      <w:r w:rsidRPr="00974024">
        <w:rPr>
          <w:rFonts w:ascii="Georgia" w:hAnsi="Georgia" w:cs="AGaramondPro-Regular"/>
          <w:sz w:val="24"/>
          <w:szCs w:val="24"/>
          <w:lang w:val="es-ES"/>
        </w:rPr>
        <w:t xml:space="preserve"> trivial e</w:t>
      </w:r>
      <w:r w:rsidR="005E4541" w:rsidRPr="00974024">
        <w:rPr>
          <w:rFonts w:ascii="Georgia" w:hAnsi="Georgia" w:cs="AGaramondPro-Regular"/>
          <w:sz w:val="24"/>
          <w:szCs w:val="24"/>
          <w:lang w:val="es-ES"/>
        </w:rPr>
        <w:t xml:space="preserve">n los años </w:t>
      </w:r>
      <w:r w:rsidR="00182E7A">
        <w:rPr>
          <w:rFonts w:ascii="Georgia" w:hAnsi="Georgia" w:cs="AGaramondPro-Regular"/>
          <w:sz w:val="24"/>
          <w:szCs w:val="24"/>
          <w:lang w:val="es-ES"/>
        </w:rPr>
        <w:t>sesenta</w:t>
      </w:r>
      <w:r w:rsidR="005E4541" w:rsidRPr="00974024">
        <w:rPr>
          <w:rFonts w:ascii="Georgia" w:hAnsi="Georgia" w:cs="AGaramondPro-Regular"/>
          <w:sz w:val="24"/>
          <w:szCs w:val="24"/>
          <w:lang w:val="es-ES"/>
        </w:rPr>
        <w:t xml:space="preserve">. De hecho, no </w:t>
      </w:r>
      <w:r w:rsidR="005B542A">
        <w:rPr>
          <w:rFonts w:ascii="Georgia" w:hAnsi="Georgia" w:cs="AGaramondPro-Regular"/>
          <w:sz w:val="24"/>
          <w:szCs w:val="24"/>
          <w:lang w:val="es-ES"/>
        </w:rPr>
        <w:t>existe ninguna</w:t>
      </w:r>
      <w:r w:rsidR="005E4541"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estructura </w:t>
      </w:r>
      <w:r w:rsidR="0061727E" w:rsidRPr="00974024">
        <w:rPr>
          <w:rFonts w:ascii="Georgia" w:hAnsi="Georgia" w:cs="AGaramondPro-Regular"/>
          <w:sz w:val="24"/>
          <w:szCs w:val="24"/>
          <w:lang w:val="es-ES"/>
        </w:rPr>
        <w:t>«</w:t>
      </w:r>
      <w:r w:rsidRPr="00974024">
        <w:rPr>
          <w:rFonts w:ascii="Georgia" w:hAnsi="Georgia" w:cs="AGaramondPro-Regular"/>
          <w:sz w:val="24"/>
          <w:szCs w:val="24"/>
          <w:lang w:val="es-ES"/>
        </w:rPr>
        <w:t>dualista</w:t>
      </w:r>
      <w:r w:rsidR="0061727E" w:rsidRPr="00974024">
        <w:rPr>
          <w:rFonts w:ascii="Georgia" w:hAnsi="Georgia" w:cs="AGaramondPro-Regular"/>
          <w:sz w:val="24"/>
          <w:szCs w:val="24"/>
          <w:lang w:val="es-ES"/>
        </w:rPr>
        <w:t>»</w:t>
      </w:r>
      <w:r w:rsidR="005B542A">
        <w:rPr>
          <w:rFonts w:ascii="Georgia" w:hAnsi="Georgia" w:cs="AGaramondPro-Regular"/>
          <w:sz w:val="24"/>
          <w:szCs w:val="24"/>
          <w:lang w:val="es-ES"/>
        </w:rPr>
        <w:t xml:space="preserve">, en la que </w:t>
      </w:r>
      <w:r w:rsidR="00E150E9">
        <w:rPr>
          <w:rFonts w:ascii="Georgia" w:hAnsi="Georgia" w:cs="AGaramondPro-Regular"/>
          <w:sz w:val="24"/>
          <w:szCs w:val="24"/>
          <w:lang w:val="es-ES"/>
        </w:rPr>
        <w:t>existi</w:t>
      </w:r>
      <w:r w:rsidR="005B542A">
        <w:rPr>
          <w:rFonts w:ascii="Georgia" w:hAnsi="Georgia" w:cs="AGaramondPro-Regular"/>
          <w:sz w:val="24"/>
          <w:szCs w:val="24"/>
          <w:lang w:val="es-ES"/>
        </w:rPr>
        <w:t>ría desarrollo</w:t>
      </w:r>
      <w:r w:rsidR="00E150E9">
        <w:rPr>
          <w:rFonts w:ascii="Georgia" w:hAnsi="Georgia" w:cs="AGaramondPro-Regular"/>
          <w:sz w:val="24"/>
          <w:szCs w:val="24"/>
          <w:lang w:val="es-ES"/>
        </w:rPr>
        <w:t xml:space="preserve"> por un lado</w:t>
      </w:r>
      <w:r w:rsidR="005B542A">
        <w:rPr>
          <w:rFonts w:ascii="Georgia" w:hAnsi="Georgia" w:cs="AGaramondPro-Regular"/>
          <w:sz w:val="24"/>
          <w:szCs w:val="24"/>
          <w:lang w:val="es-ES"/>
        </w:rPr>
        <w:t xml:space="preserve"> y </w:t>
      </w:r>
      <w:r w:rsidR="00E06AA6">
        <w:rPr>
          <w:rFonts w:ascii="Georgia" w:hAnsi="Georgia" w:cs="AGaramondPro-Regular"/>
          <w:sz w:val="24"/>
          <w:szCs w:val="24"/>
          <w:lang w:val="es-ES"/>
        </w:rPr>
        <w:t>falta de</w:t>
      </w:r>
      <w:r w:rsidR="005B542A">
        <w:rPr>
          <w:rFonts w:ascii="Georgia" w:hAnsi="Georgia" w:cs="AGaramondPro-Regular"/>
          <w:sz w:val="24"/>
          <w:szCs w:val="24"/>
          <w:lang w:val="es-ES"/>
        </w:rPr>
        <w:t xml:space="preserve"> </w:t>
      </w:r>
      <w:r w:rsidR="005B542A">
        <w:rPr>
          <w:rFonts w:ascii="Georgia" w:hAnsi="Georgia" w:cs="AGaramondPro-Regular"/>
          <w:sz w:val="24"/>
          <w:szCs w:val="24"/>
          <w:lang w:val="es-ES"/>
        </w:rPr>
        <w:lastRenderedPageBreak/>
        <w:t>desarrollo</w:t>
      </w:r>
      <w:r w:rsidRPr="00974024">
        <w:rPr>
          <w:rFonts w:ascii="Georgia" w:hAnsi="Georgia" w:cs="AGaramondPro-Regular"/>
          <w:sz w:val="24"/>
          <w:szCs w:val="24"/>
          <w:lang w:val="es-ES"/>
        </w:rPr>
        <w:t xml:space="preserve"> por otro</w:t>
      </w:r>
      <w:r w:rsidR="005B542A">
        <w:rPr>
          <w:rFonts w:ascii="Georgia" w:hAnsi="Georgia" w:cs="AGaramondPro-Regular"/>
          <w:sz w:val="24"/>
          <w:szCs w:val="24"/>
          <w:lang w:val="es-ES"/>
        </w:rPr>
        <w:t xml:space="preserve">. </w:t>
      </w:r>
      <w:r w:rsidRPr="00974024">
        <w:rPr>
          <w:rFonts w:ascii="Georgia" w:hAnsi="Georgia" w:cs="AGaramondPro-Regular"/>
          <w:sz w:val="24"/>
          <w:szCs w:val="24"/>
          <w:lang w:val="es-ES"/>
        </w:rPr>
        <w:t>Ambos sectores desempeñan su papel en relación c</w:t>
      </w:r>
      <w:r w:rsidR="005E4541" w:rsidRPr="00974024">
        <w:rPr>
          <w:rFonts w:ascii="Georgia" w:hAnsi="Georgia" w:cs="AGaramondPro-Regular"/>
          <w:sz w:val="24"/>
          <w:szCs w:val="24"/>
          <w:lang w:val="es-ES"/>
        </w:rPr>
        <w:t xml:space="preserve">on las </w:t>
      </w:r>
      <w:r w:rsidR="005B542A">
        <w:rPr>
          <w:rFonts w:ascii="Georgia" w:hAnsi="Georgia" w:cs="AGaramondPro-Regular"/>
          <w:sz w:val="24"/>
          <w:szCs w:val="24"/>
          <w:lang w:val="es-ES"/>
        </w:rPr>
        <w:t>exigencias</w:t>
      </w:r>
      <w:r w:rsidR="005E4541" w:rsidRPr="00974024">
        <w:rPr>
          <w:rFonts w:ascii="Georgia" w:hAnsi="Georgia" w:cs="AGaramondPro-Regular"/>
          <w:sz w:val="24"/>
          <w:szCs w:val="24"/>
          <w:lang w:val="es-ES"/>
        </w:rPr>
        <w:t xml:space="preserve"> de</w:t>
      </w:r>
      <w:r w:rsidR="005B542A">
        <w:rPr>
          <w:rFonts w:ascii="Georgia" w:hAnsi="Georgia" w:cs="AGaramondPro-Regular"/>
          <w:sz w:val="24"/>
          <w:szCs w:val="24"/>
          <w:lang w:val="es-ES"/>
        </w:rPr>
        <w:t>l</w:t>
      </w:r>
      <w:r w:rsidR="005E4541" w:rsidRPr="00974024">
        <w:rPr>
          <w:rFonts w:ascii="Georgia" w:hAnsi="Georgia" w:cs="AGaramondPro-Regular"/>
          <w:sz w:val="24"/>
          <w:szCs w:val="24"/>
          <w:lang w:val="es-ES"/>
        </w:rPr>
        <w:t xml:space="preserve"> valor. Si </w:t>
      </w:r>
      <w:r w:rsidR="00E150E9">
        <w:rPr>
          <w:rFonts w:ascii="Georgia" w:hAnsi="Georgia" w:cs="AGaramondPro-Regular"/>
          <w:sz w:val="24"/>
          <w:szCs w:val="24"/>
          <w:lang w:val="es-ES"/>
        </w:rPr>
        <w:t>se</w:t>
      </w:r>
      <w:r w:rsidRPr="00974024">
        <w:rPr>
          <w:rFonts w:ascii="Georgia" w:hAnsi="Georgia" w:cs="AGaramondPro-Regular"/>
          <w:sz w:val="24"/>
          <w:szCs w:val="24"/>
          <w:lang w:val="es-ES"/>
        </w:rPr>
        <w:t xml:space="preserve"> entiende lo que esto significa: a nivel del capitali</w:t>
      </w:r>
      <w:r w:rsidR="005E4541" w:rsidRPr="00974024">
        <w:rPr>
          <w:rFonts w:ascii="Georgia" w:hAnsi="Georgia" w:cs="AGaramondPro-Regular"/>
          <w:sz w:val="24"/>
          <w:szCs w:val="24"/>
          <w:lang w:val="es-ES"/>
        </w:rPr>
        <w:t xml:space="preserve">smo global, la distinción entre </w:t>
      </w:r>
      <w:r w:rsidRPr="00974024">
        <w:rPr>
          <w:rFonts w:ascii="Georgia" w:hAnsi="Georgia" w:cs="AGaramondPro-Regular"/>
          <w:sz w:val="24"/>
          <w:szCs w:val="24"/>
          <w:lang w:val="es-ES"/>
        </w:rPr>
        <w:t xml:space="preserve">factores internos y externos </w:t>
      </w:r>
      <w:r w:rsidR="00E150E9">
        <w:rPr>
          <w:rFonts w:ascii="Georgia" w:hAnsi="Georgia" w:cs="AGaramondPro-Regular"/>
          <w:sz w:val="24"/>
          <w:szCs w:val="24"/>
          <w:lang w:val="es-ES"/>
        </w:rPr>
        <w:t>se relativiza</w:t>
      </w:r>
      <w:r w:rsidRPr="00974024">
        <w:rPr>
          <w:rFonts w:ascii="Georgia" w:hAnsi="Georgia" w:cs="AGaramondPro-Regular"/>
          <w:sz w:val="24"/>
          <w:szCs w:val="24"/>
          <w:lang w:val="es-ES"/>
        </w:rPr>
        <w:t>, ya que tod</w:t>
      </w:r>
      <w:r w:rsidR="00E150E9">
        <w:rPr>
          <w:rFonts w:ascii="Georgia" w:hAnsi="Georgia" w:cs="AGaramondPro-Regular"/>
          <w:sz w:val="24"/>
          <w:szCs w:val="24"/>
          <w:lang w:val="es-ES"/>
        </w:rPr>
        <w:t>os los factores son internos a</w:t>
      </w:r>
      <w:r w:rsidRPr="00974024">
        <w:rPr>
          <w:rFonts w:ascii="Georgia" w:hAnsi="Georgia" w:cs="AGaramondPro-Regular"/>
          <w:sz w:val="24"/>
          <w:szCs w:val="24"/>
          <w:lang w:val="es-ES"/>
        </w:rPr>
        <w:t xml:space="preserve"> esta escala. El </w:t>
      </w:r>
      <w:r w:rsidR="0061727E" w:rsidRPr="00974024">
        <w:rPr>
          <w:rFonts w:ascii="Georgia" w:hAnsi="Georgia" w:cs="AGaramondPro-Regular"/>
          <w:sz w:val="24"/>
          <w:szCs w:val="24"/>
          <w:lang w:val="es-ES"/>
        </w:rPr>
        <w:t>«</w:t>
      </w:r>
      <w:r w:rsidRPr="00974024">
        <w:rPr>
          <w:rFonts w:ascii="Georgia" w:hAnsi="Georgia" w:cs="AGaramondPro-Regular"/>
          <w:sz w:val="24"/>
          <w:szCs w:val="24"/>
          <w:lang w:val="es-ES"/>
        </w:rPr>
        <w:t>subdesarrollo</w:t>
      </w:r>
      <w:r w:rsidR="0061727E"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es el producto del desarrollo globalizado del capitalismo,</w:t>
      </w:r>
      <w:r w:rsidR="00182E7A">
        <w:rPr>
          <w:rFonts w:ascii="Georgia" w:hAnsi="Georgia" w:cs="AGaramondPro-Regular"/>
          <w:sz w:val="24"/>
          <w:szCs w:val="24"/>
          <w:lang w:val="es-ES"/>
        </w:rPr>
        <w:t xml:space="preserve"> </w:t>
      </w:r>
      <w:r w:rsidR="0061727E" w:rsidRPr="00974024">
        <w:rPr>
          <w:rFonts w:ascii="Georgia" w:hAnsi="Georgia" w:cs="AGaramondPro-Regular"/>
          <w:sz w:val="24"/>
          <w:szCs w:val="24"/>
          <w:lang w:val="es-ES"/>
        </w:rPr>
        <w:t>«</w:t>
      </w:r>
      <w:r w:rsidR="00E150E9">
        <w:rPr>
          <w:rFonts w:ascii="Georgia" w:hAnsi="Georgia" w:cs="AGaramondPro-Regular"/>
          <w:sz w:val="24"/>
          <w:szCs w:val="24"/>
          <w:lang w:val="es-ES"/>
        </w:rPr>
        <w:t>D</w:t>
      </w:r>
      <w:r w:rsidRPr="00974024">
        <w:rPr>
          <w:rFonts w:ascii="Georgia" w:hAnsi="Georgia" w:cs="AGaramondPro-Regular"/>
          <w:sz w:val="24"/>
          <w:szCs w:val="24"/>
          <w:lang w:val="es-ES"/>
        </w:rPr>
        <w:t>esarrollo</w:t>
      </w:r>
      <w:r w:rsidR="0061727E" w:rsidRPr="00974024">
        <w:rPr>
          <w:rFonts w:ascii="Georgia" w:hAnsi="Georgia" w:cs="AGaramondPro-Regular"/>
          <w:sz w:val="24"/>
          <w:szCs w:val="24"/>
          <w:lang w:val="es-ES"/>
        </w:rPr>
        <w:t>»</w:t>
      </w:r>
      <w:r w:rsidR="00E150E9">
        <w:rPr>
          <w:rFonts w:ascii="Georgia" w:hAnsi="Georgia" w:cs="AGaramondPro-Regular"/>
          <w:sz w:val="24"/>
          <w:szCs w:val="24"/>
          <w:lang w:val="es-ES"/>
        </w:rPr>
        <w:t xml:space="preserve"> y </w:t>
      </w:r>
      <w:r w:rsidR="0061727E" w:rsidRPr="00974024">
        <w:rPr>
          <w:rFonts w:ascii="Georgia" w:hAnsi="Georgia" w:cs="AGaramondPro-Regular"/>
          <w:sz w:val="24"/>
          <w:szCs w:val="24"/>
          <w:lang w:val="es-ES"/>
        </w:rPr>
        <w:t>«subdesarrollo»</w:t>
      </w:r>
      <w:r w:rsidRPr="00974024">
        <w:rPr>
          <w:rFonts w:ascii="Georgia" w:hAnsi="Georgia" w:cs="AGaramondPro-Regular"/>
          <w:sz w:val="24"/>
          <w:szCs w:val="24"/>
          <w:lang w:val="es-ES"/>
        </w:rPr>
        <w:t xml:space="preserve"> </w:t>
      </w:r>
      <w:r w:rsidR="00E150E9">
        <w:rPr>
          <w:rFonts w:ascii="Georgia" w:hAnsi="Georgia" w:cs="AGaramondPro-Regular"/>
          <w:sz w:val="24"/>
          <w:szCs w:val="24"/>
          <w:lang w:val="es-ES"/>
        </w:rPr>
        <w:t xml:space="preserve">constituyen dos caras del mismo </w:t>
      </w:r>
      <w:r w:rsidRPr="00974024">
        <w:rPr>
          <w:rFonts w:ascii="Georgia" w:hAnsi="Georgia" w:cs="AGaramondPro-Regular"/>
          <w:sz w:val="24"/>
          <w:szCs w:val="24"/>
          <w:lang w:val="es-ES"/>
        </w:rPr>
        <w:t xml:space="preserve">fenómeno: el desarrollo </w:t>
      </w:r>
      <w:r w:rsidR="00E150E9">
        <w:rPr>
          <w:rFonts w:ascii="Georgia" w:hAnsi="Georgia" w:cs="AGaramondPro-Regular"/>
          <w:sz w:val="24"/>
          <w:szCs w:val="24"/>
          <w:lang w:val="es-ES"/>
        </w:rPr>
        <w:t>mundial</w:t>
      </w:r>
      <w:r w:rsidRPr="00974024">
        <w:rPr>
          <w:rFonts w:ascii="Georgia" w:hAnsi="Georgia" w:cs="AGaramondPro-Regular"/>
          <w:sz w:val="24"/>
          <w:szCs w:val="24"/>
          <w:lang w:val="es-ES"/>
        </w:rPr>
        <w:t xml:space="preserve">. </w:t>
      </w:r>
      <w:r w:rsidR="00E06AA6">
        <w:rPr>
          <w:rFonts w:ascii="Georgia" w:hAnsi="Georgia" w:cs="AGaramondPro-Regular"/>
          <w:sz w:val="24"/>
          <w:szCs w:val="24"/>
          <w:lang w:val="es-ES"/>
        </w:rPr>
        <w:t>Es</w:t>
      </w:r>
      <w:r w:rsidR="00E150E9">
        <w:rPr>
          <w:rFonts w:ascii="Georgia" w:hAnsi="Georgia" w:cs="AGaramondPro-Regular"/>
          <w:sz w:val="24"/>
          <w:szCs w:val="24"/>
          <w:lang w:val="es-ES"/>
        </w:rPr>
        <w:t xml:space="preserve"> una banalidad</w:t>
      </w:r>
      <w:r w:rsidRPr="00974024">
        <w:rPr>
          <w:rFonts w:ascii="Georgia" w:hAnsi="Georgia" w:cs="AGaramondPro-Regular"/>
          <w:sz w:val="24"/>
          <w:szCs w:val="24"/>
          <w:lang w:val="es-ES"/>
        </w:rPr>
        <w:t>.</w:t>
      </w:r>
      <w:r w:rsidR="005E4541" w:rsidRPr="00974024">
        <w:rPr>
          <w:rFonts w:ascii="Georgia" w:hAnsi="Georgia" w:cs="AGaramondPro-Regular"/>
          <w:sz w:val="24"/>
          <w:szCs w:val="24"/>
          <w:lang w:val="es-ES"/>
        </w:rPr>
        <w:t xml:space="preserve"> Si admitimos que el desarrollo </w:t>
      </w:r>
      <w:r w:rsidRPr="00974024">
        <w:rPr>
          <w:rFonts w:ascii="Georgia" w:hAnsi="Georgia" w:cs="AGaramondPro-Regular"/>
          <w:sz w:val="24"/>
          <w:szCs w:val="24"/>
          <w:lang w:val="es-ES"/>
        </w:rPr>
        <w:t xml:space="preserve">y el subdesarrollo son </w:t>
      </w:r>
      <w:r w:rsidR="00E06AA6">
        <w:rPr>
          <w:rFonts w:ascii="Georgia" w:hAnsi="Georgia" w:cs="AGaramondPro-Regular"/>
          <w:sz w:val="24"/>
          <w:szCs w:val="24"/>
          <w:lang w:val="es-ES"/>
        </w:rPr>
        <w:t xml:space="preserve">las </w:t>
      </w:r>
      <w:r w:rsidRPr="00974024">
        <w:rPr>
          <w:rFonts w:ascii="Georgia" w:hAnsi="Georgia" w:cs="AGaramondPro-Regular"/>
          <w:sz w:val="24"/>
          <w:szCs w:val="24"/>
          <w:lang w:val="es-ES"/>
        </w:rPr>
        <w:t>dos caras de</w:t>
      </w:r>
      <w:r w:rsidR="005E4541" w:rsidRPr="00974024">
        <w:rPr>
          <w:rFonts w:ascii="Georgia" w:hAnsi="Georgia" w:cs="AGaramondPro-Regular"/>
          <w:sz w:val="24"/>
          <w:szCs w:val="24"/>
          <w:lang w:val="es-ES"/>
        </w:rPr>
        <w:t xml:space="preserve">l mismo desarrollo capitalista, </w:t>
      </w:r>
      <w:r w:rsidRPr="00974024">
        <w:rPr>
          <w:rFonts w:ascii="Georgia" w:hAnsi="Georgia" w:cs="AGaramondPro-Regular"/>
          <w:sz w:val="24"/>
          <w:szCs w:val="24"/>
          <w:lang w:val="es-ES"/>
        </w:rPr>
        <w:t>de</w:t>
      </w:r>
      <w:r w:rsidR="00E150E9">
        <w:rPr>
          <w:rFonts w:ascii="Georgia" w:hAnsi="Georgia" w:cs="AGaramondPro-Regular"/>
          <w:sz w:val="24"/>
          <w:szCs w:val="24"/>
          <w:lang w:val="es-ES"/>
        </w:rPr>
        <w:t xml:space="preserve"> un</w:t>
      </w:r>
      <w:r w:rsidRPr="00974024">
        <w:rPr>
          <w:rFonts w:ascii="Georgia" w:hAnsi="Georgia" w:cs="AGaramondPro-Regular"/>
          <w:sz w:val="24"/>
          <w:szCs w:val="24"/>
          <w:lang w:val="es-ES"/>
        </w:rPr>
        <w:t xml:space="preserve"> mismo proceso de acumulación a escala </w:t>
      </w:r>
      <w:r w:rsidR="005E4541" w:rsidRPr="00974024">
        <w:rPr>
          <w:rFonts w:ascii="Georgia" w:hAnsi="Georgia" w:cs="AGaramondPro-Regular"/>
          <w:sz w:val="24"/>
          <w:szCs w:val="24"/>
          <w:lang w:val="es-ES"/>
        </w:rPr>
        <w:t xml:space="preserve">global, </w:t>
      </w:r>
      <w:r w:rsidR="00E150E9">
        <w:rPr>
          <w:rFonts w:ascii="Georgia" w:hAnsi="Georgia" w:cs="AGaramondPro-Regular"/>
          <w:sz w:val="24"/>
          <w:szCs w:val="24"/>
          <w:lang w:val="es-ES"/>
        </w:rPr>
        <w:t xml:space="preserve">pedir </w:t>
      </w:r>
      <w:r w:rsidR="005E4541" w:rsidRPr="00974024">
        <w:rPr>
          <w:rFonts w:ascii="Georgia" w:hAnsi="Georgia" w:cs="AGaramondPro-Regular"/>
          <w:sz w:val="24"/>
          <w:szCs w:val="24"/>
          <w:lang w:val="es-ES"/>
        </w:rPr>
        <w:t xml:space="preserve">actualmente </w:t>
      </w:r>
      <w:r w:rsidR="00E150E9">
        <w:rPr>
          <w:rFonts w:ascii="Georgia" w:hAnsi="Georgia" w:cs="AGaramondPro-Regular"/>
          <w:sz w:val="24"/>
          <w:szCs w:val="24"/>
          <w:lang w:val="es-ES"/>
        </w:rPr>
        <w:t>a</w:t>
      </w:r>
      <w:r w:rsidR="005E4541" w:rsidRPr="00974024">
        <w:rPr>
          <w:rFonts w:ascii="Georgia" w:hAnsi="Georgia" w:cs="AGaramondPro-Regular"/>
          <w:sz w:val="24"/>
          <w:szCs w:val="24"/>
          <w:lang w:val="es-ES"/>
        </w:rPr>
        <w:t xml:space="preserve"> un </w:t>
      </w:r>
      <w:r w:rsidR="00E150E9">
        <w:rPr>
          <w:rFonts w:ascii="Georgia" w:hAnsi="Georgia" w:cs="AGaramondPro-Regular"/>
          <w:sz w:val="24"/>
          <w:szCs w:val="24"/>
          <w:lang w:val="es-ES"/>
        </w:rPr>
        <w:t>país</w:t>
      </w:r>
      <w:r w:rsidR="00182E7A">
        <w:rPr>
          <w:rFonts w:ascii="Georgia" w:hAnsi="Georgia" w:cs="AGaramondPro-Regular"/>
          <w:sz w:val="24"/>
          <w:szCs w:val="24"/>
          <w:lang w:val="es-ES"/>
        </w:rPr>
        <w:t xml:space="preserve"> </w:t>
      </w:r>
      <w:r w:rsidR="0061727E" w:rsidRPr="00974024">
        <w:rPr>
          <w:rFonts w:ascii="Georgia" w:hAnsi="Georgia" w:cs="AGaramondPro-Regular"/>
          <w:sz w:val="24"/>
          <w:szCs w:val="24"/>
          <w:lang w:val="es-ES"/>
        </w:rPr>
        <w:t>«</w:t>
      </w:r>
      <w:r w:rsidR="00E150E9">
        <w:rPr>
          <w:rFonts w:ascii="Georgia" w:hAnsi="Georgia" w:cs="AGaramondPro-Regular"/>
          <w:sz w:val="24"/>
          <w:szCs w:val="24"/>
          <w:lang w:val="es-ES"/>
        </w:rPr>
        <w:t>subdesarrollado</w:t>
      </w:r>
      <w:r w:rsidR="0061727E"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E150E9">
        <w:rPr>
          <w:rFonts w:ascii="Georgia" w:hAnsi="Georgia" w:cs="AGaramondPro-Regular"/>
          <w:sz w:val="24"/>
          <w:szCs w:val="24"/>
          <w:lang w:val="es-ES"/>
        </w:rPr>
        <w:t>que</w:t>
      </w:r>
      <w:r w:rsidRPr="00974024">
        <w:rPr>
          <w:rFonts w:ascii="Georgia" w:hAnsi="Georgia" w:cs="AGaramondPro-Regular"/>
          <w:sz w:val="24"/>
          <w:szCs w:val="24"/>
          <w:lang w:val="es-ES"/>
        </w:rPr>
        <w:t xml:space="preserve"> desarroll</w:t>
      </w:r>
      <w:r w:rsidR="00E150E9">
        <w:rPr>
          <w:rFonts w:ascii="Georgia" w:hAnsi="Georgia" w:cs="AGaramondPro-Regular"/>
          <w:sz w:val="24"/>
          <w:szCs w:val="24"/>
          <w:lang w:val="es-ES"/>
        </w:rPr>
        <w:t>e</w:t>
      </w:r>
      <w:r w:rsidRPr="00974024">
        <w:rPr>
          <w:rFonts w:ascii="Georgia" w:hAnsi="Georgia" w:cs="AGaramondPro-Regular"/>
          <w:sz w:val="24"/>
          <w:szCs w:val="24"/>
          <w:lang w:val="es-ES"/>
        </w:rPr>
        <w:t xml:space="preserve"> las condiciones sociales del capitalismo desde dentro,</w:t>
      </w:r>
      <w:r w:rsidR="00182E7A">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es responder a la pregunta de antemano: </w:t>
      </w:r>
      <w:r w:rsidR="00E06AA6">
        <w:rPr>
          <w:rFonts w:ascii="Georgia" w:hAnsi="Georgia" w:cs="AGaramondPro-Regular"/>
          <w:sz w:val="24"/>
          <w:szCs w:val="24"/>
          <w:lang w:val="es-ES"/>
        </w:rPr>
        <w:t>el enunciado mismo</w:t>
      </w:r>
      <w:r w:rsidR="00E06AA6" w:rsidRPr="00974024">
        <w:rPr>
          <w:rFonts w:ascii="Georgia" w:hAnsi="Georgia" w:cs="AGaramondPro-Regular"/>
          <w:sz w:val="24"/>
          <w:szCs w:val="24"/>
          <w:lang w:val="es-ES"/>
        </w:rPr>
        <w:t xml:space="preserve"> del problema</w:t>
      </w:r>
      <w:r w:rsidR="00E06AA6">
        <w:rPr>
          <w:rFonts w:ascii="Georgia" w:hAnsi="Georgia" w:cs="AGaramondPro-Regular"/>
          <w:sz w:val="24"/>
          <w:szCs w:val="24"/>
          <w:lang w:val="es-ES"/>
        </w:rPr>
        <w:t xml:space="preserve"> demuestra su imposibilidad</w:t>
      </w:r>
      <w:r w:rsidRPr="00974024">
        <w:rPr>
          <w:rFonts w:ascii="Georgia" w:hAnsi="Georgia" w:cs="AGaramondPro-Regular"/>
          <w:sz w:val="24"/>
          <w:szCs w:val="24"/>
          <w:lang w:val="es-ES"/>
        </w:rPr>
        <w:t xml:space="preserve">. Si, por el contrario, </w:t>
      </w:r>
      <w:r w:rsidR="00E06AA6">
        <w:rPr>
          <w:rFonts w:ascii="Georgia" w:hAnsi="Georgia" w:cs="AGaramondPro-Regular"/>
          <w:sz w:val="24"/>
          <w:szCs w:val="24"/>
          <w:lang w:val="es-ES"/>
        </w:rPr>
        <w:t xml:space="preserve">planteamos </w:t>
      </w:r>
      <w:r w:rsidRPr="00974024">
        <w:rPr>
          <w:rFonts w:ascii="Georgia" w:hAnsi="Georgia" w:cs="AGaramondPro-Regular"/>
          <w:sz w:val="24"/>
          <w:szCs w:val="24"/>
          <w:lang w:val="es-ES"/>
        </w:rPr>
        <w:t>la pregunta así, suponiendo que las respuestas pueden</w:t>
      </w:r>
      <w:r w:rsidR="00E150E9">
        <w:rPr>
          <w:rFonts w:ascii="Georgia" w:hAnsi="Georgia" w:cs="AGaramondPro-Regular"/>
          <w:sz w:val="24"/>
          <w:szCs w:val="24"/>
          <w:lang w:val="es-ES"/>
        </w:rPr>
        <w:t xml:space="preserve"> </w:t>
      </w:r>
      <w:r w:rsidRPr="00974024">
        <w:rPr>
          <w:rFonts w:ascii="Georgia" w:hAnsi="Georgia" w:cs="AGaramondPro-Regular"/>
          <w:sz w:val="24"/>
          <w:szCs w:val="24"/>
          <w:lang w:val="es-ES"/>
        </w:rPr>
        <w:t>ser abiert</w:t>
      </w:r>
      <w:r w:rsidR="00E150E9">
        <w:rPr>
          <w:rFonts w:ascii="Georgia" w:hAnsi="Georgia" w:cs="AGaramondPro-Regular"/>
          <w:sz w:val="24"/>
          <w:szCs w:val="24"/>
          <w:lang w:val="es-ES"/>
        </w:rPr>
        <w:t>as, eso</w:t>
      </w:r>
      <w:r w:rsidRPr="00974024">
        <w:rPr>
          <w:rFonts w:ascii="Georgia" w:hAnsi="Georgia" w:cs="AGaramondPro-Regular"/>
          <w:sz w:val="24"/>
          <w:szCs w:val="24"/>
          <w:lang w:val="es-ES"/>
        </w:rPr>
        <w:t xml:space="preserve"> significa </w:t>
      </w:r>
      <w:r w:rsidR="00E150E9">
        <w:rPr>
          <w:rFonts w:ascii="Georgia" w:hAnsi="Georgia" w:cs="AGaramondPro-Regular"/>
          <w:sz w:val="24"/>
          <w:szCs w:val="24"/>
          <w:lang w:val="es-ES"/>
        </w:rPr>
        <w:t xml:space="preserve">que </w:t>
      </w:r>
      <w:r w:rsidRPr="00974024">
        <w:rPr>
          <w:rFonts w:ascii="Georgia" w:hAnsi="Georgia" w:cs="AGaramondPro-Regular"/>
          <w:sz w:val="24"/>
          <w:szCs w:val="24"/>
          <w:lang w:val="es-ES"/>
        </w:rPr>
        <w:t>no considera</w:t>
      </w:r>
      <w:r w:rsidR="00E06AA6">
        <w:rPr>
          <w:rFonts w:ascii="Georgia" w:hAnsi="Georgia" w:cs="AGaramondPro-Regular"/>
          <w:sz w:val="24"/>
          <w:szCs w:val="24"/>
          <w:lang w:val="es-ES"/>
        </w:rPr>
        <w:t>mos</w:t>
      </w:r>
      <w:r w:rsidRPr="00974024">
        <w:rPr>
          <w:rFonts w:ascii="Georgia" w:hAnsi="Georgia" w:cs="AGaramondPro-Regular"/>
          <w:sz w:val="24"/>
          <w:szCs w:val="24"/>
          <w:lang w:val="es-ES"/>
        </w:rPr>
        <w:t xml:space="preserve"> el </w:t>
      </w:r>
      <w:r w:rsidR="0061727E" w:rsidRPr="00974024">
        <w:rPr>
          <w:rFonts w:ascii="Georgia" w:hAnsi="Georgia" w:cs="AGaramondPro-Regular"/>
          <w:sz w:val="24"/>
          <w:szCs w:val="24"/>
          <w:lang w:val="es-ES"/>
        </w:rPr>
        <w:t>«desarrollo»</w:t>
      </w:r>
      <w:r w:rsidRPr="00974024">
        <w:rPr>
          <w:rFonts w:ascii="Georgia" w:hAnsi="Georgia" w:cs="AGaramondPro-Regular"/>
          <w:sz w:val="24"/>
          <w:szCs w:val="24"/>
          <w:lang w:val="es-ES"/>
        </w:rPr>
        <w:t xml:space="preserve"> y el </w:t>
      </w:r>
      <w:r w:rsidR="0061727E" w:rsidRPr="00974024">
        <w:rPr>
          <w:rFonts w:ascii="Georgia" w:hAnsi="Georgia" w:cs="AGaramondPro-Regular"/>
          <w:sz w:val="24"/>
          <w:szCs w:val="24"/>
          <w:lang w:val="es-ES"/>
        </w:rPr>
        <w:t>«subdesarrollo»</w:t>
      </w:r>
      <w:r w:rsidR="005E4541"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como </w:t>
      </w:r>
      <w:r w:rsidR="00E06AA6">
        <w:rPr>
          <w:rFonts w:ascii="Georgia" w:hAnsi="Georgia" w:cs="AGaramondPro-Regular"/>
          <w:sz w:val="24"/>
          <w:szCs w:val="24"/>
          <w:lang w:val="es-ES"/>
        </w:rPr>
        <w:t xml:space="preserve">los </w:t>
      </w:r>
      <w:r w:rsidRPr="00974024">
        <w:rPr>
          <w:rFonts w:ascii="Georgia" w:hAnsi="Georgia" w:cs="AGaramondPro-Regular"/>
          <w:sz w:val="24"/>
          <w:szCs w:val="24"/>
          <w:lang w:val="es-ES"/>
        </w:rPr>
        <w:t>dos aspectos de un</w:t>
      </w:r>
      <w:r w:rsidR="00E150E9">
        <w:rPr>
          <w:rFonts w:ascii="Georgia" w:hAnsi="Georgia" w:cs="AGaramondPro-Regular"/>
          <w:sz w:val="24"/>
          <w:szCs w:val="24"/>
          <w:lang w:val="es-ES"/>
        </w:rPr>
        <w:t>a</w:t>
      </w:r>
      <w:r w:rsidRPr="00974024">
        <w:rPr>
          <w:rFonts w:ascii="Georgia" w:hAnsi="Georgia" w:cs="AGaramondPro-Regular"/>
          <w:sz w:val="24"/>
          <w:szCs w:val="24"/>
          <w:lang w:val="es-ES"/>
        </w:rPr>
        <w:t xml:space="preserve"> mism</w:t>
      </w:r>
      <w:r w:rsidR="00E150E9">
        <w:rPr>
          <w:rFonts w:ascii="Georgia" w:hAnsi="Georgia" w:cs="AGaramondPro-Regular"/>
          <w:sz w:val="24"/>
          <w:szCs w:val="24"/>
          <w:lang w:val="es-ES"/>
        </w:rPr>
        <w:t>a</w:t>
      </w:r>
      <w:r w:rsidRPr="00974024">
        <w:rPr>
          <w:rFonts w:ascii="Georgia" w:hAnsi="Georgia" w:cs="AGaramondPro-Regular"/>
          <w:sz w:val="24"/>
          <w:szCs w:val="24"/>
          <w:lang w:val="es-ES"/>
        </w:rPr>
        <w:t xml:space="preserve"> </w:t>
      </w:r>
      <w:r w:rsidR="00E150E9">
        <w:rPr>
          <w:rFonts w:ascii="Georgia" w:hAnsi="Georgia" w:cs="AGaramondPro-Regular"/>
          <w:sz w:val="24"/>
          <w:szCs w:val="24"/>
          <w:lang w:val="es-ES"/>
        </w:rPr>
        <w:t>totalidad</w:t>
      </w:r>
      <w:r w:rsidRPr="00974024">
        <w:rPr>
          <w:rFonts w:ascii="Georgia" w:hAnsi="Georgia" w:cs="AGaramondPro-Regular"/>
          <w:sz w:val="24"/>
          <w:szCs w:val="24"/>
          <w:lang w:val="es-ES"/>
        </w:rPr>
        <w:t xml:space="preserve">, sino que </w:t>
      </w:r>
      <w:r w:rsidR="00E06AA6">
        <w:rPr>
          <w:rFonts w:ascii="Georgia" w:hAnsi="Georgia" w:cs="AGaramondPro-Regular"/>
          <w:sz w:val="24"/>
          <w:szCs w:val="24"/>
          <w:lang w:val="es-ES"/>
        </w:rPr>
        <w:t>hemos</w:t>
      </w:r>
      <w:r w:rsidRPr="00974024">
        <w:rPr>
          <w:rFonts w:ascii="Georgia" w:hAnsi="Georgia" w:cs="AGaramondPro-Regular"/>
          <w:sz w:val="24"/>
          <w:szCs w:val="24"/>
          <w:lang w:val="es-ES"/>
        </w:rPr>
        <w:t xml:space="preserve"> hecho </w:t>
      </w:r>
      <w:r w:rsidR="00E06AA6">
        <w:rPr>
          <w:rFonts w:ascii="Georgia" w:hAnsi="Georgia" w:cs="AGaramondPro-Regular"/>
          <w:sz w:val="24"/>
          <w:szCs w:val="24"/>
          <w:lang w:val="es-ES"/>
        </w:rPr>
        <w:t>nuestr</w:t>
      </w:r>
      <w:r w:rsidRPr="00974024">
        <w:rPr>
          <w:rFonts w:ascii="Georgia" w:hAnsi="Georgia" w:cs="AGaramondPro-Regular"/>
          <w:sz w:val="24"/>
          <w:szCs w:val="24"/>
          <w:lang w:val="es-ES"/>
        </w:rPr>
        <w:t xml:space="preserve">as </w:t>
      </w:r>
      <w:r w:rsidR="00E150E9">
        <w:rPr>
          <w:rFonts w:ascii="Georgia" w:hAnsi="Georgia" w:cs="AGaramondPro-Regular"/>
          <w:sz w:val="24"/>
          <w:szCs w:val="24"/>
          <w:lang w:val="es-ES"/>
        </w:rPr>
        <w:t>la</w:t>
      </w:r>
      <w:r w:rsidRPr="00974024">
        <w:rPr>
          <w:rFonts w:ascii="Georgia" w:hAnsi="Georgia" w:cs="AGaramondPro-Regular"/>
          <w:sz w:val="24"/>
          <w:szCs w:val="24"/>
          <w:lang w:val="es-ES"/>
        </w:rPr>
        <w:t xml:space="preserve">s </w:t>
      </w:r>
      <w:r w:rsidR="0061727E" w:rsidRPr="00974024">
        <w:rPr>
          <w:rFonts w:ascii="Georgia" w:hAnsi="Georgia" w:cs="AGaramondPro-Regular"/>
          <w:sz w:val="24"/>
          <w:szCs w:val="24"/>
          <w:lang w:val="es-ES"/>
        </w:rPr>
        <w:t>«</w:t>
      </w:r>
      <w:r w:rsidRPr="00974024">
        <w:rPr>
          <w:rFonts w:ascii="Georgia" w:hAnsi="Georgia" w:cs="AGaramondPro-Regular"/>
          <w:sz w:val="24"/>
          <w:szCs w:val="24"/>
          <w:lang w:val="es-ES"/>
        </w:rPr>
        <w:t>teorías</w:t>
      </w:r>
      <w:r w:rsidR="005E4541"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de</w:t>
      </w:r>
      <w:r w:rsidR="00E150E9">
        <w:rPr>
          <w:rFonts w:ascii="Georgia" w:hAnsi="Georgia" w:cs="AGaramondPro-Regular"/>
          <w:sz w:val="24"/>
          <w:szCs w:val="24"/>
          <w:lang w:val="es-ES"/>
        </w:rPr>
        <w:t>l</w:t>
      </w:r>
      <w:r w:rsidRPr="00974024">
        <w:rPr>
          <w:rFonts w:ascii="Georgia" w:hAnsi="Georgia" w:cs="AGaramondPro-Regular"/>
          <w:sz w:val="24"/>
          <w:szCs w:val="24"/>
          <w:lang w:val="es-ES"/>
        </w:rPr>
        <w:t xml:space="preserve"> crecimiento</w:t>
      </w:r>
      <w:r w:rsidR="00182E7A">
        <w:rPr>
          <w:rFonts w:ascii="Georgia" w:hAnsi="Georgia" w:cs="AGaramondPro-Regular"/>
          <w:sz w:val="24"/>
          <w:szCs w:val="24"/>
          <w:lang w:val="es-ES"/>
        </w:rPr>
        <w:t>»</w:t>
      </w:r>
      <w:r w:rsidRPr="00974024">
        <w:rPr>
          <w:rFonts w:ascii="Georgia" w:hAnsi="Georgia" w:cs="AGaramondPro-Regular"/>
          <w:sz w:val="24"/>
          <w:szCs w:val="24"/>
          <w:lang w:val="es-ES"/>
        </w:rPr>
        <w:t xml:space="preserve"> más banal</w:t>
      </w:r>
      <w:r w:rsidR="00E150E9">
        <w:rPr>
          <w:rFonts w:ascii="Georgia" w:hAnsi="Georgia" w:cs="AGaramondPro-Regular"/>
          <w:sz w:val="24"/>
          <w:szCs w:val="24"/>
          <w:lang w:val="es-ES"/>
        </w:rPr>
        <w:t>es</w:t>
      </w:r>
      <w:r w:rsidRPr="00974024">
        <w:rPr>
          <w:rFonts w:ascii="Georgia" w:hAnsi="Georgia" w:cs="AGaramondPro-Regular"/>
          <w:sz w:val="24"/>
          <w:szCs w:val="24"/>
          <w:lang w:val="es-ES"/>
        </w:rPr>
        <w:t xml:space="preserve"> de la economía ordinaria: </w:t>
      </w:r>
      <w:r w:rsidR="005E4541" w:rsidRPr="00974024">
        <w:rPr>
          <w:rFonts w:ascii="Georgia" w:hAnsi="Georgia" w:cs="AGaramondPro-Regular"/>
          <w:sz w:val="24"/>
          <w:szCs w:val="24"/>
          <w:lang w:val="es-ES"/>
        </w:rPr>
        <w:t>cada país sigue su propio ritmo</w:t>
      </w:r>
      <w:r w:rsidR="00E150E9">
        <w:rPr>
          <w:rFonts w:ascii="Georgia" w:hAnsi="Georgia" w:cs="AGaramondPro-Regular"/>
          <w:sz w:val="24"/>
          <w:szCs w:val="24"/>
          <w:lang w:val="es-ES"/>
        </w:rPr>
        <w:t>,</w:t>
      </w:r>
      <w:r w:rsidR="005E4541"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como si la actual Argelia fuera la Gran Bretaña del siglo </w:t>
      </w:r>
      <w:r w:rsidR="0061727E" w:rsidRPr="00974024">
        <w:rPr>
          <w:rFonts w:ascii="Georgia" w:hAnsi="Georgia" w:cs="AGaramondPro-Regular"/>
          <w:smallCaps/>
          <w:sz w:val="24"/>
          <w:szCs w:val="24"/>
          <w:lang w:val="es-ES"/>
        </w:rPr>
        <w:t>xviii</w:t>
      </w:r>
      <w:r w:rsidRPr="00974024">
        <w:rPr>
          <w:rFonts w:ascii="Georgia" w:hAnsi="Georgia" w:cs="AGaramondPro-Regular"/>
          <w:sz w:val="24"/>
          <w:szCs w:val="24"/>
          <w:lang w:val="es-ES"/>
        </w:rPr>
        <w:t>. (</w:t>
      </w:r>
      <w:proofErr w:type="spellStart"/>
      <w:r w:rsidRPr="00974024">
        <w:rPr>
          <w:rFonts w:ascii="Georgia" w:hAnsi="Georgia" w:cs="AGaramondPro-Regular"/>
          <w:sz w:val="24"/>
          <w:szCs w:val="24"/>
          <w:lang w:val="es-ES"/>
        </w:rPr>
        <w:t>Arrow</w:t>
      </w:r>
      <w:proofErr w:type="spellEnd"/>
      <w:r w:rsidRPr="00974024">
        <w:rPr>
          <w:rFonts w:ascii="Georgia" w:hAnsi="Georgia" w:cs="AGaramondPro-Regular"/>
          <w:sz w:val="24"/>
          <w:szCs w:val="24"/>
          <w:lang w:val="es-ES"/>
        </w:rPr>
        <w:t xml:space="preserve">, </w:t>
      </w:r>
      <w:proofErr w:type="spellStart"/>
      <w:r w:rsidRPr="00974024">
        <w:rPr>
          <w:rFonts w:ascii="Georgia" w:hAnsi="Georgia" w:cs="AGaramondPro-Regular"/>
          <w:sz w:val="24"/>
          <w:szCs w:val="24"/>
          <w:lang w:val="es-ES"/>
        </w:rPr>
        <w:t>Brunel</w:t>
      </w:r>
      <w:proofErr w:type="spellEnd"/>
      <w:r w:rsidRPr="00974024">
        <w:rPr>
          <w:rFonts w:ascii="Georgia" w:hAnsi="Georgia" w:cs="AGaramondPro-Regular"/>
          <w:sz w:val="24"/>
          <w:szCs w:val="24"/>
          <w:lang w:val="es-ES"/>
        </w:rPr>
        <w:t>).</w:t>
      </w:r>
    </w:p>
    <w:p w:rsidR="005665DC" w:rsidRPr="00974024" w:rsidRDefault="005665DC" w:rsidP="005338B6">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La cuestión de la globalización del capital no pued</w:t>
      </w:r>
      <w:r w:rsidR="005E4541" w:rsidRPr="00974024">
        <w:rPr>
          <w:rFonts w:ascii="Georgia" w:hAnsi="Georgia" w:cs="AGaramondPro-Regular"/>
          <w:sz w:val="24"/>
          <w:szCs w:val="24"/>
          <w:lang w:val="es-ES"/>
        </w:rPr>
        <w:t xml:space="preserve">e plantearse en </w:t>
      </w:r>
      <w:r w:rsidR="00E06AA6">
        <w:rPr>
          <w:rFonts w:ascii="Georgia" w:hAnsi="Georgia" w:cs="AGaramondPro-Regular"/>
          <w:sz w:val="24"/>
          <w:szCs w:val="24"/>
          <w:lang w:val="es-ES"/>
        </w:rPr>
        <w:t xml:space="preserve">los </w:t>
      </w:r>
      <w:r w:rsidR="005E4541" w:rsidRPr="00974024">
        <w:rPr>
          <w:rFonts w:ascii="Georgia" w:hAnsi="Georgia" w:cs="AGaramondPro-Regular"/>
          <w:sz w:val="24"/>
          <w:szCs w:val="24"/>
          <w:lang w:val="es-ES"/>
        </w:rPr>
        <w:t xml:space="preserve">términos de una </w:t>
      </w:r>
      <w:proofErr w:type="spellStart"/>
      <w:r w:rsidRPr="00974024">
        <w:rPr>
          <w:rFonts w:ascii="Georgia" w:hAnsi="Georgia" w:cs="AGaramondPro-Regular"/>
          <w:sz w:val="24"/>
          <w:szCs w:val="24"/>
          <w:lang w:val="es-ES"/>
        </w:rPr>
        <w:t>una</w:t>
      </w:r>
      <w:proofErr w:type="spellEnd"/>
      <w:r w:rsidRPr="00974024">
        <w:rPr>
          <w:rFonts w:ascii="Georgia" w:hAnsi="Georgia" w:cs="AGaramondPro-Regular"/>
          <w:sz w:val="24"/>
          <w:szCs w:val="24"/>
          <w:lang w:val="es-ES"/>
        </w:rPr>
        <w:t xml:space="preserve"> contradicción absoluta. </w:t>
      </w:r>
      <w:r w:rsidR="00E150E9">
        <w:rPr>
          <w:rFonts w:ascii="Georgia" w:hAnsi="Georgia" w:cs="AGaramondPro-Regular"/>
          <w:sz w:val="24"/>
          <w:szCs w:val="24"/>
          <w:lang w:val="es-ES"/>
        </w:rPr>
        <w:t>Globalización</w:t>
      </w:r>
      <w:r w:rsidRPr="00974024">
        <w:rPr>
          <w:rFonts w:ascii="Georgia" w:hAnsi="Georgia" w:cs="AGaramondPro-Regular"/>
          <w:sz w:val="24"/>
          <w:szCs w:val="24"/>
          <w:lang w:val="es-ES"/>
        </w:rPr>
        <w:t xml:space="preserve"> </w:t>
      </w:r>
      <w:r w:rsidR="00E150E9">
        <w:rPr>
          <w:rFonts w:ascii="Georgia" w:hAnsi="Georgia" w:cs="AGaramondPro-Regular"/>
          <w:sz w:val="24"/>
          <w:szCs w:val="24"/>
          <w:lang w:val="es-ES"/>
        </w:rPr>
        <w:t>de</w:t>
      </w:r>
      <w:r w:rsidRPr="00974024">
        <w:rPr>
          <w:rFonts w:ascii="Georgia" w:hAnsi="Georgia" w:cs="AGaramondPro-Regular"/>
          <w:sz w:val="24"/>
          <w:szCs w:val="24"/>
          <w:lang w:val="es-ES"/>
        </w:rPr>
        <w:t xml:space="preserve"> un lado, y </w:t>
      </w:r>
      <w:r w:rsidR="00E150E9">
        <w:rPr>
          <w:rFonts w:ascii="Georgia" w:hAnsi="Georgia" w:cs="AGaramondPro-Regular"/>
          <w:sz w:val="24"/>
          <w:szCs w:val="24"/>
          <w:lang w:val="es-ES"/>
        </w:rPr>
        <w:t>desarrollo endógeno</w:t>
      </w:r>
      <w:r w:rsidRPr="00974024">
        <w:rPr>
          <w:rFonts w:ascii="Georgia" w:hAnsi="Georgia" w:cs="AGaramondPro-Regular"/>
          <w:sz w:val="24"/>
          <w:szCs w:val="24"/>
          <w:lang w:val="es-ES"/>
        </w:rPr>
        <w:t xml:space="preserve"> por otro</w:t>
      </w:r>
      <w:r w:rsidR="00E06AA6">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E150E9">
        <w:rPr>
          <w:rFonts w:ascii="Georgia" w:hAnsi="Georgia" w:cs="AGaramondPro-Regular"/>
          <w:sz w:val="24"/>
          <w:szCs w:val="24"/>
          <w:lang w:val="es-ES"/>
        </w:rPr>
        <w:t>cada uno de</w:t>
      </w:r>
      <w:r w:rsidRPr="00974024">
        <w:rPr>
          <w:rFonts w:ascii="Georgia" w:hAnsi="Georgia" w:cs="AGaramondPro-Regular"/>
          <w:sz w:val="24"/>
          <w:szCs w:val="24"/>
          <w:lang w:val="es-ES"/>
        </w:rPr>
        <w:t xml:space="preserve"> los términos implica la inexistencia del o</w:t>
      </w:r>
      <w:r w:rsidR="005E4541" w:rsidRPr="00974024">
        <w:rPr>
          <w:rFonts w:ascii="Georgia" w:hAnsi="Georgia" w:cs="AGaramondPro-Regular"/>
          <w:sz w:val="24"/>
          <w:szCs w:val="24"/>
          <w:lang w:val="es-ES"/>
        </w:rPr>
        <w:t xml:space="preserve">tro. La nueva fase en la que </w:t>
      </w:r>
      <w:r w:rsidR="00E150E9">
        <w:rPr>
          <w:rFonts w:ascii="Georgia" w:hAnsi="Georgia" w:cs="AGaramondPro-Regular"/>
          <w:sz w:val="24"/>
          <w:szCs w:val="24"/>
          <w:lang w:val="es-ES"/>
        </w:rPr>
        <w:t xml:space="preserve">ha entrado </w:t>
      </w:r>
      <w:r w:rsidR="005E4541" w:rsidRPr="00974024">
        <w:rPr>
          <w:rFonts w:ascii="Georgia" w:hAnsi="Georgia" w:cs="AGaramondPro-Regular"/>
          <w:sz w:val="24"/>
          <w:szCs w:val="24"/>
          <w:lang w:val="es-ES"/>
        </w:rPr>
        <w:t xml:space="preserve">el </w:t>
      </w:r>
      <w:r w:rsidR="00E150E9" w:rsidRPr="00E150E9">
        <w:rPr>
          <w:rFonts w:ascii="Georgia" w:hAnsi="Georgia" w:cs="AGaramondPro-Italic"/>
          <w:iCs/>
          <w:sz w:val="24"/>
          <w:szCs w:val="24"/>
          <w:lang w:val="es-ES"/>
        </w:rPr>
        <w:t>sistema mundial</w:t>
      </w:r>
      <w:r w:rsidRPr="00974024">
        <w:rPr>
          <w:rFonts w:ascii="Georgia" w:hAnsi="Georgia" w:cs="AGaramondPro-Regular"/>
          <w:sz w:val="24"/>
          <w:szCs w:val="24"/>
          <w:lang w:val="es-ES"/>
        </w:rPr>
        <w:t xml:space="preserve"> se basa en la </w:t>
      </w:r>
      <w:r w:rsidRPr="00974024">
        <w:rPr>
          <w:rFonts w:ascii="Georgia" w:hAnsi="Georgia" w:cs="AGaramondPro-Italic"/>
          <w:i/>
          <w:iCs/>
          <w:sz w:val="24"/>
          <w:szCs w:val="24"/>
          <w:lang w:val="es-ES"/>
        </w:rPr>
        <w:t>industrialización de la periferia y no en su bloqueo</w:t>
      </w:r>
      <w:r w:rsidR="00182E7A">
        <w:rPr>
          <w:rFonts w:ascii="Georgia" w:hAnsi="Georgia" w:cs="AGaramondPro-Italic"/>
          <w:i/>
          <w:iCs/>
          <w:sz w:val="24"/>
          <w:szCs w:val="24"/>
          <w:lang w:val="es-ES"/>
        </w:rPr>
        <w:t xml:space="preserve"> </w:t>
      </w:r>
      <w:r w:rsidRPr="00974024">
        <w:rPr>
          <w:rFonts w:ascii="Georgia" w:hAnsi="Georgia" w:cs="AGaramondPro-Regular"/>
          <w:sz w:val="24"/>
          <w:szCs w:val="24"/>
          <w:lang w:val="es-ES"/>
        </w:rPr>
        <w:t>(</w:t>
      </w:r>
      <w:r w:rsidR="005A1750">
        <w:rPr>
          <w:rFonts w:ascii="Georgia" w:hAnsi="Georgia" w:cs="AGaramondPro-Regular"/>
          <w:sz w:val="24"/>
          <w:szCs w:val="24"/>
          <w:lang w:val="es-ES"/>
        </w:rPr>
        <w:t xml:space="preserve">las </w:t>
      </w:r>
      <w:r w:rsidRPr="00974024">
        <w:rPr>
          <w:rFonts w:ascii="Georgia" w:hAnsi="Georgia" w:cs="AGaramondPro-Regular"/>
          <w:sz w:val="24"/>
          <w:szCs w:val="24"/>
          <w:lang w:val="es-ES"/>
        </w:rPr>
        <w:t>regiones que han permanecido confinadas a</w:t>
      </w:r>
      <w:r w:rsidR="00E150E9">
        <w:rPr>
          <w:rFonts w:ascii="Georgia" w:hAnsi="Georgia" w:cs="AGaramondPro-Regular"/>
          <w:sz w:val="24"/>
          <w:szCs w:val="24"/>
          <w:lang w:val="es-ES"/>
        </w:rPr>
        <w:t xml:space="preserve"> la especialización agro-minera</w:t>
      </w:r>
      <w:r w:rsidRPr="00974024">
        <w:rPr>
          <w:rFonts w:ascii="Georgia" w:hAnsi="Georgia" w:cs="AGaramondPro-Regular"/>
          <w:sz w:val="24"/>
          <w:szCs w:val="24"/>
          <w:lang w:val="es-ES"/>
        </w:rPr>
        <w:t xml:space="preserve"> </w:t>
      </w:r>
      <w:r w:rsidR="005A1750">
        <w:rPr>
          <w:rFonts w:ascii="Georgia" w:hAnsi="Georgia" w:cs="AGaramondPro-Regular"/>
          <w:sz w:val="24"/>
          <w:szCs w:val="24"/>
          <w:lang w:val="es-ES"/>
        </w:rPr>
        <w:t>—el África subsahariana—</w:t>
      </w:r>
      <w:r w:rsidRPr="00974024">
        <w:rPr>
          <w:rFonts w:ascii="Georgia" w:hAnsi="Georgia" w:cs="AGaramondPro-Regular"/>
          <w:sz w:val="24"/>
          <w:szCs w:val="24"/>
          <w:lang w:val="es-ES"/>
        </w:rPr>
        <w:t xml:space="preserve"> </w:t>
      </w:r>
      <w:r w:rsidR="00E06AA6">
        <w:rPr>
          <w:rFonts w:ascii="Georgia" w:hAnsi="Georgia" w:cs="AGaramondPro-Regular"/>
          <w:sz w:val="24"/>
          <w:szCs w:val="24"/>
          <w:lang w:val="es-ES"/>
        </w:rPr>
        <w:t>han sido</w:t>
      </w:r>
      <w:r w:rsidRPr="00974024">
        <w:rPr>
          <w:rFonts w:ascii="Georgia" w:hAnsi="Georgia" w:cs="AGaramondPro-Regular"/>
          <w:sz w:val="24"/>
          <w:szCs w:val="24"/>
          <w:lang w:val="es-ES"/>
        </w:rPr>
        <w:t xml:space="preserve"> marginad</w:t>
      </w:r>
      <w:r w:rsidR="005A1750">
        <w:rPr>
          <w:rFonts w:ascii="Georgia" w:hAnsi="Georgia" w:cs="AGaramondPro-Regular"/>
          <w:sz w:val="24"/>
          <w:szCs w:val="24"/>
          <w:lang w:val="es-ES"/>
        </w:rPr>
        <w:t>a</w:t>
      </w:r>
      <w:r w:rsidRPr="00974024">
        <w:rPr>
          <w:rFonts w:ascii="Georgia" w:hAnsi="Georgia" w:cs="AGaramondPro-Regular"/>
          <w:sz w:val="24"/>
          <w:szCs w:val="24"/>
          <w:lang w:val="es-ES"/>
        </w:rPr>
        <w:t>s). Es cierto que esta industrialización es altamente dependiente</w:t>
      </w:r>
      <w:r w:rsidR="002A26D1">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en </w:t>
      </w:r>
      <w:r w:rsidR="00E06AA6">
        <w:rPr>
          <w:rFonts w:ascii="Georgia" w:hAnsi="Georgia" w:cs="AGaramondPro-Regular"/>
          <w:sz w:val="24"/>
          <w:szCs w:val="24"/>
          <w:lang w:val="es-ES"/>
        </w:rPr>
        <w:t>lo que se refiere</w:t>
      </w:r>
      <w:r w:rsidRPr="00974024">
        <w:rPr>
          <w:rFonts w:ascii="Georgia" w:hAnsi="Georgia" w:cs="AGaramondPro-Regular"/>
          <w:sz w:val="24"/>
          <w:szCs w:val="24"/>
          <w:lang w:val="es-ES"/>
        </w:rPr>
        <w:t xml:space="preserve"> a sus mercados, </w:t>
      </w:r>
      <w:r w:rsidR="005A1750">
        <w:rPr>
          <w:rFonts w:ascii="Georgia" w:hAnsi="Georgia" w:cs="AGaramondPro-Regular"/>
          <w:sz w:val="24"/>
          <w:szCs w:val="24"/>
          <w:lang w:val="es-ES"/>
        </w:rPr>
        <w:t xml:space="preserve">sus </w:t>
      </w:r>
      <w:r w:rsidRPr="00974024">
        <w:rPr>
          <w:rFonts w:ascii="Georgia" w:hAnsi="Georgia" w:cs="AGaramondPro-Regular"/>
          <w:sz w:val="24"/>
          <w:szCs w:val="24"/>
          <w:lang w:val="es-ES"/>
        </w:rPr>
        <w:t>técnicas</w:t>
      </w:r>
      <w:r w:rsidR="00E06AA6">
        <w:rPr>
          <w:rFonts w:ascii="Georgia" w:hAnsi="Georgia" w:cs="AGaramondPro-Regular"/>
          <w:sz w:val="24"/>
          <w:szCs w:val="24"/>
          <w:lang w:val="es-ES"/>
        </w:rPr>
        <w:t xml:space="preserve"> y</w:t>
      </w:r>
      <w:r w:rsidRPr="00974024">
        <w:rPr>
          <w:rFonts w:ascii="Georgia" w:hAnsi="Georgia" w:cs="AGaramondPro-Regular"/>
          <w:sz w:val="24"/>
          <w:szCs w:val="24"/>
          <w:lang w:val="es-ES"/>
        </w:rPr>
        <w:t xml:space="preserve"> </w:t>
      </w:r>
      <w:r w:rsidR="005A1750">
        <w:rPr>
          <w:rFonts w:ascii="Georgia" w:hAnsi="Georgia" w:cs="AGaramondPro-Regular"/>
          <w:sz w:val="24"/>
          <w:szCs w:val="24"/>
          <w:lang w:val="es-ES"/>
        </w:rPr>
        <w:t xml:space="preserve">sus </w:t>
      </w:r>
      <w:r w:rsidRPr="00974024">
        <w:rPr>
          <w:rFonts w:ascii="Georgia" w:hAnsi="Georgia" w:cs="AGaramondPro-Regular"/>
          <w:sz w:val="24"/>
          <w:szCs w:val="24"/>
          <w:lang w:val="es-ES"/>
        </w:rPr>
        <w:t>flujos fi</w:t>
      </w:r>
      <w:r w:rsidR="005E4541" w:rsidRPr="00974024">
        <w:rPr>
          <w:rFonts w:ascii="Georgia" w:hAnsi="Georgia" w:cs="AGaramondPro-Regular"/>
          <w:sz w:val="24"/>
          <w:szCs w:val="24"/>
          <w:lang w:val="es-ES"/>
        </w:rPr>
        <w:t xml:space="preserve">nancieros, </w:t>
      </w:r>
      <w:r w:rsidR="00624DC0">
        <w:rPr>
          <w:rFonts w:ascii="Georgia" w:hAnsi="Georgia" w:cs="AGaramondPro-Regular"/>
          <w:sz w:val="24"/>
          <w:szCs w:val="24"/>
          <w:lang w:val="es-ES"/>
        </w:rPr>
        <w:t xml:space="preserve">que </w:t>
      </w:r>
      <w:r w:rsidR="005A1750">
        <w:rPr>
          <w:rFonts w:ascii="Georgia" w:hAnsi="Georgia" w:cs="AGaramondPro-Regular"/>
          <w:sz w:val="24"/>
          <w:szCs w:val="24"/>
          <w:lang w:val="es-ES"/>
        </w:rPr>
        <w:t xml:space="preserve">su </w:t>
      </w:r>
      <w:r w:rsidR="005E4541" w:rsidRPr="00974024">
        <w:rPr>
          <w:rFonts w:ascii="Georgia" w:hAnsi="Georgia" w:cs="AGaramondPro-Regular"/>
          <w:sz w:val="24"/>
          <w:szCs w:val="24"/>
          <w:lang w:val="es-ES"/>
        </w:rPr>
        <w:t xml:space="preserve">consumo </w:t>
      </w:r>
      <w:r w:rsidR="005A1750">
        <w:rPr>
          <w:rFonts w:ascii="Georgia" w:hAnsi="Georgia" w:cs="AGaramondPro-Regular"/>
          <w:sz w:val="24"/>
          <w:szCs w:val="24"/>
          <w:lang w:val="es-ES"/>
        </w:rPr>
        <w:t>y su</w:t>
      </w:r>
      <w:r w:rsidR="00624DC0">
        <w:rPr>
          <w:rFonts w:ascii="Georgia" w:hAnsi="Georgia" w:cs="AGaramondPro-Regular"/>
          <w:sz w:val="24"/>
          <w:szCs w:val="24"/>
          <w:lang w:val="es-ES"/>
        </w:rPr>
        <w:t xml:space="preserve"> inversión</w:t>
      </w:r>
      <w:r w:rsidR="005E4541"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dependen en gran medida de las transferencias </w:t>
      </w:r>
      <w:r w:rsidR="005E4541" w:rsidRPr="00974024">
        <w:rPr>
          <w:rFonts w:ascii="Georgia" w:hAnsi="Georgia" w:cs="AGaramondPro-Regular"/>
          <w:sz w:val="24"/>
          <w:szCs w:val="24"/>
          <w:lang w:val="es-ES"/>
        </w:rPr>
        <w:t>externas (</w:t>
      </w:r>
      <w:r w:rsidR="00624DC0">
        <w:rPr>
          <w:rFonts w:ascii="Georgia" w:hAnsi="Georgia" w:cs="AGaramondPro-Regular"/>
          <w:sz w:val="24"/>
          <w:szCs w:val="24"/>
          <w:lang w:val="es-ES"/>
        </w:rPr>
        <w:t>rentas</w:t>
      </w:r>
      <w:r w:rsidR="005E4541" w:rsidRPr="00974024">
        <w:rPr>
          <w:rFonts w:ascii="Georgia" w:hAnsi="Georgia" w:cs="AGaramondPro-Regular"/>
          <w:sz w:val="24"/>
          <w:szCs w:val="24"/>
          <w:lang w:val="es-ES"/>
        </w:rPr>
        <w:t xml:space="preserve"> y/o </w:t>
      </w:r>
      <w:r w:rsidR="00624DC0">
        <w:rPr>
          <w:rFonts w:ascii="Georgia" w:hAnsi="Georgia" w:cs="AGaramondPro-Regular"/>
          <w:sz w:val="24"/>
          <w:szCs w:val="24"/>
          <w:lang w:val="es-ES"/>
        </w:rPr>
        <w:t>en</w:t>
      </w:r>
      <w:r w:rsidR="005E4541" w:rsidRPr="00974024">
        <w:rPr>
          <w:rFonts w:ascii="Georgia" w:hAnsi="Georgia" w:cs="AGaramondPro-Regular"/>
          <w:sz w:val="24"/>
          <w:szCs w:val="24"/>
          <w:lang w:val="es-ES"/>
        </w:rPr>
        <w:t>deuda</w:t>
      </w:r>
      <w:r w:rsidR="00624DC0">
        <w:rPr>
          <w:rFonts w:ascii="Georgia" w:hAnsi="Georgia" w:cs="AGaramondPro-Regular"/>
          <w:sz w:val="24"/>
          <w:szCs w:val="24"/>
          <w:lang w:val="es-ES"/>
        </w:rPr>
        <w:t>miento</w:t>
      </w:r>
      <w:r w:rsidR="005E4541" w:rsidRPr="00974024">
        <w:rPr>
          <w:rFonts w:ascii="Georgia" w:hAnsi="Georgia" w:cs="AGaramondPro-Regular"/>
          <w:sz w:val="24"/>
          <w:szCs w:val="24"/>
          <w:lang w:val="es-ES"/>
        </w:rPr>
        <w:t xml:space="preserve">). </w:t>
      </w:r>
      <w:r w:rsidR="00624DC0">
        <w:rPr>
          <w:rFonts w:ascii="Georgia" w:hAnsi="Georgia" w:cs="AGaramondPro-Regular"/>
          <w:sz w:val="24"/>
          <w:szCs w:val="24"/>
          <w:lang w:val="es-ES"/>
        </w:rPr>
        <w:t>Esta industrialización crea</w:t>
      </w:r>
      <w:r w:rsidRPr="00974024">
        <w:rPr>
          <w:rFonts w:ascii="Georgia" w:hAnsi="Georgia" w:cs="AGaramondPro-Regular"/>
          <w:sz w:val="24"/>
          <w:szCs w:val="24"/>
          <w:lang w:val="es-ES"/>
        </w:rPr>
        <w:t xml:space="preserve"> un nuevo tipo de polarización entre </w:t>
      </w:r>
      <w:r w:rsidR="0036654D">
        <w:rPr>
          <w:rFonts w:ascii="Georgia" w:hAnsi="Georgia" w:cs="AGaramondPro-Regular"/>
          <w:sz w:val="24"/>
          <w:szCs w:val="24"/>
          <w:lang w:val="es-ES"/>
        </w:rPr>
        <w:t xml:space="preserve">las </w:t>
      </w:r>
      <w:r w:rsidRPr="00974024">
        <w:rPr>
          <w:rFonts w:ascii="Georgia" w:hAnsi="Georgia" w:cs="AGaramondPro-Regular"/>
          <w:sz w:val="24"/>
          <w:szCs w:val="24"/>
          <w:lang w:val="es-ES"/>
        </w:rPr>
        <w:t>regiones de</w:t>
      </w:r>
      <w:r w:rsidR="005E4541" w:rsidRPr="00974024">
        <w:rPr>
          <w:rFonts w:ascii="Georgia" w:hAnsi="Georgia" w:cs="AGaramondPro-Regular"/>
          <w:sz w:val="24"/>
          <w:szCs w:val="24"/>
          <w:lang w:val="es-ES"/>
        </w:rPr>
        <w:t xml:space="preserve">l mundo y </w:t>
      </w:r>
      <w:r w:rsidR="0036654D">
        <w:rPr>
          <w:rFonts w:ascii="Georgia" w:hAnsi="Georgia" w:cs="AGaramondPro-Regular"/>
          <w:sz w:val="24"/>
          <w:szCs w:val="24"/>
          <w:lang w:val="es-ES"/>
        </w:rPr>
        <w:t>en el interior</w:t>
      </w:r>
      <w:r w:rsidR="005E4541" w:rsidRPr="00974024">
        <w:rPr>
          <w:rFonts w:ascii="Georgia" w:hAnsi="Georgia" w:cs="AGaramondPro-Regular"/>
          <w:sz w:val="24"/>
          <w:szCs w:val="24"/>
          <w:lang w:val="es-ES"/>
        </w:rPr>
        <w:t xml:space="preserve"> de </w:t>
      </w:r>
      <w:r w:rsidRPr="00974024">
        <w:rPr>
          <w:rFonts w:ascii="Georgia" w:hAnsi="Georgia" w:cs="AGaramondPro-Regular"/>
          <w:sz w:val="24"/>
          <w:szCs w:val="24"/>
          <w:lang w:val="es-ES"/>
        </w:rPr>
        <w:t xml:space="preserve">cada región. El </w:t>
      </w:r>
      <w:r w:rsidRPr="00974024">
        <w:rPr>
          <w:rFonts w:ascii="Georgia" w:hAnsi="Georgia" w:cs="AGaramondPro-Italic"/>
          <w:i/>
          <w:iCs/>
          <w:sz w:val="24"/>
          <w:szCs w:val="24"/>
          <w:lang w:val="es-ES"/>
        </w:rPr>
        <w:t xml:space="preserve">fin de las coherencias nacionales </w:t>
      </w:r>
      <w:r w:rsidR="00624DC0">
        <w:rPr>
          <w:rFonts w:ascii="Georgia" w:hAnsi="Georgia" w:cs="AGaramondPro-Italic"/>
          <w:iCs/>
          <w:sz w:val="24"/>
          <w:szCs w:val="24"/>
          <w:lang w:val="es-ES"/>
        </w:rPr>
        <w:t>supone</w:t>
      </w:r>
      <w:r w:rsidRPr="008C02C4">
        <w:rPr>
          <w:rFonts w:ascii="Georgia" w:hAnsi="Georgia" w:cs="AGaramondPro-Italic"/>
          <w:iCs/>
          <w:sz w:val="24"/>
          <w:szCs w:val="24"/>
          <w:lang w:val="es-ES"/>
        </w:rPr>
        <w:t xml:space="preserve"> el</w:t>
      </w:r>
      <w:r w:rsidRPr="00974024">
        <w:rPr>
          <w:rFonts w:ascii="Georgia" w:hAnsi="Georgia" w:cs="AGaramondPro-Italic"/>
          <w:i/>
          <w:iCs/>
          <w:sz w:val="24"/>
          <w:szCs w:val="24"/>
          <w:lang w:val="es-ES"/>
        </w:rPr>
        <w:t xml:space="preserve"> </w:t>
      </w:r>
      <w:r w:rsidR="00624DC0">
        <w:rPr>
          <w:rFonts w:ascii="Georgia" w:hAnsi="Georgia" w:cs="AGaramondPro-Regular"/>
          <w:sz w:val="24"/>
          <w:szCs w:val="24"/>
          <w:lang w:val="es-ES"/>
        </w:rPr>
        <w:t>incremento</w:t>
      </w:r>
      <w:r w:rsidRPr="00974024">
        <w:rPr>
          <w:rFonts w:ascii="Georgia" w:hAnsi="Georgia" w:cs="AGaramondPro-Regular"/>
          <w:sz w:val="24"/>
          <w:szCs w:val="24"/>
          <w:lang w:val="es-ES"/>
        </w:rPr>
        <w:t xml:space="preserve"> de las desigualdades y tod</w:t>
      </w:r>
      <w:r w:rsidR="00624DC0">
        <w:rPr>
          <w:rFonts w:ascii="Georgia" w:hAnsi="Georgia" w:cs="AGaramondPro-Regular"/>
          <w:sz w:val="24"/>
          <w:szCs w:val="24"/>
          <w:lang w:val="es-ES"/>
        </w:rPr>
        <w:t>as</w:t>
      </w:r>
      <w:r w:rsidR="008C02C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las nuevas asimetrías son transmitidas por el capital financiero. Pero </w:t>
      </w:r>
      <w:r w:rsidR="0036654D" w:rsidRPr="00974024">
        <w:rPr>
          <w:rFonts w:ascii="Georgia" w:hAnsi="Georgia" w:cs="AGaramondPro-Regular"/>
          <w:sz w:val="24"/>
          <w:szCs w:val="24"/>
          <w:lang w:val="es-ES"/>
        </w:rPr>
        <w:t xml:space="preserve">ya no tiene sentido </w:t>
      </w:r>
      <w:r w:rsidRPr="00974024">
        <w:rPr>
          <w:rFonts w:ascii="Georgia" w:hAnsi="Georgia" w:cs="AGaramondPro-Regular"/>
          <w:sz w:val="24"/>
          <w:szCs w:val="24"/>
          <w:lang w:val="es-ES"/>
        </w:rPr>
        <w:t>decir que los problemas</w:t>
      </w:r>
      <w:r w:rsidR="00182E7A">
        <w:rPr>
          <w:rFonts w:ascii="Georgia" w:hAnsi="Georgia" w:cs="AGaramondPro-Regular"/>
          <w:sz w:val="24"/>
          <w:szCs w:val="24"/>
          <w:lang w:val="es-ES"/>
        </w:rPr>
        <w:t xml:space="preserve"> </w:t>
      </w:r>
      <w:r w:rsidRPr="00974024">
        <w:rPr>
          <w:rFonts w:ascii="Georgia" w:hAnsi="Georgia" w:cs="AGaramondPro-Regular"/>
          <w:sz w:val="24"/>
          <w:szCs w:val="24"/>
          <w:lang w:val="es-ES"/>
        </w:rPr>
        <w:t>de esta industrialización se deben a que no cumpl</w:t>
      </w:r>
      <w:r w:rsidR="005E4541" w:rsidRPr="00974024">
        <w:rPr>
          <w:rFonts w:ascii="Georgia" w:hAnsi="Georgia" w:cs="AGaramondPro-Regular"/>
          <w:sz w:val="24"/>
          <w:szCs w:val="24"/>
          <w:lang w:val="es-ES"/>
        </w:rPr>
        <w:t xml:space="preserve">e los criterios de desarrollo </w:t>
      </w:r>
      <w:r w:rsidRPr="00974024">
        <w:rPr>
          <w:rFonts w:ascii="Georgia" w:hAnsi="Georgia" w:cs="AGaramondPro-Regular"/>
          <w:sz w:val="24"/>
          <w:szCs w:val="24"/>
          <w:lang w:val="es-ES"/>
        </w:rPr>
        <w:t xml:space="preserve">endógeno. </w:t>
      </w:r>
      <w:r w:rsidR="00624DC0">
        <w:rPr>
          <w:rFonts w:ascii="Georgia" w:hAnsi="Georgia" w:cs="AGaramondPro-Regular"/>
          <w:sz w:val="24"/>
          <w:szCs w:val="24"/>
          <w:lang w:val="es-ES"/>
        </w:rPr>
        <w:t>Plantear</w:t>
      </w:r>
      <w:r w:rsidRPr="00974024">
        <w:rPr>
          <w:rFonts w:ascii="Georgia" w:hAnsi="Georgia" w:cs="AGaramondPro-Regular"/>
          <w:sz w:val="24"/>
          <w:szCs w:val="24"/>
          <w:lang w:val="es-ES"/>
        </w:rPr>
        <w:t xml:space="preserve"> la famosa preg</w:t>
      </w:r>
      <w:r w:rsidR="005E4541" w:rsidRPr="00974024">
        <w:rPr>
          <w:rFonts w:ascii="Georgia" w:hAnsi="Georgia" w:cs="AGaramondPro-Regular"/>
          <w:sz w:val="24"/>
          <w:szCs w:val="24"/>
          <w:lang w:val="es-ES"/>
        </w:rPr>
        <w:t xml:space="preserve">unta </w:t>
      </w:r>
      <w:r w:rsidR="002940BE" w:rsidRPr="00974024">
        <w:rPr>
          <w:rFonts w:ascii="Georgia" w:hAnsi="Georgia" w:cs="AGaramondPro-Regular"/>
          <w:sz w:val="24"/>
          <w:szCs w:val="24"/>
          <w:lang w:val="es-ES"/>
        </w:rPr>
        <w:t>«</w:t>
      </w:r>
      <w:r w:rsidR="005E4541" w:rsidRPr="00974024">
        <w:rPr>
          <w:rFonts w:ascii="Georgia" w:hAnsi="Georgia" w:cs="AGaramondPro-Regular"/>
          <w:sz w:val="24"/>
          <w:szCs w:val="24"/>
          <w:lang w:val="es-ES"/>
        </w:rPr>
        <w:t>¿puede industrializar</w:t>
      </w:r>
      <w:r w:rsidR="0036654D">
        <w:rPr>
          <w:rFonts w:ascii="Georgia" w:hAnsi="Georgia" w:cs="AGaramondPro-Regular"/>
          <w:sz w:val="24"/>
          <w:szCs w:val="24"/>
          <w:lang w:val="es-ES"/>
        </w:rPr>
        <w:t>se</w:t>
      </w:r>
      <w:r w:rsidR="005E4541" w:rsidRPr="00974024">
        <w:rPr>
          <w:rFonts w:ascii="Georgia" w:hAnsi="Georgia" w:cs="AGaramondPro-Regular"/>
          <w:sz w:val="24"/>
          <w:szCs w:val="24"/>
          <w:lang w:val="es-ES"/>
        </w:rPr>
        <w:t xml:space="preserve"> el </w:t>
      </w:r>
      <w:r w:rsidR="00182E7A">
        <w:rPr>
          <w:rFonts w:ascii="Georgia" w:hAnsi="Georgia" w:cs="AGaramondPro-Regular"/>
          <w:sz w:val="24"/>
          <w:szCs w:val="24"/>
          <w:lang w:val="es-ES"/>
        </w:rPr>
        <w:t>tercer mundo?</w:t>
      </w:r>
      <w:r w:rsidR="002940BE" w:rsidRPr="00974024">
        <w:rPr>
          <w:rFonts w:ascii="Georgia" w:hAnsi="Georgia" w:cs="AGaramondPro-Regular"/>
          <w:sz w:val="24"/>
          <w:szCs w:val="24"/>
          <w:lang w:val="es-ES"/>
        </w:rPr>
        <w:t>»</w:t>
      </w:r>
      <w:r w:rsidR="00182E7A">
        <w:rPr>
          <w:rFonts w:ascii="Georgia" w:hAnsi="Georgia" w:cs="AGaramondPro-Regular"/>
          <w:sz w:val="24"/>
          <w:szCs w:val="24"/>
          <w:lang w:val="es-ES"/>
        </w:rPr>
        <w:t xml:space="preserve"> </w:t>
      </w:r>
      <w:r w:rsidRPr="00974024">
        <w:rPr>
          <w:rFonts w:ascii="Georgia" w:hAnsi="Georgia" w:cs="AGaramondPro-Regular"/>
          <w:sz w:val="24"/>
          <w:szCs w:val="24"/>
          <w:lang w:val="es-ES"/>
        </w:rPr>
        <w:t>(</w:t>
      </w:r>
      <w:proofErr w:type="spellStart"/>
      <w:r w:rsidRPr="00974024">
        <w:rPr>
          <w:rFonts w:ascii="Georgia" w:hAnsi="Georgia" w:cs="AGaramondPro-Regular"/>
          <w:sz w:val="24"/>
          <w:szCs w:val="24"/>
          <w:lang w:val="es-ES"/>
        </w:rPr>
        <w:t>Souyri</w:t>
      </w:r>
      <w:proofErr w:type="spellEnd"/>
      <w:r w:rsidRPr="00974024">
        <w:rPr>
          <w:rFonts w:ascii="Georgia" w:hAnsi="Georgia" w:cs="AGaramondPro-Regular"/>
          <w:sz w:val="24"/>
          <w:szCs w:val="24"/>
          <w:lang w:val="es-ES"/>
        </w:rPr>
        <w:t>), imaginando que la respuesta positiva s</w:t>
      </w:r>
      <w:r w:rsidR="0036654D">
        <w:rPr>
          <w:rFonts w:ascii="Georgia" w:hAnsi="Georgia" w:cs="AGaramondPro-Regular"/>
          <w:sz w:val="24"/>
          <w:szCs w:val="24"/>
          <w:lang w:val="es-ES"/>
        </w:rPr>
        <w:t>upond</w:t>
      </w:r>
      <w:r w:rsidRPr="00974024">
        <w:rPr>
          <w:rFonts w:ascii="Georgia" w:hAnsi="Georgia" w:cs="AGaramondPro-Regular"/>
          <w:sz w:val="24"/>
          <w:szCs w:val="24"/>
          <w:lang w:val="es-ES"/>
        </w:rPr>
        <w:t xml:space="preserve">ría </w:t>
      </w:r>
      <w:r w:rsidR="0036654D">
        <w:rPr>
          <w:rFonts w:ascii="Georgia" w:hAnsi="Georgia" w:cs="AGaramondPro-Regular"/>
          <w:sz w:val="24"/>
          <w:szCs w:val="24"/>
          <w:lang w:val="es-ES"/>
        </w:rPr>
        <w:t>un</w:t>
      </w:r>
      <w:r w:rsidRPr="00974024">
        <w:rPr>
          <w:rFonts w:ascii="Georgia" w:hAnsi="Georgia" w:cs="AGaramondPro-Regular"/>
          <w:sz w:val="24"/>
          <w:szCs w:val="24"/>
          <w:lang w:val="es-ES"/>
        </w:rPr>
        <w:t>a competencia</w:t>
      </w:r>
      <w:r w:rsidR="005E4541" w:rsidRPr="00974024">
        <w:rPr>
          <w:rFonts w:ascii="Georgia" w:hAnsi="Georgia" w:cs="AGaramondPro-Regular"/>
          <w:sz w:val="24"/>
          <w:szCs w:val="24"/>
          <w:lang w:val="es-ES"/>
        </w:rPr>
        <w:t xml:space="preserve"> en igualdad de condiciones </w:t>
      </w:r>
      <w:r w:rsidRPr="00974024">
        <w:rPr>
          <w:rFonts w:ascii="Georgia" w:hAnsi="Georgia" w:cs="AGaramondPro-Regular"/>
          <w:sz w:val="24"/>
          <w:szCs w:val="24"/>
          <w:lang w:val="es-ES"/>
        </w:rPr>
        <w:t xml:space="preserve">entre Estados Unidos y Taiwán, </w:t>
      </w:r>
      <w:r w:rsidR="0036654D">
        <w:rPr>
          <w:rFonts w:ascii="Georgia" w:hAnsi="Georgia" w:cs="AGaramondPro-Regular"/>
          <w:sz w:val="24"/>
          <w:szCs w:val="24"/>
          <w:lang w:val="es-ES"/>
        </w:rPr>
        <w:t xml:space="preserve">cada </w:t>
      </w:r>
      <w:r w:rsidR="00624DC0">
        <w:rPr>
          <w:rFonts w:ascii="Georgia" w:hAnsi="Georgia" w:cs="AGaramondPro-Regular"/>
          <w:sz w:val="24"/>
          <w:szCs w:val="24"/>
          <w:lang w:val="es-ES"/>
        </w:rPr>
        <w:t xml:space="preserve">uno </w:t>
      </w:r>
      <w:r w:rsidR="0036654D">
        <w:rPr>
          <w:rFonts w:ascii="Georgia" w:hAnsi="Georgia" w:cs="AGaramondPro-Regular"/>
          <w:sz w:val="24"/>
          <w:szCs w:val="24"/>
          <w:lang w:val="es-ES"/>
        </w:rPr>
        <w:t>de ellos</w:t>
      </w:r>
      <w:r w:rsidR="00624DC0">
        <w:rPr>
          <w:rFonts w:ascii="Georgia" w:hAnsi="Georgia" w:cs="AGaramondPro-Regular"/>
          <w:sz w:val="24"/>
          <w:szCs w:val="24"/>
          <w:lang w:val="es-ES"/>
        </w:rPr>
        <w:t xml:space="preserve"> en calidad de</w:t>
      </w:r>
      <w:r w:rsidRPr="00974024">
        <w:rPr>
          <w:rFonts w:ascii="Georgia" w:hAnsi="Georgia" w:cs="AGaramondPro-Regular"/>
          <w:sz w:val="24"/>
          <w:szCs w:val="24"/>
          <w:lang w:val="es-ES"/>
        </w:rPr>
        <w:t xml:space="preserve"> co</w:t>
      </w:r>
      <w:r w:rsidR="005E4541" w:rsidRPr="00974024">
        <w:rPr>
          <w:rFonts w:ascii="Georgia" w:hAnsi="Georgia" w:cs="AGaramondPro-Regular"/>
          <w:sz w:val="24"/>
          <w:szCs w:val="24"/>
          <w:lang w:val="es-ES"/>
        </w:rPr>
        <w:t xml:space="preserve">njunto coherente </w:t>
      </w:r>
      <w:r w:rsidR="00624DC0">
        <w:rPr>
          <w:rFonts w:ascii="Georgia" w:hAnsi="Georgia" w:cs="AGaramondPro-Regular"/>
          <w:sz w:val="24"/>
          <w:szCs w:val="24"/>
          <w:lang w:val="es-ES"/>
        </w:rPr>
        <w:t xml:space="preserve">y </w:t>
      </w:r>
      <w:proofErr w:type="spellStart"/>
      <w:r w:rsidR="00624DC0">
        <w:rPr>
          <w:rFonts w:ascii="Georgia" w:hAnsi="Georgia" w:cs="AGaramondPro-Regular"/>
          <w:sz w:val="24"/>
          <w:szCs w:val="24"/>
          <w:lang w:val="es-ES"/>
        </w:rPr>
        <w:t>autocentrado</w:t>
      </w:r>
      <w:proofErr w:type="spellEnd"/>
      <w:r w:rsidR="005E4541"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es, por supuesto, </w:t>
      </w:r>
      <w:r w:rsidR="00624DC0">
        <w:rPr>
          <w:rFonts w:ascii="Georgia" w:hAnsi="Georgia" w:cs="AGaramondPro-Regular"/>
          <w:sz w:val="24"/>
          <w:szCs w:val="24"/>
          <w:lang w:val="es-ES"/>
        </w:rPr>
        <w:t>no poder</w:t>
      </w:r>
      <w:r w:rsidRPr="00974024">
        <w:rPr>
          <w:rFonts w:ascii="Georgia" w:hAnsi="Georgia" w:cs="AGaramondPro-Regular"/>
          <w:sz w:val="24"/>
          <w:szCs w:val="24"/>
          <w:lang w:val="es-ES"/>
        </w:rPr>
        <w:t xml:space="preserve"> responder </w:t>
      </w:r>
      <w:r w:rsidR="0036654D">
        <w:rPr>
          <w:rFonts w:ascii="Georgia" w:hAnsi="Georgia" w:cs="AGaramondPro-Regular"/>
          <w:sz w:val="24"/>
          <w:szCs w:val="24"/>
          <w:lang w:val="es-ES"/>
        </w:rPr>
        <w:t>más que</w:t>
      </w:r>
      <w:r w:rsidR="00624DC0">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negativamente. </w:t>
      </w:r>
      <w:r w:rsidR="00624DC0">
        <w:rPr>
          <w:rFonts w:ascii="Georgia" w:hAnsi="Georgia" w:cs="AGaramondPro-Regular"/>
          <w:sz w:val="24"/>
          <w:szCs w:val="24"/>
          <w:lang w:val="es-ES"/>
        </w:rPr>
        <w:t>En el juego de</w:t>
      </w:r>
      <w:r w:rsidR="005E4541" w:rsidRPr="00974024">
        <w:rPr>
          <w:rFonts w:ascii="Georgia" w:hAnsi="Georgia" w:cs="AGaramondPro-Regular"/>
          <w:sz w:val="24"/>
          <w:szCs w:val="24"/>
          <w:lang w:val="es-ES"/>
        </w:rPr>
        <w:t xml:space="preserve"> la competencia mundial, </w:t>
      </w:r>
      <w:r w:rsidR="00624DC0">
        <w:rPr>
          <w:rFonts w:ascii="Georgia" w:hAnsi="Georgia" w:cs="AGaramondPro-Regular"/>
          <w:sz w:val="24"/>
          <w:szCs w:val="24"/>
          <w:lang w:val="es-ES"/>
        </w:rPr>
        <w:t>en lo que a</w:t>
      </w:r>
      <w:r w:rsidRPr="00974024">
        <w:rPr>
          <w:rFonts w:ascii="Georgia" w:hAnsi="Georgia" w:cs="AGaramondPro-Regular"/>
          <w:sz w:val="24"/>
          <w:szCs w:val="24"/>
          <w:lang w:val="es-ES"/>
        </w:rPr>
        <w:t xml:space="preserve"> calzado deportivo</w:t>
      </w:r>
      <w:r w:rsidR="00624DC0">
        <w:rPr>
          <w:rFonts w:ascii="Georgia" w:hAnsi="Georgia" w:cs="AGaramondPro-Regular"/>
          <w:sz w:val="24"/>
          <w:szCs w:val="24"/>
          <w:lang w:val="es-ES"/>
        </w:rPr>
        <w:t xml:space="preserve"> se refiere</w:t>
      </w:r>
      <w:r w:rsidRPr="00974024">
        <w:rPr>
          <w:rFonts w:ascii="Georgia" w:hAnsi="Georgia" w:cs="AGaramondPro-Regular"/>
          <w:sz w:val="24"/>
          <w:szCs w:val="24"/>
          <w:lang w:val="es-ES"/>
        </w:rPr>
        <w:t>, es obvio que Indones</w:t>
      </w:r>
      <w:r w:rsidR="005E4541" w:rsidRPr="00974024">
        <w:rPr>
          <w:rFonts w:ascii="Georgia" w:hAnsi="Georgia" w:cs="AGaramondPro-Regular"/>
          <w:sz w:val="24"/>
          <w:szCs w:val="24"/>
          <w:lang w:val="es-ES"/>
        </w:rPr>
        <w:t xml:space="preserve">ia o Vietnam no pueden competir </w:t>
      </w:r>
      <w:r w:rsidRPr="00974024">
        <w:rPr>
          <w:rFonts w:ascii="Georgia" w:hAnsi="Georgia" w:cs="AGaramondPro-Regular"/>
          <w:sz w:val="24"/>
          <w:szCs w:val="24"/>
          <w:lang w:val="es-ES"/>
        </w:rPr>
        <w:t>con el fabricante estadounidense Nike (o</w:t>
      </w:r>
      <w:r w:rsidR="00624DC0">
        <w:rPr>
          <w:rFonts w:ascii="Georgia" w:hAnsi="Georgia" w:cs="AGaramondPro-Regular"/>
          <w:sz w:val="24"/>
          <w:szCs w:val="24"/>
          <w:lang w:val="es-ES"/>
        </w:rPr>
        <w:t xml:space="preserve"> a la inversa</w:t>
      </w:r>
      <w:r w:rsidR="00790815" w:rsidRPr="00974024">
        <w:rPr>
          <w:rFonts w:ascii="Georgia" w:hAnsi="Georgia" w:cs="AGaramondPro-Regular"/>
          <w:sz w:val="24"/>
          <w:szCs w:val="24"/>
          <w:lang w:val="es-ES"/>
        </w:rPr>
        <w:t>…</w:t>
      </w:r>
      <w:r w:rsidRPr="00974024">
        <w:rPr>
          <w:rFonts w:ascii="Georgia" w:hAnsi="Georgia" w:cs="AGaramondPro-Regular"/>
          <w:sz w:val="24"/>
          <w:szCs w:val="24"/>
          <w:lang w:val="es-ES"/>
        </w:rPr>
        <w:t>).</w:t>
      </w:r>
    </w:p>
    <w:p w:rsidR="005665DC" w:rsidRPr="00974024" w:rsidRDefault="0061727E" w:rsidP="005338B6">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w:t>
      </w:r>
      <w:r w:rsidR="005665DC" w:rsidRPr="00974024">
        <w:rPr>
          <w:rFonts w:ascii="Georgia" w:hAnsi="Georgia" w:cs="AGaramondPro-Regular"/>
          <w:sz w:val="24"/>
          <w:szCs w:val="24"/>
          <w:lang w:val="es-ES"/>
        </w:rPr>
        <w:t xml:space="preserve">A partir de los años </w:t>
      </w:r>
      <w:r w:rsidR="0042355D">
        <w:rPr>
          <w:rFonts w:ascii="Georgia" w:hAnsi="Georgia" w:cs="AGaramondPro-Regular"/>
          <w:sz w:val="24"/>
          <w:szCs w:val="24"/>
          <w:lang w:val="es-ES"/>
        </w:rPr>
        <w:t>sesenta</w:t>
      </w:r>
      <w:r w:rsidR="005665DC" w:rsidRPr="00974024">
        <w:rPr>
          <w:rFonts w:ascii="Georgia" w:hAnsi="Georgia" w:cs="AGaramondPro-Regular"/>
          <w:sz w:val="24"/>
          <w:szCs w:val="24"/>
          <w:lang w:val="es-ES"/>
        </w:rPr>
        <w:t xml:space="preserve">, Asia </w:t>
      </w:r>
      <w:r w:rsidRPr="00974024">
        <w:rPr>
          <w:rFonts w:ascii="Georgia" w:hAnsi="Georgia" w:cs="AGaramondPro-Regular"/>
          <w:sz w:val="24"/>
          <w:szCs w:val="24"/>
          <w:lang w:val="es-ES"/>
        </w:rPr>
        <w:t>—</w:t>
      </w:r>
      <w:r w:rsidR="005665DC" w:rsidRPr="00974024">
        <w:rPr>
          <w:rFonts w:ascii="Georgia" w:hAnsi="Georgia" w:cs="AGaramondPro-Regular"/>
          <w:sz w:val="24"/>
          <w:szCs w:val="24"/>
          <w:lang w:val="es-ES"/>
        </w:rPr>
        <w:t>la ASEAN en particular</w:t>
      </w:r>
      <w:r w:rsidRPr="00974024">
        <w:rPr>
          <w:rFonts w:ascii="Georgia" w:hAnsi="Georgia" w:cs="AGaramondPro-Regular"/>
          <w:sz w:val="24"/>
          <w:szCs w:val="24"/>
          <w:lang w:val="es-ES"/>
        </w:rPr>
        <w:t>—</w:t>
      </w:r>
      <w:r w:rsidR="005665DC" w:rsidRPr="00974024">
        <w:rPr>
          <w:rFonts w:ascii="Georgia" w:hAnsi="Georgia" w:cs="AGaramondPro-Regular"/>
          <w:sz w:val="24"/>
          <w:szCs w:val="24"/>
          <w:lang w:val="es-ES"/>
        </w:rPr>
        <w:t xml:space="preserve"> se convi</w:t>
      </w:r>
      <w:r w:rsidR="005E4541" w:rsidRPr="00974024">
        <w:rPr>
          <w:rFonts w:ascii="Georgia" w:hAnsi="Georgia" w:cs="AGaramondPro-Regular"/>
          <w:sz w:val="24"/>
          <w:szCs w:val="24"/>
          <w:lang w:val="es-ES"/>
        </w:rPr>
        <w:t xml:space="preserve">rtió en una tierra de </w:t>
      </w:r>
      <w:r w:rsidR="00C62593" w:rsidRPr="00974024">
        <w:rPr>
          <w:rFonts w:ascii="Georgia" w:hAnsi="Georgia" w:cs="AGaramondPro-Regular"/>
          <w:sz w:val="24"/>
          <w:szCs w:val="24"/>
          <w:lang w:val="es-ES"/>
        </w:rPr>
        <w:t>promis</w:t>
      </w:r>
      <w:r w:rsidR="005E4541" w:rsidRPr="00974024">
        <w:rPr>
          <w:rFonts w:ascii="Georgia" w:hAnsi="Georgia" w:cs="AGaramondPro-Regular"/>
          <w:sz w:val="24"/>
          <w:szCs w:val="24"/>
          <w:lang w:val="es-ES"/>
        </w:rPr>
        <w:t>ión</w:t>
      </w:r>
      <w:r w:rsidR="00624DC0">
        <w:rPr>
          <w:rFonts w:ascii="Georgia" w:hAnsi="Georgia" w:cs="AGaramondPro-Regular"/>
          <w:sz w:val="24"/>
          <w:szCs w:val="24"/>
          <w:lang w:val="es-ES"/>
        </w:rPr>
        <w:t xml:space="preserve"> para los</w:t>
      </w:r>
      <w:r w:rsidR="005665DC" w:rsidRPr="00974024">
        <w:rPr>
          <w:rFonts w:ascii="Georgia" w:hAnsi="Georgia" w:cs="AGaramondPro-Regular"/>
          <w:sz w:val="24"/>
          <w:szCs w:val="24"/>
          <w:lang w:val="es-ES"/>
        </w:rPr>
        <w:t xml:space="preserve"> grupos automovilísticos japoneses, que en el año 2000 </w:t>
      </w:r>
      <w:r w:rsidR="0036654D">
        <w:rPr>
          <w:rFonts w:ascii="Georgia" w:hAnsi="Georgia" w:cs="AGaramondPro-Regular"/>
          <w:sz w:val="24"/>
          <w:szCs w:val="24"/>
          <w:lang w:val="es-ES"/>
        </w:rPr>
        <w:t>copab</w:t>
      </w:r>
      <w:r w:rsidR="005665DC" w:rsidRPr="00974024">
        <w:rPr>
          <w:rFonts w:ascii="Georgia" w:hAnsi="Georgia" w:cs="AGaramondPro-Regular"/>
          <w:sz w:val="24"/>
          <w:szCs w:val="24"/>
          <w:lang w:val="es-ES"/>
        </w:rPr>
        <w:t xml:space="preserve">an el 80% del mercado. </w:t>
      </w:r>
      <w:r w:rsidR="00AB6497">
        <w:rPr>
          <w:rFonts w:ascii="Georgia" w:hAnsi="Georgia" w:cs="AGaramondPro-Regular"/>
          <w:sz w:val="24"/>
          <w:szCs w:val="24"/>
          <w:lang w:val="es-ES"/>
        </w:rPr>
        <w:t>Se amoldaron</w:t>
      </w:r>
      <w:r w:rsidR="00A9124F">
        <w:rPr>
          <w:rFonts w:ascii="Georgia" w:hAnsi="Georgia" w:cs="AGaramondPro-Regular"/>
          <w:sz w:val="24"/>
          <w:szCs w:val="24"/>
          <w:lang w:val="es-ES"/>
        </w:rPr>
        <w:t xml:space="preserve"> a la legislación nacional </w:t>
      </w:r>
      <w:r w:rsidR="005665DC" w:rsidRPr="00974024">
        <w:rPr>
          <w:rFonts w:ascii="Georgia" w:hAnsi="Georgia" w:cs="AGaramondPro-Regular"/>
          <w:sz w:val="24"/>
          <w:szCs w:val="24"/>
          <w:lang w:val="es-ES"/>
        </w:rPr>
        <w:t>estableci</w:t>
      </w:r>
      <w:r w:rsidR="00A9124F">
        <w:rPr>
          <w:rFonts w:ascii="Georgia" w:hAnsi="Georgia" w:cs="AGaramondPro-Regular"/>
          <w:sz w:val="24"/>
          <w:szCs w:val="24"/>
          <w:lang w:val="es-ES"/>
        </w:rPr>
        <w:t>éndose</w:t>
      </w:r>
      <w:r w:rsidR="005665DC" w:rsidRPr="00974024">
        <w:rPr>
          <w:rFonts w:ascii="Georgia" w:hAnsi="Georgia" w:cs="AGaramondPro-Regular"/>
          <w:sz w:val="24"/>
          <w:szCs w:val="24"/>
          <w:lang w:val="es-ES"/>
        </w:rPr>
        <w:t xml:space="preserve"> direct</w:t>
      </w:r>
      <w:r w:rsidR="00A9124F">
        <w:rPr>
          <w:rFonts w:ascii="Georgia" w:hAnsi="Georgia" w:cs="AGaramondPro-Regular"/>
          <w:sz w:val="24"/>
          <w:szCs w:val="24"/>
          <w:lang w:val="es-ES"/>
        </w:rPr>
        <w:t>amente</w:t>
      </w:r>
      <w:r w:rsidR="005665DC" w:rsidRPr="00974024">
        <w:rPr>
          <w:rFonts w:ascii="Georgia" w:hAnsi="Georgia" w:cs="AGaramondPro-Regular"/>
          <w:sz w:val="24"/>
          <w:szCs w:val="24"/>
          <w:lang w:val="es-ES"/>
        </w:rPr>
        <w:t xml:space="preserve"> o</w:t>
      </w:r>
      <w:r w:rsidR="00A9124F">
        <w:rPr>
          <w:rFonts w:ascii="Georgia" w:hAnsi="Georgia" w:cs="AGaramondPro-Regular"/>
          <w:sz w:val="24"/>
          <w:szCs w:val="24"/>
          <w:lang w:val="es-ES"/>
        </w:rPr>
        <w:t xml:space="preserve"> mediante</w:t>
      </w:r>
      <w:r w:rsidR="005665DC" w:rsidRPr="00974024">
        <w:rPr>
          <w:rFonts w:ascii="Georgia" w:hAnsi="Georgia" w:cs="AGaramondPro-Regular"/>
          <w:sz w:val="24"/>
          <w:szCs w:val="24"/>
          <w:lang w:val="es-ES"/>
        </w:rPr>
        <w:t xml:space="preserve"> </w:t>
      </w:r>
      <w:proofErr w:type="spellStart"/>
      <w:r w:rsidR="00AB6497" w:rsidRPr="00AB6497">
        <w:rPr>
          <w:rFonts w:ascii="Georgia" w:hAnsi="Georgia" w:cs="AGaramondPro-Italic"/>
          <w:i/>
          <w:iCs/>
          <w:sz w:val="24"/>
          <w:szCs w:val="24"/>
          <w:lang w:val="es-ES"/>
        </w:rPr>
        <w:t>joint-ventures</w:t>
      </w:r>
      <w:proofErr w:type="spellEnd"/>
      <w:r w:rsidR="00AB6497" w:rsidRPr="00974024">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con los fabricantes locales que se beneficia</w:t>
      </w:r>
      <w:r w:rsidR="00AB6497">
        <w:rPr>
          <w:rFonts w:ascii="Georgia" w:hAnsi="Georgia" w:cs="AGaramondPro-Regular"/>
          <w:sz w:val="24"/>
          <w:szCs w:val="24"/>
          <w:lang w:val="es-ES"/>
        </w:rPr>
        <w:t>ba</w:t>
      </w:r>
      <w:r w:rsidR="005665DC" w:rsidRPr="00974024">
        <w:rPr>
          <w:rFonts w:ascii="Georgia" w:hAnsi="Georgia" w:cs="AGaramondPro-Regular"/>
          <w:sz w:val="24"/>
          <w:szCs w:val="24"/>
          <w:lang w:val="es-ES"/>
        </w:rPr>
        <w:t>n de las transferencias de tecnología</w:t>
      </w:r>
      <w:r w:rsidR="0036654D">
        <w:rPr>
          <w:rFonts w:ascii="Georgia" w:hAnsi="Georgia" w:cs="AGaramondPro-Regular"/>
          <w:sz w:val="24"/>
          <w:szCs w:val="24"/>
          <w:lang w:val="es-ES"/>
        </w:rPr>
        <w:t>,</w:t>
      </w:r>
      <w:r w:rsidR="005665DC" w:rsidRPr="00974024">
        <w:rPr>
          <w:rFonts w:ascii="Georgia" w:hAnsi="Georgia" w:cs="AGaramondPro-Regular"/>
          <w:sz w:val="24"/>
          <w:szCs w:val="24"/>
          <w:lang w:val="es-ES"/>
        </w:rPr>
        <w:t xml:space="preserve"> </w:t>
      </w:r>
      <w:r w:rsidR="00AB6497">
        <w:rPr>
          <w:rFonts w:ascii="Georgia" w:hAnsi="Georgia" w:cs="AGaramondPro-Regular"/>
          <w:sz w:val="24"/>
          <w:szCs w:val="24"/>
          <w:lang w:val="es-ES"/>
        </w:rPr>
        <w:t>a fin de obtener</w:t>
      </w:r>
      <w:r w:rsidR="005665DC" w:rsidRPr="00974024">
        <w:rPr>
          <w:rFonts w:ascii="Georgia" w:hAnsi="Georgia" w:cs="AGaramondPro-Regular"/>
          <w:sz w:val="24"/>
          <w:szCs w:val="24"/>
          <w:lang w:val="es-ES"/>
        </w:rPr>
        <w:t xml:space="preserve"> entre un 50% y un 60% de </w:t>
      </w:r>
      <w:r w:rsidR="00D41480" w:rsidRPr="00974024">
        <w:rPr>
          <w:rFonts w:ascii="Georgia" w:hAnsi="Georgia" w:cs="AGaramondPro-Regular"/>
          <w:sz w:val="24"/>
          <w:szCs w:val="24"/>
          <w:lang w:val="es-ES"/>
        </w:rPr>
        <w:t>plusvalor</w:t>
      </w:r>
      <w:r w:rsidR="005665DC" w:rsidRPr="00974024">
        <w:rPr>
          <w:rFonts w:ascii="Georgia" w:hAnsi="Georgia" w:cs="AGaramondPro-Regular"/>
          <w:sz w:val="24"/>
          <w:szCs w:val="24"/>
          <w:lang w:val="es-ES"/>
        </w:rPr>
        <w:t xml:space="preserve"> local. Así, la </w:t>
      </w:r>
      <w:r w:rsidRPr="00974024">
        <w:rPr>
          <w:rFonts w:ascii="Georgia" w:hAnsi="Georgia" w:cs="AGaramondPro-Regular"/>
          <w:sz w:val="24"/>
          <w:szCs w:val="24"/>
          <w:lang w:val="es-ES"/>
        </w:rPr>
        <w:t>«</w:t>
      </w:r>
      <w:r w:rsidR="005665DC" w:rsidRPr="00974024">
        <w:rPr>
          <w:rFonts w:ascii="Georgia" w:hAnsi="Georgia" w:cs="AGaramondPro-Regular"/>
          <w:sz w:val="24"/>
          <w:szCs w:val="24"/>
          <w:lang w:val="es-ES"/>
        </w:rPr>
        <w:t>norma de contenido local</w:t>
      </w:r>
      <w:r w:rsidRPr="00974024">
        <w:rPr>
          <w:rFonts w:ascii="Georgia" w:hAnsi="Georgia" w:cs="AGaramondPro-Regular"/>
          <w:sz w:val="24"/>
          <w:szCs w:val="24"/>
          <w:lang w:val="es-ES"/>
        </w:rPr>
        <w:t>»</w:t>
      </w:r>
      <w:r w:rsidR="005665DC" w:rsidRPr="00974024">
        <w:rPr>
          <w:rFonts w:ascii="Georgia" w:hAnsi="Georgia" w:cs="AGaramondPro-Regular"/>
          <w:sz w:val="24"/>
          <w:szCs w:val="24"/>
          <w:lang w:val="es-ES"/>
        </w:rPr>
        <w:t>, introducida en 1971</w:t>
      </w:r>
      <w:r w:rsidR="0042355D">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por el gobierno tailandés que, entre 1975 y 1994, </w:t>
      </w:r>
      <w:r w:rsidR="0036654D">
        <w:rPr>
          <w:rFonts w:ascii="Georgia" w:hAnsi="Georgia" w:cs="AGaramondPro-Regular"/>
          <w:sz w:val="24"/>
          <w:szCs w:val="24"/>
          <w:lang w:val="es-ES"/>
        </w:rPr>
        <w:t>pas</w:t>
      </w:r>
      <w:r w:rsidR="005665DC" w:rsidRPr="00974024">
        <w:rPr>
          <w:rFonts w:ascii="Georgia" w:hAnsi="Georgia" w:cs="AGaramondPro-Regular"/>
          <w:sz w:val="24"/>
          <w:szCs w:val="24"/>
          <w:lang w:val="es-ES"/>
        </w:rPr>
        <w:t>ó del 25% al 54%, permit</w:t>
      </w:r>
      <w:r w:rsidR="00AB6497">
        <w:rPr>
          <w:rFonts w:ascii="Georgia" w:hAnsi="Georgia" w:cs="AGaramondPro-Regular"/>
          <w:sz w:val="24"/>
          <w:szCs w:val="24"/>
          <w:lang w:val="es-ES"/>
        </w:rPr>
        <w:t>ió</w:t>
      </w:r>
      <w:r w:rsidR="005665DC" w:rsidRPr="00974024">
        <w:rPr>
          <w:rFonts w:ascii="Georgia" w:hAnsi="Georgia" w:cs="AGaramondPro-Regular"/>
          <w:sz w:val="24"/>
          <w:szCs w:val="24"/>
          <w:lang w:val="es-ES"/>
        </w:rPr>
        <w:t xml:space="preserve"> crea</w:t>
      </w:r>
      <w:r w:rsidR="0036654D">
        <w:rPr>
          <w:rFonts w:ascii="Georgia" w:hAnsi="Georgia" w:cs="AGaramondPro-Regular"/>
          <w:sz w:val="24"/>
          <w:szCs w:val="24"/>
          <w:lang w:val="es-ES"/>
        </w:rPr>
        <w:t>r</w:t>
      </w:r>
      <w:r w:rsidR="005665DC" w:rsidRPr="00974024">
        <w:rPr>
          <w:rFonts w:ascii="Georgia" w:hAnsi="Georgia" w:cs="AGaramondPro-Regular"/>
          <w:sz w:val="24"/>
          <w:szCs w:val="24"/>
          <w:lang w:val="es-ES"/>
        </w:rPr>
        <w:t xml:space="preserve"> un tejido industrial local. La única excepción notable es Corea del Sur, donde </w:t>
      </w:r>
      <w:r w:rsidR="0036654D">
        <w:rPr>
          <w:rFonts w:ascii="Georgia" w:hAnsi="Georgia" w:cs="AGaramondPro-Regular"/>
          <w:sz w:val="24"/>
          <w:szCs w:val="24"/>
          <w:lang w:val="es-ES"/>
        </w:rPr>
        <w:t xml:space="preserve">esos grupos </w:t>
      </w:r>
      <w:r w:rsidR="005665DC" w:rsidRPr="00974024">
        <w:rPr>
          <w:rFonts w:ascii="Georgia" w:hAnsi="Georgia" w:cs="AGaramondPro-Regular"/>
          <w:sz w:val="24"/>
          <w:szCs w:val="24"/>
          <w:lang w:val="es-ES"/>
        </w:rPr>
        <w:t>se retir</w:t>
      </w:r>
      <w:r w:rsidR="00AB6497">
        <w:rPr>
          <w:rFonts w:ascii="Georgia" w:hAnsi="Georgia" w:cs="AGaramondPro-Regular"/>
          <w:sz w:val="24"/>
          <w:szCs w:val="24"/>
          <w:lang w:val="es-ES"/>
        </w:rPr>
        <w:t>aron</w:t>
      </w:r>
      <w:r w:rsidR="005665DC" w:rsidRPr="00974024">
        <w:rPr>
          <w:rFonts w:ascii="Georgia" w:hAnsi="Georgia" w:cs="AGaramondPro-Regular"/>
          <w:sz w:val="24"/>
          <w:szCs w:val="24"/>
          <w:lang w:val="es-ES"/>
        </w:rPr>
        <w:t xml:space="preserve"> cuando los acuerdos de licencia</w:t>
      </w:r>
      <w:r w:rsidR="00AB6497" w:rsidRPr="00AB6497">
        <w:rPr>
          <w:rFonts w:ascii="Georgia" w:hAnsi="Georgia" w:cs="AGaramondPro-Regular"/>
          <w:sz w:val="24"/>
          <w:szCs w:val="24"/>
          <w:lang w:val="es-ES"/>
        </w:rPr>
        <w:t xml:space="preserve"> </w:t>
      </w:r>
      <w:r w:rsidR="00AB6497">
        <w:rPr>
          <w:rFonts w:ascii="Georgia" w:hAnsi="Georgia" w:cs="AGaramondPro-Regular"/>
          <w:sz w:val="24"/>
          <w:szCs w:val="24"/>
          <w:lang w:val="es-ES"/>
        </w:rPr>
        <w:t>de</w:t>
      </w:r>
      <w:r w:rsidR="00AB6497" w:rsidRPr="00974024">
        <w:rPr>
          <w:rFonts w:ascii="Georgia" w:hAnsi="Georgia" w:cs="AGaramondPro-Regular"/>
          <w:sz w:val="24"/>
          <w:szCs w:val="24"/>
          <w:lang w:val="es-ES"/>
        </w:rPr>
        <w:t xml:space="preserve"> la década de 1970</w:t>
      </w:r>
      <w:r w:rsidR="005665DC" w:rsidRPr="00974024">
        <w:rPr>
          <w:rFonts w:ascii="Georgia" w:hAnsi="Georgia" w:cs="AGaramondPro-Regular"/>
          <w:sz w:val="24"/>
          <w:szCs w:val="24"/>
          <w:lang w:val="es-ES"/>
        </w:rPr>
        <w:t xml:space="preserve"> se </w:t>
      </w:r>
      <w:r w:rsidR="00AB6497">
        <w:rPr>
          <w:rFonts w:ascii="Georgia" w:hAnsi="Georgia" w:cs="AGaramondPro-Regular"/>
          <w:sz w:val="24"/>
          <w:szCs w:val="24"/>
          <w:lang w:val="es-ES"/>
        </w:rPr>
        <w:t>extinguie</w:t>
      </w:r>
      <w:r w:rsidR="005665DC" w:rsidRPr="00974024">
        <w:rPr>
          <w:rFonts w:ascii="Georgia" w:hAnsi="Georgia" w:cs="AGaramondPro-Regular"/>
          <w:sz w:val="24"/>
          <w:szCs w:val="24"/>
          <w:lang w:val="es-ES"/>
        </w:rPr>
        <w:t xml:space="preserve">ron, </w:t>
      </w:r>
      <w:r w:rsidR="00AB6497">
        <w:rPr>
          <w:rFonts w:ascii="Georgia" w:hAnsi="Georgia" w:cs="AGaramondPro-Regular"/>
          <w:sz w:val="24"/>
          <w:szCs w:val="24"/>
          <w:lang w:val="es-ES"/>
        </w:rPr>
        <w:t>y</w:t>
      </w:r>
      <w:r w:rsidR="00916B0E" w:rsidRPr="00974024">
        <w:rPr>
          <w:rFonts w:ascii="Georgia" w:hAnsi="Georgia" w:cs="AGaramondPro-Regular"/>
          <w:sz w:val="24"/>
          <w:szCs w:val="24"/>
          <w:lang w:val="es-ES"/>
        </w:rPr>
        <w:t xml:space="preserve"> Seúl apoyó </w:t>
      </w:r>
      <w:r w:rsidR="005665DC" w:rsidRPr="00974024">
        <w:rPr>
          <w:rFonts w:ascii="Georgia" w:hAnsi="Georgia" w:cs="AGaramondPro-Regular"/>
          <w:sz w:val="24"/>
          <w:szCs w:val="24"/>
          <w:lang w:val="es-ES"/>
        </w:rPr>
        <w:t xml:space="preserve">sus propios </w:t>
      </w:r>
      <w:proofErr w:type="spellStart"/>
      <w:r w:rsidR="005665DC" w:rsidRPr="00974024">
        <w:rPr>
          <w:rFonts w:ascii="Georgia" w:hAnsi="Georgia" w:cs="AGaramondPro-Italic"/>
          <w:i/>
          <w:iCs/>
          <w:sz w:val="24"/>
          <w:szCs w:val="24"/>
          <w:lang w:val="es-ES"/>
        </w:rPr>
        <w:t>chaebols</w:t>
      </w:r>
      <w:proofErr w:type="spellEnd"/>
      <w:r w:rsidR="0042355D">
        <w:rPr>
          <w:rFonts w:ascii="Georgia" w:hAnsi="Georgia" w:cs="AGaramondPro-Italic"/>
          <w:i/>
          <w:iCs/>
          <w:sz w:val="24"/>
          <w:szCs w:val="24"/>
          <w:lang w:val="es-ES"/>
        </w:rPr>
        <w:t xml:space="preserve"> </w:t>
      </w:r>
      <w:r w:rsidR="005665DC" w:rsidRPr="00974024">
        <w:rPr>
          <w:rFonts w:ascii="Georgia" w:hAnsi="Georgia" w:cs="AGaramondPro-Regular"/>
          <w:sz w:val="24"/>
          <w:szCs w:val="24"/>
          <w:lang w:val="es-ES"/>
        </w:rPr>
        <w:t xml:space="preserve">(Hyundai, </w:t>
      </w:r>
      <w:proofErr w:type="spellStart"/>
      <w:r w:rsidR="005665DC" w:rsidRPr="00974024">
        <w:rPr>
          <w:rFonts w:ascii="Georgia" w:hAnsi="Georgia" w:cs="AGaramondPro-Regular"/>
          <w:sz w:val="24"/>
          <w:szCs w:val="24"/>
          <w:lang w:val="es-ES"/>
        </w:rPr>
        <w:t>Daewoo</w:t>
      </w:r>
      <w:proofErr w:type="spellEnd"/>
      <w:r w:rsidR="00790815" w:rsidRPr="00974024">
        <w:rPr>
          <w:rFonts w:ascii="Georgia" w:hAnsi="Georgia" w:cs="AGaramondPro-Regular"/>
          <w:sz w:val="24"/>
          <w:szCs w:val="24"/>
          <w:lang w:val="es-ES"/>
        </w:rPr>
        <w:t>…</w:t>
      </w:r>
      <w:r w:rsidR="005665DC" w:rsidRPr="00974024">
        <w:rPr>
          <w:rFonts w:ascii="Georgia" w:hAnsi="Georgia" w:cs="AGaramondPro-Regular"/>
          <w:sz w:val="24"/>
          <w:szCs w:val="24"/>
          <w:lang w:val="es-ES"/>
        </w:rPr>
        <w:t>).</w:t>
      </w:r>
    </w:p>
    <w:p w:rsidR="005665DC" w:rsidRPr="0042355D" w:rsidRDefault="003F5E3F" w:rsidP="005338B6">
      <w:pPr>
        <w:autoSpaceDE w:val="0"/>
        <w:autoSpaceDN w:val="0"/>
        <w:adjustRightInd w:val="0"/>
        <w:spacing w:after="0" w:line="240" w:lineRule="auto"/>
        <w:ind w:firstLine="426"/>
        <w:jc w:val="both"/>
        <w:rPr>
          <w:rFonts w:ascii="Georgia" w:hAnsi="Georgia" w:cs="AGaramondPro-Regular"/>
          <w:sz w:val="24"/>
          <w:szCs w:val="24"/>
          <w:lang w:val="fr-FR"/>
        </w:rPr>
      </w:pPr>
      <w:r w:rsidRPr="00974024">
        <w:rPr>
          <w:rFonts w:ascii="Georgia" w:hAnsi="Georgia" w:cs="AGaramondPro-Regular"/>
          <w:sz w:val="24"/>
          <w:szCs w:val="24"/>
          <w:lang w:val="es-ES"/>
        </w:rPr>
        <w:t>«</w:t>
      </w:r>
      <w:r w:rsidR="005665DC" w:rsidRPr="00974024">
        <w:rPr>
          <w:rFonts w:ascii="Georgia" w:hAnsi="Georgia" w:cs="AGaramondPro-Regular"/>
          <w:sz w:val="24"/>
          <w:szCs w:val="24"/>
          <w:lang w:val="es-ES"/>
        </w:rPr>
        <w:t xml:space="preserve">Pero la crisis asiática, </w:t>
      </w:r>
      <w:r w:rsidR="0036654D">
        <w:rPr>
          <w:rFonts w:ascii="Georgia" w:hAnsi="Georgia" w:cs="AGaramondPro-Regular"/>
          <w:sz w:val="24"/>
          <w:szCs w:val="24"/>
          <w:lang w:val="es-ES"/>
        </w:rPr>
        <w:t xml:space="preserve">tras hundirse </w:t>
      </w:r>
      <w:r w:rsidR="005665DC" w:rsidRPr="00974024">
        <w:rPr>
          <w:rFonts w:ascii="Georgia" w:hAnsi="Georgia" w:cs="AGaramondPro-Regular"/>
          <w:sz w:val="24"/>
          <w:szCs w:val="24"/>
          <w:lang w:val="es-ES"/>
        </w:rPr>
        <w:t>el 70%</w:t>
      </w:r>
      <w:r w:rsidR="00916B0E" w:rsidRPr="00974024">
        <w:rPr>
          <w:rFonts w:ascii="Georgia" w:hAnsi="Georgia" w:cs="AGaramondPro-Regular"/>
          <w:sz w:val="24"/>
          <w:szCs w:val="24"/>
          <w:lang w:val="es-ES"/>
        </w:rPr>
        <w:t xml:space="preserve"> del mercado entre 1997 y 1999, </w:t>
      </w:r>
      <w:r w:rsidR="005665DC" w:rsidRPr="00974024">
        <w:rPr>
          <w:rFonts w:ascii="Georgia" w:hAnsi="Georgia" w:cs="AGaramondPro-Regular"/>
          <w:sz w:val="24"/>
          <w:szCs w:val="24"/>
          <w:lang w:val="es-ES"/>
        </w:rPr>
        <w:t>oblig</w:t>
      </w:r>
      <w:r w:rsidR="0042355D">
        <w:rPr>
          <w:rFonts w:ascii="Georgia" w:hAnsi="Georgia" w:cs="AGaramondPro-Regular"/>
          <w:sz w:val="24"/>
          <w:szCs w:val="24"/>
          <w:lang w:val="es-ES"/>
        </w:rPr>
        <w:t>ó</w:t>
      </w:r>
      <w:r w:rsidR="005665DC" w:rsidRPr="00974024">
        <w:rPr>
          <w:rFonts w:ascii="Georgia" w:hAnsi="Georgia" w:cs="AGaramondPro-Regular"/>
          <w:sz w:val="24"/>
          <w:szCs w:val="24"/>
          <w:lang w:val="es-ES"/>
        </w:rPr>
        <w:t xml:space="preserve"> a las empresas a reorganizar sus sistemas de producción. Estos </w:t>
      </w:r>
      <w:r w:rsidR="00C62593" w:rsidRPr="00974024">
        <w:rPr>
          <w:rFonts w:ascii="Georgia" w:hAnsi="Georgia" w:cs="AGaramondPro-Regular"/>
          <w:sz w:val="24"/>
          <w:szCs w:val="24"/>
          <w:lang w:val="es-ES"/>
        </w:rPr>
        <w:t>Estado</w:t>
      </w:r>
      <w:r w:rsidR="005665DC" w:rsidRPr="00974024">
        <w:rPr>
          <w:rFonts w:ascii="Georgia" w:hAnsi="Georgia" w:cs="AGaramondPro-Regular"/>
          <w:sz w:val="24"/>
          <w:szCs w:val="24"/>
          <w:lang w:val="es-ES"/>
        </w:rPr>
        <w:t>s se convi</w:t>
      </w:r>
      <w:r w:rsidR="00044295">
        <w:rPr>
          <w:rFonts w:ascii="Georgia" w:hAnsi="Georgia" w:cs="AGaramondPro-Regular"/>
          <w:sz w:val="24"/>
          <w:szCs w:val="24"/>
          <w:lang w:val="es-ES"/>
        </w:rPr>
        <w:t>rtiero</w:t>
      </w:r>
      <w:r w:rsidR="005665DC" w:rsidRPr="00974024">
        <w:rPr>
          <w:rFonts w:ascii="Georgia" w:hAnsi="Georgia" w:cs="AGaramondPro-Regular"/>
          <w:sz w:val="24"/>
          <w:szCs w:val="24"/>
          <w:lang w:val="es-ES"/>
        </w:rPr>
        <w:t xml:space="preserve">n en </w:t>
      </w:r>
      <w:r w:rsidR="005665DC" w:rsidRPr="00974024">
        <w:rPr>
          <w:rFonts w:ascii="Georgia" w:hAnsi="Georgia" w:cs="AGaramondPro-Regular"/>
          <w:sz w:val="24"/>
          <w:szCs w:val="24"/>
          <w:lang w:val="es-ES"/>
        </w:rPr>
        <w:lastRenderedPageBreak/>
        <w:t>las bases de exportaci</w:t>
      </w:r>
      <w:r w:rsidR="00A9124F">
        <w:rPr>
          <w:rFonts w:ascii="Georgia" w:hAnsi="Georgia" w:cs="AGaramondPro-Regular"/>
          <w:sz w:val="24"/>
          <w:szCs w:val="24"/>
          <w:lang w:val="es-ES"/>
        </w:rPr>
        <w:t>ón</w:t>
      </w:r>
      <w:r w:rsidR="0042355D">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a los mercados en </w:t>
      </w:r>
      <w:r w:rsidR="0036654D">
        <w:rPr>
          <w:rFonts w:ascii="Georgia" w:hAnsi="Georgia" w:cs="AGaramondPro-Regular"/>
          <w:sz w:val="24"/>
          <w:szCs w:val="24"/>
          <w:lang w:val="es-ES"/>
        </w:rPr>
        <w:t>expansión</w:t>
      </w:r>
      <w:r w:rsidR="005665DC" w:rsidRPr="00974024">
        <w:rPr>
          <w:rFonts w:ascii="Georgia" w:hAnsi="Georgia" w:cs="AGaramondPro-Regular"/>
          <w:sz w:val="24"/>
          <w:szCs w:val="24"/>
          <w:lang w:val="es-ES"/>
        </w:rPr>
        <w:t xml:space="preserve"> de Europa, Oceanía y América Latina. Toyota desarroll</w:t>
      </w:r>
      <w:r w:rsidR="00A9124F">
        <w:rPr>
          <w:rFonts w:ascii="Georgia" w:hAnsi="Georgia" w:cs="AGaramondPro-Regular"/>
          <w:sz w:val="24"/>
          <w:szCs w:val="24"/>
          <w:lang w:val="es-ES"/>
        </w:rPr>
        <w:t xml:space="preserve">ó </w:t>
      </w:r>
      <w:r w:rsidR="0036654D">
        <w:rPr>
          <w:rFonts w:ascii="Georgia" w:hAnsi="Georgia" w:cs="AGaramondPro-Regular"/>
          <w:sz w:val="24"/>
          <w:szCs w:val="24"/>
          <w:lang w:val="es-ES"/>
        </w:rPr>
        <w:t>en ellos</w:t>
      </w:r>
      <w:r w:rsidR="005665DC" w:rsidRPr="00974024">
        <w:rPr>
          <w:rFonts w:ascii="Georgia" w:hAnsi="Georgia" w:cs="AGaramondPro-Regular"/>
          <w:sz w:val="24"/>
          <w:szCs w:val="24"/>
          <w:lang w:val="es-ES"/>
        </w:rPr>
        <w:t xml:space="preserve"> la integración regional aprovechando las sinergias de su </w:t>
      </w:r>
      <w:r w:rsidR="00A9124F">
        <w:rPr>
          <w:rFonts w:ascii="Georgia" w:hAnsi="Georgia" w:cs="AGaramondPro-Regular"/>
          <w:sz w:val="24"/>
          <w:szCs w:val="24"/>
          <w:lang w:val="es-ES"/>
        </w:rPr>
        <w:t>dispositivo</w:t>
      </w:r>
      <w:r w:rsidR="005665DC" w:rsidRPr="00974024">
        <w:rPr>
          <w:rFonts w:ascii="Georgia" w:hAnsi="Georgia" w:cs="AGaramondPro-Regular"/>
          <w:sz w:val="24"/>
          <w:szCs w:val="24"/>
          <w:lang w:val="es-ES"/>
        </w:rPr>
        <w:t xml:space="preserve">. </w:t>
      </w:r>
      <w:r w:rsidR="00A9124F">
        <w:rPr>
          <w:rFonts w:ascii="Georgia" w:hAnsi="Georgia" w:cs="AGaramondPro-Regular"/>
          <w:sz w:val="24"/>
          <w:szCs w:val="24"/>
          <w:lang w:val="es-ES"/>
        </w:rPr>
        <w:t xml:space="preserve">Asistimos </w:t>
      </w:r>
      <w:r w:rsidR="00044295">
        <w:rPr>
          <w:rFonts w:ascii="Georgia" w:hAnsi="Georgia" w:cs="AGaramondPro-Regular"/>
          <w:sz w:val="24"/>
          <w:szCs w:val="24"/>
          <w:lang w:val="es-ES"/>
        </w:rPr>
        <w:t>al surgimiento</w:t>
      </w:r>
      <w:r w:rsidR="005665DC" w:rsidRPr="00974024">
        <w:rPr>
          <w:rFonts w:ascii="Georgia" w:hAnsi="Georgia" w:cs="AGaramondPro-Regular"/>
          <w:sz w:val="24"/>
          <w:szCs w:val="24"/>
          <w:lang w:val="es-ES"/>
        </w:rPr>
        <w:t xml:space="preserve"> de una auténtica red de intercambios de componentes y piezas de recambio entre</w:t>
      </w:r>
      <w:r w:rsidR="0042355D">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Malasia, Tailandia, Indonesia y Filipinas. Por</w:t>
      </w:r>
      <w:r w:rsidR="00916B0E" w:rsidRPr="00974024">
        <w:rPr>
          <w:rFonts w:ascii="Georgia" w:hAnsi="Georgia" w:cs="AGaramondPro-Regular"/>
          <w:sz w:val="24"/>
          <w:szCs w:val="24"/>
          <w:lang w:val="es-ES"/>
        </w:rPr>
        <w:t xml:space="preserve"> último, traslad</w:t>
      </w:r>
      <w:r w:rsidR="00044295">
        <w:rPr>
          <w:rFonts w:ascii="Georgia" w:hAnsi="Georgia" w:cs="AGaramondPro-Regular"/>
          <w:sz w:val="24"/>
          <w:szCs w:val="24"/>
          <w:lang w:val="es-ES"/>
        </w:rPr>
        <w:t>ó</w:t>
      </w:r>
      <w:r w:rsidR="00916B0E" w:rsidRPr="00974024">
        <w:rPr>
          <w:rFonts w:ascii="Georgia" w:hAnsi="Georgia" w:cs="AGaramondPro-Regular"/>
          <w:sz w:val="24"/>
          <w:szCs w:val="24"/>
          <w:lang w:val="es-ES"/>
        </w:rPr>
        <w:t xml:space="preserve"> el montaje de </w:t>
      </w:r>
      <w:r w:rsidR="005665DC" w:rsidRPr="00974024">
        <w:rPr>
          <w:rFonts w:ascii="Georgia" w:hAnsi="Georgia" w:cs="AGaramondPro-Regular"/>
          <w:sz w:val="24"/>
          <w:szCs w:val="24"/>
          <w:lang w:val="es-ES"/>
        </w:rPr>
        <w:t xml:space="preserve">algunos modelos fabricados hasta </w:t>
      </w:r>
      <w:r w:rsidR="00A9124F">
        <w:rPr>
          <w:rFonts w:ascii="Georgia" w:hAnsi="Georgia" w:cs="AGaramondPro-Regular"/>
          <w:sz w:val="24"/>
          <w:szCs w:val="24"/>
          <w:lang w:val="es-ES"/>
        </w:rPr>
        <w:t>entonces</w:t>
      </w:r>
      <w:r w:rsidR="005665DC" w:rsidRPr="00974024">
        <w:rPr>
          <w:rFonts w:ascii="Georgia" w:hAnsi="Georgia" w:cs="AGaramondPro-Regular"/>
          <w:sz w:val="24"/>
          <w:szCs w:val="24"/>
          <w:lang w:val="es-ES"/>
        </w:rPr>
        <w:t xml:space="preserve"> en Japón (modelos deportivos para Europa y Australia,</w:t>
      </w:r>
      <w:r w:rsidR="0042355D">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etc.). El </w:t>
      </w:r>
      <w:r w:rsidR="00D41480" w:rsidRPr="00974024">
        <w:rPr>
          <w:rFonts w:ascii="Georgia" w:hAnsi="Georgia" w:cs="AGaramondPro-Regular"/>
          <w:sz w:val="24"/>
          <w:szCs w:val="24"/>
          <w:lang w:val="es-ES"/>
        </w:rPr>
        <w:t>valor</w:t>
      </w:r>
      <w:r w:rsidR="005665DC" w:rsidRPr="00974024">
        <w:rPr>
          <w:rFonts w:ascii="Georgia" w:hAnsi="Georgia" w:cs="AGaramondPro-Regular"/>
          <w:sz w:val="24"/>
          <w:szCs w:val="24"/>
          <w:lang w:val="es-ES"/>
        </w:rPr>
        <w:t xml:space="preserve"> </w:t>
      </w:r>
      <w:r w:rsidR="00A9124F">
        <w:rPr>
          <w:rFonts w:ascii="Georgia" w:hAnsi="Georgia" w:cs="AGaramondPro-Regular"/>
          <w:sz w:val="24"/>
          <w:szCs w:val="24"/>
          <w:lang w:val="es-ES"/>
        </w:rPr>
        <w:t xml:space="preserve">añadido </w:t>
      </w:r>
      <w:r w:rsidR="005665DC" w:rsidRPr="00974024">
        <w:rPr>
          <w:rFonts w:ascii="Georgia" w:hAnsi="Georgia" w:cs="AGaramondPro-Regular"/>
          <w:sz w:val="24"/>
          <w:szCs w:val="24"/>
          <w:lang w:val="es-ES"/>
        </w:rPr>
        <w:t>se increment</w:t>
      </w:r>
      <w:r w:rsidR="00A9124F">
        <w:rPr>
          <w:rFonts w:ascii="Georgia" w:hAnsi="Georgia" w:cs="AGaramondPro-Regular"/>
          <w:sz w:val="24"/>
          <w:szCs w:val="24"/>
          <w:lang w:val="es-ES"/>
        </w:rPr>
        <w:t>ó</w:t>
      </w:r>
      <w:r w:rsidR="005665DC" w:rsidRPr="00974024">
        <w:rPr>
          <w:rFonts w:ascii="Georgia" w:hAnsi="Georgia" w:cs="AGaramondPro-Regular"/>
          <w:sz w:val="24"/>
          <w:szCs w:val="24"/>
          <w:lang w:val="es-ES"/>
        </w:rPr>
        <w:t xml:space="preserve"> con el fin de reducir los costes de producción y evitar la</w:t>
      </w:r>
      <w:r w:rsidR="0042355D">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quiebra de los subcontr</w:t>
      </w:r>
      <w:r w:rsidR="00A9124F">
        <w:rPr>
          <w:rFonts w:ascii="Georgia" w:hAnsi="Georgia" w:cs="AGaramondPro-Regular"/>
          <w:sz w:val="24"/>
          <w:szCs w:val="24"/>
          <w:lang w:val="es-ES"/>
        </w:rPr>
        <w:t>atistas y fabricantes de equipo</w:t>
      </w:r>
      <w:r w:rsidR="005665DC" w:rsidRPr="00974024">
        <w:rPr>
          <w:rFonts w:ascii="Georgia" w:hAnsi="Georgia" w:cs="AGaramondPro-Regular"/>
          <w:sz w:val="24"/>
          <w:szCs w:val="24"/>
          <w:lang w:val="es-ES"/>
        </w:rPr>
        <w:t xml:space="preserve"> locales, cuyo tejido e</w:t>
      </w:r>
      <w:r w:rsidR="00A9124F">
        <w:rPr>
          <w:rFonts w:ascii="Georgia" w:hAnsi="Georgia" w:cs="AGaramondPro-Regular"/>
          <w:sz w:val="24"/>
          <w:szCs w:val="24"/>
          <w:lang w:val="es-ES"/>
        </w:rPr>
        <w:t>ra</w:t>
      </w:r>
      <w:r w:rsidR="005665DC" w:rsidRPr="00974024">
        <w:rPr>
          <w:rFonts w:ascii="Georgia" w:hAnsi="Georgia" w:cs="AGaramondPro-Regular"/>
          <w:sz w:val="24"/>
          <w:szCs w:val="24"/>
          <w:lang w:val="es-ES"/>
        </w:rPr>
        <w:t xml:space="preserve"> todavía frágil, con la excepción</w:t>
      </w:r>
      <w:r w:rsidR="0042355D">
        <w:rPr>
          <w:rFonts w:ascii="Georgia" w:hAnsi="Georgia" w:cs="AGaramondPro-Regular"/>
          <w:sz w:val="24"/>
          <w:szCs w:val="24"/>
          <w:lang w:val="es-ES"/>
        </w:rPr>
        <w:t xml:space="preserve"> </w:t>
      </w:r>
      <w:r w:rsidR="00916B0E" w:rsidRPr="00974024">
        <w:rPr>
          <w:rFonts w:ascii="Georgia" w:hAnsi="Georgia" w:cs="AGaramondPro-Regular"/>
          <w:sz w:val="24"/>
          <w:szCs w:val="24"/>
          <w:lang w:val="es-ES"/>
        </w:rPr>
        <w:t xml:space="preserve">de </w:t>
      </w:r>
      <w:r w:rsidR="005665DC" w:rsidRPr="00974024">
        <w:rPr>
          <w:rFonts w:ascii="Georgia" w:hAnsi="Georgia" w:cs="AGaramondPro-Regular"/>
          <w:sz w:val="24"/>
          <w:szCs w:val="24"/>
          <w:lang w:val="es-ES"/>
        </w:rPr>
        <w:t>Tailandia (600 empresas, 300.000 empleos). Por último, desde 1991, China</w:t>
      </w:r>
      <w:r w:rsidR="00A9124F">
        <w:rPr>
          <w:rFonts w:ascii="Georgia" w:hAnsi="Georgia" w:cs="AGaramondPro-Regular"/>
          <w:sz w:val="24"/>
          <w:szCs w:val="24"/>
          <w:lang w:val="es-ES"/>
        </w:rPr>
        <w:t>,</w:t>
      </w:r>
      <w:r w:rsidR="00A9124F" w:rsidRPr="00A9124F">
        <w:rPr>
          <w:rFonts w:ascii="Georgia" w:hAnsi="Georgia" w:cs="AGaramondPro-Regular"/>
          <w:sz w:val="24"/>
          <w:szCs w:val="24"/>
          <w:lang w:val="es-ES"/>
        </w:rPr>
        <w:t xml:space="preserve"> con</w:t>
      </w:r>
      <w:r w:rsidR="00A9124F" w:rsidRPr="00974024">
        <w:rPr>
          <w:rFonts w:ascii="Georgia" w:hAnsi="Georgia" w:cs="AGaramondPro-Regular"/>
          <w:sz w:val="24"/>
          <w:szCs w:val="24"/>
          <w:lang w:val="es-ES"/>
        </w:rPr>
        <w:t xml:space="preserve"> seis fábricas (Pekín, Manchuria, </w:t>
      </w:r>
      <w:proofErr w:type="spellStart"/>
      <w:r w:rsidR="00A9124F" w:rsidRPr="00974024">
        <w:rPr>
          <w:rFonts w:ascii="Georgia" w:hAnsi="Georgia" w:cs="AGaramondPro-Regular"/>
          <w:sz w:val="24"/>
          <w:szCs w:val="24"/>
          <w:lang w:val="es-ES"/>
        </w:rPr>
        <w:t>Sichan</w:t>
      </w:r>
      <w:proofErr w:type="spellEnd"/>
      <w:r w:rsidR="00A9124F" w:rsidRPr="00974024">
        <w:rPr>
          <w:rFonts w:ascii="Georgia" w:hAnsi="Georgia" w:cs="AGaramondPro-Regular"/>
          <w:sz w:val="24"/>
          <w:szCs w:val="24"/>
          <w:lang w:val="es-ES"/>
        </w:rPr>
        <w:t>)</w:t>
      </w:r>
      <w:r w:rsidR="00A9124F">
        <w:rPr>
          <w:rFonts w:ascii="Georgia" w:hAnsi="Georgia" w:cs="AGaramondPro-Regular"/>
          <w:sz w:val="24"/>
          <w:szCs w:val="24"/>
          <w:lang w:val="es-ES"/>
        </w:rPr>
        <w:t>,</w:t>
      </w:r>
      <w:r w:rsidR="00990C7E">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se ha convertido </w:t>
      </w:r>
      <w:r w:rsidR="005665DC" w:rsidRPr="00A9124F">
        <w:rPr>
          <w:rFonts w:ascii="Georgia" w:hAnsi="Georgia" w:cs="AGaramondPro-Regular"/>
          <w:sz w:val="24"/>
          <w:szCs w:val="24"/>
          <w:lang w:val="es-ES"/>
        </w:rPr>
        <w:t>en</w:t>
      </w:r>
      <w:r w:rsidR="008C02C4" w:rsidRPr="00A9124F">
        <w:rPr>
          <w:rFonts w:ascii="Georgia" w:hAnsi="Georgia" w:cs="AGaramondPro-Regular"/>
          <w:sz w:val="24"/>
          <w:szCs w:val="24"/>
          <w:lang w:val="es-ES"/>
        </w:rPr>
        <w:t xml:space="preserve"> </w:t>
      </w:r>
      <w:r w:rsidR="00A9124F" w:rsidRPr="00A9124F">
        <w:rPr>
          <w:rFonts w:ascii="Georgia" w:hAnsi="Georgia" w:cs="AGaramondPro-Regular"/>
          <w:sz w:val="24"/>
          <w:szCs w:val="24"/>
          <w:lang w:val="es-ES"/>
        </w:rPr>
        <w:t xml:space="preserve">prioritaria </w:t>
      </w:r>
      <w:r w:rsidR="005665DC" w:rsidRPr="00974024">
        <w:rPr>
          <w:rFonts w:ascii="Georgia" w:hAnsi="Georgia" w:cs="AGaramondPro-Regular"/>
          <w:sz w:val="24"/>
          <w:szCs w:val="24"/>
          <w:lang w:val="es-ES"/>
        </w:rPr>
        <w:t xml:space="preserve">para atender </w:t>
      </w:r>
      <w:r w:rsidR="00A9124F">
        <w:rPr>
          <w:rFonts w:ascii="Georgia" w:hAnsi="Georgia" w:cs="AGaramondPro-Regular"/>
          <w:sz w:val="24"/>
          <w:szCs w:val="24"/>
          <w:lang w:val="es-ES"/>
        </w:rPr>
        <w:t xml:space="preserve">a </w:t>
      </w:r>
      <w:r w:rsidR="005665DC" w:rsidRPr="00974024">
        <w:rPr>
          <w:rFonts w:ascii="Georgia" w:hAnsi="Georgia" w:cs="AGaramondPro-Regular"/>
          <w:sz w:val="24"/>
          <w:szCs w:val="24"/>
          <w:lang w:val="es-ES"/>
        </w:rPr>
        <w:t>un mercado</w:t>
      </w:r>
      <w:r w:rsidR="00A9124F" w:rsidRPr="00A9124F">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que aún está</w:t>
      </w:r>
      <w:r w:rsidR="0042355D">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muy fragmentad</w:t>
      </w:r>
      <w:r w:rsidR="00A9124F">
        <w:rPr>
          <w:rFonts w:ascii="Georgia" w:hAnsi="Georgia" w:cs="AGaramondPro-Regular"/>
          <w:sz w:val="24"/>
          <w:szCs w:val="24"/>
          <w:lang w:val="es-ES"/>
        </w:rPr>
        <w:t>o</w:t>
      </w:r>
      <w:r w:rsidR="005665DC" w:rsidRPr="00974024">
        <w:rPr>
          <w:rFonts w:ascii="Georgia" w:hAnsi="Georgia" w:cs="AGaramondPro-Regular"/>
          <w:sz w:val="24"/>
          <w:szCs w:val="24"/>
          <w:lang w:val="es-ES"/>
        </w:rPr>
        <w:t xml:space="preserve"> entre provincias.</w:t>
      </w:r>
      <w:r w:rsidRPr="00974024">
        <w:rPr>
          <w:rFonts w:ascii="Georgia" w:hAnsi="Georgia" w:cs="AGaramondPro-Regular"/>
          <w:sz w:val="24"/>
          <w:szCs w:val="24"/>
          <w:lang w:val="es-ES"/>
        </w:rPr>
        <w:t>»</w:t>
      </w:r>
      <w:r w:rsidR="0042355D">
        <w:rPr>
          <w:rFonts w:ascii="Georgia" w:hAnsi="Georgia" w:cs="AGaramondPro-Regular"/>
          <w:sz w:val="24"/>
          <w:szCs w:val="24"/>
          <w:lang w:val="es-ES"/>
        </w:rPr>
        <w:t xml:space="preserve"> </w:t>
      </w:r>
      <w:r w:rsidR="005665DC" w:rsidRPr="0042355D">
        <w:rPr>
          <w:rFonts w:ascii="Georgia" w:hAnsi="Georgia" w:cs="AGaramondPro-Regular"/>
          <w:sz w:val="24"/>
          <w:szCs w:val="24"/>
          <w:lang w:val="fr-FR"/>
        </w:rPr>
        <w:t xml:space="preserve">(Laurent Carroué, </w:t>
      </w:r>
      <w:r w:rsidR="005665DC" w:rsidRPr="0042355D">
        <w:rPr>
          <w:rFonts w:ascii="Georgia" w:hAnsi="Georgia" w:cs="AGaramondPro-Italic"/>
          <w:i/>
          <w:iCs/>
          <w:sz w:val="24"/>
          <w:szCs w:val="24"/>
          <w:lang w:val="fr-FR"/>
        </w:rPr>
        <w:t>Géographie de la Mondialisation</w:t>
      </w:r>
      <w:r w:rsidR="005665DC" w:rsidRPr="008C02C4">
        <w:rPr>
          <w:rFonts w:ascii="Georgia" w:hAnsi="Georgia" w:cs="AGaramondPro-Italic"/>
          <w:iCs/>
          <w:sz w:val="24"/>
          <w:szCs w:val="24"/>
          <w:lang w:val="fr-FR"/>
        </w:rPr>
        <w:t>,</w:t>
      </w:r>
      <w:r w:rsidR="005665DC" w:rsidRPr="0042355D">
        <w:rPr>
          <w:rFonts w:ascii="Georgia" w:hAnsi="Georgia" w:cs="AGaramondPro-Italic"/>
          <w:i/>
          <w:iCs/>
          <w:sz w:val="24"/>
          <w:szCs w:val="24"/>
          <w:lang w:val="fr-FR"/>
        </w:rPr>
        <w:t xml:space="preserve"> </w:t>
      </w:r>
      <w:r w:rsidR="005665DC" w:rsidRPr="0042355D">
        <w:rPr>
          <w:rFonts w:ascii="Georgia" w:hAnsi="Georgia" w:cs="AGaramondPro-Regular"/>
          <w:sz w:val="24"/>
          <w:szCs w:val="24"/>
          <w:lang w:val="fr-FR"/>
        </w:rPr>
        <w:t>Ed.</w:t>
      </w:r>
      <w:r w:rsidR="0042355D">
        <w:rPr>
          <w:rFonts w:ascii="Georgia" w:hAnsi="Georgia" w:cs="AGaramondPro-Regular"/>
          <w:sz w:val="24"/>
          <w:szCs w:val="24"/>
          <w:lang w:val="fr-FR"/>
        </w:rPr>
        <w:t xml:space="preserve"> </w:t>
      </w:r>
      <w:r w:rsidR="005665DC" w:rsidRPr="0042355D">
        <w:rPr>
          <w:rFonts w:ascii="Georgia" w:hAnsi="Georgia" w:cs="AGaramondPro-Regular"/>
          <w:sz w:val="24"/>
          <w:szCs w:val="24"/>
          <w:lang w:val="fr-FR"/>
        </w:rPr>
        <w:t>Armand Colin, p. 202)</w:t>
      </w:r>
    </w:p>
    <w:p w:rsidR="005665DC" w:rsidRPr="00974024" w:rsidRDefault="00A9124F" w:rsidP="005338B6">
      <w:pPr>
        <w:autoSpaceDE w:val="0"/>
        <w:autoSpaceDN w:val="0"/>
        <w:adjustRightInd w:val="0"/>
        <w:spacing w:after="0" w:line="240" w:lineRule="auto"/>
        <w:ind w:firstLine="426"/>
        <w:jc w:val="both"/>
        <w:rPr>
          <w:rFonts w:ascii="Georgia" w:hAnsi="Georgia" w:cs="AGaramondPro-Regular"/>
          <w:sz w:val="24"/>
          <w:szCs w:val="24"/>
          <w:lang w:val="es-ES"/>
        </w:rPr>
      </w:pPr>
      <w:r>
        <w:rPr>
          <w:rFonts w:ascii="Georgia" w:hAnsi="Georgia" w:cs="AGaramondPro-Regular"/>
          <w:sz w:val="24"/>
          <w:szCs w:val="24"/>
          <w:lang w:val="es-ES"/>
        </w:rPr>
        <w:t>O bien l</w:t>
      </w:r>
      <w:r w:rsidR="005665DC" w:rsidRPr="00974024">
        <w:rPr>
          <w:rFonts w:ascii="Georgia" w:hAnsi="Georgia" w:cs="AGaramondPro-Regular"/>
          <w:sz w:val="24"/>
          <w:szCs w:val="24"/>
          <w:lang w:val="es-ES"/>
        </w:rPr>
        <w:t xml:space="preserve">os fabricantes japoneses fabrican </w:t>
      </w:r>
      <w:r w:rsidR="00044295" w:rsidRPr="00974024">
        <w:rPr>
          <w:rFonts w:ascii="Georgia" w:hAnsi="Georgia" w:cs="AGaramondPro-Regular"/>
          <w:sz w:val="24"/>
          <w:szCs w:val="24"/>
          <w:lang w:val="es-ES"/>
        </w:rPr>
        <w:t>en Manila o</w:t>
      </w:r>
      <w:r w:rsidR="00044295">
        <w:rPr>
          <w:rFonts w:ascii="Georgia" w:hAnsi="Georgia" w:cs="AGaramondPro-Regular"/>
          <w:sz w:val="24"/>
          <w:szCs w:val="24"/>
          <w:lang w:val="es-ES"/>
        </w:rPr>
        <w:t xml:space="preserve"> Yakarta—</w:t>
      </w:r>
      <w:r w:rsidR="00916B0E" w:rsidRPr="00974024">
        <w:rPr>
          <w:rFonts w:ascii="Georgia" w:hAnsi="Georgia" w:cs="AGaramondPro-Regular"/>
          <w:sz w:val="24"/>
          <w:szCs w:val="24"/>
          <w:lang w:val="es-ES"/>
        </w:rPr>
        <w:t xml:space="preserve">porque </w:t>
      </w:r>
      <w:r>
        <w:rPr>
          <w:rFonts w:ascii="Georgia" w:hAnsi="Georgia" w:cs="AGaramondPro-Regular"/>
          <w:sz w:val="24"/>
          <w:szCs w:val="24"/>
          <w:lang w:val="es-ES"/>
        </w:rPr>
        <w:t xml:space="preserve">les </w:t>
      </w:r>
      <w:r w:rsidR="00044295">
        <w:rPr>
          <w:rFonts w:ascii="Georgia" w:hAnsi="Georgia" w:cs="AGaramondPro-Regular"/>
          <w:sz w:val="24"/>
          <w:szCs w:val="24"/>
          <w:lang w:val="es-ES"/>
        </w:rPr>
        <w:t>sale</w:t>
      </w:r>
      <w:r>
        <w:rPr>
          <w:rFonts w:ascii="Georgia" w:hAnsi="Georgia" w:cs="AGaramondPro-Regular"/>
          <w:sz w:val="24"/>
          <w:szCs w:val="24"/>
          <w:lang w:val="es-ES"/>
        </w:rPr>
        <w:t xml:space="preserve"> menos caro</w:t>
      </w:r>
      <w:r w:rsidR="00044295">
        <w:rPr>
          <w:rFonts w:ascii="Georgia" w:hAnsi="Georgia" w:cs="AGaramondPro-Regular"/>
          <w:sz w:val="24"/>
          <w:szCs w:val="24"/>
          <w:lang w:val="es-ES"/>
        </w:rPr>
        <w:t>—</w:t>
      </w:r>
      <w:r w:rsidR="00916B0E" w:rsidRPr="00974024">
        <w:rPr>
          <w:rFonts w:ascii="Georgia" w:hAnsi="Georgia" w:cs="AGaramondPro-Regular"/>
          <w:sz w:val="24"/>
          <w:szCs w:val="24"/>
          <w:lang w:val="es-ES"/>
        </w:rPr>
        <w:t xml:space="preserve"> </w:t>
      </w:r>
      <w:r w:rsidR="00044295" w:rsidRPr="00974024">
        <w:rPr>
          <w:rFonts w:ascii="Georgia" w:hAnsi="Georgia" w:cs="AGaramondPro-Regular"/>
          <w:sz w:val="24"/>
          <w:szCs w:val="24"/>
          <w:lang w:val="es-ES"/>
        </w:rPr>
        <w:t xml:space="preserve">coches </w:t>
      </w:r>
      <w:r w:rsidR="005665DC" w:rsidRPr="00974024">
        <w:rPr>
          <w:rFonts w:ascii="Georgia" w:hAnsi="Georgia" w:cs="AGaramondPro-Regular"/>
          <w:sz w:val="24"/>
          <w:szCs w:val="24"/>
          <w:lang w:val="es-ES"/>
        </w:rPr>
        <w:t>que vende</w:t>
      </w:r>
      <w:r>
        <w:rPr>
          <w:rFonts w:ascii="Georgia" w:hAnsi="Georgia" w:cs="AGaramondPro-Regular"/>
          <w:sz w:val="24"/>
          <w:szCs w:val="24"/>
          <w:lang w:val="es-ES"/>
        </w:rPr>
        <w:t>n</w:t>
      </w:r>
      <w:r w:rsidR="005665DC" w:rsidRPr="00974024">
        <w:rPr>
          <w:rFonts w:ascii="Georgia" w:hAnsi="Georgia" w:cs="AGaramondPro-Regular"/>
          <w:sz w:val="24"/>
          <w:szCs w:val="24"/>
          <w:lang w:val="es-ES"/>
        </w:rPr>
        <w:t xml:space="preserve"> en Europa</w:t>
      </w:r>
      <w:r w:rsidR="00044295">
        <w:rPr>
          <w:rFonts w:ascii="Georgia" w:hAnsi="Georgia" w:cs="AGaramondPro-Regular"/>
          <w:sz w:val="24"/>
          <w:szCs w:val="24"/>
          <w:lang w:val="es-ES"/>
        </w:rPr>
        <w:t xml:space="preserve"> </w:t>
      </w:r>
      <w:r w:rsidR="00044295" w:rsidRPr="00974024">
        <w:rPr>
          <w:rFonts w:ascii="Georgia" w:hAnsi="Georgia" w:cs="AGaramondPro-Regular"/>
          <w:sz w:val="24"/>
          <w:szCs w:val="24"/>
          <w:lang w:val="es-ES"/>
        </w:rPr>
        <w:t>(nótese que incluso s</w:t>
      </w:r>
      <w:r w:rsidR="00044295">
        <w:rPr>
          <w:rFonts w:ascii="Georgia" w:hAnsi="Georgia" w:cs="AGaramondPro-Regular"/>
          <w:sz w:val="24"/>
          <w:szCs w:val="24"/>
          <w:lang w:val="es-ES"/>
        </w:rPr>
        <w:t>e trata de</w:t>
      </w:r>
      <w:r w:rsidR="00044295" w:rsidRPr="00974024">
        <w:rPr>
          <w:rFonts w:ascii="Georgia" w:hAnsi="Georgia" w:cs="AGaramondPro-Regular"/>
          <w:sz w:val="24"/>
          <w:szCs w:val="24"/>
          <w:lang w:val="es-ES"/>
        </w:rPr>
        <w:t xml:space="preserve"> modelos «deportivos») </w:t>
      </w:r>
      <w:r w:rsidR="005665DC" w:rsidRPr="00974024">
        <w:rPr>
          <w:rFonts w:ascii="Georgia" w:hAnsi="Georgia" w:cs="AGaramondPro-Regular"/>
          <w:sz w:val="24"/>
          <w:szCs w:val="24"/>
          <w:lang w:val="es-ES"/>
        </w:rPr>
        <w:t>desarrollando un tejido industrial</w:t>
      </w:r>
      <w:r w:rsidR="00916B0E" w:rsidRPr="00974024">
        <w:rPr>
          <w:rFonts w:ascii="Georgia" w:hAnsi="Georgia" w:cs="AGaramondPro-Regular"/>
          <w:sz w:val="24"/>
          <w:szCs w:val="24"/>
          <w:lang w:val="es-ES"/>
        </w:rPr>
        <w:t xml:space="preserve"> local, o, si no lo hacen, como </w:t>
      </w:r>
      <w:r w:rsidR="005665DC" w:rsidRPr="00974024">
        <w:rPr>
          <w:rFonts w:ascii="Georgia" w:hAnsi="Georgia" w:cs="AGaramondPro-Regular"/>
          <w:sz w:val="24"/>
          <w:szCs w:val="24"/>
          <w:lang w:val="es-ES"/>
        </w:rPr>
        <w:t>en Corea del Sur</w:t>
      </w:r>
      <w:r>
        <w:rPr>
          <w:rFonts w:ascii="Georgia" w:hAnsi="Georgia" w:cs="AGaramondPro-Regular"/>
          <w:sz w:val="24"/>
          <w:szCs w:val="24"/>
          <w:lang w:val="es-ES"/>
        </w:rPr>
        <w:t>,</w:t>
      </w:r>
      <w:r w:rsidR="005665DC" w:rsidRPr="00974024">
        <w:rPr>
          <w:rFonts w:ascii="Georgia" w:hAnsi="Georgia" w:cs="AGaramondPro-Regular"/>
          <w:sz w:val="24"/>
          <w:szCs w:val="24"/>
          <w:lang w:val="es-ES"/>
        </w:rPr>
        <w:t xml:space="preserve"> </w:t>
      </w:r>
      <w:r w:rsidR="00044295">
        <w:rPr>
          <w:rFonts w:ascii="Georgia" w:hAnsi="Georgia" w:cs="AGaramondPro-Regular"/>
          <w:sz w:val="24"/>
          <w:szCs w:val="24"/>
          <w:lang w:val="es-ES"/>
        </w:rPr>
        <w:t xml:space="preserve">son </w:t>
      </w:r>
      <w:r w:rsidR="005665DC" w:rsidRPr="00974024">
        <w:rPr>
          <w:rFonts w:ascii="Georgia" w:hAnsi="Georgia" w:cs="AGaramondPro-Regular"/>
          <w:sz w:val="24"/>
          <w:szCs w:val="24"/>
          <w:lang w:val="es-ES"/>
        </w:rPr>
        <w:t xml:space="preserve">los </w:t>
      </w:r>
      <w:r w:rsidR="000F4545">
        <w:rPr>
          <w:rFonts w:ascii="Georgia" w:hAnsi="Georgia" w:cs="AGaramondPro-Regular"/>
          <w:sz w:val="24"/>
          <w:szCs w:val="24"/>
          <w:lang w:val="es-ES"/>
        </w:rPr>
        <w:t xml:space="preserve">propios </w:t>
      </w:r>
      <w:r w:rsidR="005665DC" w:rsidRPr="00974024">
        <w:rPr>
          <w:rFonts w:ascii="Georgia" w:hAnsi="Georgia" w:cs="AGaramondPro-Regular"/>
          <w:sz w:val="24"/>
          <w:szCs w:val="24"/>
          <w:lang w:val="es-ES"/>
        </w:rPr>
        <w:t xml:space="preserve">coreanos </w:t>
      </w:r>
      <w:r w:rsidR="00044295">
        <w:rPr>
          <w:rFonts w:ascii="Georgia" w:hAnsi="Georgia" w:cs="AGaramondPro-Regular"/>
          <w:sz w:val="24"/>
          <w:szCs w:val="24"/>
          <w:lang w:val="es-ES"/>
        </w:rPr>
        <w:t xml:space="preserve">lo que </w:t>
      </w:r>
      <w:r w:rsidR="005665DC" w:rsidRPr="00974024">
        <w:rPr>
          <w:rFonts w:ascii="Georgia" w:hAnsi="Georgia" w:cs="AGaramondPro-Regular"/>
          <w:sz w:val="24"/>
          <w:szCs w:val="24"/>
          <w:lang w:val="es-ES"/>
        </w:rPr>
        <w:t xml:space="preserve">se encargan </w:t>
      </w:r>
      <w:r w:rsidR="00044295">
        <w:rPr>
          <w:rFonts w:ascii="Georgia" w:hAnsi="Georgia" w:cs="AGaramondPro-Regular"/>
          <w:sz w:val="24"/>
          <w:szCs w:val="24"/>
          <w:lang w:val="es-ES"/>
        </w:rPr>
        <w:t>de hacerlo</w:t>
      </w:r>
      <w:r w:rsidR="005665DC" w:rsidRPr="00974024">
        <w:rPr>
          <w:rFonts w:ascii="Georgia" w:hAnsi="Georgia" w:cs="AGaramondPro-Regular"/>
          <w:sz w:val="24"/>
          <w:szCs w:val="24"/>
          <w:lang w:val="es-ES"/>
        </w:rPr>
        <w:t>.</w:t>
      </w:r>
    </w:p>
    <w:p w:rsidR="00F26E07" w:rsidRPr="00974024" w:rsidRDefault="00F26E07" w:rsidP="005665DC">
      <w:pPr>
        <w:autoSpaceDE w:val="0"/>
        <w:autoSpaceDN w:val="0"/>
        <w:adjustRightInd w:val="0"/>
        <w:spacing w:after="0" w:line="240" w:lineRule="auto"/>
        <w:ind w:firstLine="284"/>
        <w:jc w:val="both"/>
        <w:rPr>
          <w:rFonts w:ascii="Georgia" w:hAnsi="Georgia" w:cs="AGaramondPro-Regular"/>
          <w:smallCaps/>
          <w:sz w:val="20"/>
          <w:szCs w:val="20"/>
          <w:lang w:val="es-ES"/>
        </w:rPr>
      </w:pPr>
    </w:p>
    <w:p w:rsidR="005665DC" w:rsidRPr="00974024" w:rsidRDefault="005665DC" w:rsidP="00F26E07">
      <w:pPr>
        <w:autoSpaceDE w:val="0"/>
        <w:autoSpaceDN w:val="0"/>
        <w:adjustRightInd w:val="0"/>
        <w:spacing w:after="0" w:line="240" w:lineRule="auto"/>
        <w:jc w:val="both"/>
        <w:rPr>
          <w:rFonts w:ascii="Georgia" w:hAnsi="Georgia" w:cs="AGaramondPro-Bold"/>
          <w:b/>
          <w:bCs/>
          <w:smallCaps/>
          <w:sz w:val="28"/>
          <w:szCs w:val="28"/>
          <w:lang w:val="es-ES"/>
        </w:rPr>
      </w:pPr>
      <w:r w:rsidRPr="00974024">
        <w:rPr>
          <w:rFonts w:ascii="Georgia" w:hAnsi="Georgia" w:cs="AGaramondPro-Bold"/>
          <w:b/>
          <w:bCs/>
          <w:smallCaps/>
          <w:sz w:val="28"/>
          <w:szCs w:val="28"/>
          <w:lang w:val="es-ES"/>
        </w:rPr>
        <w:t>Capital financiero y globalización</w:t>
      </w:r>
    </w:p>
    <w:p w:rsidR="00F26E07" w:rsidRPr="00974024" w:rsidRDefault="00F26E07" w:rsidP="005665DC">
      <w:pPr>
        <w:autoSpaceDE w:val="0"/>
        <w:autoSpaceDN w:val="0"/>
        <w:adjustRightInd w:val="0"/>
        <w:spacing w:after="0" w:line="240" w:lineRule="auto"/>
        <w:ind w:firstLine="284"/>
        <w:jc w:val="both"/>
        <w:rPr>
          <w:rFonts w:ascii="Georgia" w:hAnsi="Georgia" w:cs="AGaramondPro-Regular"/>
          <w:sz w:val="20"/>
          <w:szCs w:val="20"/>
          <w:lang w:val="es-ES"/>
        </w:rPr>
      </w:pPr>
    </w:p>
    <w:p w:rsidR="005665DC" w:rsidRPr="00974024" w:rsidRDefault="005665DC" w:rsidP="005338B6">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La globalización actual puede abordarse en gran medida utilizan</w:t>
      </w:r>
      <w:r w:rsidR="00916B0E" w:rsidRPr="00974024">
        <w:rPr>
          <w:rFonts w:ascii="Georgia" w:hAnsi="Georgia" w:cs="AGaramondPro-Regular"/>
          <w:sz w:val="24"/>
          <w:szCs w:val="24"/>
          <w:lang w:val="es-ES"/>
        </w:rPr>
        <w:t xml:space="preserve">do la tabla analítica </w:t>
      </w:r>
      <w:r w:rsidRPr="00974024">
        <w:rPr>
          <w:rFonts w:ascii="Georgia" w:hAnsi="Georgia" w:cs="AGaramondPro-Regular"/>
          <w:sz w:val="24"/>
          <w:szCs w:val="24"/>
          <w:lang w:val="es-ES"/>
        </w:rPr>
        <w:t xml:space="preserve">definida por Charles-Albert </w:t>
      </w:r>
      <w:proofErr w:type="spellStart"/>
      <w:r w:rsidRPr="00974024">
        <w:rPr>
          <w:rFonts w:ascii="Georgia" w:hAnsi="Georgia" w:cs="AGaramondPro-Regular"/>
          <w:sz w:val="24"/>
          <w:szCs w:val="24"/>
          <w:lang w:val="es-ES"/>
        </w:rPr>
        <w:t>Michalet</w:t>
      </w:r>
      <w:proofErr w:type="spellEnd"/>
      <w:r w:rsidRPr="00974024">
        <w:rPr>
          <w:rFonts w:ascii="Georgia" w:hAnsi="Georgia" w:cs="AGaramondPro-Regular"/>
          <w:sz w:val="24"/>
          <w:szCs w:val="24"/>
          <w:lang w:val="es-ES"/>
        </w:rPr>
        <w:t xml:space="preserve"> en </w:t>
      </w:r>
      <w:proofErr w:type="spellStart"/>
      <w:r w:rsidR="00C50D33" w:rsidRPr="00C50D33">
        <w:rPr>
          <w:rFonts w:ascii="Georgia" w:hAnsi="Georgia" w:cs="AGaramondPro-Italic"/>
          <w:i/>
          <w:iCs/>
          <w:sz w:val="24"/>
          <w:szCs w:val="24"/>
          <w:lang w:val="es-ES"/>
        </w:rPr>
        <w:t>Qu</w:t>
      </w:r>
      <w:r w:rsidR="00C50D33">
        <w:rPr>
          <w:rFonts w:ascii="Georgia" w:hAnsi="Georgia" w:cs="AGaramondPro-Italic"/>
          <w:i/>
          <w:iCs/>
          <w:sz w:val="24"/>
          <w:szCs w:val="24"/>
          <w:lang w:val="es-ES"/>
        </w:rPr>
        <w:t>’est</w:t>
      </w:r>
      <w:proofErr w:type="spellEnd"/>
      <w:r w:rsidR="00C50D33">
        <w:rPr>
          <w:rFonts w:ascii="Georgia" w:hAnsi="Georgia" w:cs="AGaramondPro-Italic"/>
          <w:i/>
          <w:iCs/>
          <w:sz w:val="24"/>
          <w:szCs w:val="24"/>
          <w:lang w:val="es-ES"/>
        </w:rPr>
        <w:t xml:space="preserve">-ce que la </w:t>
      </w:r>
      <w:proofErr w:type="spellStart"/>
      <w:proofErr w:type="gramStart"/>
      <w:r w:rsidR="00C50D33">
        <w:rPr>
          <w:rFonts w:ascii="Georgia" w:hAnsi="Georgia" w:cs="AGaramondPro-Italic"/>
          <w:i/>
          <w:iCs/>
          <w:sz w:val="24"/>
          <w:szCs w:val="24"/>
          <w:lang w:val="es-ES"/>
        </w:rPr>
        <w:t>Mondialisation</w:t>
      </w:r>
      <w:proofErr w:type="spellEnd"/>
      <w:r w:rsidR="00C50D33">
        <w:rPr>
          <w:rFonts w:ascii="Georgia" w:hAnsi="Georgia" w:cs="AGaramondPro-Italic"/>
          <w:i/>
          <w:iCs/>
          <w:sz w:val="24"/>
          <w:szCs w:val="24"/>
          <w:lang w:val="es-ES"/>
        </w:rPr>
        <w:t xml:space="preserve"> ?</w:t>
      </w:r>
      <w:proofErr w:type="gramEnd"/>
      <w:r w:rsidRPr="00974024">
        <w:rPr>
          <w:rFonts w:ascii="Georgia" w:hAnsi="Georgia" w:cs="AGaramondPro-Italic"/>
          <w:i/>
          <w:iCs/>
          <w:sz w:val="24"/>
          <w:szCs w:val="24"/>
          <w:lang w:val="es-ES"/>
        </w:rPr>
        <w:t xml:space="preserve"> </w:t>
      </w:r>
      <w:r w:rsidR="00916B0E" w:rsidRPr="00974024">
        <w:rPr>
          <w:rFonts w:ascii="Georgia" w:hAnsi="Georgia" w:cs="AGaramondPro-Regular"/>
          <w:sz w:val="24"/>
          <w:szCs w:val="24"/>
          <w:lang w:val="es-ES"/>
        </w:rPr>
        <w:t xml:space="preserve">(Ed. La </w:t>
      </w:r>
      <w:proofErr w:type="spellStart"/>
      <w:r w:rsidRPr="00974024">
        <w:rPr>
          <w:rFonts w:ascii="Georgia" w:hAnsi="Georgia" w:cs="AGaramondPro-Regular"/>
          <w:sz w:val="24"/>
          <w:szCs w:val="24"/>
          <w:lang w:val="es-ES"/>
        </w:rPr>
        <w:t>D</w:t>
      </w:r>
      <w:r w:rsidR="0042355D">
        <w:rPr>
          <w:rFonts w:ascii="Georgia" w:hAnsi="Georgia" w:cs="AGaramondPro-Regular"/>
          <w:sz w:val="24"/>
          <w:szCs w:val="24"/>
          <w:lang w:val="es-ES"/>
        </w:rPr>
        <w:t>écouverte</w:t>
      </w:r>
      <w:proofErr w:type="spellEnd"/>
      <w:r w:rsidRPr="00974024">
        <w:rPr>
          <w:rFonts w:ascii="Georgia" w:hAnsi="Georgia" w:cs="AGaramondPro-Regular"/>
          <w:sz w:val="24"/>
          <w:szCs w:val="24"/>
          <w:lang w:val="es-ES"/>
        </w:rPr>
        <w:t xml:space="preserve">). La globalización es un fenómeno </w:t>
      </w:r>
      <w:r w:rsidR="00916B0E" w:rsidRPr="00974024">
        <w:rPr>
          <w:rFonts w:ascii="Georgia" w:hAnsi="Georgia" w:cs="AGaramondPro-Regular"/>
          <w:sz w:val="24"/>
          <w:szCs w:val="24"/>
          <w:lang w:val="es-ES"/>
        </w:rPr>
        <w:t xml:space="preserve">tridimensional: la dimensión </w:t>
      </w:r>
      <w:r w:rsidR="00035D9B" w:rsidRPr="00974024">
        <w:rPr>
          <w:rFonts w:ascii="Georgia" w:hAnsi="Georgia" w:cs="AGaramondPro-Regular"/>
          <w:sz w:val="24"/>
          <w:szCs w:val="24"/>
          <w:lang w:val="es-ES"/>
        </w:rPr>
        <w:t xml:space="preserve">del </w:t>
      </w:r>
      <w:r w:rsidR="00C50D33">
        <w:rPr>
          <w:rFonts w:ascii="Georgia" w:hAnsi="Georgia" w:cs="AGaramondPro-Regular"/>
          <w:sz w:val="24"/>
          <w:szCs w:val="24"/>
          <w:lang w:val="es-ES"/>
        </w:rPr>
        <w:t xml:space="preserve">intercambio </w:t>
      </w:r>
      <w:r w:rsidRPr="00974024">
        <w:rPr>
          <w:rFonts w:ascii="Georgia" w:hAnsi="Georgia" w:cs="AGaramondPro-Regular"/>
          <w:sz w:val="24"/>
          <w:szCs w:val="24"/>
          <w:lang w:val="es-ES"/>
        </w:rPr>
        <w:t xml:space="preserve">de bienes y servicios, </w:t>
      </w:r>
      <w:r w:rsidR="008F3FB5">
        <w:rPr>
          <w:rFonts w:ascii="Georgia" w:hAnsi="Georgia" w:cs="AGaramondPro-Regular"/>
          <w:sz w:val="24"/>
          <w:szCs w:val="24"/>
          <w:lang w:val="es-ES"/>
        </w:rPr>
        <w:t>la dimensión</w:t>
      </w:r>
      <w:r w:rsidRPr="00974024">
        <w:rPr>
          <w:rFonts w:ascii="Georgia" w:hAnsi="Georgia" w:cs="AGaramondPro-Regular"/>
          <w:sz w:val="24"/>
          <w:szCs w:val="24"/>
          <w:lang w:val="es-ES"/>
        </w:rPr>
        <w:t xml:space="preserve"> de las inversiones directas en el ext</w:t>
      </w:r>
      <w:r w:rsidR="008F3FB5">
        <w:rPr>
          <w:rFonts w:ascii="Georgia" w:hAnsi="Georgia" w:cs="AGaramondPro-Regular"/>
          <w:sz w:val="24"/>
          <w:szCs w:val="24"/>
          <w:lang w:val="es-ES"/>
        </w:rPr>
        <w:t>ranjero</w:t>
      </w:r>
      <w:r w:rsidRPr="00974024">
        <w:rPr>
          <w:rFonts w:ascii="Georgia" w:hAnsi="Georgia" w:cs="AGaramondPro-Regular"/>
          <w:sz w:val="24"/>
          <w:szCs w:val="24"/>
          <w:lang w:val="es-ES"/>
        </w:rPr>
        <w:t xml:space="preserve"> y</w:t>
      </w:r>
      <w:r w:rsidR="0042355D">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la dimensión </w:t>
      </w:r>
      <w:r w:rsidR="008F3FB5">
        <w:rPr>
          <w:rFonts w:ascii="Georgia" w:hAnsi="Georgia" w:cs="AGaramondPro-Regular"/>
          <w:sz w:val="24"/>
          <w:szCs w:val="24"/>
          <w:lang w:val="es-ES"/>
        </w:rPr>
        <w:t>de la circulación</w:t>
      </w:r>
      <w:r w:rsidRPr="00974024">
        <w:rPr>
          <w:rFonts w:ascii="Georgia" w:hAnsi="Georgia" w:cs="AGaramondPro-Regular"/>
          <w:sz w:val="24"/>
          <w:szCs w:val="24"/>
          <w:lang w:val="es-ES"/>
        </w:rPr>
        <w:t xml:space="preserve"> del capital financiero. Las tres dimensiones son, por supuesto, interdependientes y la sucesión de configuraciones histó</w:t>
      </w:r>
      <w:r w:rsidR="00916B0E" w:rsidRPr="00974024">
        <w:rPr>
          <w:rFonts w:ascii="Georgia" w:hAnsi="Georgia" w:cs="AGaramondPro-Regular"/>
          <w:sz w:val="24"/>
          <w:szCs w:val="24"/>
          <w:lang w:val="es-ES"/>
        </w:rPr>
        <w:t xml:space="preserve">ricas de la globalización es </w:t>
      </w:r>
      <w:r w:rsidR="00C50D33">
        <w:rPr>
          <w:rFonts w:ascii="Georgia" w:hAnsi="Georgia" w:cs="AGaramondPro-Regular"/>
          <w:sz w:val="24"/>
          <w:szCs w:val="24"/>
          <w:lang w:val="es-ES"/>
        </w:rPr>
        <w:t>la</w:t>
      </w:r>
      <w:r w:rsidR="00916B0E"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resultante de la transformación de la jerarquía de interdependencias entre estas tres dimensiones.</w:t>
      </w:r>
      <w:r w:rsidR="0042355D">
        <w:rPr>
          <w:rFonts w:ascii="Georgia" w:hAnsi="Georgia" w:cs="AGaramondPro-Regular"/>
          <w:sz w:val="24"/>
          <w:szCs w:val="24"/>
          <w:lang w:val="es-ES"/>
        </w:rPr>
        <w:t xml:space="preserve"> </w:t>
      </w:r>
      <w:r w:rsidRPr="00974024">
        <w:rPr>
          <w:rFonts w:ascii="Georgia" w:hAnsi="Georgia" w:cs="AGaramondPro-Regular"/>
          <w:sz w:val="24"/>
          <w:szCs w:val="24"/>
          <w:lang w:val="es-ES"/>
        </w:rPr>
        <w:t>Esta tipología explicativa permite ordenar la cuestión y no con</w:t>
      </w:r>
      <w:r w:rsidR="00C50D33">
        <w:rPr>
          <w:rFonts w:ascii="Georgia" w:hAnsi="Georgia" w:cs="AGaramondPro-Regular"/>
          <w:sz w:val="24"/>
          <w:szCs w:val="24"/>
          <w:lang w:val="es-ES"/>
        </w:rPr>
        <w:t>form</w:t>
      </w:r>
      <w:r w:rsidRPr="00974024">
        <w:rPr>
          <w:rFonts w:ascii="Georgia" w:hAnsi="Georgia" w:cs="AGaramondPro-Regular"/>
          <w:sz w:val="24"/>
          <w:szCs w:val="24"/>
          <w:lang w:val="es-ES"/>
        </w:rPr>
        <w:t xml:space="preserve">arse con las afirmaciones perentorias de </w:t>
      </w:r>
      <w:r w:rsidR="0042355D" w:rsidRPr="0042355D">
        <w:rPr>
          <w:rFonts w:ascii="Georgia" w:hAnsi="Georgia" w:cs="AGaramondPro-Regular"/>
          <w:sz w:val="24"/>
          <w:szCs w:val="24"/>
          <w:lang w:val="es-ES"/>
        </w:rPr>
        <w:t>lo</w:t>
      </w:r>
      <w:r w:rsidRPr="0042355D">
        <w:rPr>
          <w:rFonts w:ascii="Georgia" w:hAnsi="Georgia" w:cs="AGaramondPro-Regular"/>
          <w:sz w:val="24"/>
          <w:szCs w:val="24"/>
          <w:lang w:val="es-ES"/>
        </w:rPr>
        <w:t xml:space="preserve">s </w:t>
      </w:r>
      <w:r w:rsidR="00C50D33" w:rsidRPr="0042355D">
        <w:rPr>
          <w:rFonts w:ascii="Georgia" w:hAnsi="Georgia" w:cs="AGaramondPro-Regular"/>
          <w:sz w:val="24"/>
          <w:szCs w:val="24"/>
          <w:lang w:val="es-ES"/>
        </w:rPr>
        <w:t>cabezones</w:t>
      </w:r>
      <w:r w:rsidRPr="0042355D">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del comunismo teórico </w:t>
      </w:r>
      <w:r w:rsidR="00C50D33">
        <w:rPr>
          <w:rFonts w:ascii="Georgia" w:hAnsi="Georgia" w:cs="AGaramondPro-Regular"/>
          <w:sz w:val="24"/>
          <w:szCs w:val="24"/>
          <w:lang w:val="es-ES"/>
        </w:rPr>
        <w:t xml:space="preserve">a los </w:t>
      </w:r>
      <w:r w:rsidRPr="00974024">
        <w:rPr>
          <w:rFonts w:ascii="Georgia" w:hAnsi="Georgia" w:cs="AGaramondPro-Regular"/>
          <w:sz w:val="24"/>
          <w:szCs w:val="24"/>
          <w:lang w:val="es-ES"/>
        </w:rPr>
        <w:t xml:space="preserve">que, </w:t>
      </w:r>
      <w:r w:rsidR="00C50D33">
        <w:rPr>
          <w:rFonts w:ascii="Georgia" w:hAnsi="Georgia" w:cs="AGaramondPro-Regular"/>
          <w:sz w:val="24"/>
          <w:szCs w:val="24"/>
          <w:lang w:val="es-ES"/>
        </w:rPr>
        <w:t>enemigos de</w:t>
      </w:r>
      <w:r w:rsidR="008F3FB5">
        <w:rPr>
          <w:rFonts w:ascii="Georgia" w:hAnsi="Georgia" w:cs="AGaramondPro-Regular"/>
          <w:sz w:val="24"/>
          <w:szCs w:val="24"/>
          <w:lang w:val="es-ES"/>
        </w:rPr>
        <w:t xml:space="preserve"> todas las novedades, </w:t>
      </w:r>
      <w:r w:rsidR="00C50D33">
        <w:rPr>
          <w:rFonts w:ascii="Georgia" w:hAnsi="Georgia" w:cs="AGaramondPro-Regular"/>
          <w:sz w:val="24"/>
          <w:szCs w:val="24"/>
          <w:lang w:val="es-ES"/>
        </w:rPr>
        <w:t xml:space="preserve">les </w:t>
      </w:r>
      <w:r w:rsidRPr="00974024">
        <w:rPr>
          <w:rFonts w:ascii="Georgia" w:hAnsi="Georgia" w:cs="AGaramondPro-Regular"/>
          <w:sz w:val="24"/>
          <w:szCs w:val="24"/>
          <w:lang w:val="es-ES"/>
        </w:rPr>
        <w:t xml:space="preserve">gusta </w:t>
      </w:r>
      <w:r w:rsidR="008F3FB5">
        <w:rPr>
          <w:rFonts w:ascii="Georgia" w:hAnsi="Georgia" w:cs="AGaramondPro-Regular"/>
          <w:sz w:val="24"/>
          <w:szCs w:val="24"/>
          <w:lang w:val="es-ES"/>
        </w:rPr>
        <w:t>espetar</w:t>
      </w:r>
      <w:r w:rsidRPr="00974024">
        <w:rPr>
          <w:rFonts w:ascii="Georgia" w:hAnsi="Georgia" w:cs="AGaramondPro-Regular"/>
          <w:sz w:val="24"/>
          <w:szCs w:val="24"/>
          <w:lang w:val="es-ES"/>
        </w:rPr>
        <w:t xml:space="preserve"> que el </w:t>
      </w:r>
      <w:r w:rsidR="00916B0E" w:rsidRPr="00974024">
        <w:rPr>
          <w:rFonts w:ascii="Georgia" w:hAnsi="Georgia" w:cs="AGaramondPro-Regular"/>
          <w:sz w:val="24"/>
          <w:szCs w:val="24"/>
          <w:lang w:val="es-ES"/>
        </w:rPr>
        <w:t xml:space="preserve">capital siempre ha sido global, </w:t>
      </w:r>
      <w:r w:rsidRPr="00974024">
        <w:rPr>
          <w:rFonts w:ascii="Georgia" w:hAnsi="Georgia" w:cs="AGaramondPro-Regular"/>
          <w:sz w:val="24"/>
          <w:szCs w:val="24"/>
          <w:lang w:val="es-ES"/>
        </w:rPr>
        <w:t xml:space="preserve">afirmación tan </w:t>
      </w:r>
      <w:r w:rsidR="00C50D33" w:rsidRPr="00974024">
        <w:rPr>
          <w:rFonts w:ascii="Georgia" w:hAnsi="Georgia" w:cs="AGaramondPro-Regular"/>
          <w:sz w:val="24"/>
          <w:szCs w:val="24"/>
          <w:lang w:val="es-ES"/>
        </w:rPr>
        <w:t>atinada</w:t>
      </w:r>
      <w:r w:rsidRPr="00974024">
        <w:rPr>
          <w:rFonts w:ascii="Georgia" w:hAnsi="Georgia" w:cs="AGaramondPro-Regular"/>
          <w:sz w:val="24"/>
          <w:szCs w:val="24"/>
          <w:lang w:val="es-ES"/>
        </w:rPr>
        <w:t xml:space="preserve"> como </w:t>
      </w:r>
      <w:r w:rsidR="00C50D33">
        <w:rPr>
          <w:rFonts w:ascii="Georgia" w:hAnsi="Georgia" w:cs="AGaramondPro-Regular"/>
          <w:sz w:val="24"/>
          <w:szCs w:val="24"/>
          <w:lang w:val="es-ES"/>
        </w:rPr>
        <w:t>completa</w:t>
      </w:r>
      <w:r w:rsidRPr="00974024">
        <w:rPr>
          <w:rFonts w:ascii="Georgia" w:hAnsi="Georgia" w:cs="AGaramondPro-Regular"/>
          <w:sz w:val="24"/>
          <w:szCs w:val="24"/>
          <w:lang w:val="es-ES"/>
        </w:rPr>
        <w:t xml:space="preserve">mente inútil. A partir de ahí, </w:t>
      </w:r>
      <w:proofErr w:type="spellStart"/>
      <w:r w:rsidRPr="00974024">
        <w:rPr>
          <w:rFonts w:ascii="Georgia" w:hAnsi="Georgia" w:cs="AGaramondPro-Regular"/>
          <w:sz w:val="24"/>
          <w:szCs w:val="24"/>
          <w:lang w:val="es-ES"/>
        </w:rPr>
        <w:t>Michalet</w:t>
      </w:r>
      <w:proofErr w:type="spellEnd"/>
      <w:r w:rsidRPr="00974024">
        <w:rPr>
          <w:rFonts w:ascii="Georgia" w:hAnsi="Georgia" w:cs="AGaramondPro-Regular"/>
          <w:sz w:val="24"/>
          <w:szCs w:val="24"/>
          <w:lang w:val="es-ES"/>
        </w:rPr>
        <w:t xml:space="preserve"> construye</w:t>
      </w:r>
      <w:r w:rsidR="0042355D">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tres configuraciones que son </w:t>
      </w:r>
      <w:r w:rsidR="00E83FCB" w:rsidRPr="00974024">
        <w:rPr>
          <w:rFonts w:ascii="Georgia" w:hAnsi="Georgia" w:cs="AGaramondPro-Regular"/>
          <w:sz w:val="24"/>
          <w:szCs w:val="24"/>
          <w:lang w:val="es-ES"/>
        </w:rPr>
        <w:t>«</w:t>
      </w:r>
      <w:r w:rsidRPr="00974024">
        <w:rPr>
          <w:rFonts w:ascii="Georgia" w:hAnsi="Georgia" w:cs="AGaramondPro-Regular"/>
          <w:sz w:val="24"/>
          <w:szCs w:val="24"/>
          <w:lang w:val="es-ES"/>
        </w:rPr>
        <w:t>tipos ideales</w:t>
      </w:r>
      <w:r w:rsidR="00E83FCB" w:rsidRPr="00974024">
        <w:rPr>
          <w:rFonts w:ascii="Georgia" w:hAnsi="Georgia" w:cs="AGaramondPro-Regular"/>
          <w:sz w:val="24"/>
          <w:szCs w:val="24"/>
          <w:lang w:val="es-ES"/>
        </w:rPr>
        <w:t>»</w:t>
      </w:r>
      <w:r w:rsidRPr="00974024">
        <w:rPr>
          <w:rFonts w:ascii="Georgia" w:hAnsi="Georgia" w:cs="AGaramondPro-Regular"/>
          <w:sz w:val="24"/>
          <w:szCs w:val="24"/>
          <w:lang w:val="es-ES"/>
        </w:rPr>
        <w:t>:</w:t>
      </w:r>
      <w:r w:rsidR="00916B0E" w:rsidRPr="00974024">
        <w:rPr>
          <w:rFonts w:ascii="Georgia" w:hAnsi="Georgia" w:cs="AGaramondPro-Regular"/>
          <w:sz w:val="24"/>
          <w:szCs w:val="24"/>
          <w:lang w:val="es-ES"/>
        </w:rPr>
        <w:t xml:space="preserve"> la configuración internacional</w:t>
      </w:r>
      <w:r w:rsidR="008F3FB5">
        <w:rPr>
          <w:rFonts w:ascii="Georgia" w:hAnsi="Georgia" w:cs="AGaramondPro-Regular"/>
          <w:sz w:val="24"/>
          <w:szCs w:val="24"/>
          <w:lang w:val="es-ES"/>
        </w:rPr>
        <w:t>,</w:t>
      </w:r>
      <w:r w:rsidR="008F3FB5" w:rsidRPr="008F3FB5">
        <w:rPr>
          <w:rFonts w:ascii="Georgia" w:hAnsi="Georgia" w:cs="AGaramondPro-Regular"/>
          <w:sz w:val="24"/>
          <w:szCs w:val="24"/>
          <w:lang w:val="es-ES"/>
        </w:rPr>
        <w:t xml:space="preserve"> </w:t>
      </w:r>
      <w:r w:rsidR="008F3FB5" w:rsidRPr="00974024">
        <w:rPr>
          <w:rFonts w:ascii="Georgia" w:hAnsi="Georgia" w:cs="AGaramondPro-Regular"/>
          <w:sz w:val="24"/>
          <w:szCs w:val="24"/>
          <w:lang w:val="es-ES"/>
        </w:rPr>
        <w:t>la configuración</w:t>
      </w:r>
      <w:r w:rsidR="00916B0E"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multinacional</w:t>
      </w:r>
      <w:r w:rsidR="008F3FB5">
        <w:rPr>
          <w:rFonts w:ascii="Georgia" w:hAnsi="Georgia" w:cs="AGaramondPro-Regular"/>
          <w:sz w:val="24"/>
          <w:szCs w:val="24"/>
          <w:lang w:val="es-ES"/>
        </w:rPr>
        <w:t>, y la</w:t>
      </w:r>
      <w:r w:rsidRPr="00974024">
        <w:rPr>
          <w:rFonts w:ascii="Georgia" w:hAnsi="Georgia" w:cs="AGaramondPro-Regular"/>
          <w:sz w:val="24"/>
          <w:szCs w:val="24"/>
          <w:lang w:val="es-ES"/>
        </w:rPr>
        <w:t xml:space="preserve"> configuración global. </w:t>
      </w:r>
      <w:r w:rsidR="008F3FB5">
        <w:rPr>
          <w:rFonts w:ascii="Georgia" w:hAnsi="Georgia" w:cs="AGaramondPro-Regular"/>
          <w:sz w:val="24"/>
          <w:szCs w:val="24"/>
          <w:lang w:val="es-ES"/>
        </w:rPr>
        <w:t>Est</w:t>
      </w:r>
      <w:r w:rsidRPr="00974024">
        <w:rPr>
          <w:rFonts w:ascii="Georgia" w:hAnsi="Georgia" w:cs="AGaramondPro-Regular"/>
          <w:sz w:val="24"/>
          <w:szCs w:val="24"/>
          <w:lang w:val="es-ES"/>
        </w:rPr>
        <w:t>a úl</w:t>
      </w:r>
      <w:r w:rsidR="00916B0E" w:rsidRPr="00974024">
        <w:rPr>
          <w:rFonts w:ascii="Georgia" w:hAnsi="Georgia" w:cs="AGaramondPro-Regular"/>
          <w:sz w:val="24"/>
          <w:szCs w:val="24"/>
          <w:lang w:val="es-ES"/>
        </w:rPr>
        <w:t xml:space="preserve">tima es la configuración actual </w:t>
      </w:r>
      <w:r w:rsidR="008F3FB5">
        <w:rPr>
          <w:rFonts w:ascii="Georgia" w:hAnsi="Georgia" w:cs="AGaramondPro-Regular"/>
          <w:sz w:val="24"/>
          <w:szCs w:val="24"/>
          <w:lang w:val="es-ES"/>
        </w:rPr>
        <w:t>ligada a la dominación</w:t>
      </w:r>
      <w:r w:rsidRPr="00974024">
        <w:rPr>
          <w:rFonts w:ascii="Georgia" w:hAnsi="Georgia" w:cs="AGaramondPro-Regular"/>
          <w:sz w:val="24"/>
          <w:szCs w:val="24"/>
          <w:lang w:val="es-ES"/>
        </w:rPr>
        <w:t xml:space="preserve"> del capital financiero. </w:t>
      </w:r>
      <w:r w:rsidR="00C50D33">
        <w:rPr>
          <w:rFonts w:ascii="Georgia" w:hAnsi="Georgia" w:cs="AGaramondPro-Regular"/>
          <w:sz w:val="24"/>
          <w:szCs w:val="24"/>
          <w:lang w:val="es-ES"/>
        </w:rPr>
        <w:t>Sin embargo,</w:t>
      </w:r>
      <w:r w:rsidRPr="00974024">
        <w:rPr>
          <w:rFonts w:ascii="Georgia" w:hAnsi="Georgia" w:cs="AGaramondPro-Regular"/>
          <w:sz w:val="24"/>
          <w:szCs w:val="24"/>
          <w:lang w:val="es-ES"/>
        </w:rPr>
        <w:t xml:space="preserve"> </w:t>
      </w:r>
      <w:proofErr w:type="spellStart"/>
      <w:r w:rsidRPr="00974024">
        <w:rPr>
          <w:rFonts w:ascii="Georgia" w:hAnsi="Georgia" w:cs="AGaramondPro-Regular"/>
          <w:sz w:val="24"/>
          <w:szCs w:val="24"/>
          <w:lang w:val="es-ES"/>
        </w:rPr>
        <w:t>Michalet</w:t>
      </w:r>
      <w:proofErr w:type="spellEnd"/>
      <w:r w:rsidRPr="00974024">
        <w:rPr>
          <w:rFonts w:ascii="Georgia" w:hAnsi="Georgia" w:cs="AGaramondPro-Regular"/>
          <w:sz w:val="24"/>
          <w:szCs w:val="24"/>
          <w:lang w:val="es-ES"/>
        </w:rPr>
        <w:t xml:space="preserve"> no va más allá de esta tipología,</w:t>
      </w:r>
      <w:r w:rsidR="0042355D">
        <w:rPr>
          <w:rFonts w:ascii="Georgia" w:hAnsi="Georgia" w:cs="AGaramondPro-Regular"/>
          <w:sz w:val="24"/>
          <w:szCs w:val="24"/>
          <w:lang w:val="es-ES"/>
        </w:rPr>
        <w:t xml:space="preserve"> </w:t>
      </w:r>
      <w:r w:rsidRPr="00974024">
        <w:rPr>
          <w:rFonts w:ascii="Georgia" w:hAnsi="Georgia" w:cs="AGaramondPro-Regular"/>
          <w:sz w:val="24"/>
          <w:szCs w:val="24"/>
          <w:lang w:val="es-ES"/>
        </w:rPr>
        <w:t>es decir, no vincula orgánicamente</w:t>
      </w:r>
      <w:r w:rsidR="00C50D33">
        <w:rPr>
          <w:rFonts w:ascii="Georgia" w:hAnsi="Georgia" w:cs="AGaramondPro-Regular"/>
          <w:sz w:val="24"/>
          <w:szCs w:val="24"/>
          <w:lang w:val="es-ES"/>
        </w:rPr>
        <w:t>,</w:t>
      </w:r>
      <w:r w:rsidR="00C50D33" w:rsidRPr="00C50D33">
        <w:rPr>
          <w:rFonts w:ascii="Georgia" w:hAnsi="Georgia" w:cs="AGaramondPro-Regular"/>
          <w:sz w:val="24"/>
          <w:szCs w:val="24"/>
          <w:lang w:val="es-ES"/>
        </w:rPr>
        <w:t xml:space="preserve"> </w:t>
      </w:r>
      <w:r w:rsidR="00C50D33" w:rsidRPr="00974024">
        <w:rPr>
          <w:rFonts w:ascii="Georgia" w:hAnsi="Georgia" w:cs="AGaramondPro-Regular"/>
          <w:sz w:val="24"/>
          <w:szCs w:val="24"/>
          <w:lang w:val="es-ES"/>
        </w:rPr>
        <w:t>como proceso general del capital</w:t>
      </w:r>
      <w:r w:rsidR="00C50D33">
        <w:rPr>
          <w:rFonts w:ascii="Georgia" w:hAnsi="Georgia" w:cs="AGaramondPro-Regular"/>
          <w:sz w:val="24"/>
          <w:szCs w:val="24"/>
          <w:lang w:val="es-ES"/>
        </w:rPr>
        <w:t>,</w:t>
      </w:r>
      <w:r w:rsidRPr="00974024">
        <w:rPr>
          <w:rFonts w:ascii="Georgia" w:hAnsi="Georgia" w:cs="AGaramondPro-Regular"/>
          <w:sz w:val="24"/>
          <w:szCs w:val="24"/>
          <w:lang w:val="es-ES"/>
        </w:rPr>
        <w:t xml:space="preserve"> la jerarquía</w:t>
      </w:r>
      <w:r w:rsidR="008F3FB5">
        <w:rPr>
          <w:rFonts w:ascii="Georgia" w:hAnsi="Georgia" w:cs="AGaramondPro-Regular"/>
          <w:sz w:val="24"/>
          <w:szCs w:val="24"/>
          <w:lang w:val="es-ES"/>
        </w:rPr>
        <w:t xml:space="preserve"> de las</w:t>
      </w:r>
      <w:r w:rsidR="008F3FB5" w:rsidRPr="008F3FB5">
        <w:rPr>
          <w:rFonts w:ascii="Georgia" w:hAnsi="Georgia" w:cs="AGaramondPro-Regular"/>
          <w:sz w:val="24"/>
          <w:szCs w:val="24"/>
          <w:lang w:val="es-ES"/>
        </w:rPr>
        <w:t xml:space="preserve"> </w:t>
      </w:r>
      <w:r w:rsidR="008F3FB5" w:rsidRPr="00974024">
        <w:rPr>
          <w:rFonts w:ascii="Georgia" w:hAnsi="Georgia" w:cs="AGaramondPro-Regular"/>
          <w:sz w:val="24"/>
          <w:szCs w:val="24"/>
          <w:lang w:val="es-ES"/>
        </w:rPr>
        <w:t xml:space="preserve">interdependencias </w:t>
      </w:r>
      <w:r w:rsidR="00C50D33">
        <w:rPr>
          <w:rFonts w:ascii="Georgia" w:hAnsi="Georgia" w:cs="AGaramondPro-Regular"/>
          <w:sz w:val="24"/>
          <w:szCs w:val="24"/>
          <w:lang w:val="es-ES"/>
        </w:rPr>
        <w:t>con las</w:t>
      </w:r>
      <w:r w:rsidR="008F3FB5" w:rsidRPr="00974024">
        <w:rPr>
          <w:rFonts w:ascii="Georgia" w:hAnsi="Georgia" w:cs="AGaramondPro-Regular"/>
          <w:sz w:val="24"/>
          <w:szCs w:val="24"/>
          <w:lang w:val="es-ES"/>
        </w:rPr>
        <w:t xml:space="preserve"> </w:t>
      </w:r>
      <w:r w:rsidR="008F3FB5">
        <w:rPr>
          <w:rFonts w:ascii="Georgia" w:hAnsi="Georgia" w:cs="AGaramondPro-Regular"/>
          <w:sz w:val="24"/>
          <w:szCs w:val="24"/>
          <w:lang w:val="es-ES"/>
        </w:rPr>
        <w:t>modalidades</w:t>
      </w:r>
      <w:r w:rsidR="008F3FB5" w:rsidRPr="00974024">
        <w:rPr>
          <w:rFonts w:ascii="Georgia" w:hAnsi="Georgia" w:cs="AGaramondPro-Regular"/>
          <w:sz w:val="24"/>
          <w:szCs w:val="24"/>
          <w:lang w:val="es-ES"/>
        </w:rPr>
        <w:t xml:space="preserve"> de extra</w:t>
      </w:r>
      <w:r w:rsidR="008F3FB5">
        <w:rPr>
          <w:rFonts w:ascii="Georgia" w:hAnsi="Georgia" w:cs="AGaramondPro-Regular"/>
          <w:sz w:val="24"/>
          <w:szCs w:val="24"/>
          <w:lang w:val="es-ES"/>
        </w:rPr>
        <w:t>cción</w:t>
      </w:r>
      <w:r w:rsidR="008F3FB5" w:rsidRPr="00974024">
        <w:rPr>
          <w:rFonts w:ascii="Georgia" w:hAnsi="Georgia" w:cs="AGaramondPro-Regular"/>
          <w:sz w:val="24"/>
          <w:szCs w:val="24"/>
          <w:lang w:val="es-ES"/>
        </w:rPr>
        <w:t xml:space="preserve"> </w:t>
      </w:r>
      <w:r w:rsidR="008F3FB5">
        <w:rPr>
          <w:rFonts w:ascii="Georgia" w:hAnsi="Georgia" w:cs="AGaramondPro-Regular"/>
          <w:sz w:val="24"/>
          <w:szCs w:val="24"/>
          <w:lang w:val="es-ES"/>
        </w:rPr>
        <w:t>d</w:t>
      </w:r>
      <w:r w:rsidR="00C50D33">
        <w:rPr>
          <w:rFonts w:ascii="Georgia" w:hAnsi="Georgia" w:cs="AGaramondPro-Regular"/>
          <w:sz w:val="24"/>
          <w:szCs w:val="24"/>
          <w:lang w:val="es-ES"/>
        </w:rPr>
        <w:t>e</w:t>
      </w:r>
      <w:r w:rsidR="008F3FB5" w:rsidRPr="00974024">
        <w:rPr>
          <w:rFonts w:ascii="Georgia" w:hAnsi="Georgia" w:cs="AGaramondPro-Regular"/>
          <w:sz w:val="24"/>
          <w:szCs w:val="24"/>
          <w:lang w:val="es-ES"/>
        </w:rPr>
        <w:t xml:space="preserve"> plusvalor</w:t>
      </w:r>
      <w:r w:rsidR="00916B0E" w:rsidRPr="00974024">
        <w:rPr>
          <w:rFonts w:ascii="Georgia" w:hAnsi="Georgia" w:cs="AGaramondPro-Regular"/>
          <w:sz w:val="24"/>
          <w:szCs w:val="24"/>
          <w:lang w:val="es-ES"/>
        </w:rPr>
        <w:t xml:space="preserve">. La configuración actual </w:t>
      </w:r>
      <w:r w:rsidRPr="00974024">
        <w:rPr>
          <w:rFonts w:ascii="Georgia" w:hAnsi="Georgia" w:cs="AGaramondPro-Regular"/>
          <w:sz w:val="24"/>
          <w:szCs w:val="24"/>
          <w:lang w:val="es-ES"/>
        </w:rPr>
        <w:t xml:space="preserve">de la globalización es la </w:t>
      </w:r>
      <w:r w:rsidR="008F3FB5">
        <w:rPr>
          <w:rFonts w:ascii="Georgia" w:hAnsi="Georgia" w:cs="AGaramondPro-Regular"/>
          <w:sz w:val="24"/>
          <w:szCs w:val="24"/>
          <w:lang w:val="es-ES"/>
        </w:rPr>
        <w:t>puesta a punto</w:t>
      </w:r>
      <w:r w:rsidRPr="00974024">
        <w:rPr>
          <w:rFonts w:ascii="Georgia" w:hAnsi="Georgia" w:cs="AGaramondPro-Regular"/>
          <w:sz w:val="24"/>
          <w:szCs w:val="24"/>
          <w:lang w:val="es-ES"/>
        </w:rPr>
        <w:t>, como geografía d</w:t>
      </w:r>
      <w:r w:rsidR="00916B0E" w:rsidRPr="00974024">
        <w:rPr>
          <w:rFonts w:ascii="Georgia" w:hAnsi="Georgia" w:cs="AGaramondPro-Regular"/>
          <w:sz w:val="24"/>
          <w:szCs w:val="24"/>
          <w:lang w:val="es-ES"/>
        </w:rPr>
        <w:t xml:space="preserve">el proceso general del capital, </w:t>
      </w:r>
      <w:r w:rsidR="008F3FB5">
        <w:rPr>
          <w:rFonts w:ascii="Georgia" w:hAnsi="Georgia" w:cs="AGaramondPro-Regular"/>
          <w:sz w:val="24"/>
          <w:szCs w:val="24"/>
          <w:lang w:val="es-ES"/>
        </w:rPr>
        <w:t xml:space="preserve">de las </w:t>
      </w:r>
      <w:r w:rsidRPr="00974024">
        <w:rPr>
          <w:rFonts w:ascii="Georgia" w:hAnsi="Georgia" w:cs="AGaramondPro-Regular"/>
          <w:sz w:val="24"/>
          <w:szCs w:val="24"/>
          <w:lang w:val="es-ES"/>
        </w:rPr>
        <w:t>determinac</w:t>
      </w:r>
      <w:r w:rsidR="00916B0E" w:rsidRPr="00974024">
        <w:rPr>
          <w:rFonts w:ascii="Georgia" w:hAnsi="Georgia" w:cs="AGaramondPro-Regular"/>
          <w:sz w:val="24"/>
          <w:szCs w:val="24"/>
          <w:lang w:val="es-ES"/>
        </w:rPr>
        <w:t>iones de la reestructuración de la</w:t>
      </w:r>
      <w:r w:rsidR="0042355D">
        <w:rPr>
          <w:rFonts w:ascii="Georgia" w:hAnsi="Georgia" w:cs="AGaramondPro-Regular"/>
          <w:sz w:val="24"/>
          <w:szCs w:val="24"/>
          <w:lang w:val="es-ES"/>
        </w:rPr>
        <w:t xml:space="preserve"> </w:t>
      </w:r>
      <w:r w:rsidR="00916B0E" w:rsidRPr="00974024">
        <w:rPr>
          <w:rFonts w:ascii="Georgia" w:hAnsi="Georgia" w:cs="AGaramondPro-Regular"/>
          <w:sz w:val="24"/>
          <w:szCs w:val="24"/>
          <w:lang w:val="es-ES"/>
        </w:rPr>
        <w:t>relación de explotación</w:t>
      </w:r>
      <w:r w:rsidRPr="00974024">
        <w:rPr>
          <w:rFonts w:ascii="Georgia" w:hAnsi="Georgia" w:cs="AGaramondPro-Regular"/>
          <w:sz w:val="24"/>
          <w:szCs w:val="24"/>
          <w:lang w:val="es-ES"/>
        </w:rPr>
        <w:t>.</w:t>
      </w:r>
    </w:p>
    <w:p w:rsidR="005665DC" w:rsidRPr="00974024" w:rsidRDefault="005665DC" w:rsidP="005338B6">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Es fácil decir que las finanzas no producen na</w:t>
      </w:r>
      <w:r w:rsidR="00916B0E" w:rsidRPr="00974024">
        <w:rPr>
          <w:rFonts w:ascii="Georgia" w:hAnsi="Georgia" w:cs="AGaramondPro-Regular"/>
          <w:sz w:val="24"/>
          <w:szCs w:val="24"/>
          <w:lang w:val="es-ES"/>
        </w:rPr>
        <w:t xml:space="preserve">da y </w:t>
      </w:r>
      <w:proofErr w:type="gramStart"/>
      <w:r w:rsidR="00916B0E" w:rsidRPr="00974024">
        <w:rPr>
          <w:rFonts w:ascii="Georgia" w:hAnsi="Georgia" w:cs="AGaramondPro-Regular"/>
          <w:sz w:val="24"/>
          <w:szCs w:val="24"/>
          <w:lang w:val="es-ES"/>
        </w:rPr>
        <w:t>que</w:t>
      </w:r>
      <w:proofErr w:type="gramEnd"/>
      <w:r w:rsidR="00916B0E" w:rsidRPr="00974024">
        <w:rPr>
          <w:rFonts w:ascii="Georgia" w:hAnsi="Georgia" w:cs="AGaramondPro-Regular"/>
          <w:sz w:val="24"/>
          <w:szCs w:val="24"/>
          <w:lang w:val="es-ES"/>
        </w:rPr>
        <w:t xml:space="preserve"> </w:t>
      </w:r>
      <w:r w:rsidR="004D5340">
        <w:rPr>
          <w:rFonts w:ascii="Georgia" w:hAnsi="Georgia" w:cs="AGaramondPro-Regular"/>
          <w:sz w:val="24"/>
          <w:szCs w:val="24"/>
          <w:lang w:val="es-ES"/>
        </w:rPr>
        <w:t>en última instancia,</w:t>
      </w:r>
      <w:r w:rsidR="00916B0E" w:rsidRPr="00974024">
        <w:rPr>
          <w:rFonts w:ascii="Georgia" w:hAnsi="Georgia" w:cs="AGaramondPro-Regular"/>
          <w:sz w:val="24"/>
          <w:szCs w:val="24"/>
          <w:lang w:val="es-ES"/>
        </w:rPr>
        <w:t xml:space="preserve"> todo </w:t>
      </w:r>
      <w:r w:rsidR="00844019">
        <w:rPr>
          <w:rFonts w:ascii="Georgia" w:hAnsi="Georgia" w:cs="AGaramondPro-Regular"/>
          <w:sz w:val="24"/>
          <w:szCs w:val="24"/>
          <w:lang w:val="es-ES"/>
        </w:rPr>
        <w:t>pro</w:t>
      </w:r>
      <w:r w:rsidR="00916B0E" w:rsidRPr="00974024">
        <w:rPr>
          <w:rFonts w:ascii="Georgia" w:hAnsi="Georgia" w:cs="AGaramondPro-Regular"/>
          <w:sz w:val="24"/>
          <w:szCs w:val="24"/>
          <w:lang w:val="es-ES"/>
        </w:rPr>
        <w:t xml:space="preserve">viene </w:t>
      </w:r>
      <w:r w:rsidRPr="00974024">
        <w:rPr>
          <w:rFonts w:ascii="Georgia" w:hAnsi="Georgia" w:cs="AGaramondPro-Regular"/>
          <w:sz w:val="24"/>
          <w:szCs w:val="24"/>
          <w:lang w:val="es-ES"/>
        </w:rPr>
        <w:t xml:space="preserve">de la </w:t>
      </w:r>
      <w:r w:rsidR="00801E02" w:rsidRPr="00974024">
        <w:rPr>
          <w:rFonts w:ascii="Georgia" w:hAnsi="Georgia" w:cs="AGaramondPro-Regular"/>
          <w:sz w:val="24"/>
          <w:szCs w:val="24"/>
          <w:lang w:val="es-ES"/>
        </w:rPr>
        <w:t>«economía real»</w:t>
      </w:r>
      <w:r w:rsidRPr="00974024">
        <w:rPr>
          <w:rFonts w:ascii="Georgia" w:hAnsi="Georgia" w:cs="AGaramondPro-Regular"/>
          <w:sz w:val="24"/>
          <w:szCs w:val="24"/>
          <w:lang w:val="es-ES"/>
        </w:rPr>
        <w:t>. También en este caso nos limitamos a constatar u</w:t>
      </w:r>
      <w:r w:rsidR="00916B0E" w:rsidRPr="00974024">
        <w:rPr>
          <w:rFonts w:ascii="Georgia" w:hAnsi="Georgia" w:cs="AGaramondPro-Regular"/>
          <w:sz w:val="24"/>
          <w:szCs w:val="24"/>
          <w:lang w:val="es-ES"/>
        </w:rPr>
        <w:t>na verdad que, en definitiva, n</w:t>
      </w:r>
      <w:r w:rsidRPr="00974024">
        <w:rPr>
          <w:rFonts w:ascii="Georgia" w:hAnsi="Georgia" w:cs="AGaramondPro-Regular"/>
          <w:sz w:val="24"/>
          <w:szCs w:val="24"/>
          <w:lang w:val="es-ES"/>
        </w:rPr>
        <w:t xml:space="preserve">o </w:t>
      </w:r>
      <w:r w:rsidR="00844019">
        <w:rPr>
          <w:rFonts w:ascii="Georgia" w:hAnsi="Georgia" w:cs="AGaramondPro-Regular"/>
          <w:sz w:val="24"/>
          <w:szCs w:val="24"/>
          <w:lang w:val="es-ES"/>
        </w:rPr>
        <w:t>nos hace</w:t>
      </w:r>
      <w:r w:rsidRPr="00974024">
        <w:rPr>
          <w:rFonts w:ascii="Georgia" w:hAnsi="Georgia" w:cs="AGaramondPro-Regular"/>
          <w:sz w:val="24"/>
          <w:szCs w:val="24"/>
          <w:lang w:val="es-ES"/>
        </w:rPr>
        <w:t xml:space="preserve"> a</w:t>
      </w:r>
      <w:r w:rsidR="00844019">
        <w:rPr>
          <w:rFonts w:ascii="Georgia" w:hAnsi="Georgia" w:cs="AGaramondPro-Regular"/>
          <w:sz w:val="24"/>
          <w:szCs w:val="24"/>
          <w:lang w:val="es-ES"/>
        </w:rPr>
        <w:t>delantar</w:t>
      </w:r>
      <w:r w:rsidRPr="00974024">
        <w:rPr>
          <w:rFonts w:ascii="Georgia" w:hAnsi="Georgia" w:cs="AGaramondPro-Regular"/>
          <w:sz w:val="24"/>
          <w:szCs w:val="24"/>
          <w:lang w:val="es-ES"/>
        </w:rPr>
        <w:t xml:space="preserve"> mucho, </w:t>
      </w:r>
      <w:r w:rsidR="00844019">
        <w:rPr>
          <w:rFonts w:ascii="Georgia" w:hAnsi="Georgia" w:cs="AGaramondPro-Regular"/>
          <w:sz w:val="24"/>
          <w:szCs w:val="24"/>
          <w:lang w:val="es-ES"/>
        </w:rPr>
        <w:t>pese a que, de manera</w:t>
      </w:r>
      <w:r w:rsidRPr="00974024">
        <w:rPr>
          <w:rFonts w:ascii="Georgia" w:hAnsi="Georgia" w:cs="AGaramondPro-Regular"/>
          <w:sz w:val="24"/>
          <w:szCs w:val="24"/>
          <w:lang w:val="es-ES"/>
        </w:rPr>
        <w:t xml:space="preserve"> </w:t>
      </w:r>
      <w:r w:rsidR="00844019">
        <w:rPr>
          <w:rFonts w:ascii="Georgia" w:hAnsi="Georgia" w:cs="AGaramondPro-Regular"/>
          <w:sz w:val="24"/>
          <w:szCs w:val="24"/>
          <w:lang w:val="es-ES"/>
        </w:rPr>
        <w:t>regular,</w:t>
      </w:r>
      <w:r w:rsidR="009E039A" w:rsidRPr="009E039A">
        <w:rPr>
          <w:rFonts w:ascii="Georgia" w:hAnsi="Georgia" w:cs="AGaramondPro-Regular"/>
          <w:sz w:val="24"/>
          <w:szCs w:val="24"/>
          <w:lang w:val="es-ES"/>
        </w:rPr>
        <w:t xml:space="preserve"> </w:t>
      </w:r>
      <w:r w:rsidR="009E039A" w:rsidRPr="00974024">
        <w:rPr>
          <w:rFonts w:ascii="Georgia" w:hAnsi="Georgia" w:cs="AGaramondPro-Regular"/>
          <w:sz w:val="24"/>
          <w:szCs w:val="24"/>
          <w:lang w:val="es-ES"/>
        </w:rPr>
        <w:t>se les escap</w:t>
      </w:r>
      <w:r w:rsidR="009E039A">
        <w:rPr>
          <w:rFonts w:ascii="Georgia" w:hAnsi="Georgia" w:cs="AGaramondPro-Regular"/>
          <w:sz w:val="24"/>
          <w:szCs w:val="24"/>
          <w:lang w:val="es-ES"/>
        </w:rPr>
        <w:t>en</w:t>
      </w:r>
      <w:r w:rsidR="009E039A" w:rsidRPr="00974024">
        <w:rPr>
          <w:rFonts w:ascii="Georgia" w:hAnsi="Georgia" w:cs="AGaramondPro-Regular"/>
          <w:sz w:val="24"/>
          <w:szCs w:val="24"/>
          <w:lang w:val="es-ES"/>
        </w:rPr>
        <w:t xml:space="preserve"> a muchos comentaristas críticos del capitalismo (no todos </w:t>
      </w:r>
      <w:r w:rsidR="009E039A">
        <w:rPr>
          <w:rFonts w:ascii="Georgia" w:hAnsi="Georgia" w:cs="AGaramondPro-Regular"/>
          <w:sz w:val="24"/>
          <w:szCs w:val="24"/>
          <w:lang w:val="es-ES"/>
        </w:rPr>
        <w:t>de</w:t>
      </w:r>
      <w:r w:rsidR="009E039A" w:rsidRPr="00974024">
        <w:rPr>
          <w:rFonts w:ascii="Georgia" w:hAnsi="Georgia" w:cs="AGaramondPro-Regular"/>
          <w:sz w:val="24"/>
          <w:szCs w:val="24"/>
          <w:lang w:val="es-ES"/>
        </w:rPr>
        <w:t xml:space="preserve"> ATTAC)</w:t>
      </w:r>
      <w:r w:rsidR="00844019" w:rsidRPr="00844019">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fórmulas sobre </w:t>
      </w:r>
      <w:r w:rsidR="00E83FCB"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el capital </w:t>
      </w:r>
      <w:r w:rsidR="00844019">
        <w:rPr>
          <w:rFonts w:ascii="Georgia" w:hAnsi="Georgia" w:cs="AGaramondPro-Regular"/>
          <w:sz w:val="24"/>
          <w:szCs w:val="24"/>
          <w:lang w:val="es-ES"/>
        </w:rPr>
        <w:t xml:space="preserve">valorizándose </w:t>
      </w:r>
      <w:r w:rsidRPr="00974024">
        <w:rPr>
          <w:rFonts w:ascii="Georgia" w:hAnsi="Georgia" w:cs="AGaramondPro-Regular"/>
          <w:sz w:val="24"/>
          <w:szCs w:val="24"/>
          <w:lang w:val="es-ES"/>
        </w:rPr>
        <w:t>cada vez má</w:t>
      </w:r>
      <w:r w:rsidR="00844019">
        <w:rPr>
          <w:rFonts w:ascii="Georgia" w:hAnsi="Georgia" w:cs="AGaramondPro-Regular"/>
          <w:sz w:val="24"/>
          <w:szCs w:val="24"/>
          <w:lang w:val="es-ES"/>
        </w:rPr>
        <w:t>s al margen de la producción»</w:t>
      </w:r>
      <w:r w:rsidR="00916B0E" w:rsidRPr="00974024">
        <w:rPr>
          <w:rFonts w:ascii="Georgia" w:hAnsi="Georgia" w:cs="AGaramondPro-Regular"/>
          <w:sz w:val="24"/>
          <w:szCs w:val="24"/>
          <w:lang w:val="es-ES"/>
        </w:rPr>
        <w:t xml:space="preserve">. Es </w:t>
      </w:r>
      <w:r w:rsidR="00844019">
        <w:rPr>
          <w:rFonts w:ascii="Georgia" w:hAnsi="Georgia" w:cs="AGaramondPro-Regular"/>
          <w:sz w:val="24"/>
          <w:szCs w:val="24"/>
          <w:lang w:val="es-ES"/>
        </w:rPr>
        <w:t>completamente cierto</w:t>
      </w:r>
      <w:r w:rsidR="00916B0E" w:rsidRPr="00974024">
        <w:rPr>
          <w:rFonts w:ascii="Georgia" w:hAnsi="Georgia" w:cs="AGaramondPro-Regular"/>
          <w:sz w:val="24"/>
          <w:szCs w:val="24"/>
          <w:lang w:val="es-ES"/>
        </w:rPr>
        <w:t xml:space="preserve"> que l</w:t>
      </w:r>
      <w:r w:rsidRPr="00974024">
        <w:rPr>
          <w:rFonts w:ascii="Georgia" w:hAnsi="Georgia" w:cs="AGaramondPro-Regular"/>
          <w:sz w:val="24"/>
          <w:szCs w:val="24"/>
          <w:lang w:val="es-ES"/>
        </w:rPr>
        <w:t xml:space="preserve">a circulación financiera no crea valor ni </w:t>
      </w:r>
      <w:r w:rsidR="00D41480" w:rsidRPr="00974024">
        <w:rPr>
          <w:rFonts w:ascii="Georgia" w:hAnsi="Georgia" w:cs="AGaramondPro-Regular"/>
          <w:sz w:val="24"/>
          <w:szCs w:val="24"/>
          <w:lang w:val="es-ES"/>
        </w:rPr>
        <w:t>plusvalor</w:t>
      </w:r>
      <w:r w:rsidR="00844019">
        <w:rPr>
          <w:rFonts w:ascii="Georgia" w:hAnsi="Georgia" w:cs="AGaramondPro-Regular"/>
          <w:sz w:val="24"/>
          <w:szCs w:val="24"/>
          <w:lang w:val="es-ES"/>
        </w:rPr>
        <w:t>. Sin embargo,</w:t>
      </w:r>
      <w:r w:rsidR="009E039A">
        <w:rPr>
          <w:rFonts w:ascii="Georgia" w:hAnsi="Georgia" w:cs="AGaramondPro-Regular"/>
          <w:sz w:val="24"/>
          <w:szCs w:val="24"/>
          <w:lang w:val="es-ES"/>
        </w:rPr>
        <w:t xml:space="preserve"> convendría señalar</w:t>
      </w:r>
      <w:r w:rsidRPr="00974024">
        <w:rPr>
          <w:rFonts w:ascii="Georgia" w:hAnsi="Georgia" w:cs="AGaramondPro-Regular"/>
          <w:sz w:val="24"/>
          <w:szCs w:val="24"/>
          <w:lang w:val="es-ES"/>
        </w:rPr>
        <w:t xml:space="preserve"> </w:t>
      </w:r>
      <w:r w:rsidR="00844019">
        <w:rPr>
          <w:rFonts w:ascii="Georgia" w:hAnsi="Georgia" w:cs="AGaramondPro-Regular"/>
          <w:sz w:val="24"/>
          <w:szCs w:val="24"/>
          <w:lang w:val="es-ES"/>
        </w:rPr>
        <w:t>—</w:t>
      </w:r>
      <w:r w:rsidR="00844019" w:rsidRPr="00844019">
        <w:rPr>
          <w:rFonts w:ascii="Georgia" w:hAnsi="Georgia" w:cs="AGaramondPro-Regular"/>
          <w:sz w:val="24"/>
          <w:szCs w:val="24"/>
          <w:lang w:val="es-ES"/>
        </w:rPr>
        <w:t>y no</w:t>
      </w:r>
      <w:r w:rsidRPr="00844019">
        <w:rPr>
          <w:rFonts w:ascii="Georgia" w:hAnsi="Georgia" w:cs="AGaramondPro-Regular"/>
          <w:sz w:val="24"/>
          <w:szCs w:val="24"/>
          <w:lang w:val="es-ES"/>
        </w:rPr>
        <w:t xml:space="preserve"> </w:t>
      </w:r>
      <w:r w:rsidR="009E039A">
        <w:rPr>
          <w:rFonts w:ascii="Georgia" w:hAnsi="Georgia" w:cs="AGaramondPro-Regular"/>
          <w:sz w:val="24"/>
          <w:szCs w:val="24"/>
          <w:lang w:val="es-ES"/>
        </w:rPr>
        <w:t xml:space="preserve">es algo que </w:t>
      </w:r>
      <w:r w:rsidRPr="00844019">
        <w:rPr>
          <w:rFonts w:ascii="Georgia" w:hAnsi="Georgia" w:cs="AGaramondPro-Regular"/>
          <w:sz w:val="24"/>
          <w:szCs w:val="24"/>
          <w:lang w:val="es-ES"/>
        </w:rPr>
        <w:t xml:space="preserve">debería </w:t>
      </w:r>
      <w:r w:rsidR="00844019">
        <w:rPr>
          <w:rFonts w:ascii="Georgia" w:hAnsi="Georgia" w:cs="AGaramondPro-Regular"/>
          <w:sz w:val="24"/>
          <w:szCs w:val="24"/>
          <w:lang w:val="es-ES"/>
        </w:rPr>
        <w:t>pasarse por alto—</w:t>
      </w:r>
      <w:r w:rsidR="00DE6E85">
        <w:rPr>
          <w:rFonts w:ascii="Georgia" w:hAnsi="Georgia" w:cs="AGaramondPro-Regular"/>
          <w:sz w:val="24"/>
          <w:szCs w:val="24"/>
          <w:lang w:val="es-ES"/>
        </w:rPr>
        <w:t xml:space="preserve"> </w:t>
      </w:r>
      <w:r w:rsidR="009E039A">
        <w:rPr>
          <w:rFonts w:ascii="Georgia" w:hAnsi="Georgia" w:cs="AGaramondPro-Regular"/>
          <w:sz w:val="24"/>
          <w:szCs w:val="24"/>
          <w:lang w:val="es-ES"/>
        </w:rPr>
        <w:t xml:space="preserve">que </w:t>
      </w:r>
      <w:r w:rsidRPr="00974024">
        <w:rPr>
          <w:rFonts w:ascii="Georgia" w:hAnsi="Georgia" w:cs="AGaramondPro-Regular"/>
          <w:sz w:val="24"/>
          <w:szCs w:val="24"/>
          <w:lang w:val="es-ES"/>
        </w:rPr>
        <w:t xml:space="preserve">redistribuye el beneficio, que </w:t>
      </w:r>
      <w:r w:rsidR="00916B0E" w:rsidRPr="00974024">
        <w:rPr>
          <w:rFonts w:ascii="Georgia" w:hAnsi="Georgia" w:cs="AGaramondPro-Regular"/>
          <w:sz w:val="24"/>
          <w:szCs w:val="24"/>
          <w:lang w:val="es-ES"/>
        </w:rPr>
        <w:t xml:space="preserve">es el vehículo esencial </w:t>
      </w:r>
      <w:r w:rsidR="00844019">
        <w:rPr>
          <w:rFonts w:ascii="Georgia" w:hAnsi="Georgia" w:cs="AGaramondPro-Regular"/>
          <w:sz w:val="24"/>
          <w:szCs w:val="24"/>
          <w:lang w:val="es-ES"/>
        </w:rPr>
        <w:t>de</w:t>
      </w:r>
      <w:r w:rsidR="00916B0E" w:rsidRPr="00974024">
        <w:rPr>
          <w:rFonts w:ascii="Georgia" w:hAnsi="Georgia" w:cs="AGaramondPro-Regular"/>
          <w:sz w:val="24"/>
          <w:szCs w:val="24"/>
          <w:lang w:val="es-ES"/>
        </w:rPr>
        <w:t xml:space="preserve"> su </w:t>
      </w:r>
      <w:r w:rsidR="007417C8" w:rsidRPr="007417C8">
        <w:rPr>
          <w:rFonts w:ascii="Georgia" w:hAnsi="Georgia" w:cs="AGaramondPro-Regular"/>
          <w:sz w:val="24"/>
          <w:szCs w:val="24"/>
          <w:lang w:val="es-ES"/>
        </w:rPr>
        <w:t>nivel</w:t>
      </w:r>
      <w:r w:rsidRPr="007417C8">
        <w:rPr>
          <w:rFonts w:ascii="Georgia" w:hAnsi="Georgia" w:cs="AGaramondPro-Regular"/>
          <w:sz w:val="24"/>
          <w:szCs w:val="24"/>
          <w:lang w:val="es-ES"/>
        </w:rPr>
        <w:t>ación</w:t>
      </w:r>
      <w:r w:rsidRPr="00974024">
        <w:rPr>
          <w:rFonts w:ascii="Georgia" w:hAnsi="Georgia" w:cs="AGaramondPro-Regular"/>
          <w:sz w:val="24"/>
          <w:szCs w:val="24"/>
          <w:lang w:val="es-ES"/>
        </w:rPr>
        <w:t xml:space="preserve">. Lo hace no sólo </w:t>
      </w:r>
      <w:r w:rsidR="009E039A">
        <w:rPr>
          <w:rFonts w:ascii="Georgia" w:hAnsi="Georgia" w:cs="AGaramondPro-Regular"/>
          <w:sz w:val="24"/>
          <w:szCs w:val="24"/>
          <w:lang w:val="es-ES"/>
        </w:rPr>
        <w:t>nive</w:t>
      </w:r>
      <w:r w:rsidRPr="00974024">
        <w:rPr>
          <w:rFonts w:ascii="Georgia" w:hAnsi="Georgia" w:cs="AGaramondPro-Regular"/>
          <w:sz w:val="24"/>
          <w:szCs w:val="24"/>
          <w:lang w:val="es-ES"/>
        </w:rPr>
        <w:t xml:space="preserve">lando </w:t>
      </w:r>
      <w:r w:rsidR="00844019">
        <w:rPr>
          <w:rFonts w:ascii="Georgia" w:hAnsi="Georgia" w:cs="AGaramondPro-Regular"/>
          <w:sz w:val="24"/>
          <w:szCs w:val="24"/>
          <w:lang w:val="es-ES"/>
        </w:rPr>
        <w:t>los</w:t>
      </w:r>
      <w:r w:rsidRPr="00974024">
        <w:rPr>
          <w:rFonts w:ascii="Georgia" w:hAnsi="Georgia" w:cs="AGaramondPro-Regular"/>
          <w:sz w:val="24"/>
          <w:szCs w:val="24"/>
          <w:lang w:val="es-ES"/>
        </w:rPr>
        <w:t xml:space="preserve"> capital</w:t>
      </w:r>
      <w:r w:rsidR="00844019">
        <w:rPr>
          <w:rFonts w:ascii="Georgia" w:hAnsi="Georgia" w:cs="AGaramondPro-Regular"/>
          <w:sz w:val="24"/>
          <w:szCs w:val="24"/>
          <w:lang w:val="es-ES"/>
        </w:rPr>
        <w:t>es</w:t>
      </w:r>
      <w:r w:rsidRPr="00974024">
        <w:rPr>
          <w:rFonts w:ascii="Georgia" w:hAnsi="Georgia" w:cs="AGaramondPro-Regular"/>
          <w:sz w:val="24"/>
          <w:szCs w:val="24"/>
          <w:lang w:val="es-ES"/>
        </w:rPr>
        <w:t xml:space="preserve"> de la </w:t>
      </w:r>
      <w:r w:rsidR="00E83FCB" w:rsidRPr="00974024">
        <w:rPr>
          <w:rFonts w:ascii="Georgia" w:hAnsi="Georgia" w:cs="AGaramondPro-Regular"/>
          <w:sz w:val="24"/>
          <w:szCs w:val="24"/>
          <w:lang w:val="es-ES"/>
        </w:rPr>
        <w:t>«</w:t>
      </w:r>
      <w:r w:rsidRPr="00974024">
        <w:rPr>
          <w:rFonts w:ascii="Georgia" w:hAnsi="Georgia" w:cs="AGaramondPro-Regular"/>
          <w:sz w:val="24"/>
          <w:szCs w:val="24"/>
          <w:lang w:val="es-ES"/>
        </w:rPr>
        <w:t>economía</w:t>
      </w:r>
      <w:r w:rsidR="00844019">
        <w:rPr>
          <w:rFonts w:ascii="Georgia" w:hAnsi="Georgia" w:cs="AGaramondPro-Regular"/>
          <w:sz w:val="24"/>
          <w:szCs w:val="24"/>
          <w:lang w:val="es-ES"/>
        </w:rPr>
        <w:t xml:space="preserve"> real</w:t>
      </w:r>
      <w:r w:rsidR="00E83FCB"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sino también entre las fracciones </w:t>
      </w:r>
      <w:r w:rsidRPr="00974024">
        <w:rPr>
          <w:rFonts w:ascii="Georgia" w:hAnsi="Georgia" w:cs="AGaramondPro-Regular"/>
          <w:sz w:val="24"/>
          <w:szCs w:val="24"/>
          <w:lang w:val="es-ES"/>
        </w:rPr>
        <w:lastRenderedPageBreak/>
        <w:t>funcionales d</w:t>
      </w:r>
      <w:r w:rsidR="00916B0E" w:rsidRPr="00974024">
        <w:rPr>
          <w:rFonts w:ascii="Georgia" w:hAnsi="Georgia" w:cs="AGaramondPro-Regular"/>
          <w:sz w:val="24"/>
          <w:szCs w:val="24"/>
          <w:lang w:val="es-ES"/>
        </w:rPr>
        <w:t xml:space="preserve">el capital (capital productivo, </w:t>
      </w:r>
      <w:r w:rsidRPr="00974024">
        <w:rPr>
          <w:rFonts w:ascii="Georgia" w:hAnsi="Georgia" w:cs="AGaramondPro-Regular"/>
          <w:sz w:val="24"/>
          <w:szCs w:val="24"/>
          <w:lang w:val="es-ES"/>
        </w:rPr>
        <w:t xml:space="preserve">capital comercial, capital financiero). En este sentido, es parte </w:t>
      </w:r>
      <w:r w:rsidR="009E039A">
        <w:rPr>
          <w:rFonts w:ascii="Georgia" w:hAnsi="Georgia" w:cs="AGaramondPro-Regular"/>
          <w:sz w:val="24"/>
          <w:szCs w:val="24"/>
          <w:lang w:val="es-ES"/>
        </w:rPr>
        <w:t>constitutiva</w:t>
      </w:r>
      <w:r w:rsidR="00DE6E85">
        <w:rPr>
          <w:rFonts w:ascii="Georgia" w:hAnsi="Georgia" w:cs="AGaramondPro-Regular"/>
          <w:sz w:val="24"/>
          <w:szCs w:val="24"/>
          <w:lang w:val="es-ES"/>
        </w:rPr>
        <w:t xml:space="preserve"> del </w:t>
      </w:r>
      <w:r w:rsidR="00844019">
        <w:rPr>
          <w:rFonts w:ascii="Georgia" w:hAnsi="Georgia" w:cs="AGaramondPro-Regular"/>
          <w:sz w:val="24"/>
          <w:szCs w:val="24"/>
          <w:lang w:val="es-ES"/>
        </w:rPr>
        <w:t xml:space="preserve">ciclo mundial del </w:t>
      </w:r>
      <w:r w:rsidR="005131F2" w:rsidRPr="00974024">
        <w:rPr>
          <w:rFonts w:ascii="Georgia" w:hAnsi="Georgia" w:cs="AGaramondPro-Regular"/>
          <w:sz w:val="24"/>
          <w:szCs w:val="24"/>
          <w:lang w:val="es-ES"/>
        </w:rPr>
        <w:t>capital</w:t>
      </w:r>
      <w:r w:rsidRPr="00974024">
        <w:rPr>
          <w:rFonts w:ascii="Georgia" w:hAnsi="Georgia" w:cs="AGaramondPro-Regular"/>
          <w:sz w:val="24"/>
          <w:szCs w:val="24"/>
          <w:lang w:val="es-ES"/>
        </w:rPr>
        <w:t xml:space="preserve">. Una vez dicho que la circulación financiera </w:t>
      </w:r>
      <w:r w:rsidR="00916B0E" w:rsidRPr="00974024">
        <w:rPr>
          <w:rFonts w:ascii="Georgia" w:hAnsi="Georgia" w:cs="AGaramondPro-Regular"/>
          <w:sz w:val="24"/>
          <w:szCs w:val="24"/>
          <w:lang w:val="es-ES"/>
        </w:rPr>
        <w:t xml:space="preserve">no crea valor ni </w:t>
      </w:r>
      <w:r w:rsidR="00D41480" w:rsidRPr="00974024">
        <w:rPr>
          <w:rFonts w:ascii="Georgia" w:hAnsi="Georgia" w:cs="AGaramondPro-Regular"/>
          <w:sz w:val="24"/>
          <w:szCs w:val="24"/>
          <w:lang w:val="es-ES"/>
        </w:rPr>
        <w:t>plusvalor</w:t>
      </w:r>
      <w:r w:rsidR="00916B0E" w:rsidRPr="00974024">
        <w:rPr>
          <w:rFonts w:ascii="Georgia" w:hAnsi="Georgia" w:cs="AGaramondPro-Regular"/>
          <w:sz w:val="24"/>
          <w:szCs w:val="24"/>
          <w:lang w:val="es-ES"/>
        </w:rPr>
        <w:t xml:space="preserve">, </w:t>
      </w:r>
      <w:r w:rsidR="000E3006">
        <w:rPr>
          <w:rFonts w:ascii="Georgia" w:hAnsi="Georgia" w:cs="AGaramondPro-Regular"/>
          <w:sz w:val="24"/>
          <w:szCs w:val="24"/>
          <w:lang w:val="es-ES"/>
        </w:rPr>
        <w:t xml:space="preserve">eso </w:t>
      </w:r>
      <w:r w:rsidRPr="00974024">
        <w:rPr>
          <w:rFonts w:ascii="Georgia" w:hAnsi="Georgia" w:cs="AGaramondPro-Regular"/>
          <w:sz w:val="24"/>
          <w:szCs w:val="24"/>
          <w:lang w:val="es-ES"/>
        </w:rPr>
        <w:t xml:space="preserve">no significa que nos </w:t>
      </w:r>
      <w:r w:rsidR="009E039A">
        <w:rPr>
          <w:rFonts w:ascii="Georgia" w:hAnsi="Georgia" w:cs="AGaramondPro-Regular"/>
          <w:sz w:val="24"/>
          <w:szCs w:val="24"/>
          <w:lang w:val="es-ES"/>
        </w:rPr>
        <w:t>libremos</w:t>
      </w:r>
      <w:r w:rsidRPr="00974024">
        <w:rPr>
          <w:rFonts w:ascii="Georgia" w:hAnsi="Georgia" w:cs="AGaramondPro-Regular"/>
          <w:sz w:val="24"/>
          <w:szCs w:val="24"/>
          <w:lang w:val="es-ES"/>
        </w:rPr>
        <w:t xml:space="preserve"> de ella. </w:t>
      </w:r>
      <w:r w:rsidR="000E3006">
        <w:rPr>
          <w:rFonts w:ascii="Georgia" w:hAnsi="Georgia" w:cs="AGaramondPro-Regular"/>
          <w:sz w:val="24"/>
          <w:szCs w:val="24"/>
          <w:lang w:val="es-ES"/>
        </w:rPr>
        <w:t>Dentro de</w:t>
      </w:r>
      <w:r w:rsidRPr="00974024">
        <w:rPr>
          <w:rFonts w:ascii="Georgia" w:hAnsi="Georgia" w:cs="AGaramondPro-Regular"/>
          <w:sz w:val="24"/>
          <w:szCs w:val="24"/>
          <w:lang w:val="es-ES"/>
        </w:rPr>
        <w:t xml:space="preserve"> la formación de un ciclo de</w:t>
      </w:r>
      <w:r w:rsidR="004D0D08">
        <w:rPr>
          <w:rFonts w:ascii="Georgia" w:hAnsi="Georgia" w:cs="AGaramondPro-Regular"/>
          <w:sz w:val="24"/>
          <w:szCs w:val="24"/>
          <w:lang w:val="es-ES"/>
        </w:rPr>
        <w:t>l</w:t>
      </w:r>
      <w:r w:rsidRPr="00974024">
        <w:rPr>
          <w:rFonts w:ascii="Georgia" w:hAnsi="Georgia" w:cs="AGaramondPro-Regular"/>
          <w:sz w:val="24"/>
          <w:szCs w:val="24"/>
          <w:lang w:val="es-ES"/>
        </w:rPr>
        <w:t xml:space="preserve"> capital global</w:t>
      </w:r>
      <w:r w:rsidR="000E3006">
        <w:rPr>
          <w:rFonts w:ascii="Georgia" w:hAnsi="Georgia" w:cs="AGaramondPro-Regular"/>
          <w:sz w:val="24"/>
          <w:szCs w:val="24"/>
          <w:lang w:val="es-ES"/>
        </w:rPr>
        <w:t>,</w:t>
      </w:r>
      <w:r w:rsidR="00DE6E85">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la circulación financiera y su lógica se desbordan y se extienden a las otras dimensiones </w:t>
      </w:r>
      <w:r w:rsidR="009E039A">
        <w:rPr>
          <w:rFonts w:ascii="Georgia" w:hAnsi="Georgia" w:cs="AGaramondPro-Regular"/>
          <w:sz w:val="24"/>
          <w:szCs w:val="24"/>
          <w:lang w:val="es-ES"/>
        </w:rPr>
        <w:t>—</w:t>
      </w:r>
      <w:r w:rsidR="000E3006">
        <w:rPr>
          <w:rFonts w:ascii="Georgia" w:hAnsi="Georgia" w:cs="AGaramondPro-Regular"/>
          <w:sz w:val="24"/>
          <w:szCs w:val="24"/>
          <w:lang w:val="es-ES"/>
        </w:rPr>
        <w:t>llamadas</w:t>
      </w:r>
      <w:r w:rsidRPr="00974024">
        <w:rPr>
          <w:rFonts w:ascii="Georgia" w:hAnsi="Georgia" w:cs="AGaramondPro-Regular"/>
          <w:sz w:val="24"/>
          <w:szCs w:val="24"/>
          <w:lang w:val="es-ES"/>
        </w:rPr>
        <w:t xml:space="preserve"> </w:t>
      </w:r>
      <w:r w:rsidR="00E83FCB" w:rsidRPr="00974024">
        <w:rPr>
          <w:rFonts w:ascii="Georgia" w:hAnsi="Georgia" w:cs="AGaramondPro-Regular"/>
          <w:sz w:val="24"/>
          <w:szCs w:val="24"/>
          <w:lang w:val="es-ES"/>
        </w:rPr>
        <w:t>«</w:t>
      </w:r>
      <w:r w:rsidRPr="00974024">
        <w:rPr>
          <w:rFonts w:ascii="Georgia" w:hAnsi="Georgia" w:cs="AGaramondPro-Regular"/>
          <w:sz w:val="24"/>
          <w:szCs w:val="24"/>
          <w:lang w:val="es-ES"/>
        </w:rPr>
        <w:t>real</w:t>
      </w:r>
      <w:r w:rsidR="000E3006">
        <w:rPr>
          <w:rFonts w:ascii="Georgia" w:hAnsi="Georgia" w:cs="AGaramondPro-Regular"/>
          <w:sz w:val="24"/>
          <w:szCs w:val="24"/>
          <w:lang w:val="es-ES"/>
        </w:rPr>
        <w:t>es</w:t>
      </w:r>
      <w:r w:rsidR="00E83FCB" w:rsidRPr="00974024">
        <w:rPr>
          <w:rFonts w:ascii="Georgia" w:hAnsi="Georgia" w:cs="AGaramondPro-Regular"/>
          <w:sz w:val="24"/>
          <w:szCs w:val="24"/>
          <w:lang w:val="es-ES"/>
        </w:rPr>
        <w:t>»</w:t>
      </w:r>
      <w:r w:rsidR="009E039A">
        <w:rPr>
          <w:rFonts w:ascii="Georgia" w:hAnsi="Georgia" w:cs="AGaramondPro-Regular"/>
          <w:sz w:val="24"/>
          <w:szCs w:val="24"/>
          <w:lang w:val="es-ES"/>
        </w:rPr>
        <w:t>—</w:t>
      </w:r>
      <w:r w:rsidRPr="00974024">
        <w:rPr>
          <w:rFonts w:ascii="Georgia" w:hAnsi="Georgia" w:cs="AGaramondPro-Regular"/>
          <w:sz w:val="24"/>
          <w:szCs w:val="24"/>
          <w:lang w:val="es-ES"/>
        </w:rPr>
        <w:t xml:space="preserve"> de la economía: la producción y el </w:t>
      </w:r>
      <w:r w:rsidR="000E3006">
        <w:rPr>
          <w:rFonts w:ascii="Georgia" w:hAnsi="Georgia" w:cs="AGaramondPro-Regular"/>
          <w:sz w:val="24"/>
          <w:szCs w:val="24"/>
          <w:lang w:val="es-ES"/>
        </w:rPr>
        <w:t>intercambio</w:t>
      </w:r>
      <w:r w:rsidRPr="00974024">
        <w:rPr>
          <w:rFonts w:ascii="Georgia" w:hAnsi="Georgia" w:cs="AGaramondPro-Regular"/>
          <w:sz w:val="24"/>
          <w:szCs w:val="24"/>
          <w:lang w:val="es-ES"/>
        </w:rPr>
        <w:t xml:space="preserve"> de bienes y servicios. Se trata, en primer lugar,</w:t>
      </w:r>
      <w:r w:rsidR="00182E7A">
        <w:rPr>
          <w:rFonts w:ascii="Georgia" w:hAnsi="Georgia" w:cs="AGaramondPro-Regular"/>
          <w:sz w:val="24"/>
          <w:szCs w:val="24"/>
          <w:lang w:val="es-ES"/>
        </w:rPr>
        <w:t xml:space="preserve"> de la </w:t>
      </w:r>
      <w:r w:rsidRPr="00974024">
        <w:rPr>
          <w:rFonts w:ascii="Georgia" w:hAnsi="Georgia" w:cs="AGaramondPro-Regular"/>
          <w:sz w:val="24"/>
          <w:szCs w:val="24"/>
          <w:lang w:val="es-ES"/>
        </w:rPr>
        <w:t>difusión</w:t>
      </w:r>
      <w:r w:rsidR="004D0D08" w:rsidRPr="004D0D08">
        <w:rPr>
          <w:rFonts w:ascii="Georgia" w:hAnsi="Georgia" w:cs="AGaramondPro-Regular"/>
          <w:sz w:val="24"/>
          <w:szCs w:val="24"/>
          <w:lang w:val="es-ES"/>
        </w:rPr>
        <w:t xml:space="preserve"> </w:t>
      </w:r>
      <w:r w:rsidRPr="00974024">
        <w:rPr>
          <w:rFonts w:ascii="Georgia" w:hAnsi="Georgia" w:cs="AGaramondPro-Regular"/>
          <w:sz w:val="24"/>
          <w:szCs w:val="24"/>
          <w:lang w:val="es-ES"/>
        </w:rPr>
        <w:t>de los objetivos de rentabilidad financiera</w:t>
      </w:r>
      <w:r w:rsidR="009E039A" w:rsidRPr="009E039A">
        <w:rPr>
          <w:rFonts w:ascii="Georgia" w:hAnsi="Georgia" w:cs="AGaramondPro-Regular"/>
          <w:sz w:val="24"/>
          <w:szCs w:val="24"/>
          <w:lang w:val="es-ES"/>
        </w:rPr>
        <w:t xml:space="preserve"> </w:t>
      </w:r>
      <w:r w:rsidR="009E039A">
        <w:rPr>
          <w:rFonts w:ascii="Georgia" w:hAnsi="Georgia" w:cs="AGaramondPro-Regular"/>
          <w:sz w:val="24"/>
          <w:szCs w:val="24"/>
          <w:lang w:val="es-ES"/>
        </w:rPr>
        <w:t>a través de</w:t>
      </w:r>
      <w:r w:rsidR="009E039A" w:rsidRPr="00974024">
        <w:rPr>
          <w:rFonts w:ascii="Georgia" w:hAnsi="Georgia" w:cs="AGaramondPro-Regular"/>
          <w:sz w:val="24"/>
          <w:szCs w:val="24"/>
          <w:lang w:val="es-ES"/>
        </w:rPr>
        <w:t xml:space="preserve"> todas las actividades</w:t>
      </w:r>
      <w:r w:rsidR="00916B0E" w:rsidRPr="00974024">
        <w:rPr>
          <w:rFonts w:ascii="Georgia" w:hAnsi="Georgia" w:cs="AGaramondPro-Regular"/>
          <w:sz w:val="24"/>
          <w:szCs w:val="24"/>
          <w:lang w:val="es-ES"/>
        </w:rPr>
        <w:t xml:space="preserve">, pero más </w:t>
      </w:r>
      <w:r w:rsidR="00DE6E85">
        <w:rPr>
          <w:rFonts w:ascii="Georgia" w:hAnsi="Georgia" w:cs="AGaramondPro-Regular"/>
          <w:sz w:val="24"/>
          <w:szCs w:val="24"/>
          <w:lang w:val="es-ES"/>
        </w:rPr>
        <w:t>e</w:t>
      </w:r>
      <w:r w:rsidRPr="00974024">
        <w:rPr>
          <w:rFonts w:ascii="Georgia" w:hAnsi="Georgia" w:cs="AGaramondPro-Regular"/>
          <w:sz w:val="24"/>
          <w:szCs w:val="24"/>
          <w:lang w:val="es-ES"/>
        </w:rPr>
        <w:t xml:space="preserve">n general, la gestión de las empresas </w:t>
      </w:r>
      <w:r w:rsidR="009E039A">
        <w:rPr>
          <w:rFonts w:ascii="Georgia" w:hAnsi="Georgia" w:cs="AGaramondPro-Regular"/>
          <w:sz w:val="24"/>
          <w:szCs w:val="24"/>
          <w:lang w:val="es-ES"/>
        </w:rPr>
        <w:t>imita</w:t>
      </w:r>
      <w:r w:rsidRPr="00974024">
        <w:rPr>
          <w:rFonts w:ascii="Georgia" w:hAnsi="Georgia" w:cs="AGaramondPro-Regular"/>
          <w:sz w:val="24"/>
          <w:szCs w:val="24"/>
          <w:lang w:val="es-ES"/>
        </w:rPr>
        <w:t xml:space="preserve"> la gestión de </w:t>
      </w:r>
      <w:r w:rsidR="004D0D08">
        <w:rPr>
          <w:rFonts w:ascii="Georgia" w:hAnsi="Georgia" w:cs="AGaramondPro-Regular"/>
          <w:sz w:val="24"/>
          <w:szCs w:val="24"/>
          <w:lang w:val="es-ES"/>
        </w:rPr>
        <w:t xml:space="preserve">las </w:t>
      </w:r>
      <w:r w:rsidRPr="00974024">
        <w:rPr>
          <w:rFonts w:ascii="Georgia" w:hAnsi="Georgia" w:cs="AGaramondPro-Regular"/>
          <w:sz w:val="24"/>
          <w:szCs w:val="24"/>
          <w:lang w:val="es-ES"/>
        </w:rPr>
        <w:t>carteras de los bancos, y</w:t>
      </w:r>
      <w:r w:rsidR="00DE6E85">
        <w:rPr>
          <w:rFonts w:ascii="Georgia" w:hAnsi="Georgia" w:cs="AGaramondPro-Regular"/>
          <w:sz w:val="24"/>
          <w:szCs w:val="24"/>
          <w:lang w:val="es-ES"/>
        </w:rPr>
        <w:t xml:space="preserve"> l</w:t>
      </w:r>
      <w:r w:rsidRPr="00974024">
        <w:rPr>
          <w:rFonts w:ascii="Georgia" w:hAnsi="Georgia" w:cs="AGaramondPro-Regular"/>
          <w:sz w:val="24"/>
          <w:szCs w:val="24"/>
          <w:lang w:val="es-ES"/>
        </w:rPr>
        <w:t xml:space="preserve">os fondos de inversión y los activos industriales se asimilan a los activos financieros, </w:t>
      </w:r>
      <w:r w:rsidR="009E039A">
        <w:rPr>
          <w:rFonts w:ascii="Georgia" w:hAnsi="Georgia" w:cs="AGaramondPro-Regular"/>
          <w:sz w:val="24"/>
          <w:szCs w:val="24"/>
          <w:lang w:val="es-ES"/>
        </w:rPr>
        <w:t>cosa</w:t>
      </w:r>
      <w:r w:rsidR="004D0D08">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que </w:t>
      </w:r>
      <w:r w:rsidR="009E039A">
        <w:rPr>
          <w:rFonts w:ascii="Georgia" w:hAnsi="Georgia" w:cs="AGaramondPro-Regular"/>
          <w:sz w:val="24"/>
          <w:szCs w:val="24"/>
          <w:lang w:val="es-ES"/>
        </w:rPr>
        <w:t>percib</w:t>
      </w:r>
      <w:r w:rsidRPr="00974024">
        <w:rPr>
          <w:rFonts w:ascii="Georgia" w:hAnsi="Georgia" w:cs="AGaramondPro-Regular"/>
          <w:sz w:val="24"/>
          <w:szCs w:val="24"/>
          <w:lang w:val="es-ES"/>
        </w:rPr>
        <w:t>en</w:t>
      </w:r>
      <w:r w:rsidR="004D0D08">
        <w:rPr>
          <w:rFonts w:ascii="Georgia" w:hAnsi="Georgia" w:cs="AGaramondPro-Regular"/>
          <w:sz w:val="24"/>
          <w:szCs w:val="24"/>
          <w:lang w:val="es-ES"/>
        </w:rPr>
        <w:t xml:space="preserve"> </w:t>
      </w:r>
      <w:r w:rsidR="004D0D08" w:rsidRPr="00DE6E85">
        <w:rPr>
          <w:rFonts w:ascii="Georgia" w:hAnsi="Georgia" w:cs="AGaramondPro-Italic"/>
          <w:iCs/>
          <w:sz w:val="24"/>
          <w:szCs w:val="24"/>
          <w:lang w:val="es-ES"/>
        </w:rPr>
        <w:t>a</w:t>
      </w:r>
      <w:r w:rsidR="004D0D08" w:rsidRPr="00974024">
        <w:rPr>
          <w:rFonts w:ascii="Georgia" w:hAnsi="Georgia" w:cs="AGaramondPro-Italic"/>
          <w:i/>
          <w:iCs/>
          <w:sz w:val="24"/>
          <w:szCs w:val="24"/>
          <w:lang w:val="es-ES"/>
        </w:rPr>
        <w:t xml:space="preserve"> </w:t>
      </w:r>
      <w:r w:rsidR="004D0D08" w:rsidRPr="00974024">
        <w:rPr>
          <w:rFonts w:ascii="Georgia" w:hAnsi="Georgia" w:cs="AGaramondPro-Regular"/>
          <w:sz w:val="24"/>
          <w:szCs w:val="24"/>
          <w:lang w:val="es-ES"/>
        </w:rPr>
        <w:t xml:space="preserve">diario </w:t>
      </w:r>
      <w:r w:rsidR="004D0D08">
        <w:rPr>
          <w:rFonts w:ascii="Georgia" w:hAnsi="Georgia" w:cs="AGaramondPro-Regular"/>
          <w:sz w:val="24"/>
          <w:szCs w:val="24"/>
          <w:lang w:val="es-ES"/>
        </w:rPr>
        <w:t>y de forma completamente</w:t>
      </w:r>
      <w:r w:rsidRPr="00974024">
        <w:rPr>
          <w:rFonts w:ascii="Georgia" w:hAnsi="Georgia" w:cs="AGaramondPro-Regular"/>
          <w:sz w:val="24"/>
          <w:szCs w:val="24"/>
          <w:lang w:val="es-ES"/>
        </w:rPr>
        <w:t xml:space="preserve"> </w:t>
      </w:r>
      <w:r w:rsidRPr="00974024">
        <w:rPr>
          <w:rFonts w:ascii="Georgia" w:hAnsi="Georgia" w:cs="AGaramondPro-Italic"/>
          <w:i/>
          <w:iCs/>
          <w:sz w:val="24"/>
          <w:szCs w:val="24"/>
          <w:lang w:val="es-ES"/>
        </w:rPr>
        <w:t xml:space="preserve">real </w:t>
      </w:r>
      <w:r w:rsidR="004D0D08" w:rsidRPr="00974024">
        <w:rPr>
          <w:rFonts w:ascii="Georgia" w:hAnsi="Georgia" w:cs="AGaramondPro-Regular"/>
          <w:sz w:val="24"/>
          <w:szCs w:val="24"/>
          <w:lang w:val="es-ES"/>
        </w:rPr>
        <w:t xml:space="preserve">los </w:t>
      </w:r>
      <w:r w:rsidR="009E039A">
        <w:rPr>
          <w:rFonts w:ascii="Georgia" w:hAnsi="Georgia" w:cs="AGaramondPro-Regular"/>
          <w:sz w:val="24"/>
          <w:szCs w:val="24"/>
          <w:lang w:val="es-ES"/>
        </w:rPr>
        <w:t>obreros</w:t>
      </w:r>
      <w:r w:rsidR="004D0D08" w:rsidRPr="00974024">
        <w:rPr>
          <w:rFonts w:ascii="Georgia" w:hAnsi="Georgia" w:cs="AGaramondPro-Regular"/>
          <w:sz w:val="24"/>
          <w:szCs w:val="24"/>
          <w:lang w:val="es-ES"/>
        </w:rPr>
        <w:t xml:space="preserve"> despedidos</w:t>
      </w:r>
      <w:r w:rsidRPr="00974024">
        <w:rPr>
          <w:rFonts w:ascii="Georgia" w:hAnsi="Georgia" w:cs="AGaramondPro-Italic"/>
          <w:i/>
          <w:iCs/>
          <w:sz w:val="24"/>
          <w:szCs w:val="24"/>
          <w:lang w:val="es-ES"/>
        </w:rPr>
        <w:t>.</w:t>
      </w:r>
      <w:r w:rsidRPr="00974024">
        <w:rPr>
          <w:rFonts w:ascii="Georgia" w:hAnsi="Georgia" w:cs="AGaramondPro-Regular"/>
          <w:sz w:val="24"/>
          <w:szCs w:val="24"/>
          <w:lang w:val="es-ES"/>
        </w:rPr>
        <w:t xml:space="preserve"> D</w:t>
      </w:r>
      <w:r w:rsidR="004D0D08">
        <w:rPr>
          <w:rFonts w:ascii="Georgia" w:hAnsi="Georgia" w:cs="AGaramondPro-Regular"/>
          <w:sz w:val="24"/>
          <w:szCs w:val="24"/>
          <w:lang w:val="es-ES"/>
        </w:rPr>
        <w:t>ecir,</w:t>
      </w:r>
      <w:r w:rsidRPr="00974024">
        <w:rPr>
          <w:rFonts w:ascii="Georgia" w:hAnsi="Georgia" w:cs="AGaramondPro-Regular"/>
          <w:sz w:val="24"/>
          <w:szCs w:val="24"/>
          <w:lang w:val="es-ES"/>
        </w:rPr>
        <w:t xml:space="preserve"> por</w:t>
      </w:r>
      <w:r w:rsidR="00DE6E85">
        <w:rPr>
          <w:rFonts w:ascii="Georgia" w:hAnsi="Georgia" w:cs="AGaramondPro-Regular"/>
          <w:sz w:val="24"/>
          <w:szCs w:val="24"/>
          <w:lang w:val="es-ES"/>
        </w:rPr>
        <w:t xml:space="preserve"> </w:t>
      </w:r>
      <w:r w:rsidRPr="00974024">
        <w:rPr>
          <w:rFonts w:ascii="Georgia" w:hAnsi="Georgia" w:cs="AGaramondPro-Regular"/>
          <w:sz w:val="24"/>
          <w:szCs w:val="24"/>
          <w:lang w:val="es-ES"/>
        </w:rPr>
        <w:t>ejemplo</w:t>
      </w:r>
      <w:r w:rsidR="004D0D08">
        <w:rPr>
          <w:rFonts w:ascii="Georgia" w:hAnsi="Georgia" w:cs="AGaramondPro-Regular"/>
          <w:sz w:val="24"/>
          <w:szCs w:val="24"/>
          <w:lang w:val="es-ES"/>
        </w:rPr>
        <w:t>,</w:t>
      </w:r>
      <w:r w:rsidRPr="00974024">
        <w:rPr>
          <w:rFonts w:ascii="Georgia" w:hAnsi="Georgia" w:cs="AGaramondPro-Regular"/>
          <w:sz w:val="24"/>
          <w:szCs w:val="24"/>
          <w:lang w:val="es-ES"/>
        </w:rPr>
        <w:t xml:space="preserve"> que la cadena de crisis asiáticas de final</w:t>
      </w:r>
      <w:r w:rsidR="00916B0E" w:rsidRPr="00974024">
        <w:rPr>
          <w:rFonts w:ascii="Georgia" w:hAnsi="Georgia" w:cs="AGaramondPro-Regular"/>
          <w:sz w:val="24"/>
          <w:szCs w:val="24"/>
          <w:lang w:val="es-ES"/>
        </w:rPr>
        <w:t xml:space="preserve">es de los años </w:t>
      </w:r>
      <w:r w:rsidR="00DE6E85">
        <w:rPr>
          <w:rFonts w:ascii="Georgia" w:hAnsi="Georgia" w:cs="AGaramondPro-Regular"/>
          <w:sz w:val="24"/>
          <w:szCs w:val="24"/>
          <w:lang w:val="es-ES"/>
        </w:rPr>
        <w:t>noventa</w:t>
      </w:r>
      <w:r w:rsidR="00916B0E" w:rsidRPr="00974024">
        <w:rPr>
          <w:rFonts w:ascii="Georgia" w:hAnsi="Georgia" w:cs="AGaramondPro-Regular"/>
          <w:sz w:val="24"/>
          <w:szCs w:val="24"/>
          <w:lang w:val="es-ES"/>
        </w:rPr>
        <w:t xml:space="preserve"> demuestra que </w:t>
      </w:r>
      <w:r w:rsidRPr="00974024">
        <w:rPr>
          <w:rFonts w:ascii="Georgia" w:hAnsi="Georgia" w:cs="AGaramondPro-Regular"/>
          <w:sz w:val="24"/>
          <w:szCs w:val="24"/>
          <w:lang w:val="es-ES"/>
        </w:rPr>
        <w:t>las finanzas no crean nada, no nos lleva a ninguna p</w:t>
      </w:r>
      <w:r w:rsidR="00916B0E" w:rsidRPr="00974024">
        <w:rPr>
          <w:rFonts w:ascii="Georgia" w:hAnsi="Georgia" w:cs="AGaramondPro-Regular"/>
          <w:sz w:val="24"/>
          <w:szCs w:val="24"/>
          <w:lang w:val="es-ES"/>
        </w:rPr>
        <w:t>arte</w:t>
      </w:r>
      <w:r w:rsidR="004D0D08">
        <w:rPr>
          <w:rFonts w:ascii="Georgia" w:hAnsi="Georgia" w:cs="AGaramondPro-Regular"/>
          <w:sz w:val="24"/>
          <w:szCs w:val="24"/>
          <w:lang w:val="es-ES"/>
        </w:rPr>
        <w:t>;</w:t>
      </w:r>
      <w:r w:rsidR="00916B0E" w:rsidRPr="00974024">
        <w:rPr>
          <w:rFonts w:ascii="Georgia" w:hAnsi="Georgia" w:cs="AGaramondPro-Regular"/>
          <w:sz w:val="24"/>
          <w:szCs w:val="24"/>
          <w:lang w:val="es-ES"/>
        </w:rPr>
        <w:t xml:space="preserve"> más importante es mostrar </w:t>
      </w:r>
      <w:r w:rsidRPr="00974024">
        <w:rPr>
          <w:rFonts w:ascii="Georgia" w:hAnsi="Georgia" w:cs="AGaramondPro-Regular"/>
          <w:sz w:val="24"/>
          <w:szCs w:val="24"/>
          <w:lang w:val="es-ES"/>
        </w:rPr>
        <w:t>cómo el capital productivo pasa por dinámica</w:t>
      </w:r>
      <w:r w:rsidR="004D0D08">
        <w:rPr>
          <w:rFonts w:ascii="Georgia" w:hAnsi="Georgia" w:cs="AGaramondPro-Regular"/>
          <w:sz w:val="24"/>
          <w:szCs w:val="24"/>
          <w:lang w:val="es-ES"/>
        </w:rPr>
        <w:t>s</w:t>
      </w:r>
      <w:r w:rsidRPr="00974024">
        <w:rPr>
          <w:rFonts w:ascii="Georgia" w:hAnsi="Georgia" w:cs="AGaramondPro-Regular"/>
          <w:sz w:val="24"/>
          <w:szCs w:val="24"/>
          <w:lang w:val="es-ES"/>
        </w:rPr>
        <w:t xml:space="preserve"> financiera</w:t>
      </w:r>
      <w:r w:rsidR="004D0D08">
        <w:rPr>
          <w:rFonts w:ascii="Georgia" w:hAnsi="Georgia" w:cs="AGaramondPro-Regular"/>
          <w:sz w:val="24"/>
          <w:szCs w:val="24"/>
          <w:lang w:val="es-ES"/>
        </w:rPr>
        <w:t>s</w:t>
      </w:r>
      <w:r w:rsidRPr="00974024">
        <w:rPr>
          <w:rFonts w:ascii="Georgia" w:hAnsi="Georgia" w:cs="AGaramondPro-Regular"/>
          <w:sz w:val="24"/>
          <w:szCs w:val="24"/>
          <w:lang w:val="es-ES"/>
        </w:rPr>
        <w:t xml:space="preserve"> que define</w:t>
      </w:r>
      <w:r w:rsidR="004D0D08">
        <w:rPr>
          <w:rFonts w:ascii="Georgia" w:hAnsi="Georgia" w:cs="AGaramondPro-Regular"/>
          <w:sz w:val="24"/>
          <w:szCs w:val="24"/>
          <w:lang w:val="es-ES"/>
        </w:rPr>
        <w:t>n</w:t>
      </w:r>
      <w:r w:rsidRPr="00974024">
        <w:rPr>
          <w:rFonts w:ascii="Georgia" w:hAnsi="Georgia" w:cs="AGaramondPro-Regular"/>
          <w:sz w:val="24"/>
          <w:szCs w:val="24"/>
          <w:lang w:val="es-ES"/>
        </w:rPr>
        <w:t xml:space="preserve"> </w:t>
      </w:r>
      <w:r w:rsidR="00916B0E" w:rsidRPr="00974024">
        <w:rPr>
          <w:rFonts w:ascii="Georgia" w:hAnsi="Georgia" w:cs="AGaramondPro-Italic"/>
          <w:i/>
          <w:iCs/>
          <w:sz w:val="24"/>
          <w:szCs w:val="24"/>
          <w:lang w:val="es-ES"/>
        </w:rPr>
        <w:t xml:space="preserve">su rentabilidad </w:t>
      </w:r>
      <w:r w:rsidRPr="00974024">
        <w:rPr>
          <w:rFonts w:ascii="Georgia" w:hAnsi="Georgia" w:cs="AGaramondPro-Regular"/>
          <w:sz w:val="24"/>
          <w:szCs w:val="24"/>
          <w:lang w:val="es-ES"/>
        </w:rPr>
        <w:t>y cómo se ordena su crisis a este nivel (</w:t>
      </w:r>
      <w:r w:rsidR="00E0089E" w:rsidRPr="00974024">
        <w:rPr>
          <w:rFonts w:ascii="Georgia" w:hAnsi="Georgia" w:cs="AGaramondPro-Italic"/>
          <w:i/>
          <w:iCs/>
          <w:sz w:val="24"/>
          <w:szCs w:val="24"/>
          <w:lang w:val="es-ES"/>
        </w:rPr>
        <w:t>cfr.</w:t>
      </w:r>
      <w:r w:rsidR="00DE6E85">
        <w:rPr>
          <w:rFonts w:ascii="Georgia" w:hAnsi="Georgia" w:cs="AGaramondPro-Italic"/>
          <w:i/>
          <w:iCs/>
          <w:sz w:val="24"/>
          <w:szCs w:val="24"/>
          <w:lang w:val="es-ES"/>
        </w:rPr>
        <w:t xml:space="preserve"> </w:t>
      </w:r>
      <w:proofErr w:type="spellStart"/>
      <w:r w:rsidRPr="00974024">
        <w:rPr>
          <w:rFonts w:ascii="Georgia" w:hAnsi="Georgia" w:cs="AGaramondPro-Regular"/>
          <w:sz w:val="24"/>
          <w:szCs w:val="24"/>
          <w:lang w:val="es-ES"/>
        </w:rPr>
        <w:t>Jérôme</w:t>
      </w:r>
      <w:proofErr w:type="spellEnd"/>
      <w:r w:rsidR="00DE6E85">
        <w:rPr>
          <w:rFonts w:ascii="Georgia" w:hAnsi="Georgia" w:cs="AGaramondPro-Regular"/>
          <w:sz w:val="24"/>
          <w:szCs w:val="24"/>
          <w:lang w:val="es-ES"/>
        </w:rPr>
        <w:t xml:space="preserve"> </w:t>
      </w:r>
      <w:proofErr w:type="spellStart"/>
      <w:r w:rsidRPr="00974024">
        <w:rPr>
          <w:rFonts w:ascii="Georgia" w:hAnsi="Georgia" w:cs="AGaramondPro-Regular"/>
          <w:sz w:val="24"/>
          <w:szCs w:val="24"/>
          <w:lang w:val="es-ES"/>
        </w:rPr>
        <w:t>Sgard</w:t>
      </w:r>
      <w:proofErr w:type="spellEnd"/>
      <w:r w:rsidRPr="00974024">
        <w:rPr>
          <w:rFonts w:ascii="Georgia" w:hAnsi="Georgia" w:cs="AGaramondPro-Regular"/>
          <w:sz w:val="24"/>
          <w:szCs w:val="24"/>
          <w:lang w:val="es-ES"/>
        </w:rPr>
        <w:t xml:space="preserve">, </w:t>
      </w:r>
      <w:proofErr w:type="spellStart"/>
      <w:r w:rsidRPr="00974024">
        <w:rPr>
          <w:rFonts w:ascii="Georgia" w:hAnsi="Georgia" w:cs="AGaramondPro-Italic"/>
          <w:i/>
          <w:iCs/>
          <w:sz w:val="24"/>
          <w:szCs w:val="24"/>
          <w:lang w:val="es-ES"/>
        </w:rPr>
        <w:t>l</w:t>
      </w:r>
      <w:r w:rsidR="006118D0" w:rsidRPr="00974024">
        <w:rPr>
          <w:rFonts w:ascii="Georgia" w:hAnsi="Georgia" w:cs="AGaramondPro-Italic"/>
          <w:i/>
          <w:iCs/>
          <w:sz w:val="24"/>
          <w:szCs w:val="24"/>
          <w:lang w:val="es-ES"/>
        </w:rPr>
        <w:t>’</w:t>
      </w:r>
      <w:r w:rsidRPr="00974024">
        <w:rPr>
          <w:rFonts w:ascii="Georgia" w:hAnsi="Georgia" w:cs="AGaramondPro-Italic"/>
          <w:i/>
          <w:iCs/>
          <w:sz w:val="24"/>
          <w:szCs w:val="24"/>
          <w:lang w:val="es-ES"/>
        </w:rPr>
        <w:t>Économie</w:t>
      </w:r>
      <w:proofErr w:type="spellEnd"/>
      <w:r w:rsidR="00DE6E85">
        <w:rPr>
          <w:rFonts w:ascii="Georgia" w:hAnsi="Georgia" w:cs="AGaramondPro-Italic"/>
          <w:i/>
          <w:iCs/>
          <w:sz w:val="24"/>
          <w:szCs w:val="24"/>
          <w:lang w:val="es-ES"/>
        </w:rPr>
        <w:t xml:space="preserve"> </w:t>
      </w:r>
      <w:proofErr w:type="gramStart"/>
      <w:r w:rsidRPr="00974024">
        <w:rPr>
          <w:rFonts w:ascii="Georgia" w:hAnsi="Georgia" w:cs="AGaramondPro-Italic"/>
          <w:i/>
          <w:iCs/>
          <w:sz w:val="24"/>
          <w:szCs w:val="24"/>
          <w:lang w:val="es-ES"/>
        </w:rPr>
        <w:t>de la panique</w:t>
      </w:r>
      <w:proofErr w:type="gramEnd"/>
      <w:r w:rsidR="00916B0E"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Ed. La </w:t>
      </w:r>
      <w:proofErr w:type="spellStart"/>
      <w:r w:rsidRPr="00974024">
        <w:rPr>
          <w:rFonts w:ascii="Georgia" w:hAnsi="Georgia" w:cs="AGaramondPro-Regular"/>
          <w:sz w:val="24"/>
          <w:szCs w:val="24"/>
          <w:lang w:val="es-ES"/>
        </w:rPr>
        <w:t>Découverte</w:t>
      </w:r>
      <w:proofErr w:type="spellEnd"/>
      <w:r w:rsidRPr="00974024">
        <w:rPr>
          <w:rFonts w:ascii="Georgia" w:hAnsi="Georgia" w:cs="AGaramondPro-Regular"/>
          <w:sz w:val="24"/>
          <w:szCs w:val="24"/>
          <w:lang w:val="es-ES"/>
        </w:rPr>
        <w:t>).</w:t>
      </w:r>
    </w:p>
    <w:p w:rsidR="005665DC" w:rsidRPr="00974024" w:rsidRDefault="003C0AEC" w:rsidP="005338B6">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Por tanto</w:t>
      </w:r>
      <w:r w:rsidR="005665DC" w:rsidRPr="00974024">
        <w:rPr>
          <w:rFonts w:ascii="Georgia" w:hAnsi="Georgia" w:cs="AGaramondPro-Regular"/>
          <w:sz w:val="24"/>
          <w:szCs w:val="24"/>
          <w:lang w:val="es-ES"/>
        </w:rPr>
        <w:t xml:space="preserve">, el </w:t>
      </w:r>
      <w:r w:rsidR="00E00D0C">
        <w:rPr>
          <w:rFonts w:ascii="Georgia" w:hAnsi="Georgia" w:cs="AGaramondPro-Regular"/>
          <w:sz w:val="24"/>
          <w:szCs w:val="24"/>
          <w:lang w:val="es-ES"/>
        </w:rPr>
        <w:t>espacio</w:t>
      </w:r>
      <w:r w:rsidR="005665DC" w:rsidRPr="00974024">
        <w:rPr>
          <w:rFonts w:ascii="Georgia" w:hAnsi="Georgia" w:cs="AGaramondPro-Regular"/>
          <w:sz w:val="24"/>
          <w:szCs w:val="24"/>
          <w:lang w:val="es-ES"/>
        </w:rPr>
        <w:t xml:space="preserve"> más </w:t>
      </w:r>
      <w:r w:rsidR="009E039A">
        <w:rPr>
          <w:rFonts w:ascii="Georgia" w:hAnsi="Georgia" w:cs="AGaramondPro-Regular"/>
          <w:sz w:val="24"/>
          <w:szCs w:val="24"/>
          <w:lang w:val="es-ES"/>
        </w:rPr>
        <w:t>pertinente</w:t>
      </w:r>
      <w:r w:rsidR="005665DC" w:rsidRPr="00974024">
        <w:rPr>
          <w:rFonts w:ascii="Georgia" w:hAnsi="Georgia" w:cs="AGaramondPro-Regular"/>
          <w:sz w:val="24"/>
          <w:szCs w:val="24"/>
          <w:lang w:val="es-ES"/>
        </w:rPr>
        <w:t xml:space="preserve"> de la globalización dominada por las finanzas es</w:t>
      </w:r>
      <w:r w:rsidR="00916B0E" w:rsidRPr="00974024">
        <w:rPr>
          <w:rFonts w:ascii="Georgia" w:hAnsi="Georgia" w:cs="AGaramondPro-Regular"/>
          <w:sz w:val="24"/>
          <w:szCs w:val="24"/>
          <w:lang w:val="es-ES"/>
        </w:rPr>
        <w:t xml:space="preserve"> </w:t>
      </w:r>
      <w:r w:rsidR="009E039A">
        <w:rPr>
          <w:rFonts w:ascii="Georgia" w:hAnsi="Georgia" w:cs="AGaramondPro-Regular"/>
          <w:sz w:val="24"/>
          <w:szCs w:val="24"/>
          <w:lang w:val="es-ES"/>
        </w:rPr>
        <w:t>el</w:t>
      </w:r>
      <w:r w:rsidR="00916B0E" w:rsidRPr="00974024">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de la </w:t>
      </w:r>
      <w:r w:rsidR="00E83FCB" w:rsidRPr="00974024">
        <w:rPr>
          <w:rFonts w:ascii="Georgia" w:hAnsi="Georgia" w:cs="AGaramondPro-Regular"/>
          <w:sz w:val="24"/>
          <w:szCs w:val="24"/>
          <w:lang w:val="es-ES"/>
        </w:rPr>
        <w:t>«</w:t>
      </w:r>
      <w:r w:rsidR="005665DC" w:rsidRPr="00974024">
        <w:rPr>
          <w:rFonts w:ascii="Georgia" w:hAnsi="Georgia" w:cs="AGaramondPro-Regular"/>
          <w:sz w:val="24"/>
          <w:szCs w:val="24"/>
          <w:lang w:val="es-ES"/>
        </w:rPr>
        <w:t>red</w:t>
      </w:r>
      <w:r w:rsidR="00E83FCB" w:rsidRPr="00974024">
        <w:rPr>
          <w:rFonts w:ascii="Georgia" w:hAnsi="Georgia" w:cs="AGaramondPro-Regular"/>
          <w:sz w:val="24"/>
          <w:szCs w:val="24"/>
          <w:lang w:val="es-ES"/>
        </w:rPr>
        <w:t>»</w:t>
      </w:r>
      <w:r w:rsidR="005665DC" w:rsidRPr="00974024">
        <w:rPr>
          <w:rFonts w:ascii="Georgia" w:hAnsi="Georgia" w:cs="AGaramondPro-Regular"/>
          <w:sz w:val="24"/>
          <w:szCs w:val="24"/>
          <w:lang w:val="es-ES"/>
        </w:rPr>
        <w:t xml:space="preserve"> que une los distintos centros financieros</w:t>
      </w:r>
      <w:r w:rsidR="004D0D08">
        <w:rPr>
          <w:rFonts w:ascii="Georgia" w:hAnsi="Georgia" w:cs="AGaramondPro-Regular"/>
          <w:sz w:val="24"/>
          <w:szCs w:val="24"/>
          <w:lang w:val="es-ES"/>
        </w:rPr>
        <w:t xml:space="preserve"> entre sí</w:t>
      </w:r>
      <w:r w:rsidR="005665DC" w:rsidRPr="00974024">
        <w:rPr>
          <w:rFonts w:ascii="Georgia" w:hAnsi="Georgia" w:cs="AGaramondPro-Regular"/>
          <w:sz w:val="24"/>
          <w:szCs w:val="24"/>
          <w:lang w:val="es-ES"/>
        </w:rPr>
        <w:t xml:space="preserve">, casi siempre </w:t>
      </w:r>
      <w:r w:rsidR="004D0D08" w:rsidRPr="004D0D08">
        <w:rPr>
          <w:rFonts w:ascii="Georgia" w:hAnsi="Georgia" w:cs="AGaramondPro-Italic"/>
          <w:i/>
          <w:iCs/>
          <w:sz w:val="24"/>
          <w:szCs w:val="24"/>
          <w:lang w:val="es-ES"/>
        </w:rPr>
        <w:t>off-shore</w:t>
      </w:r>
      <w:r w:rsidR="005665DC" w:rsidRPr="00974024">
        <w:rPr>
          <w:rFonts w:ascii="Georgia" w:hAnsi="Georgia" w:cs="AGaramondPro-Regular"/>
          <w:sz w:val="24"/>
          <w:szCs w:val="24"/>
          <w:lang w:val="es-ES"/>
        </w:rPr>
        <w:t xml:space="preserve">. La </w:t>
      </w:r>
      <w:r w:rsidR="0028003B">
        <w:rPr>
          <w:rFonts w:ascii="Georgia" w:hAnsi="Georgia" w:cs="AGaramondPro-Regular"/>
          <w:sz w:val="24"/>
          <w:szCs w:val="24"/>
          <w:lang w:val="es-ES"/>
        </w:rPr>
        <w:t>condi</w:t>
      </w:r>
      <w:r w:rsidR="005665DC" w:rsidRPr="00974024">
        <w:rPr>
          <w:rFonts w:ascii="Georgia" w:hAnsi="Georgia" w:cs="AGaramondPro-Regular"/>
          <w:sz w:val="24"/>
          <w:szCs w:val="24"/>
          <w:lang w:val="es-ES"/>
        </w:rPr>
        <w:t>ción</w:t>
      </w:r>
      <w:r w:rsidR="00B7184F">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de extraterritorialidad de estos lugares y su inde</w:t>
      </w:r>
      <w:r w:rsidR="00916B0E" w:rsidRPr="00974024">
        <w:rPr>
          <w:rFonts w:ascii="Georgia" w:hAnsi="Georgia" w:cs="AGaramondPro-Regular"/>
          <w:sz w:val="24"/>
          <w:szCs w:val="24"/>
          <w:lang w:val="es-ES"/>
        </w:rPr>
        <w:t xml:space="preserve">pendencia </w:t>
      </w:r>
      <w:r w:rsidR="0028003B">
        <w:rPr>
          <w:rFonts w:ascii="Georgia" w:hAnsi="Georgia" w:cs="AGaramondPro-Regular"/>
          <w:sz w:val="24"/>
          <w:szCs w:val="24"/>
          <w:lang w:val="es-ES"/>
        </w:rPr>
        <w:t>respecto de</w:t>
      </w:r>
      <w:r w:rsidR="00916B0E" w:rsidRPr="00974024">
        <w:rPr>
          <w:rFonts w:ascii="Georgia" w:hAnsi="Georgia" w:cs="AGaramondPro-Regular"/>
          <w:sz w:val="24"/>
          <w:szCs w:val="24"/>
          <w:lang w:val="es-ES"/>
        </w:rPr>
        <w:t xml:space="preserve"> la normativa de l</w:t>
      </w:r>
      <w:r w:rsidR="005665DC" w:rsidRPr="00974024">
        <w:rPr>
          <w:rFonts w:ascii="Georgia" w:hAnsi="Georgia" w:cs="AGaramondPro-Regular"/>
          <w:sz w:val="24"/>
          <w:szCs w:val="24"/>
          <w:lang w:val="es-ES"/>
        </w:rPr>
        <w:t>os bancos centrales y las organizaciones internacionales no r</w:t>
      </w:r>
      <w:r w:rsidR="00916B0E" w:rsidRPr="00974024">
        <w:rPr>
          <w:rFonts w:ascii="Georgia" w:hAnsi="Georgia" w:cs="AGaramondPro-Regular"/>
          <w:sz w:val="24"/>
          <w:szCs w:val="24"/>
          <w:lang w:val="es-ES"/>
        </w:rPr>
        <w:t xml:space="preserve">elega a los Estados al museo de las </w:t>
      </w:r>
      <w:r w:rsidR="005665DC" w:rsidRPr="00974024">
        <w:rPr>
          <w:rFonts w:ascii="Georgia" w:hAnsi="Georgia" w:cs="AGaramondPro-Regular"/>
          <w:sz w:val="24"/>
          <w:szCs w:val="24"/>
          <w:lang w:val="es-ES"/>
        </w:rPr>
        <w:t xml:space="preserve">antigüedades, aunque </w:t>
      </w:r>
      <w:r w:rsidR="004D0D08">
        <w:rPr>
          <w:rFonts w:ascii="Georgia" w:hAnsi="Georgia" w:cs="AGaramondPro-Regular"/>
          <w:sz w:val="24"/>
          <w:szCs w:val="24"/>
          <w:lang w:val="es-ES"/>
        </w:rPr>
        <w:t xml:space="preserve">éstos </w:t>
      </w:r>
      <w:r w:rsidR="005665DC" w:rsidRPr="00974024">
        <w:rPr>
          <w:rFonts w:ascii="Georgia" w:hAnsi="Georgia" w:cs="AGaramondPro-Regular"/>
          <w:sz w:val="24"/>
          <w:szCs w:val="24"/>
          <w:lang w:val="es-ES"/>
        </w:rPr>
        <w:t xml:space="preserve">ya no sean el elemento </w:t>
      </w:r>
      <w:r w:rsidR="004D0D08">
        <w:rPr>
          <w:rFonts w:ascii="Georgia" w:hAnsi="Georgia" w:cs="AGaramondPro-Regular"/>
          <w:sz w:val="24"/>
          <w:szCs w:val="24"/>
          <w:lang w:val="es-ES"/>
        </w:rPr>
        <w:t>pertinente de base</w:t>
      </w:r>
      <w:r w:rsidR="00916B0E" w:rsidRPr="00974024">
        <w:rPr>
          <w:rFonts w:ascii="Georgia" w:hAnsi="Georgia" w:cs="AGaramondPro-Regular"/>
          <w:sz w:val="24"/>
          <w:szCs w:val="24"/>
          <w:lang w:val="es-ES"/>
        </w:rPr>
        <w:t xml:space="preserve"> que </w:t>
      </w:r>
      <w:r w:rsidR="004D0D08">
        <w:rPr>
          <w:rFonts w:ascii="Georgia" w:hAnsi="Georgia" w:cs="AGaramondPro-Regular"/>
          <w:sz w:val="24"/>
          <w:szCs w:val="24"/>
          <w:lang w:val="es-ES"/>
        </w:rPr>
        <w:t>fueron</w:t>
      </w:r>
      <w:r w:rsidR="00916B0E" w:rsidRPr="00974024">
        <w:rPr>
          <w:rFonts w:ascii="Georgia" w:hAnsi="Georgia" w:cs="AGaramondPro-Regular"/>
          <w:sz w:val="24"/>
          <w:szCs w:val="24"/>
          <w:lang w:val="es-ES"/>
        </w:rPr>
        <w:t xml:space="preserve"> </w:t>
      </w:r>
      <w:r w:rsidR="005F121F">
        <w:rPr>
          <w:rFonts w:ascii="Georgia" w:hAnsi="Georgia" w:cs="AGaramondPro-Regular"/>
          <w:sz w:val="24"/>
          <w:szCs w:val="24"/>
          <w:lang w:val="es-ES"/>
        </w:rPr>
        <w:t>en</w:t>
      </w:r>
      <w:r w:rsidR="00916B0E" w:rsidRPr="00974024">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la configuración multinacional de la globalización que tuvo lugar </w:t>
      </w:r>
      <w:r w:rsidR="004D0D08">
        <w:rPr>
          <w:rFonts w:ascii="Georgia" w:hAnsi="Georgia" w:cs="AGaramondPro-Regular"/>
          <w:sz w:val="24"/>
          <w:szCs w:val="24"/>
          <w:lang w:val="es-ES"/>
        </w:rPr>
        <w:t>tras</w:t>
      </w:r>
      <w:r w:rsidR="005665DC" w:rsidRPr="00974024">
        <w:rPr>
          <w:rFonts w:ascii="Georgia" w:hAnsi="Georgia" w:cs="AGaramondPro-Regular"/>
          <w:sz w:val="24"/>
          <w:szCs w:val="24"/>
          <w:lang w:val="es-ES"/>
        </w:rPr>
        <w:t xml:space="preserve"> la Segunda Guerra Mundial.</w:t>
      </w:r>
      <w:r w:rsidR="008C02C4">
        <w:rPr>
          <w:rFonts w:ascii="Georgia" w:hAnsi="Georgia" w:cs="AGaramondPro-Regular"/>
          <w:sz w:val="24"/>
          <w:szCs w:val="24"/>
          <w:lang w:val="es-ES"/>
        </w:rPr>
        <w:t xml:space="preserve"> </w:t>
      </w:r>
      <w:r w:rsidR="00E00D0C">
        <w:rPr>
          <w:rFonts w:ascii="Georgia" w:hAnsi="Georgia" w:cs="AGaramondPro-Regular"/>
          <w:sz w:val="24"/>
          <w:szCs w:val="24"/>
          <w:lang w:val="es-ES"/>
        </w:rPr>
        <w:t>En el</w:t>
      </w:r>
      <w:r w:rsidR="005665DC" w:rsidRPr="00974024">
        <w:rPr>
          <w:rFonts w:ascii="Georgia" w:hAnsi="Georgia" w:cs="AGaramondPro-Regular"/>
          <w:sz w:val="24"/>
          <w:szCs w:val="24"/>
          <w:lang w:val="es-ES"/>
        </w:rPr>
        <w:t xml:space="preserve"> sistema mundial, los Estados y las agrupac</w:t>
      </w:r>
      <w:r w:rsidR="00916B0E" w:rsidRPr="00974024">
        <w:rPr>
          <w:rFonts w:ascii="Georgia" w:hAnsi="Georgia" w:cs="AGaramondPro-Regular"/>
          <w:sz w:val="24"/>
          <w:szCs w:val="24"/>
          <w:lang w:val="es-ES"/>
        </w:rPr>
        <w:t xml:space="preserve">iones regionales de Estados son </w:t>
      </w:r>
      <w:r w:rsidR="005665DC" w:rsidRPr="00974024">
        <w:rPr>
          <w:rFonts w:ascii="Georgia" w:hAnsi="Georgia" w:cs="AGaramondPro-Regular"/>
          <w:sz w:val="24"/>
          <w:szCs w:val="24"/>
          <w:lang w:val="es-ES"/>
        </w:rPr>
        <w:t xml:space="preserve">el espacio necesario </w:t>
      </w:r>
      <w:r w:rsidR="005F121F">
        <w:rPr>
          <w:rFonts w:ascii="Georgia" w:hAnsi="Georgia" w:cs="AGaramondPro-Regular"/>
          <w:sz w:val="24"/>
          <w:szCs w:val="24"/>
          <w:lang w:val="es-ES"/>
        </w:rPr>
        <w:t>en el que se</w:t>
      </w:r>
      <w:r w:rsidR="005665DC" w:rsidRPr="00974024">
        <w:rPr>
          <w:rFonts w:ascii="Georgia" w:hAnsi="Georgia" w:cs="AGaramondPro-Regular"/>
          <w:sz w:val="24"/>
          <w:szCs w:val="24"/>
          <w:lang w:val="es-ES"/>
        </w:rPr>
        <w:t xml:space="preserve"> defin</w:t>
      </w:r>
      <w:r w:rsidR="005F121F">
        <w:rPr>
          <w:rFonts w:ascii="Georgia" w:hAnsi="Georgia" w:cs="AGaramondPro-Regular"/>
          <w:sz w:val="24"/>
          <w:szCs w:val="24"/>
          <w:lang w:val="es-ES"/>
        </w:rPr>
        <w:t>en</w:t>
      </w:r>
      <w:r w:rsidR="005665DC" w:rsidRPr="00974024">
        <w:rPr>
          <w:rFonts w:ascii="Georgia" w:hAnsi="Georgia" w:cs="AGaramondPro-Regular"/>
          <w:sz w:val="24"/>
          <w:szCs w:val="24"/>
          <w:lang w:val="es-ES"/>
        </w:rPr>
        <w:t xml:space="preserve"> y gesti</w:t>
      </w:r>
      <w:r w:rsidR="00916B0E" w:rsidRPr="00974024">
        <w:rPr>
          <w:rFonts w:ascii="Georgia" w:hAnsi="Georgia" w:cs="AGaramondPro-Regular"/>
          <w:sz w:val="24"/>
          <w:szCs w:val="24"/>
          <w:lang w:val="es-ES"/>
        </w:rPr>
        <w:t>ona</w:t>
      </w:r>
      <w:r w:rsidR="005F121F">
        <w:rPr>
          <w:rFonts w:ascii="Georgia" w:hAnsi="Georgia" w:cs="AGaramondPro-Regular"/>
          <w:sz w:val="24"/>
          <w:szCs w:val="24"/>
          <w:lang w:val="es-ES"/>
        </w:rPr>
        <w:t>n</w:t>
      </w:r>
      <w:r w:rsidR="00916B0E" w:rsidRPr="00974024">
        <w:rPr>
          <w:rFonts w:ascii="Georgia" w:hAnsi="Georgia" w:cs="AGaramondPro-Regular"/>
          <w:sz w:val="24"/>
          <w:szCs w:val="24"/>
          <w:lang w:val="es-ES"/>
        </w:rPr>
        <w:t xml:space="preserve"> la</w:t>
      </w:r>
      <w:r w:rsidR="00E00D0C">
        <w:rPr>
          <w:rFonts w:ascii="Georgia" w:hAnsi="Georgia" w:cs="AGaramondPro-Regular"/>
          <w:sz w:val="24"/>
          <w:szCs w:val="24"/>
          <w:lang w:val="es-ES"/>
        </w:rPr>
        <w:t>s</w:t>
      </w:r>
      <w:r w:rsidR="00916B0E" w:rsidRPr="00974024">
        <w:rPr>
          <w:rFonts w:ascii="Georgia" w:hAnsi="Georgia" w:cs="AGaramondPro-Regular"/>
          <w:sz w:val="24"/>
          <w:szCs w:val="24"/>
          <w:lang w:val="es-ES"/>
        </w:rPr>
        <w:t xml:space="preserve"> diferenciaci</w:t>
      </w:r>
      <w:r w:rsidR="00E00D0C">
        <w:rPr>
          <w:rFonts w:ascii="Georgia" w:hAnsi="Georgia" w:cs="AGaramondPro-Regular"/>
          <w:sz w:val="24"/>
          <w:szCs w:val="24"/>
          <w:lang w:val="es-ES"/>
        </w:rPr>
        <w:t>ones</w:t>
      </w:r>
      <w:r w:rsidR="00916B0E" w:rsidRPr="00974024">
        <w:rPr>
          <w:rFonts w:ascii="Georgia" w:hAnsi="Georgia" w:cs="AGaramondPro-Regular"/>
          <w:sz w:val="24"/>
          <w:szCs w:val="24"/>
          <w:lang w:val="es-ES"/>
        </w:rPr>
        <w:t xml:space="preserve"> interna</w:t>
      </w:r>
      <w:r w:rsidR="00E00D0C">
        <w:rPr>
          <w:rFonts w:ascii="Georgia" w:hAnsi="Georgia" w:cs="AGaramondPro-Regular"/>
          <w:sz w:val="24"/>
          <w:szCs w:val="24"/>
          <w:lang w:val="es-ES"/>
        </w:rPr>
        <w:t>s</w:t>
      </w:r>
      <w:r w:rsidR="00916B0E" w:rsidRPr="00974024">
        <w:rPr>
          <w:rFonts w:ascii="Georgia" w:hAnsi="Georgia" w:cs="AGaramondPro-Regular"/>
          <w:sz w:val="24"/>
          <w:szCs w:val="24"/>
          <w:lang w:val="es-ES"/>
        </w:rPr>
        <w:t xml:space="preserve"> </w:t>
      </w:r>
      <w:r w:rsidR="00E00D0C">
        <w:rPr>
          <w:rFonts w:ascii="Georgia" w:hAnsi="Georgia" w:cs="AGaramondPro-Regular"/>
          <w:sz w:val="24"/>
          <w:szCs w:val="24"/>
          <w:lang w:val="es-ES"/>
        </w:rPr>
        <w:t>de</w:t>
      </w:r>
      <w:r w:rsidR="005665DC" w:rsidRPr="00974024">
        <w:rPr>
          <w:rFonts w:ascii="Georgia" w:hAnsi="Georgia" w:cs="AGaramondPro-Regular"/>
          <w:sz w:val="24"/>
          <w:szCs w:val="24"/>
          <w:lang w:val="es-ES"/>
        </w:rPr>
        <w:t xml:space="preserve">l conjunto. </w:t>
      </w:r>
      <w:r w:rsidR="00E83FCB" w:rsidRPr="00974024">
        <w:rPr>
          <w:rFonts w:ascii="Georgia" w:hAnsi="Georgia" w:cs="AGaramondPro-Regular"/>
          <w:sz w:val="24"/>
          <w:szCs w:val="24"/>
          <w:lang w:val="es-ES"/>
        </w:rPr>
        <w:t>«</w:t>
      </w:r>
      <w:r w:rsidR="005665DC" w:rsidRPr="00974024">
        <w:rPr>
          <w:rFonts w:ascii="Georgia" w:hAnsi="Georgia" w:cs="AGaramondPro-Regular"/>
          <w:sz w:val="24"/>
          <w:szCs w:val="24"/>
          <w:lang w:val="es-ES"/>
        </w:rPr>
        <w:t>Para que una empresa pueda combinar la ex</w:t>
      </w:r>
      <w:r w:rsidR="00E00D0C">
        <w:rPr>
          <w:rFonts w:ascii="Georgia" w:hAnsi="Georgia" w:cs="AGaramondPro-Regular"/>
          <w:sz w:val="24"/>
          <w:szCs w:val="24"/>
          <w:lang w:val="es-ES"/>
        </w:rPr>
        <w:t xml:space="preserve">istencia de mercados grandes y en </w:t>
      </w:r>
      <w:r w:rsidR="005665DC" w:rsidRPr="00974024">
        <w:rPr>
          <w:rFonts w:ascii="Georgia" w:hAnsi="Georgia" w:cs="AGaramondPro-Regular"/>
          <w:sz w:val="24"/>
          <w:szCs w:val="24"/>
          <w:lang w:val="es-ES"/>
        </w:rPr>
        <w:t xml:space="preserve">expansión con bajos costes de producción, se necesita un espacio económico diferenciado. </w:t>
      </w:r>
      <w:r w:rsidR="00E00D0C">
        <w:rPr>
          <w:rFonts w:ascii="Georgia" w:hAnsi="Georgia" w:cs="AGaramondPro-Regular"/>
          <w:sz w:val="24"/>
          <w:szCs w:val="24"/>
          <w:lang w:val="es-ES"/>
        </w:rPr>
        <w:t>La i</w:t>
      </w:r>
      <w:r w:rsidR="005665DC" w:rsidRPr="00974024">
        <w:rPr>
          <w:rFonts w:ascii="Georgia" w:hAnsi="Georgia" w:cs="AGaramondPro-Regular"/>
          <w:sz w:val="24"/>
          <w:szCs w:val="24"/>
          <w:lang w:val="es-ES"/>
        </w:rPr>
        <w:t>ntegración</w:t>
      </w:r>
      <w:r w:rsidR="0030510C">
        <w:rPr>
          <w:rFonts w:ascii="Georgia" w:hAnsi="Georgia" w:cs="AGaramondPro-Regular"/>
          <w:sz w:val="24"/>
          <w:szCs w:val="24"/>
          <w:lang w:val="es-ES"/>
        </w:rPr>
        <w:t xml:space="preserve"> </w:t>
      </w:r>
      <w:r w:rsidR="00E00D0C">
        <w:rPr>
          <w:rFonts w:ascii="Georgia" w:hAnsi="Georgia" w:cs="AGaramondPro-Regular"/>
          <w:sz w:val="24"/>
          <w:szCs w:val="24"/>
          <w:lang w:val="es-ES"/>
        </w:rPr>
        <w:t xml:space="preserve">regional </w:t>
      </w:r>
      <w:r w:rsidR="005F121F">
        <w:rPr>
          <w:rFonts w:ascii="Georgia" w:hAnsi="Georgia" w:cs="AGaramondPro-Regular"/>
          <w:sz w:val="24"/>
          <w:szCs w:val="24"/>
          <w:lang w:val="es-ES"/>
        </w:rPr>
        <w:t>constituye</w:t>
      </w:r>
      <w:r w:rsidR="005665DC" w:rsidRPr="00974024">
        <w:rPr>
          <w:rFonts w:ascii="Georgia" w:hAnsi="Georgia" w:cs="AGaramondPro-Regular"/>
          <w:sz w:val="24"/>
          <w:szCs w:val="24"/>
          <w:lang w:val="es-ES"/>
        </w:rPr>
        <w:t xml:space="preserve"> </w:t>
      </w:r>
      <w:r w:rsidR="00E00D0C">
        <w:rPr>
          <w:rFonts w:ascii="Georgia" w:hAnsi="Georgia" w:cs="AGaramondPro-Regular"/>
          <w:sz w:val="24"/>
          <w:szCs w:val="24"/>
          <w:lang w:val="es-ES"/>
        </w:rPr>
        <w:t xml:space="preserve">un terreno de maniobra </w:t>
      </w:r>
      <w:r w:rsidR="005665DC" w:rsidRPr="00974024">
        <w:rPr>
          <w:rFonts w:ascii="Georgia" w:hAnsi="Georgia" w:cs="AGaramondPro-Regular"/>
          <w:sz w:val="24"/>
          <w:szCs w:val="24"/>
          <w:lang w:val="es-ES"/>
        </w:rPr>
        <w:t>adecuad</w:t>
      </w:r>
      <w:r w:rsidR="00E00D0C">
        <w:rPr>
          <w:rFonts w:ascii="Georgia" w:hAnsi="Georgia" w:cs="AGaramondPro-Regular"/>
          <w:sz w:val="24"/>
          <w:szCs w:val="24"/>
          <w:lang w:val="es-ES"/>
        </w:rPr>
        <w:t>o</w:t>
      </w:r>
      <w:r w:rsidR="005665DC" w:rsidRPr="00974024">
        <w:rPr>
          <w:rFonts w:ascii="Georgia" w:hAnsi="Georgia" w:cs="AGaramondPro-Regular"/>
          <w:sz w:val="24"/>
          <w:szCs w:val="24"/>
          <w:lang w:val="es-ES"/>
        </w:rPr>
        <w:t xml:space="preserve"> para el desarr</w:t>
      </w:r>
      <w:r w:rsidR="00916B0E" w:rsidRPr="00974024">
        <w:rPr>
          <w:rFonts w:ascii="Georgia" w:hAnsi="Georgia" w:cs="AGaramondPro-Regular"/>
          <w:sz w:val="24"/>
          <w:szCs w:val="24"/>
          <w:lang w:val="es-ES"/>
        </w:rPr>
        <w:t>ollo de estrategias regionales</w:t>
      </w:r>
      <w:r w:rsidR="00E00D0C">
        <w:rPr>
          <w:rFonts w:ascii="Georgia" w:hAnsi="Georgia" w:cs="AGaramondPro-Regular"/>
          <w:sz w:val="24"/>
          <w:szCs w:val="24"/>
          <w:lang w:val="es-ES"/>
        </w:rPr>
        <w:t>, pues</w:t>
      </w:r>
      <w:r w:rsidR="00916B0E" w:rsidRPr="00974024">
        <w:rPr>
          <w:rFonts w:ascii="Georgia" w:hAnsi="Georgia" w:cs="AGaramondPro-Regular"/>
          <w:sz w:val="24"/>
          <w:szCs w:val="24"/>
          <w:lang w:val="es-ES"/>
        </w:rPr>
        <w:t xml:space="preserve"> </w:t>
      </w:r>
      <w:r w:rsidR="00E00D0C">
        <w:rPr>
          <w:rFonts w:ascii="Georgia" w:hAnsi="Georgia" w:cs="AGaramondPro-Regular"/>
          <w:sz w:val="24"/>
          <w:szCs w:val="24"/>
          <w:lang w:val="es-ES"/>
        </w:rPr>
        <w:t>p</w:t>
      </w:r>
      <w:r w:rsidR="005665DC" w:rsidRPr="00974024">
        <w:rPr>
          <w:rFonts w:ascii="Georgia" w:hAnsi="Georgia" w:cs="AGaramondPro-Regular"/>
          <w:sz w:val="24"/>
          <w:szCs w:val="24"/>
          <w:lang w:val="es-ES"/>
        </w:rPr>
        <w:t>ermite, por un lado, la creación de un territorio en el que circulan libremente</w:t>
      </w:r>
      <w:r w:rsidR="00E00D0C" w:rsidRPr="00E00D0C">
        <w:rPr>
          <w:rFonts w:ascii="Georgia" w:hAnsi="Georgia" w:cs="AGaramondPro-Regular"/>
          <w:sz w:val="24"/>
          <w:szCs w:val="24"/>
          <w:lang w:val="es-ES"/>
        </w:rPr>
        <w:t xml:space="preserve"> </w:t>
      </w:r>
      <w:r w:rsidR="00E00D0C" w:rsidRPr="00974024">
        <w:rPr>
          <w:rFonts w:ascii="Georgia" w:hAnsi="Georgia" w:cs="AGaramondPro-Regular"/>
          <w:sz w:val="24"/>
          <w:szCs w:val="24"/>
          <w:lang w:val="es-ES"/>
        </w:rPr>
        <w:t>las mercancías</w:t>
      </w:r>
      <w:r w:rsidR="005665DC" w:rsidRPr="00974024">
        <w:rPr>
          <w:rFonts w:ascii="Georgia" w:hAnsi="Georgia" w:cs="AGaramondPro-Regular"/>
          <w:sz w:val="24"/>
          <w:szCs w:val="24"/>
          <w:lang w:val="es-ES"/>
        </w:rPr>
        <w:t>,</w:t>
      </w:r>
      <w:r w:rsidR="0030510C">
        <w:rPr>
          <w:rFonts w:ascii="Georgia" w:hAnsi="Georgia" w:cs="AGaramondPro-Regular"/>
          <w:sz w:val="24"/>
          <w:szCs w:val="24"/>
          <w:lang w:val="es-ES"/>
        </w:rPr>
        <w:t xml:space="preserve"> </w:t>
      </w:r>
      <w:r w:rsidR="00E00D0C">
        <w:rPr>
          <w:rFonts w:ascii="Georgia" w:hAnsi="Georgia" w:cs="AGaramondPro-Regular"/>
          <w:sz w:val="24"/>
          <w:szCs w:val="24"/>
          <w:lang w:val="es-ES"/>
        </w:rPr>
        <w:t xml:space="preserve">las </w:t>
      </w:r>
      <w:r w:rsidR="005665DC" w:rsidRPr="00974024">
        <w:rPr>
          <w:rFonts w:ascii="Georgia" w:hAnsi="Georgia" w:cs="AGaramondPro-Regular"/>
          <w:sz w:val="24"/>
          <w:szCs w:val="24"/>
          <w:lang w:val="es-ES"/>
        </w:rPr>
        <w:t>personas, el capital</w:t>
      </w:r>
      <w:r w:rsidR="00E00D0C">
        <w:rPr>
          <w:rFonts w:ascii="Georgia" w:hAnsi="Georgia" w:cs="AGaramondPro-Regular"/>
          <w:sz w:val="24"/>
          <w:szCs w:val="24"/>
          <w:lang w:val="es-ES"/>
        </w:rPr>
        <w:t xml:space="preserve"> y</w:t>
      </w:r>
      <w:r w:rsidR="005665DC" w:rsidRPr="00974024">
        <w:rPr>
          <w:rFonts w:ascii="Georgia" w:hAnsi="Georgia" w:cs="AGaramondPro-Regular"/>
          <w:sz w:val="24"/>
          <w:szCs w:val="24"/>
          <w:lang w:val="es-ES"/>
        </w:rPr>
        <w:t xml:space="preserve"> las inversiones, y, por otro lado, </w:t>
      </w:r>
      <w:r w:rsidR="00E00D0C">
        <w:rPr>
          <w:rFonts w:ascii="Georgia" w:hAnsi="Georgia" w:cs="AGaramondPro-Regular"/>
          <w:sz w:val="24"/>
          <w:szCs w:val="24"/>
          <w:lang w:val="es-ES"/>
        </w:rPr>
        <w:t xml:space="preserve">permite </w:t>
      </w:r>
      <w:r w:rsidR="005665DC" w:rsidRPr="00974024">
        <w:rPr>
          <w:rFonts w:ascii="Georgia" w:hAnsi="Georgia" w:cs="AGaramondPro-Regular"/>
          <w:sz w:val="24"/>
          <w:szCs w:val="24"/>
          <w:lang w:val="es-ES"/>
        </w:rPr>
        <w:t xml:space="preserve">reunir economías de </w:t>
      </w:r>
      <w:r w:rsidR="00E00D0C">
        <w:rPr>
          <w:rFonts w:ascii="Georgia" w:hAnsi="Georgia" w:cs="AGaramondPro-Regular"/>
          <w:sz w:val="24"/>
          <w:szCs w:val="24"/>
          <w:lang w:val="es-ES"/>
        </w:rPr>
        <w:t>grado</w:t>
      </w:r>
      <w:r w:rsidR="005665DC" w:rsidRPr="00974024">
        <w:rPr>
          <w:rFonts w:ascii="Georgia" w:hAnsi="Georgia" w:cs="AGaramondPro-Regular"/>
          <w:sz w:val="24"/>
          <w:szCs w:val="24"/>
          <w:lang w:val="es-ES"/>
        </w:rPr>
        <w:t xml:space="preserve"> desigual</w:t>
      </w:r>
      <w:r w:rsidR="0030510C">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de</w:t>
      </w:r>
      <w:r w:rsidR="00E00D0C">
        <w:rPr>
          <w:rFonts w:ascii="Georgia" w:hAnsi="Georgia" w:cs="AGaramondPro-Regular"/>
          <w:sz w:val="24"/>
          <w:szCs w:val="24"/>
          <w:lang w:val="es-ES"/>
        </w:rPr>
        <w:t xml:space="preserve"> de</w:t>
      </w:r>
      <w:r w:rsidR="005665DC" w:rsidRPr="00974024">
        <w:rPr>
          <w:rFonts w:ascii="Georgia" w:hAnsi="Georgia" w:cs="AGaramondPro-Regular"/>
          <w:sz w:val="24"/>
          <w:szCs w:val="24"/>
          <w:lang w:val="es-ES"/>
        </w:rPr>
        <w:t xml:space="preserve">sarrollo con </w:t>
      </w:r>
      <w:r w:rsidR="005F121F">
        <w:rPr>
          <w:rFonts w:ascii="Georgia" w:hAnsi="Georgia" w:cs="AGaramondPro-Regular"/>
          <w:sz w:val="24"/>
          <w:szCs w:val="24"/>
          <w:lang w:val="es-ES"/>
        </w:rPr>
        <w:t xml:space="preserve">las </w:t>
      </w:r>
      <w:r w:rsidR="005665DC" w:rsidRPr="00974024">
        <w:rPr>
          <w:rFonts w:ascii="Georgia" w:hAnsi="Georgia" w:cs="AGaramondPro-Regular"/>
          <w:sz w:val="24"/>
          <w:szCs w:val="24"/>
          <w:lang w:val="es-ES"/>
        </w:rPr>
        <w:t>diferencias en los co</w:t>
      </w:r>
      <w:r w:rsidR="00916B0E" w:rsidRPr="00974024">
        <w:rPr>
          <w:rFonts w:ascii="Georgia" w:hAnsi="Georgia" w:cs="AGaramondPro-Regular"/>
          <w:sz w:val="24"/>
          <w:szCs w:val="24"/>
          <w:lang w:val="es-ES"/>
        </w:rPr>
        <w:t xml:space="preserve">stes salariales. Por esta razón </w:t>
      </w:r>
      <w:r w:rsidR="005665DC" w:rsidRPr="00974024">
        <w:rPr>
          <w:rFonts w:ascii="Georgia" w:hAnsi="Georgia" w:cs="AGaramondPro-Regular"/>
          <w:sz w:val="24"/>
          <w:szCs w:val="24"/>
          <w:lang w:val="es-ES"/>
        </w:rPr>
        <w:t xml:space="preserve">se </w:t>
      </w:r>
      <w:r w:rsidR="00E00D0C">
        <w:rPr>
          <w:rFonts w:ascii="Georgia" w:hAnsi="Georgia" w:cs="AGaramondPro-Regular"/>
          <w:sz w:val="24"/>
          <w:szCs w:val="24"/>
          <w:lang w:val="es-ES"/>
        </w:rPr>
        <w:t>prevé</w:t>
      </w:r>
      <w:r w:rsidR="005665DC" w:rsidRPr="00974024">
        <w:rPr>
          <w:rFonts w:ascii="Georgia" w:hAnsi="Georgia" w:cs="AGaramondPro-Regular"/>
          <w:sz w:val="24"/>
          <w:szCs w:val="24"/>
          <w:lang w:val="es-ES"/>
        </w:rPr>
        <w:t xml:space="preserve"> que la inversión </w:t>
      </w:r>
      <w:r w:rsidR="00027789" w:rsidRPr="00974024">
        <w:rPr>
          <w:rFonts w:ascii="Georgia" w:hAnsi="Georgia" w:cs="AGaramondPro-Regular"/>
          <w:sz w:val="24"/>
          <w:szCs w:val="24"/>
          <w:lang w:val="es-ES"/>
        </w:rPr>
        <w:t xml:space="preserve">directa </w:t>
      </w:r>
      <w:r w:rsidR="00027789">
        <w:rPr>
          <w:rFonts w:ascii="Georgia" w:hAnsi="Georgia" w:cs="AGaramondPro-Regular"/>
          <w:sz w:val="24"/>
          <w:szCs w:val="24"/>
          <w:lang w:val="es-ES"/>
        </w:rPr>
        <w:t xml:space="preserve">en el </w:t>
      </w:r>
      <w:r w:rsidR="005665DC" w:rsidRPr="00974024">
        <w:rPr>
          <w:rFonts w:ascii="Georgia" w:hAnsi="Georgia" w:cs="AGaramondPro-Regular"/>
          <w:sz w:val="24"/>
          <w:szCs w:val="24"/>
          <w:lang w:val="es-ES"/>
        </w:rPr>
        <w:t>extranjer</w:t>
      </w:r>
      <w:r w:rsidR="00027789">
        <w:rPr>
          <w:rFonts w:ascii="Georgia" w:hAnsi="Georgia" w:cs="AGaramondPro-Regular"/>
          <w:sz w:val="24"/>
          <w:szCs w:val="24"/>
          <w:lang w:val="es-ES"/>
        </w:rPr>
        <w:t>o</w:t>
      </w:r>
      <w:r w:rsidR="005665DC" w:rsidRPr="00974024">
        <w:rPr>
          <w:rFonts w:ascii="Georgia" w:hAnsi="Georgia" w:cs="AGaramondPro-Regular"/>
          <w:sz w:val="24"/>
          <w:szCs w:val="24"/>
          <w:lang w:val="es-ES"/>
        </w:rPr>
        <w:t xml:space="preserve"> (I</w:t>
      </w:r>
      <w:r w:rsidR="00027789">
        <w:rPr>
          <w:rFonts w:ascii="Georgia" w:hAnsi="Georgia" w:cs="AGaramondPro-Regular"/>
          <w:sz w:val="24"/>
          <w:szCs w:val="24"/>
          <w:lang w:val="es-ES"/>
        </w:rPr>
        <w:t>DE</w:t>
      </w:r>
      <w:r w:rsidR="005665DC" w:rsidRPr="00974024">
        <w:rPr>
          <w:rFonts w:ascii="Georgia" w:hAnsi="Georgia" w:cs="AGaramondPro-Regular"/>
          <w:sz w:val="24"/>
          <w:szCs w:val="24"/>
          <w:lang w:val="es-ES"/>
        </w:rPr>
        <w:t>) se polarice cada vez más en los próximos años en regiones como el TLCAN o la Unión Europ</w:t>
      </w:r>
      <w:r w:rsidR="00916B0E" w:rsidRPr="00974024">
        <w:rPr>
          <w:rFonts w:ascii="Georgia" w:hAnsi="Georgia" w:cs="AGaramondPro-Regular"/>
          <w:sz w:val="24"/>
          <w:szCs w:val="24"/>
          <w:lang w:val="es-ES"/>
        </w:rPr>
        <w:t xml:space="preserve">ea </w:t>
      </w:r>
      <w:r w:rsidR="005F121F">
        <w:rPr>
          <w:rFonts w:ascii="Georgia" w:hAnsi="Georgia" w:cs="AGaramondPro-Regular"/>
          <w:sz w:val="24"/>
          <w:szCs w:val="24"/>
          <w:lang w:val="es-ES"/>
        </w:rPr>
        <w:t>—</w:t>
      </w:r>
      <w:r w:rsidR="00916B0E" w:rsidRPr="00974024">
        <w:rPr>
          <w:rFonts w:ascii="Georgia" w:hAnsi="Georgia" w:cs="AGaramondPro-Regular"/>
          <w:sz w:val="24"/>
          <w:szCs w:val="24"/>
          <w:lang w:val="es-ES"/>
        </w:rPr>
        <w:t>ampliada al este y al sur</w:t>
      </w:r>
      <w:r w:rsidR="005F121F">
        <w:rPr>
          <w:rFonts w:ascii="Georgia" w:hAnsi="Georgia" w:cs="AGaramondPro-Regular"/>
          <w:sz w:val="24"/>
          <w:szCs w:val="24"/>
          <w:lang w:val="es-ES"/>
        </w:rPr>
        <w:t>—</w:t>
      </w:r>
      <w:r w:rsidR="00916B0E" w:rsidRPr="00974024">
        <w:rPr>
          <w:rFonts w:ascii="Georgia" w:hAnsi="Georgia" w:cs="AGaramondPro-Regular"/>
          <w:sz w:val="24"/>
          <w:szCs w:val="24"/>
          <w:lang w:val="es-ES"/>
        </w:rPr>
        <w:t xml:space="preserve"> y, </w:t>
      </w:r>
      <w:r w:rsidR="005665DC" w:rsidRPr="00974024">
        <w:rPr>
          <w:rFonts w:ascii="Georgia" w:hAnsi="Georgia" w:cs="AGaramondPro-Regular"/>
          <w:sz w:val="24"/>
          <w:szCs w:val="24"/>
          <w:lang w:val="es-ES"/>
        </w:rPr>
        <w:t>en</w:t>
      </w:r>
      <w:r w:rsidR="00E83FCB" w:rsidRPr="00974024">
        <w:rPr>
          <w:rFonts w:ascii="Georgia" w:hAnsi="Georgia" w:cs="AGaramondPro-Regular"/>
          <w:sz w:val="24"/>
          <w:szCs w:val="24"/>
          <w:lang w:val="es-ES"/>
        </w:rPr>
        <w:t xml:space="preserve"> Asia, en la zona de la ASEAN.» </w:t>
      </w:r>
      <w:r w:rsidR="005665DC" w:rsidRPr="00974024">
        <w:rPr>
          <w:rFonts w:ascii="Georgia" w:hAnsi="Georgia" w:cs="AGaramondPro-Regular"/>
          <w:sz w:val="24"/>
          <w:szCs w:val="24"/>
          <w:lang w:val="es-ES"/>
        </w:rPr>
        <w:t>(</w:t>
      </w:r>
      <w:proofErr w:type="spellStart"/>
      <w:r w:rsidR="005665DC" w:rsidRPr="00974024">
        <w:rPr>
          <w:rFonts w:ascii="Georgia" w:hAnsi="Georgia" w:cs="AGaramondPro-Regular"/>
          <w:sz w:val="24"/>
          <w:szCs w:val="24"/>
          <w:lang w:val="es-ES"/>
        </w:rPr>
        <w:t>Michalet</w:t>
      </w:r>
      <w:proofErr w:type="spellEnd"/>
      <w:r w:rsidR="005665DC" w:rsidRPr="00974024">
        <w:rPr>
          <w:rFonts w:ascii="Georgia" w:hAnsi="Georgia" w:cs="AGaramondPro-Regular"/>
          <w:sz w:val="24"/>
          <w:szCs w:val="24"/>
          <w:lang w:val="es-ES"/>
        </w:rPr>
        <w:t xml:space="preserve">, </w:t>
      </w:r>
      <w:proofErr w:type="spellStart"/>
      <w:r w:rsidR="005665DC" w:rsidRPr="00974024">
        <w:rPr>
          <w:rFonts w:ascii="Georgia" w:hAnsi="Georgia" w:cs="AGaramondPro-Italic"/>
          <w:i/>
          <w:iCs/>
          <w:sz w:val="24"/>
          <w:szCs w:val="24"/>
          <w:lang w:val="es-ES"/>
        </w:rPr>
        <w:t>op</w:t>
      </w:r>
      <w:proofErr w:type="spellEnd"/>
      <w:r w:rsidR="005665DC" w:rsidRPr="00974024">
        <w:rPr>
          <w:rFonts w:ascii="Georgia" w:hAnsi="Georgia" w:cs="AGaramondPro-Italic"/>
          <w:i/>
          <w:iCs/>
          <w:sz w:val="24"/>
          <w:szCs w:val="24"/>
          <w:lang w:val="es-ES"/>
        </w:rPr>
        <w:t xml:space="preserve">. cit., </w:t>
      </w:r>
      <w:r w:rsidR="005665DC" w:rsidRPr="00974024">
        <w:rPr>
          <w:rFonts w:ascii="Georgia" w:hAnsi="Georgia" w:cs="AGaramondPro-Regular"/>
          <w:sz w:val="24"/>
          <w:szCs w:val="24"/>
          <w:lang w:val="es-ES"/>
        </w:rPr>
        <w:t>pp. 64-65)</w:t>
      </w:r>
      <w:r w:rsidR="0030510C">
        <w:rPr>
          <w:rFonts w:ascii="Georgia" w:hAnsi="Georgia" w:cs="AGaramondPro-Regular"/>
          <w:sz w:val="24"/>
          <w:szCs w:val="24"/>
          <w:lang w:val="es-ES"/>
        </w:rPr>
        <w:t>.</w:t>
      </w:r>
      <w:r w:rsidR="005665DC" w:rsidRPr="00974024">
        <w:rPr>
          <w:rFonts w:ascii="Georgia" w:hAnsi="Georgia" w:cs="AGaramondPro-Regular"/>
          <w:sz w:val="24"/>
          <w:szCs w:val="24"/>
          <w:lang w:val="es-ES"/>
        </w:rPr>
        <w:t xml:space="preserve"> </w:t>
      </w:r>
      <w:r w:rsidR="005F121F">
        <w:rPr>
          <w:rFonts w:ascii="Georgia" w:hAnsi="Georgia" w:cs="AGaramondPro-Regular"/>
          <w:sz w:val="24"/>
          <w:szCs w:val="24"/>
          <w:lang w:val="es-ES"/>
        </w:rPr>
        <w:t>Dentro de</w:t>
      </w:r>
      <w:r w:rsidR="005F121F" w:rsidRPr="00974024">
        <w:rPr>
          <w:rFonts w:ascii="Georgia" w:hAnsi="Georgia" w:cs="AGaramondPro-Regular"/>
          <w:sz w:val="24"/>
          <w:szCs w:val="24"/>
          <w:lang w:val="es-ES"/>
        </w:rPr>
        <w:t xml:space="preserve"> la lógica</w:t>
      </w:r>
      <w:r w:rsidR="005F121F">
        <w:rPr>
          <w:rFonts w:ascii="Georgia" w:hAnsi="Georgia" w:cs="AGaramondPro-Regular"/>
          <w:sz w:val="24"/>
          <w:szCs w:val="24"/>
          <w:lang w:val="es-ES"/>
        </w:rPr>
        <w:t xml:space="preserve"> </w:t>
      </w:r>
      <w:r w:rsidR="005F121F" w:rsidRPr="00974024">
        <w:rPr>
          <w:rFonts w:ascii="Georgia" w:hAnsi="Georgia" w:cs="AGaramondPro-Regular"/>
          <w:sz w:val="24"/>
          <w:szCs w:val="24"/>
          <w:lang w:val="es-ES"/>
        </w:rPr>
        <w:t>financier</w:t>
      </w:r>
      <w:r w:rsidR="005F121F">
        <w:rPr>
          <w:rFonts w:ascii="Georgia" w:hAnsi="Georgia" w:cs="AGaramondPro-Regular"/>
          <w:sz w:val="24"/>
          <w:szCs w:val="24"/>
          <w:lang w:val="es-ES"/>
        </w:rPr>
        <w:t>a</w:t>
      </w:r>
      <w:r w:rsidR="005F121F" w:rsidRPr="00974024">
        <w:rPr>
          <w:rFonts w:ascii="Georgia" w:hAnsi="Georgia" w:cs="AGaramondPro-Regular"/>
          <w:sz w:val="24"/>
          <w:szCs w:val="24"/>
          <w:lang w:val="es-ES"/>
        </w:rPr>
        <w:t>,</w:t>
      </w:r>
      <w:r w:rsidR="005F121F">
        <w:rPr>
          <w:rFonts w:ascii="Georgia" w:hAnsi="Georgia" w:cs="AGaramondPro-Regular"/>
          <w:sz w:val="24"/>
          <w:szCs w:val="24"/>
          <w:lang w:val="es-ES"/>
        </w:rPr>
        <w:t xml:space="preserve"> e</w:t>
      </w:r>
      <w:r w:rsidR="005665DC" w:rsidRPr="00974024">
        <w:rPr>
          <w:rFonts w:ascii="Georgia" w:hAnsi="Georgia" w:cs="AGaramondPro-Regular"/>
          <w:sz w:val="24"/>
          <w:szCs w:val="24"/>
          <w:lang w:val="es-ES"/>
        </w:rPr>
        <w:t xml:space="preserve">stas zonas </w:t>
      </w:r>
      <w:r w:rsidR="00E00D0C">
        <w:rPr>
          <w:rFonts w:ascii="Georgia" w:hAnsi="Georgia" w:cs="AGaramondPro-Regular"/>
          <w:sz w:val="24"/>
          <w:szCs w:val="24"/>
          <w:lang w:val="es-ES"/>
        </w:rPr>
        <w:t>tienen la vocación de</w:t>
      </w:r>
      <w:r w:rsidR="005665DC" w:rsidRPr="00974024">
        <w:rPr>
          <w:rFonts w:ascii="Georgia" w:hAnsi="Georgia" w:cs="AGaramondPro-Regular"/>
          <w:sz w:val="24"/>
          <w:szCs w:val="24"/>
          <w:lang w:val="es-ES"/>
        </w:rPr>
        <w:t xml:space="preserve"> fusionarse con las zonas monetarias (dólar, yen, euro), entre </w:t>
      </w:r>
      <w:r w:rsidR="00E00D0C">
        <w:rPr>
          <w:rFonts w:ascii="Georgia" w:hAnsi="Georgia" w:cs="AGaramondPro-Regular"/>
          <w:sz w:val="24"/>
          <w:szCs w:val="24"/>
          <w:lang w:val="es-ES"/>
        </w:rPr>
        <w:t>las</w:t>
      </w:r>
      <w:r w:rsidR="0030510C">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que podrá</w:t>
      </w:r>
      <w:r w:rsidR="00E00D0C">
        <w:rPr>
          <w:rFonts w:ascii="Georgia" w:hAnsi="Georgia" w:cs="AGaramondPro-Regular"/>
          <w:sz w:val="24"/>
          <w:szCs w:val="24"/>
          <w:lang w:val="es-ES"/>
        </w:rPr>
        <w:t>n</w:t>
      </w:r>
      <w:r w:rsidR="005665DC" w:rsidRPr="00974024">
        <w:rPr>
          <w:rFonts w:ascii="Georgia" w:hAnsi="Georgia" w:cs="AGaramondPro-Regular"/>
          <w:sz w:val="24"/>
          <w:szCs w:val="24"/>
          <w:lang w:val="es-ES"/>
        </w:rPr>
        <w:t xml:space="preserve"> </w:t>
      </w:r>
      <w:r w:rsidR="00635F0D">
        <w:rPr>
          <w:rFonts w:ascii="Georgia" w:hAnsi="Georgia" w:cs="AGaramondPro-Regular"/>
          <w:sz w:val="24"/>
          <w:szCs w:val="24"/>
          <w:lang w:val="es-ES"/>
        </w:rPr>
        <w:t>arbitrar</w:t>
      </w:r>
      <w:r w:rsidR="005665DC" w:rsidRPr="00974024">
        <w:rPr>
          <w:rFonts w:ascii="Georgia" w:hAnsi="Georgia" w:cs="AGaramondPro-Regular"/>
          <w:sz w:val="24"/>
          <w:szCs w:val="24"/>
          <w:lang w:val="es-ES"/>
        </w:rPr>
        <w:t xml:space="preserve"> entre los diferentes tipos en los mercados financieros y l</w:t>
      </w:r>
      <w:r w:rsidR="00E00D0C">
        <w:rPr>
          <w:rFonts w:ascii="Georgia" w:hAnsi="Georgia" w:cs="AGaramondPro-Regular"/>
          <w:sz w:val="24"/>
          <w:szCs w:val="24"/>
          <w:lang w:val="es-ES"/>
        </w:rPr>
        <w:t>os</w:t>
      </w:r>
      <w:r w:rsidR="008C02C4">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tipos de cambio que, </w:t>
      </w:r>
      <w:r w:rsidR="005F121F">
        <w:rPr>
          <w:rFonts w:ascii="Georgia" w:hAnsi="Georgia" w:cs="AGaramondPro-Regular"/>
          <w:sz w:val="24"/>
          <w:szCs w:val="24"/>
          <w:lang w:val="es-ES"/>
        </w:rPr>
        <w:t>aunque</w:t>
      </w:r>
      <w:r w:rsidR="005665DC" w:rsidRPr="00974024">
        <w:rPr>
          <w:rFonts w:ascii="Georgia" w:hAnsi="Georgia" w:cs="AGaramondPro-Regular"/>
          <w:sz w:val="24"/>
          <w:szCs w:val="24"/>
          <w:lang w:val="es-ES"/>
        </w:rPr>
        <w:t xml:space="preserve"> depend</w:t>
      </w:r>
      <w:r w:rsidR="005F121F">
        <w:rPr>
          <w:rFonts w:ascii="Georgia" w:hAnsi="Georgia" w:cs="AGaramondPro-Regular"/>
          <w:sz w:val="24"/>
          <w:szCs w:val="24"/>
          <w:lang w:val="es-ES"/>
        </w:rPr>
        <w:t>a</w:t>
      </w:r>
      <w:r w:rsidR="005665DC" w:rsidRPr="00974024">
        <w:rPr>
          <w:rFonts w:ascii="Georgia" w:hAnsi="Georgia" w:cs="AGaramondPro-Regular"/>
          <w:sz w:val="24"/>
          <w:szCs w:val="24"/>
          <w:lang w:val="es-ES"/>
        </w:rPr>
        <w:t>n de las expectativa</w:t>
      </w:r>
      <w:r w:rsidR="00916B0E" w:rsidRPr="00974024">
        <w:rPr>
          <w:rFonts w:ascii="Georgia" w:hAnsi="Georgia" w:cs="AGaramondPro-Regular"/>
          <w:sz w:val="24"/>
          <w:szCs w:val="24"/>
          <w:lang w:val="es-ES"/>
        </w:rPr>
        <w:t xml:space="preserve">s (y de la realización real) de </w:t>
      </w:r>
      <w:r w:rsidR="005665DC" w:rsidRPr="00974024">
        <w:rPr>
          <w:rFonts w:ascii="Georgia" w:hAnsi="Georgia" w:cs="AGaramondPro-Regular"/>
          <w:sz w:val="24"/>
          <w:szCs w:val="24"/>
          <w:lang w:val="es-ES"/>
        </w:rPr>
        <w:t>beneficios, refleja</w:t>
      </w:r>
      <w:r w:rsidR="00BD2F73">
        <w:rPr>
          <w:rFonts w:ascii="Georgia" w:hAnsi="Georgia" w:cs="AGaramondPro-Regular"/>
          <w:sz w:val="24"/>
          <w:szCs w:val="24"/>
          <w:lang w:val="es-ES"/>
        </w:rPr>
        <w:t>n</w:t>
      </w:r>
      <w:r w:rsidR="005665DC" w:rsidRPr="00974024">
        <w:rPr>
          <w:rFonts w:ascii="Georgia" w:hAnsi="Georgia" w:cs="AGaramondPro-Regular"/>
          <w:sz w:val="24"/>
          <w:szCs w:val="24"/>
          <w:lang w:val="es-ES"/>
        </w:rPr>
        <w:t xml:space="preserve"> las condiciones de </w:t>
      </w:r>
      <w:r w:rsidR="00B06CEF" w:rsidRPr="00974024">
        <w:rPr>
          <w:rFonts w:ascii="Georgia" w:hAnsi="Georgia" w:cs="AGaramondPro-Regular"/>
          <w:sz w:val="24"/>
          <w:szCs w:val="24"/>
          <w:lang w:val="es-ES"/>
        </w:rPr>
        <w:t>valorización</w:t>
      </w:r>
      <w:r w:rsidR="005665DC" w:rsidRPr="00974024">
        <w:rPr>
          <w:rFonts w:ascii="Georgia" w:hAnsi="Georgia" w:cs="AGaramondPro-Regular"/>
          <w:sz w:val="24"/>
          <w:szCs w:val="24"/>
          <w:lang w:val="es-ES"/>
        </w:rPr>
        <w:t xml:space="preserve"> en </w:t>
      </w:r>
      <w:r w:rsidR="00BD2F73">
        <w:rPr>
          <w:rFonts w:ascii="Georgia" w:hAnsi="Georgia" w:cs="AGaramondPro-Regular"/>
          <w:sz w:val="24"/>
          <w:szCs w:val="24"/>
          <w:lang w:val="es-ES"/>
        </w:rPr>
        <w:t>el</w:t>
      </w:r>
      <w:r w:rsidR="005665DC" w:rsidRPr="00974024">
        <w:rPr>
          <w:rFonts w:ascii="Georgia" w:hAnsi="Georgia" w:cs="AGaramondPro-Regular"/>
          <w:sz w:val="24"/>
          <w:szCs w:val="24"/>
          <w:lang w:val="es-ES"/>
        </w:rPr>
        <w:t xml:space="preserve"> </w:t>
      </w:r>
      <w:r w:rsidR="00916B0E" w:rsidRPr="00974024">
        <w:rPr>
          <w:rFonts w:ascii="Georgia" w:hAnsi="Georgia" w:cs="AGaramondPro-Regular"/>
          <w:sz w:val="24"/>
          <w:szCs w:val="24"/>
          <w:lang w:val="es-ES"/>
        </w:rPr>
        <w:t>lengua</w:t>
      </w:r>
      <w:r w:rsidR="00BD2F73">
        <w:rPr>
          <w:rFonts w:ascii="Georgia" w:hAnsi="Georgia" w:cs="AGaramondPro-Regular"/>
          <w:sz w:val="24"/>
          <w:szCs w:val="24"/>
          <w:lang w:val="es-ES"/>
        </w:rPr>
        <w:t>je</w:t>
      </w:r>
      <w:r w:rsidR="00916B0E" w:rsidRPr="00974024">
        <w:rPr>
          <w:rFonts w:ascii="Georgia" w:hAnsi="Georgia" w:cs="AGaramondPro-Regular"/>
          <w:sz w:val="24"/>
          <w:szCs w:val="24"/>
          <w:lang w:val="es-ES"/>
        </w:rPr>
        <w:t xml:space="preserve"> determina</w:t>
      </w:r>
      <w:r w:rsidR="00BD2F73">
        <w:rPr>
          <w:rFonts w:ascii="Georgia" w:hAnsi="Georgia" w:cs="AGaramondPro-Regular"/>
          <w:sz w:val="24"/>
          <w:szCs w:val="24"/>
          <w:lang w:val="es-ES"/>
        </w:rPr>
        <w:t>nte de</w:t>
      </w:r>
      <w:r w:rsidR="00916B0E" w:rsidRPr="00974024">
        <w:rPr>
          <w:rFonts w:ascii="Georgia" w:hAnsi="Georgia" w:cs="AGaramondPro-Regular"/>
          <w:sz w:val="24"/>
          <w:szCs w:val="24"/>
          <w:lang w:val="es-ES"/>
        </w:rPr>
        <w:t xml:space="preserve"> los </w:t>
      </w:r>
      <w:r w:rsidR="00BD2F73">
        <w:rPr>
          <w:rFonts w:ascii="Georgia" w:hAnsi="Georgia" w:cs="AGaramondPro-Regular"/>
          <w:sz w:val="24"/>
          <w:szCs w:val="24"/>
          <w:lang w:val="es-ES"/>
        </w:rPr>
        <w:t>movimientos</w:t>
      </w:r>
      <w:r w:rsidR="00916B0E" w:rsidRPr="00974024">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de capital</w:t>
      </w:r>
      <w:r w:rsidR="00BD2F73">
        <w:rPr>
          <w:rFonts w:ascii="Georgia" w:hAnsi="Georgia" w:cs="AGaramondPro-Regular"/>
          <w:sz w:val="24"/>
          <w:szCs w:val="24"/>
          <w:lang w:val="es-ES"/>
        </w:rPr>
        <w:t>es</w:t>
      </w:r>
      <w:r w:rsidR="005665DC" w:rsidRPr="00974024">
        <w:rPr>
          <w:rFonts w:ascii="Georgia" w:hAnsi="Georgia" w:cs="AGaramondPro-Regular"/>
          <w:sz w:val="24"/>
          <w:szCs w:val="24"/>
          <w:lang w:val="es-ES"/>
        </w:rPr>
        <w:t xml:space="preserve">. </w:t>
      </w:r>
      <w:r w:rsidR="005F121F">
        <w:rPr>
          <w:rFonts w:ascii="Georgia" w:hAnsi="Georgia" w:cs="AGaramondPro-Regular"/>
          <w:sz w:val="24"/>
          <w:szCs w:val="24"/>
          <w:lang w:val="es-ES"/>
        </w:rPr>
        <w:t>N</w:t>
      </w:r>
      <w:r w:rsidR="005665DC" w:rsidRPr="00974024">
        <w:rPr>
          <w:rFonts w:ascii="Georgia" w:hAnsi="Georgia" w:cs="AGaramondPro-Regular"/>
          <w:sz w:val="24"/>
          <w:szCs w:val="24"/>
          <w:lang w:val="es-ES"/>
        </w:rPr>
        <w:t>o podemos ver la impo</w:t>
      </w:r>
      <w:r w:rsidR="005F121F">
        <w:rPr>
          <w:rFonts w:ascii="Georgia" w:hAnsi="Georgia" w:cs="AGaramondPro-Regular"/>
          <w:sz w:val="24"/>
          <w:szCs w:val="24"/>
          <w:lang w:val="es-ES"/>
        </w:rPr>
        <w:t xml:space="preserve">rtancia de la lógica </w:t>
      </w:r>
      <w:proofErr w:type="gramStart"/>
      <w:r w:rsidR="005F121F">
        <w:rPr>
          <w:rFonts w:ascii="Georgia" w:hAnsi="Georgia" w:cs="AGaramondPro-Regular"/>
          <w:sz w:val="24"/>
          <w:szCs w:val="24"/>
          <w:lang w:val="es-ES"/>
        </w:rPr>
        <w:t>financiera</w:t>
      </w:r>
      <w:proofErr w:type="gramEnd"/>
      <w:r w:rsidR="005F121F">
        <w:rPr>
          <w:rFonts w:ascii="Georgia" w:hAnsi="Georgia" w:cs="AGaramondPro-Regular"/>
          <w:sz w:val="24"/>
          <w:szCs w:val="24"/>
          <w:lang w:val="es-ES"/>
        </w:rPr>
        <w:t xml:space="preserve"> por un lado,</w:t>
      </w:r>
      <w:r w:rsidR="005665DC" w:rsidRPr="00974024">
        <w:rPr>
          <w:rFonts w:ascii="Georgia" w:hAnsi="Georgia" w:cs="AGaramondPro-Regular"/>
          <w:sz w:val="24"/>
          <w:szCs w:val="24"/>
          <w:lang w:val="es-ES"/>
        </w:rPr>
        <w:t xml:space="preserve"> y por otro, contentar</w:t>
      </w:r>
      <w:r w:rsidR="005F121F">
        <w:rPr>
          <w:rFonts w:ascii="Georgia" w:hAnsi="Georgia" w:cs="AGaramondPro-Regular"/>
          <w:sz w:val="24"/>
          <w:szCs w:val="24"/>
          <w:lang w:val="es-ES"/>
        </w:rPr>
        <w:t>nos</w:t>
      </w:r>
      <w:r w:rsidR="005665DC" w:rsidRPr="00974024">
        <w:rPr>
          <w:rFonts w:ascii="Georgia" w:hAnsi="Georgia" w:cs="AGaramondPro-Regular"/>
          <w:sz w:val="24"/>
          <w:szCs w:val="24"/>
          <w:lang w:val="es-ES"/>
        </w:rPr>
        <w:t xml:space="preserve"> con decir que la verdad </w:t>
      </w:r>
      <w:r w:rsidR="005F121F">
        <w:rPr>
          <w:rFonts w:ascii="Georgia" w:hAnsi="Georgia" w:cs="AGaramondPro-Regular"/>
          <w:sz w:val="24"/>
          <w:szCs w:val="24"/>
          <w:lang w:val="es-ES"/>
        </w:rPr>
        <w:t>reside</w:t>
      </w:r>
      <w:r w:rsidR="005665DC" w:rsidRPr="00974024">
        <w:rPr>
          <w:rFonts w:ascii="Georgia" w:hAnsi="Georgia" w:cs="AGaramondPro-Regular"/>
          <w:sz w:val="24"/>
          <w:szCs w:val="24"/>
          <w:lang w:val="es-ES"/>
        </w:rPr>
        <w:t xml:space="preserve"> en el capita</w:t>
      </w:r>
      <w:r w:rsidR="00916B0E" w:rsidRPr="00974024">
        <w:rPr>
          <w:rFonts w:ascii="Georgia" w:hAnsi="Georgia" w:cs="AGaramondPro-Regular"/>
          <w:sz w:val="24"/>
          <w:szCs w:val="24"/>
          <w:lang w:val="es-ES"/>
        </w:rPr>
        <w:t>l productivo</w:t>
      </w:r>
      <w:r w:rsidR="005F121F">
        <w:rPr>
          <w:rFonts w:ascii="Georgia" w:hAnsi="Georgia" w:cs="AGaramondPro-Regular"/>
          <w:sz w:val="24"/>
          <w:szCs w:val="24"/>
          <w:lang w:val="es-ES"/>
        </w:rPr>
        <w:t>,</w:t>
      </w:r>
      <w:r w:rsidR="00916B0E" w:rsidRPr="00974024">
        <w:rPr>
          <w:rFonts w:ascii="Georgia" w:hAnsi="Georgia" w:cs="AGaramondPro-Regular"/>
          <w:sz w:val="24"/>
          <w:szCs w:val="24"/>
          <w:lang w:val="es-ES"/>
        </w:rPr>
        <w:t xml:space="preserve"> como si la primera </w:t>
      </w:r>
      <w:r w:rsidR="005665DC" w:rsidRPr="00974024">
        <w:rPr>
          <w:rFonts w:ascii="Georgia" w:hAnsi="Georgia" w:cs="AGaramondPro-Regular"/>
          <w:sz w:val="24"/>
          <w:szCs w:val="24"/>
          <w:lang w:val="es-ES"/>
        </w:rPr>
        <w:t xml:space="preserve">no </w:t>
      </w:r>
      <w:r w:rsidR="0030510C">
        <w:rPr>
          <w:rFonts w:ascii="Georgia" w:hAnsi="Georgia" w:cs="AGaramondPro-Regular"/>
          <w:sz w:val="24"/>
          <w:szCs w:val="24"/>
          <w:lang w:val="es-ES"/>
        </w:rPr>
        <w:t xml:space="preserve">tuviera </w:t>
      </w:r>
      <w:r w:rsidR="005F121F">
        <w:rPr>
          <w:rFonts w:ascii="Georgia" w:hAnsi="Georgia" w:cs="AGaramondPro-Regular"/>
          <w:sz w:val="24"/>
          <w:szCs w:val="24"/>
          <w:lang w:val="es-ES"/>
        </w:rPr>
        <w:t>relación</w:t>
      </w:r>
      <w:r w:rsidR="0030510C">
        <w:rPr>
          <w:rFonts w:ascii="Georgia" w:hAnsi="Georgia" w:cs="AGaramondPro-Regular"/>
          <w:sz w:val="24"/>
          <w:szCs w:val="24"/>
          <w:lang w:val="es-ES"/>
        </w:rPr>
        <w:t xml:space="preserve"> con</w:t>
      </w:r>
      <w:r w:rsidR="005665DC" w:rsidRPr="00974024">
        <w:rPr>
          <w:rFonts w:ascii="Georgia" w:hAnsi="Georgia" w:cs="AGaramondPro-Regular"/>
          <w:sz w:val="24"/>
          <w:szCs w:val="24"/>
          <w:lang w:val="es-ES"/>
        </w:rPr>
        <w:t xml:space="preserve"> </w:t>
      </w:r>
      <w:r w:rsidR="004B0905">
        <w:rPr>
          <w:rFonts w:ascii="Georgia" w:hAnsi="Georgia" w:cs="AGaramondPro-Regular"/>
          <w:sz w:val="24"/>
          <w:szCs w:val="24"/>
          <w:lang w:val="es-ES"/>
        </w:rPr>
        <w:t>este último</w:t>
      </w:r>
      <w:r w:rsidR="005665DC" w:rsidRPr="00974024">
        <w:rPr>
          <w:rFonts w:ascii="Georgia" w:hAnsi="Georgia" w:cs="AGaramondPro-Regular"/>
          <w:sz w:val="24"/>
          <w:szCs w:val="24"/>
          <w:lang w:val="es-ES"/>
        </w:rPr>
        <w:t>: la financiación</w:t>
      </w:r>
      <w:r w:rsidR="00916B0E" w:rsidRPr="00974024">
        <w:rPr>
          <w:rFonts w:ascii="Georgia" w:hAnsi="Georgia" w:cs="AGaramondPro-Regular"/>
          <w:sz w:val="24"/>
          <w:szCs w:val="24"/>
          <w:lang w:val="es-ES"/>
        </w:rPr>
        <w:t xml:space="preserve"> de la I</w:t>
      </w:r>
      <w:r w:rsidR="00027789">
        <w:rPr>
          <w:rFonts w:ascii="Georgia" w:hAnsi="Georgia" w:cs="AGaramondPro-Regular"/>
          <w:sz w:val="24"/>
          <w:szCs w:val="24"/>
          <w:lang w:val="es-ES"/>
        </w:rPr>
        <w:t>DE</w:t>
      </w:r>
      <w:r w:rsidR="00916B0E" w:rsidRPr="00974024">
        <w:rPr>
          <w:rFonts w:ascii="Georgia" w:hAnsi="Georgia" w:cs="AGaramondPro-Regular"/>
          <w:sz w:val="24"/>
          <w:szCs w:val="24"/>
          <w:lang w:val="es-ES"/>
        </w:rPr>
        <w:t xml:space="preserve"> no </w:t>
      </w:r>
      <w:r w:rsidR="00916B0E" w:rsidRPr="005F121F">
        <w:rPr>
          <w:rFonts w:ascii="Georgia" w:hAnsi="Georgia" w:cs="AGaramondPro-Regular"/>
          <w:sz w:val="24"/>
          <w:szCs w:val="24"/>
          <w:lang w:val="es-ES"/>
        </w:rPr>
        <w:t xml:space="preserve">es </w:t>
      </w:r>
      <w:r w:rsidR="005F121F" w:rsidRPr="005F121F">
        <w:rPr>
          <w:rFonts w:ascii="Georgia" w:hAnsi="Georgia" w:cs="AGaramondPro-Regular"/>
          <w:sz w:val="24"/>
          <w:szCs w:val="24"/>
          <w:lang w:val="es-ES"/>
        </w:rPr>
        <w:t>ajen</w:t>
      </w:r>
      <w:r w:rsidR="00916B0E" w:rsidRPr="005F121F">
        <w:rPr>
          <w:rFonts w:ascii="Georgia" w:hAnsi="Georgia" w:cs="AGaramondPro-Regular"/>
          <w:sz w:val="24"/>
          <w:szCs w:val="24"/>
          <w:lang w:val="es-ES"/>
        </w:rPr>
        <w:t>a</w:t>
      </w:r>
      <w:r w:rsidR="00916B0E" w:rsidRPr="00974024">
        <w:rPr>
          <w:rFonts w:ascii="Georgia" w:hAnsi="Georgia" w:cs="AGaramondPro-Regular"/>
          <w:sz w:val="24"/>
          <w:szCs w:val="24"/>
          <w:lang w:val="es-ES"/>
        </w:rPr>
        <w:t xml:space="preserve"> </w:t>
      </w:r>
      <w:r w:rsidR="005F121F">
        <w:rPr>
          <w:rFonts w:ascii="Georgia" w:hAnsi="Georgia" w:cs="AGaramondPro-Regular"/>
          <w:sz w:val="24"/>
          <w:szCs w:val="24"/>
          <w:lang w:val="es-ES"/>
        </w:rPr>
        <w:t>a</w:t>
      </w:r>
      <w:r w:rsidR="00916B0E" w:rsidRPr="00974024">
        <w:rPr>
          <w:rFonts w:ascii="Georgia" w:hAnsi="Georgia" w:cs="AGaramondPro-Regular"/>
          <w:sz w:val="24"/>
          <w:szCs w:val="24"/>
          <w:lang w:val="es-ES"/>
        </w:rPr>
        <w:t xml:space="preserve"> la </w:t>
      </w:r>
      <w:r w:rsidR="004B0905">
        <w:rPr>
          <w:rFonts w:ascii="Georgia" w:hAnsi="Georgia" w:cs="AGaramondPro-Regular"/>
          <w:sz w:val="24"/>
          <w:szCs w:val="24"/>
          <w:lang w:val="es-ES"/>
        </w:rPr>
        <w:t>dimensión</w:t>
      </w:r>
      <w:r w:rsidR="005665DC" w:rsidRPr="00974024">
        <w:rPr>
          <w:rFonts w:ascii="Georgia" w:hAnsi="Georgia" w:cs="AGaramondPro-Regular"/>
          <w:sz w:val="24"/>
          <w:szCs w:val="24"/>
          <w:lang w:val="es-ES"/>
        </w:rPr>
        <w:t xml:space="preserve"> financier</w:t>
      </w:r>
      <w:r w:rsidR="004B0905">
        <w:rPr>
          <w:rFonts w:ascii="Georgia" w:hAnsi="Georgia" w:cs="AGaramondPro-Regular"/>
          <w:sz w:val="24"/>
          <w:szCs w:val="24"/>
          <w:lang w:val="es-ES"/>
        </w:rPr>
        <w:t>a</w:t>
      </w:r>
      <w:r w:rsidR="005665DC" w:rsidRPr="00974024">
        <w:rPr>
          <w:rFonts w:ascii="Georgia" w:hAnsi="Georgia" w:cs="AGaramondPro-Regular"/>
          <w:sz w:val="24"/>
          <w:szCs w:val="24"/>
          <w:lang w:val="es-ES"/>
        </w:rPr>
        <w:t xml:space="preserve"> de la globalización.</w:t>
      </w:r>
    </w:p>
    <w:p w:rsidR="005665DC" w:rsidRPr="00974024" w:rsidRDefault="005665DC" w:rsidP="005338B6">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Si el marco nacional cambia su nivel de relevancia en el sentido de que deja de se</w:t>
      </w:r>
      <w:r w:rsidR="00AC3A60" w:rsidRPr="00974024">
        <w:rPr>
          <w:rFonts w:ascii="Georgia" w:hAnsi="Georgia" w:cs="AGaramondPro-Regular"/>
          <w:sz w:val="24"/>
          <w:szCs w:val="24"/>
          <w:lang w:val="es-ES"/>
        </w:rPr>
        <w:t xml:space="preserve">r el elemento </w:t>
      </w:r>
      <w:r w:rsidR="004B0905">
        <w:rPr>
          <w:rFonts w:ascii="Georgia" w:hAnsi="Georgia" w:cs="AGaramondPro-Regular"/>
          <w:sz w:val="24"/>
          <w:szCs w:val="24"/>
          <w:lang w:val="es-ES"/>
        </w:rPr>
        <w:t>base</w:t>
      </w:r>
      <w:r w:rsidR="00AC3A60"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de la </w:t>
      </w:r>
      <w:proofErr w:type="spellStart"/>
      <w:r w:rsidRPr="00974024">
        <w:rPr>
          <w:rFonts w:ascii="Georgia" w:hAnsi="Georgia" w:cs="AGaramondPro-Regular"/>
          <w:sz w:val="24"/>
          <w:szCs w:val="24"/>
          <w:lang w:val="es-ES"/>
        </w:rPr>
        <w:t>multi</w:t>
      </w:r>
      <w:proofErr w:type="spellEnd"/>
      <w:r w:rsidR="004B0905">
        <w:rPr>
          <w:rFonts w:ascii="Georgia" w:hAnsi="Georgia" w:cs="AGaramondPro-Regular"/>
          <w:sz w:val="24"/>
          <w:szCs w:val="24"/>
          <w:lang w:val="es-ES"/>
        </w:rPr>
        <w:t>-</w:t>
      </w:r>
      <w:r w:rsidRPr="004B0905">
        <w:rPr>
          <w:rFonts w:ascii="Georgia" w:hAnsi="Georgia" w:cs="AGaramondPro-Regular"/>
          <w:i/>
          <w:sz w:val="24"/>
          <w:szCs w:val="24"/>
          <w:lang w:val="es-ES"/>
        </w:rPr>
        <w:t>nacionalización</w:t>
      </w:r>
      <w:r w:rsidRPr="00974024">
        <w:rPr>
          <w:rFonts w:ascii="Georgia" w:hAnsi="Georgia" w:cs="AGaramondPro-Regular"/>
          <w:sz w:val="24"/>
          <w:szCs w:val="24"/>
          <w:lang w:val="es-ES"/>
        </w:rPr>
        <w:t>, en el marco de las agrupaciones continentales</w:t>
      </w:r>
      <w:r w:rsidR="005F121F" w:rsidRPr="005F121F">
        <w:rPr>
          <w:rFonts w:ascii="Georgia" w:hAnsi="Georgia" w:cs="AGaramondPro-Regular"/>
          <w:sz w:val="24"/>
          <w:szCs w:val="24"/>
          <w:lang w:val="es-ES"/>
        </w:rPr>
        <w:t xml:space="preserve"> </w:t>
      </w:r>
      <w:r w:rsidR="005F121F">
        <w:rPr>
          <w:rFonts w:ascii="Georgia" w:hAnsi="Georgia" w:cs="AGaramondPro-Regular"/>
          <w:sz w:val="24"/>
          <w:szCs w:val="24"/>
          <w:lang w:val="es-ES"/>
        </w:rPr>
        <w:t>se encarga</w:t>
      </w:r>
      <w:r w:rsidRPr="00974024">
        <w:rPr>
          <w:rFonts w:ascii="Georgia" w:hAnsi="Georgia" w:cs="AGaramondPro-Regular"/>
          <w:sz w:val="24"/>
          <w:szCs w:val="24"/>
          <w:lang w:val="es-ES"/>
        </w:rPr>
        <w:t xml:space="preserve"> de gestionar, a medio plazo, la especialización regional </w:t>
      </w:r>
      <w:proofErr w:type="spellStart"/>
      <w:r w:rsidRPr="00974024">
        <w:rPr>
          <w:rFonts w:ascii="Georgia" w:hAnsi="Georgia" w:cs="AGaramondPro-Regular"/>
          <w:sz w:val="24"/>
          <w:szCs w:val="24"/>
          <w:lang w:val="es-ES"/>
        </w:rPr>
        <w:t>subnacio</w:t>
      </w:r>
      <w:r w:rsidR="00AC3A60" w:rsidRPr="00974024">
        <w:rPr>
          <w:rFonts w:ascii="Georgia" w:hAnsi="Georgia" w:cs="AGaramondPro-Regular"/>
          <w:sz w:val="24"/>
          <w:szCs w:val="24"/>
          <w:lang w:val="es-ES"/>
        </w:rPr>
        <w:t>nal</w:t>
      </w:r>
      <w:proofErr w:type="spellEnd"/>
      <w:r w:rsidR="00AC3A60" w:rsidRPr="00974024">
        <w:rPr>
          <w:rFonts w:ascii="Georgia" w:hAnsi="Georgia" w:cs="AGaramondPro-Regular"/>
          <w:sz w:val="24"/>
          <w:szCs w:val="24"/>
          <w:lang w:val="es-ES"/>
        </w:rPr>
        <w:t xml:space="preserve">. En este sentido, </w:t>
      </w:r>
      <w:r w:rsidR="005F121F">
        <w:rPr>
          <w:rFonts w:ascii="Georgia" w:hAnsi="Georgia" w:cs="AGaramondPro-Regular"/>
          <w:sz w:val="24"/>
          <w:szCs w:val="24"/>
          <w:lang w:val="es-ES"/>
        </w:rPr>
        <w:t>a</w:t>
      </w:r>
      <w:r w:rsidR="00AC3A60"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su propio nivel y </w:t>
      </w:r>
      <w:r w:rsidR="005F121F">
        <w:rPr>
          <w:rFonts w:ascii="Georgia" w:hAnsi="Georgia" w:cs="AGaramondPro-Regular"/>
          <w:sz w:val="24"/>
          <w:szCs w:val="24"/>
          <w:lang w:val="es-ES"/>
        </w:rPr>
        <w:t>a</w:t>
      </w:r>
      <w:r w:rsidRPr="00974024">
        <w:rPr>
          <w:rFonts w:ascii="Georgia" w:hAnsi="Georgia" w:cs="AGaramondPro-Regular"/>
          <w:sz w:val="24"/>
          <w:szCs w:val="24"/>
          <w:lang w:val="es-ES"/>
        </w:rPr>
        <w:t>l de las regiones, es el agente de la articulación de la</w:t>
      </w:r>
      <w:r w:rsidR="004B0905">
        <w:rPr>
          <w:rFonts w:ascii="Georgia" w:hAnsi="Georgia" w:cs="AGaramondPro-Regular"/>
          <w:sz w:val="24"/>
          <w:szCs w:val="24"/>
          <w:lang w:val="es-ES"/>
        </w:rPr>
        <w:t>s</w:t>
      </w:r>
      <w:r w:rsidRPr="00974024">
        <w:rPr>
          <w:rFonts w:ascii="Georgia" w:hAnsi="Georgia" w:cs="AGaramondPro-Regular"/>
          <w:sz w:val="24"/>
          <w:szCs w:val="24"/>
          <w:lang w:val="es-ES"/>
        </w:rPr>
        <w:t xml:space="preserve"> </w:t>
      </w:r>
      <w:r w:rsidR="004B0905">
        <w:rPr>
          <w:rFonts w:ascii="Georgia" w:hAnsi="Georgia" w:cs="AGaramondPro-Regular"/>
          <w:sz w:val="24"/>
          <w:szCs w:val="24"/>
          <w:lang w:val="es-ES"/>
        </w:rPr>
        <w:t>diferenciaciones</w:t>
      </w:r>
      <w:r w:rsidRPr="00974024">
        <w:rPr>
          <w:rFonts w:ascii="Georgia" w:hAnsi="Georgia" w:cs="AGaramondPro-Regular"/>
          <w:sz w:val="24"/>
          <w:szCs w:val="24"/>
          <w:lang w:val="es-ES"/>
        </w:rPr>
        <w:t>. En</w:t>
      </w:r>
      <w:r w:rsidR="0030510C">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el marco de las grandes agrupaciones supranacionales, </w:t>
      </w:r>
      <w:r w:rsidR="005F121F" w:rsidRPr="00974024">
        <w:rPr>
          <w:rFonts w:ascii="Georgia" w:hAnsi="Georgia" w:cs="AGaramondPro-Regular"/>
          <w:sz w:val="24"/>
          <w:szCs w:val="24"/>
          <w:lang w:val="es-ES"/>
        </w:rPr>
        <w:t xml:space="preserve">los territorios de especialización </w:t>
      </w:r>
      <w:r w:rsidRPr="00974024">
        <w:rPr>
          <w:rFonts w:ascii="Georgia" w:hAnsi="Georgia" w:cs="AGaramondPro-Regular"/>
          <w:sz w:val="24"/>
          <w:szCs w:val="24"/>
          <w:lang w:val="es-ES"/>
        </w:rPr>
        <w:t>no son los propios Estados</w:t>
      </w:r>
      <w:r w:rsidR="005F121F">
        <w:rPr>
          <w:rFonts w:ascii="Georgia" w:hAnsi="Georgia" w:cs="AGaramondPro-Regular"/>
          <w:sz w:val="24"/>
          <w:szCs w:val="24"/>
          <w:lang w:val="es-ES"/>
        </w:rPr>
        <w:t>,</w:t>
      </w:r>
      <w:r w:rsidRPr="00974024">
        <w:rPr>
          <w:rFonts w:ascii="Georgia" w:hAnsi="Georgia" w:cs="AGaramondPro-Regular"/>
          <w:sz w:val="24"/>
          <w:szCs w:val="24"/>
          <w:lang w:val="es-ES"/>
        </w:rPr>
        <w:t xml:space="preserve"> sino las regiones. Si consideramos los </w:t>
      </w:r>
      <w:r w:rsidRPr="00974024">
        <w:rPr>
          <w:rFonts w:ascii="Georgia" w:hAnsi="Georgia" w:cs="AGaramondPro-Regular"/>
          <w:sz w:val="24"/>
          <w:szCs w:val="24"/>
          <w:lang w:val="es-ES"/>
        </w:rPr>
        <w:lastRenderedPageBreak/>
        <w:t>intercambios entre zonas</w:t>
      </w:r>
      <w:r w:rsidR="0030510C">
        <w:rPr>
          <w:rFonts w:ascii="Georgia" w:hAnsi="Georgia" w:cs="AGaramondPro-Regular"/>
          <w:sz w:val="24"/>
          <w:szCs w:val="24"/>
          <w:lang w:val="es-ES"/>
        </w:rPr>
        <w:t xml:space="preserve"> e</w:t>
      </w:r>
      <w:r w:rsidRPr="00974024">
        <w:rPr>
          <w:rFonts w:ascii="Georgia" w:hAnsi="Georgia" w:cs="AGaramondPro-Regular"/>
          <w:sz w:val="24"/>
          <w:szCs w:val="24"/>
          <w:lang w:val="es-ES"/>
        </w:rPr>
        <w:t>n un contexto supranacional, predomi</w:t>
      </w:r>
      <w:r w:rsidR="00AC3A60" w:rsidRPr="00974024">
        <w:rPr>
          <w:rFonts w:ascii="Georgia" w:hAnsi="Georgia" w:cs="AGaramondPro-Regular"/>
          <w:sz w:val="24"/>
          <w:szCs w:val="24"/>
          <w:lang w:val="es-ES"/>
        </w:rPr>
        <w:t xml:space="preserve">na el </w:t>
      </w:r>
      <w:r w:rsidR="008977FD" w:rsidRPr="00974024">
        <w:rPr>
          <w:rFonts w:ascii="Georgia" w:hAnsi="Georgia" w:cs="AGaramondPro-Regular"/>
          <w:sz w:val="24"/>
          <w:szCs w:val="24"/>
          <w:lang w:val="es-ES"/>
        </w:rPr>
        <w:t xml:space="preserve">intercambio </w:t>
      </w:r>
      <w:proofErr w:type="spellStart"/>
      <w:r w:rsidR="00AC3A60" w:rsidRPr="00974024">
        <w:rPr>
          <w:rFonts w:ascii="Georgia" w:hAnsi="Georgia" w:cs="AGaramondPro-Regular"/>
          <w:sz w:val="24"/>
          <w:szCs w:val="24"/>
          <w:lang w:val="es-ES"/>
        </w:rPr>
        <w:t>intraindustrial</w:t>
      </w:r>
      <w:proofErr w:type="spellEnd"/>
      <w:r w:rsidR="00AC3A60"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es decir, la </w:t>
      </w:r>
      <w:r w:rsidRPr="00974024">
        <w:rPr>
          <w:rFonts w:ascii="Georgia" w:hAnsi="Georgia" w:cs="AGaramondPro-Italic"/>
          <w:i/>
          <w:iCs/>
          <w:sz w:val="24"/>
          <w:szCs w:val="24"/>
          <w:lang w:val="es-ES"/>
        </w:rPr>
        <w:t>diversificación</w:t>
      </w:r>
      <w:r w:rsidR="004B0905">
        <w:rPr>
          <w:rFonts w:ascii="Georgia" w:hAnsi="Georgia" w:cs="AGaramondPro-Italic"/>
          <w:iCs/>
          <w:sz w:val="24"/>
          <w:szCs w:val="24"/>
          <w:lang w:val="es-ES"/>
        </w:rPr>
        <w:t>; en cambio</w:t>
      </w:r>
      <w:r w:rsidRPr="00974024">
        <w:rPr>
          <w:rFonts w:ascii="Georgia" w:hAnsi="Georgia" w:cs="AGaramondPro-Regular"/>
          <w:sz w:val="24"/>
          <w:szCs w:val="24"/>
          <w:lang w:val="es-ES"/>
        </w:rPr>
        <w:t xml:space="preserve">, la </w:t>
      </w:r>
      <w:r w:rsidRPr="00974024">
        <w:rPr>
          <w:rFonts w:ascii="Georgia" w:hAnsi="Georgia" w:cs="AGaramondPro-Italic"/>
          <w:i/>
          <w:iCs/>
          <w:sz w:val="24"/>
          <w:szCs w:val="24"/>
          <w:lang w:val="es-ES"/>
        </w:rPr>
        <w:t>especialización</w:t>
      </w:r>
      <w:r w:rsidRPr="0030510C">
        <w:rPr>
          <w:rFonts w:ascii="Georgia" w:hAnsi="Georgia" w:cs="AGaramondPro-Italic"/>
          <w:iCs/>
          <w:sz w:val="24"/>
          <w:szCs w:val="24"/>
          <w:lang w:val="es-ES"/>
        </w:rPr>
        <w:t>,</w:t>
      </w:r>
      <w:r w:rsidRPr="00974024">
        <w:rPr>
          <w:rFonts w:ascii="Georgia" w:hAnsi="Georgia" w:cs="AGaramondPro-Italic"/>
          <w:i/>
          <w:iCs/>
          <w:sz w:val="24"/>
          <w:szCs w:val="24"/>
          <w:lang w:val="es-ES"/>
        </w:rPr>
        <w:t xml:space="preserve"> </w:t>
      </w:r>
      <w:r w:rsidR="00AC3A60" w:rsidRPr="00974024">
        <w:rPr>
          <w:rFonts w:ascii="Georgia" w:hAnsi="Georgia" w:cs="AGaramondPro-Regular"/>
          <w:sz w:val="24"/>
          <w:szCs w:val="24"/>
          <w:lang w:val="es-ES"/>
        </w:rPr>
        <w:t xml:space="preserve">como intercambio </w:t>
      </w:r>
      <w:proofErr w:type="spellStart"/>
      <w:r w:rsidR="004B0905" w:rsidRPr="00974024">
        <w:rPr>
          <w:rFonts w:ascii="Georgia" w:hAnsi="Georgia" w:cs="AGaramondPro-Regular"/>
          <w:sz w:val="24"/>
          <w:szCs w:val="24"/>
          <w:lang w:val="es-ES"/>
        </w:rPr>
        <w:t>intraindustrial</w:t>
      </w:r>
      <w:proofErr w:type="spellEnd"/>
      <w:r w:rsidRPr="00974024">
        <w:rPr>
          <w:rFonts w:ascii="Georgia" w:hAnsi="Georgia" w:cs="AGaramondPro-Regular"/>
          <w:sz w:val="24"/>
          <w:szCs w:val="24"/>
          <w:lang w:val="es-ES"/>
        </w:rPr>
        <w:t xml:space="preserve">, </w:t>
      </w:r>
      <w:r w:rsidR="004B0905">
        <w:rPr>
          <w:rFonts w:ascii="Georgia" w:hAnsi="Georgia" w:cs="AGaramondPro-Regular"/>
          <w:sz w:val="24"/>
          <w:szCs w:val="24"/>
          <w:lang w:val="es-ES"/>
        </w:rPr>
        <w:t>se constata</w:t>
      </w:r>
      <w:r w:rsidRPr="00974024">
        <w:rPr>
          <w:rFonts w:ascii="Georgia" w:hAnsi="Georgia" w:cs="AGaramondPro-Regular"/>
          <w:sz w:val="24"/>
          <w:szCs w:val="24"/>
          <w:lang w:val="es-ES"/>
        </w:rPr>
        <w:t xml:space="preserve"> a nivel regional. Todo esto puede parecer muy </w:t>
      </w:r>
      <w:r w:rsidR="00AC3A60" w:rsidRPr="00974024">
        <w:rPr>
          <w:rFonts w:ascii="Georgia" w:hAnsi="Georgia" w:cs="AGaramondPro-Regular"/>
          <w:sz w:val="24"/>
          <w:szCs w:val="24"/>
          <w:lang w:val="es-ES"/>
        </w:rPr>
        <w:t>«</w:t>
      </w:r>
      <w:r w:rsidRPr="00974024">
        <w:rPr>
          <w:rFonts w:ascii="Georgia" w:hAnsi="Georgia" w:cs="AGaramondPro-Regular"/>
          <w:sz w:val="24"/>
          <w:szCs w:val="24"/>
          <w:lang w:val="es-ES"/>
        </w:rPr>
        <w:t>técnico</w:t>
      </w:r>
      <w:r w:rsidR="00AC3A60" w:rsidRPr="00974024">
        <w:rPr>
          <w:rFonts w:ascii="Georgia" w:hAnsi="Georgia" w:cs="AGaramondPro-Regular"/>
          <w:sz w:val="24"/>
          <w:szCs w:val="24"/>
          <w:lang w:val="es-ES"/>
        </w:rPr>
        <w:t>»</w:t>
      </w:r>
      <w:r w:rsidR="009736B2">
        <w:rPr>
          <w:rFonts w:ascii="Georgia" w:hAnsi="Georgia" w:cs="AGaramondPro-Regular"/>
          <w:sz w:val="24"/>
          <w:szCs w:val="24"/>
          <w:lang w:val="es-ES"/>
        </w:rPr>
        <w:t>,</w:t>
      </w:r>
      <w:r w:rsidR="00AC3A60"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pero la conclusión es cr</w:t>
      </w:r>
      <w:r w:rsidR="008977FD">
        <w:rPr>
          <w:rFonts w:ascii="Georgia" w:hAnsi="Georgia" w:cs="AGaramondPro-Regular"/>
          <w:sz w:val="24"/>
          <w:szCs w:val="24"/>
          <w:lang w:val="es-ES"/>
        </w:rPr>
        <w:t>ucial. El nivel global que organiza el</w:t>
      </w:r>
      <w:r w:rsidRPr="00974024">
        <w:rPr>
          <w:rFonts w:ascii="Georgia" w:hAnsi="Georgia" w:cs="AGaramondPro-Regular"/>
          <w:sz w:val="24"/>
          <w:szCs w:val="24"/>
          <w:lang w:val="es-ES"/>
        </w:rPr>
        <w:t xml:space="preserve"> cap</w:t>
      </w:r>
      <w:r w:rsidR="00AC3A60" w:rsidRPr="00974024">
        <w:rPr>
          <w:rFonts w:ascii="Georgia" w:hAnsi="Georgia" w:cs="AGaramondPro-Regular"/>
          <w:sz w:val="24"/>
          <w:szCs w:val="24"/>
          <w:lang w:val="es-ES"/>
        </w:rPr>
        <w:t xml:space="preserve">ital financiero no </w:t>
      </w:r>
      <w:r w:rsidR="008977FD">
        <w:rPr>
          <w:rFonts w:ascii="Georgia" w:hAnsi="Georgia" w:cs="AGaramondPro-Regular"/>
          <w:sz w:val="24"/>
          <w:szCs w:val="24"/>
          <w:lang w:val="es-ES"/>
        </w:rPr>
        <w:t>prescinde de</w:t>
      </w:r>
      <w:r w:rsidRPr="00974024">
        <w:rPr>
          <w:rFonts w:ascii="Georgia" w:hAnsi="Georgia" w:cs="AGaramondPro-Regular"/>
          <w:sz w:val="24"/>
          <w:szCs w:val="24"/>
          <w:lang w:val="es-ES"/>
        </w:rPr>
        <w:t xml:space="preserve"> las relaciones interestatales. </w:t>
      </w:r>
      <w:r w:rsidRPr="00635F0D">
        <w:rPr>
          <w:rFonts w:ascii="Georgia" w:hAnsi="Georgia" w:cs="AGaramondPro-Regular"/>
          <w:sz w:val="24"/>
          <w:szCs w:val="24"/>
          <w:lang w:val="es-ES"/>
        </w:rPr>
        <w:t xml:space="preserve">En </w:t>
      </w:r>
      <w:r w:rsidR="008977FD" w:rsidRPr="00635F0D">
        <w:rPr>
          <w:rFonts w:ascii="Georgia" w:hAnsi="Georgia" w:cs="AGaramondPro-Regular"/>
          <w:sz w:val="24"/>
          <w:szCs w:val="24"/>
          <w:lang w:val="es-ES"/>
        </w:rPr>
        <w:t xml:space="preserve">un </w:t>
      </w:r>
      <w:r w:rsidRPr="00635F0D">
        <w:rPr>
          <w:rFonts w:ascii="Georgia" w:hAnsi="Georgia" w:cs="AGaramondPro-Regular"/>
          <w:sz w:val="24"/>
          <w:szCs w:val="24"/>
          <w:lang w:val="es-ES"/>
        </w:rPr>
        <w:t xml:space="preserve">primer </w:t>
      </w:r>
      <w:r w:rsidR="00635F0D" w:rsidRPr="00635F0D">
        <w:rPr>
          <w:rFonts w:ascii="Georgia" w:hAnsi="Georgia" w:cs="AGaramondPro-Regular"/>
          <w:sz w:val="24"/>
          <w:szCs w:val="24"/>
          <w:lang w:val="es-ES"/>
        </w:rPr>
        <w:t>moment</w:t>
      </w:r>
      <w:r w:rsidR="008977FD" w:rsidRPr="00635F0D">
        <w:rPr>
          <w:rFonts w:ascii="Georgia" w:hAnsi="Georgia" w:cs="AGaramondPro-Regular"/>
          <w:sz w:val="24"/>
          <w:szCs w:val="24"/>
          <w:lang w:val="es-ES"/>
        </w:rPr>
        <w:t>o</w:t>
      </w:r>
      <w:r w:rsidRPr="00974024">
        <w:rPr>
          <w:rFonts w:ascii="Georgia" w:hAnsi="Georgia" w:cs="AGaramondPro-Regular"/>
          <w:sz w:val="24"/>
          <w:szCs w:val="24"/>
          <w:lang w:val="es-ES"/>
        </w:rPr>
        <w:t>, podría</w:t>
      </w:r>
      <w:r w:rsidR="00AC3A60" w:rsidRPr="00974024">
        <w:rPr>
          <w:rFonts w:ascii="Georgia" w:hAnsi="Georgia" w:cs="AGaramondPro-Regular"/>
          <w:sz w:val="24"/>
          <w:szCs w:val="24"/>
          <w:lang w:val="es-ES"/>
        </w:rPr>
        <w:t xml:space="preserve"> decirse que, de acuerdo con </w:t>
      </w:r>
      <w:r w:rsidRPr="00974024">
        <w:rPr>
          <w:rFonts w:ascii="Georgia" w:hAnsi="Georgia" w:cs="AGaramondPro-Regular"/>
          <w:sz w:val="24"/>
          <w:szCs w:val="24"/>
          <w:lang w:val="es-ES"/>
        </w:rPr>
        <w:t xml:space="preserve">su naturaleza, los pasa por alto al definir los territorios </w:t>
      </w:r>
      <w:r w:rsidR="005F121F" w:rsidRPr="00974024">
        <w:rPr>
          <w:rFonts w:ascii="Georgia" w:hAnsi="Georgia" w:cs="AGaramondPro-Regular"/>
          <w:sz w:val="24"/>
          <w:szCs w:val="24"/>
          <w:lang w:val="es-ES"/>
        </w:rPr>
        <w:t xml:space="preserve">pertinentes </w:t>
      </w:r>
      <w:r w:rsidRPr="00974024">
        <w:rPr>
          <w:rFonts w:ascii="Georgia" w:hAnsi="Georgia" w:cs="AGaramondPro-Regular"/>
          <w:sz w:val="24"/>
          <w:szCs w:val="24"/>
          <w:lang w:val="es-ES"/>
        </w:rPr>
        <w:t xml:space="preserve">de </w:t>
      </w:r>
      <w:r w:rsidR="005F121F">
        <w:rPr>
          <w:rFonts w:ascii="Georgia" w:hAnsi="Georgia" w:cs="AGaramondPro-Regular"/>
          <w:sz w:val="24"/>
          <w:szCs w:val="24"/>
          <w:lang w:val="es-ES"/>
        </w:rPr>
        <w:t xml:space="preserve">la </w:t>
      </w:r>
      <w:r w:rsidRPr="00974024">
        <w:rPr>
          <w:rFonts w:ascii="Georgia" w:hAnsi="Georgia" w:cs="AGaramondPro-Regular"/>
          <w:sz w:val="24"/>
          <w:szCs w:val="24"/>
          <w:lang w:val="es-ES"/>
        </w:rPr>
        <w:t>especialización como</w:t>
      </w:r>
      <w:r w:rsidR="0030510C">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la región </w:t>
      </w:r>
      <w:proofErr w:type="spellStart"/>
      <w:r w:rsidRPr="00974024">
        <w:rPr>
          <w:rFonts w:ascii="Georgia" w:hAnsi="Georgia" w:cs="AGaramondPro-Regular"/>
          <w:sz w:val="24"/>
          <w:szCs w:val="24"/>
          <w:lang w:val="es-ES"/>
        </w:rPr>
        <w:t>subnacional</w:t>
      </w:r>
      <w:proofErr w:type="spellEnd"/>
      <w:r w:rsidRPr="00974024">
        <w:rPr>
          <w:rFonts w:ascii="Georgia" w:hAnsi="Georgia" w:cs="AGaramondPro-Regular"/>
          <w:sz w:val="24"/>
          <w:szCs w:val="24"/>
          <w:lang w:val="es-ES"/>
        </w:rPr>
        <w:t xml:space="preserve">, pero </w:t>
      </w:r>
      <w:r w:rsidRPr="00635F0D">
        <w:rPr>
          <w:rFonts w:ascii="Georgia" w:hAnsi="Georgia" w:cs="AGaramondPro-Regular"/>
          <w:sz w:val="24"/>
          <w:szCs w:val="24"/>
          <w:lang w:val="es-ES"/>
        </w:rPr>
        <w:t>en una segunda etapa</w:t>
      </w:r>
      <w:r w:rsidRPr="00974024">
        <w:rPr>
          <w:rFonts w:ascii="Georgia" w:hAnsi="Georgia" w:cs="AGaramondPro-Regular"/>
          <w:sz w:val="24"/>
          <w:szCs w:val="24"/>
          <w:lang w:val="es-ES"/>
        </w:rPr>
        <w:t xml:space="preserve">, los </w:t>
      </w:r>
      <w:proofErr w:type="spellStart"/>
      <w:r w:rsidR="00AC3A60" w:rsidRPr="00974024">
        <w:rPr>
          <w:rFonts w:ascii="Georgia" w:hAnsi="Georgia" w:cs="AGaramondPro-Regular"/>
          <w:sz w:val="24"/>
          <w:szCs w:val="24"/>
          <w:lang w:val="es-ES"/>
        </w:rPr>
        <w:t>releg</w:t>
      </w:r>
      <w:r w:rsidR="008977FD">
        <w:rPr>
          <w:rFonts w:ascii="Georgia" w:hAnsi="Georgia" w:cs="AGaramondPro-Regular"/>
          <w:sz w:val="24"/>
          <w:szCs w:val="24"/>
          <w:lang w:val="es-ES"/>
        </w:rPr>
        <w:t>ititm</w:t>
      </w:r>
      <w:r w:rsidR="00AC3A60" w:rsidRPr="00974024">
        <w:rPr>
          <w:rFonts w:ascii="Georgia" w:hAnsi="Georgia" w:cs="AGaramondPro-Regular"/>
          <w:sz w:val="24"/>
          <w:szCs w:val="24"/>
          <w:lang w:val="es-ES"/>
        </w:rPr>
        <w:t>a</w:t>
      </w:r>
      <w:proofErr w:type="spellEnd"/>
      <w:r w:rsidR="00AC3A60" w:rsidRPr="00974024">
        <w:rPr>
          <w:rFonts w:ascii="Georgia" w:hAnsi="Georgia" w:cs="AGaramondPro-Regular"/>
          <w:sz w:val="24"/>
          <w:szCs w:val="24"/>
          <w:lang w:val="es-ES"/>
        </w:rPr>
        <w:t xml:space="preserve"> </w:t>
      </w:r>
      <w:r w:rsidR="008977FD">
        <w:rPr>
          <w:rFonts w:ascii="Georgia" w:hAnsi="Georgia" w:cs="AGaramondPro-Regular"/>
          <w:sz w:val="24"/>
          <w:szCs w:val="24"/>
          <w:lang w:val="es-ES"/>
        </w:rPr>
        <w:t>de forma precaria</w:t>
      </w:r>
      <w:r w:rsidR="00AC3A60"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(algunas regiones </w:t>
      </w:r>
      <w:r w:rsidR="008977FD">
        <w:rPr>
          <w:rFonts w:ascii="Georgia" w:hAnsi="Georgia" w:cs="AGaramondPro-Regular"/>
          <w:sz w:val="24"/>
          <w:szCs w:val="24"/>
          <w:lang w:val="es-ES"/>
        </w:rPr>
        <w:t>acceden</w:t>
      </w:r>
      <w:r w:rsidRPr="00974024">
        <w:rPr>
          <w:rFonts w:ascii="Georgia" w:hAnsi="Georgia" w:cs="AGaramondPro-Regular"/>
          <w:sz w:val="24"/>
          <w:szCs w:val="24"/>
          <w:lang w:val="es-ES"/>
        </w:rPr>
        <w:t xml:space="preserve"> al estatus de </w:t>
      </w:r>
      <w:r w:rsidR="00C62593" w:rsidRPr="00974024">
        <w:rPr>
          <w:rFonts w:ascii="Georgia" w:hAnsi="Georgia" w:cs="AGaramondPro-Regular"/>
          <w:sz w:val="24"/>
          <w:szCs w:val="24"/>
          <w:lang w:val="es-ES"/>
        </w:rPr>
        <w:t>Estado</w:t>
      </w:r>
      <w:r w:rsidRPr="00974024">
        <w:rPr>
          <w:rFonts w:ascii="Georgia" w:hAnsi="Georgia" w:cs="AGaramondPro-Regular"/>
          <w:sz w:val="24"/>
          <w:szCs w:val="24"/>
          <w:lang w:val="es-ES"/>
        </w:rPr>
        <w:t xml:space="preserve"> o cuasi-</w:t>
      </w:r>
      <w:r w:rsidR="00C62593" w:rsidRPr="00974024">
        <w:rPr>
          <w:rFonts w:ascii="Georgia" w:hAnsi="Georgia" w:cs="AGaramondPro-Regular"/>
          <w:sz w:val="24"/>
          <w:szCs w:val="24"/>
          <w:lang w:val="es-ES"/>
        </w:rPr>
        <w:t>Estado</w:t>
      </w:r>
      <w:r w:rsidRPr="00974024">
        <w:rPr>
          <w:rFonts w:ascii="Georgia" w:hAnsi="Georgia" w:cs="AGaramondPro-Regular"/>
          <w:sz w:val="24"/>
          <w:szCs w:val="24"/>
          <w:lang w:val="es-ES"/>
        </w:rPr>
        <w:t xml:space="preserve">) como el </w:t>
      </w:r>
      <w:r w:rsidR="008977FD">
        <w:rPr>
          <w:rFonts w:ascii="Georgia" w:hAnsi="Georgia" w:cs="AGaramondPro-Regular"/>
          <w:sz w:val="24"/>
          <w:szCs w:val="24"/>
          <w:lang w:val="es-ES"/>
        </w:rPr>
        <w:t xml:space="preserve">término </w:t>
      </w:r>
      <w:r w:rsidRPr="00974024">
        <w:rPr>
          <w:rFonts w:ascii="Georgia" w:hAnsi="Georgia" w:cs="AGaramondPro-Regular"/>
          <w:sz w:val="24"/>
          <w:szCs w:val="24"/>
          <w:lang w:val="es-ES"/>
        </w:rPr>
        <w:t>necesario a medio plazo</w:t>
      </w:r>
      <w:r w:rsidR="009736B2">
        <w:rPr>
          <w:rFonts w:ascii="Georgia" w:hAnsi="Georgia" w:cs="AGaramondPro-Regular"/>
          <w:sz w:val="24"/>
          <w:szCs w:val="24"/>
          <w:lang w:val="es-ES"/>
        </w:rPr>
        <w:t xml:space="preserve"> </w:t>
      </w:r>
      <w:r w:rsidR="005F121F">
        <w:rPr>
          <w:rFonts w:ascii="Georgia" w:hAnsi="Georgia" w:cs="AGaramondPro-Regular"/>
          <w:sz w:val="24"/>
          <w:szCs w:val="24"/>
          <w:lang w:val="es-ES"/>
        </w:rPr>
        <w:t xml:space="preserve">para </w:t>
      </w:r>
      <w:r w:rsidRPr="00974024">
        <w:rPr>
          <w:rFonts w:ascii="Georgia" w:hAnsi="Georgia" w:cs="AGaramondPro-Regular"/>
          <w:sz w:val="24"/>
          <w:szCs w:val="24"/>
          <w:lang w:val="es-ES"/>
        </w:rPr>
        <w:t xml:space="preserve">la vinculación de estas regiones </w:t>
      </w:r>
      <w:r w:rsidR="008977FD">
        <w:rPr>
          <w:rFonts w:ascii="Georgia" w:hAnsi="Georgia" w:cs="AGaramondPro-Regular"/>
          <w:sz w:val="24"/>
          <w:szCs w:val="24"/>
          <w:lang w:val="es-ES"/>
        </w:rPr>
        <w:t>dentro de</w:t>
      </w:r>
      <w:r w:rsidRPr="00974024">
        <w:rPr>
          <w:rFonts w:ascii="Georgia" w:hAnsi="Georgia" w:cs="AGaramondPro-Regular"/>
          <w:sz w:val="24"/>
          <w:szCs w:val="24"/>
          <w:lang w:val="es-ES"/>
        </w:rPr>
        <w:t xml:space="preserve"> un espacio más </w:t>
      </w:r>
      <w:r w:rsidR="00AC3A60" w:rsidRPr="00974024">
        <w:rPr>
          <w:rFonts w:ascii="Georgia" w:hAnsi="Georgia" w:cs="AGaramondPro-Regular"/>
          <w:sz w:val="24"/>
          <w:szCs w:val="24"/>
          <w:lang w:val="es-ES"/>
        </w:rPr>
        <w:t xml:space="preserve">amplio y supranacional. Espacio </w:t>
      </w:r>
      <w:r w:rsidR="005F121F">
        <w:rPr>
          <w:rFonts w:ascii="Georgia" w:hAnsi="Georgia" w:cs="AGaramondPro-Regular"/>
          <w:sz w:val="24"/>
          <w:szCs w:val="24"/>
          <w:lang w:val="es-ES"/>
        </w:rPr>
        <w:t>supranacional</w:t>
      </w:r>
      <w:r w:rsidRPr="00974024">
        <w:rPr>
          <w:rFonts w:ascii="Georgia" w:hAnsi="Georgia" w:cs="AGaramondPro-Regular"/>
          <w:sz w:val="24"/>
          <w:szCs w:val="24"/>
          <w:lang w:val="es-ES"/>
        </w:rPr>
        <w:t xml:space="preserve"> </w:t>
      </w:r>
      <w:r w:rsidR="009736B2">
        <w:rPr>
          <w:rFonts w:ascii="Georgia" w:hAnsi="Georgia" w:cs="AGaramondPro-Regular"/>
          <w:sz w:val="24"/>
          <w:szCs w:val="24"/>
          <w:lang w:val="es-ES"/>
        </w:rPr>
        <w:t>del</w:t>
      </w:r>
      <w:r w:rsidRPr="00974024">
        <w:rPr>
          <w:rFonts w:ascii="Georgia" w:hAnsi="Georgia" w:cs="AGaramondPro-Regular"/>
          <w:sz w:val="24"/>
          <w:szCs w:val="24"/>
          <w:lang w:val="es-ES"/>
        </w:rPr>
        <w:t xml:space="preserve"> que sólo el Estado nacional puede ser, </w:t>
      </w:r>
      <w:r w:rsidRPr="008977FD">
        <w:rPr>
          <w:rFonts w:ascii="Georgia" w:hAnsi="Georgia" w:cs="AGaramondPro-Regular"/>
          <w:i/>
          <w:sz w:val="24"/>
          <w:szCs w:val="24"/>
          <w:lang w:val="es-ES"/>
        </w:rPr>
        <w:t xml:space="preserve">por </w:t>
      </w:r>
      <w:r w:rsidRPr="008977FD">
        <w:rPr>
          <w:rFonts w:ascii="Georgia" w:hAnsi="Georgia" w:cs="AGaramondPro-Italic"/>
          <w:i/>
          <w:iCs/>
          <w:sz w:val="24"/>
          <w:szCs w:val="24"/>
          <w:lang w:val="es-ES"/>
        </w:rPr>
        <w:t xml:space="preserve">su </w:t>
      </w:r>
      <w:r w:rsidRPr="00974024">
        <w:rPr>
          <w:rFonts w:ascii="Georgia" w:hAnsi="Georgia" w:cs="AGaramondPro-Italic"/>
          <w:i/>
          <w:iCs/>
          <w:sz w:val="24"/>
          <w:szCs w:val="24"/>
          <w:lang w:val="es-ES"/>
        </w:rPr>
        <w:t>cuenta y riesgo</w:t>
      </w:r>
      <w:r w:rsidRPr="008977FD">
        <w:rPr>
          <w:rFonts w:ascii="Georgia" w:hAnsi="Georgia" w:cs="AGaramondPro-Italic"/>
          <w:iCs/>
          <w:sz w:val="24"/>
          <w:szCs w:val="24"/>
          <w:lang w:val="es-ES"/>
        </w:rPr>
        <w:t>, el principal</w:t>
      </w:r>
      <w:r w:rsidRPr="00974024">
        <w:rPr>
          <w:rFonts w:ascii="Georgia" w:hAnsi="Georgia" w:cs="AGaramondPro-Italic"/>
          <w:i/>
          <w:iCs/>
          <w:sz w:val="24"/>
          <w:szCs w:val="24"/>
          <w:lang w:val="es-ES"/>
        </w:rPr>
        <w:t xml:space="preserve"> </w:t>
      </w:r>
      <w:r w:rsidR="008977FD">
        <w:rPr>
          <w:rFonts w:ascii="Georgia" w:hAnsi="Georgia" w:cs="AGaramondPro-Regular"/>
          <w:sz w:val="24"/>
          <w:szCs w:val="24"/>
          <w:lang w:val="es-ES"/>
        </w:rPr>
        <w:t>arquitecto</w:t>
      </w:r>
      <w:r w:rsidRPr="00974024">
        <w:rPr>
          <w:rFonts w:ascii="Georgia" w:hAnsi="Georgia" w:cs="AGaramondPro-Regular"/>
          <w:sz w:val="24"/>
          <w:szCs w:val="24"/>
          <w:lang w:val="es-ES"/>
        </w:rPr>
        <w:t xml:space="preserve">. </w:t>
      </w:r>
      <w:r w:rsidR="008977FD">
        <w:rPr>
          <w:rFonts w:ascii="Georgia" w:hAnsi="Georgia" w:cs="AGaramondPro-Regular"/>
          <w:sz w:val="24"/>
          <w:szCs w:val="24"/>
          <w:lang w:val="es-ES"/>
        </w:rPr>
        <w:t>Mediante</w:t>
      </w:r>
      <w:r w:rsidR="009736B2">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la especialización de los territorios regionales, </w:t>
      </w:r>
      <w:r w:rsidR="008977FD">
        <w:rPr>
          <w:rFonts w:ascii="Georgia" w:hAnsi="Georgia" w:cs="AGaramondPro-Regular"/>
          <w:sz w:val="24"/>
          <w:szCs w:val="24"/>
          <w:lang w:val="es-ES"/>
        </w:rPr>
        <w:t xml:space="preserve">las </w:t>
      </w:r>
      <w:r w:rsidRPr="00974024">
        <w:rPr>
          <w:rFonts w:ascii="Georgia" w:hAnsi="Georgia" w:cs="AGaramondPro-Regular"/>
          <w:sz w:val="24"/>
          <w:szCs w:val="24"/>
          <w:lang w:val="es-ES"/>
        </w:rPr>
        <w:t>áreas nacionales y supranacionales</w:t>
      </w:r>
      <w:r w:rsidR="009736B2">
        <w:rPr>
          <w:rFonts w:ascii="Georgia" w:hAnsi="Georgia" w:cs="AGaramondPro-Regular"/>
          <w:sz w:val="24"/>
          <w:szCs w:val="24"/>
          <w:lang w:val="es-ES"/>
        </w:rPr>
        <w:t xml:space="preserve"> </w:t>
      </w:r>
      <w:r w:rsidR="00635F0D">
        <w:rPr>
          <w:rFonts w:ascii="Georgia" w:hAnsi="Georgia" w:cs="AGaramondPro-Regular"/>
          <w:sz w:val="24"/>
          <w:szCs w:val="24"/>
          <w:lang w:val="es-ES"/>
        </w:rPr>
        <w:t>se construyen</w:t>
      </w:r>
      <w:r w:rsidRPr="00974024">
        <w:rPr>
          <w:rFonts w:ascii="Georgia" w:hAnsi="Georgia" w:cs="AGaramondPro-Regular"/>
          <w:sz w:val="24"/>
          <w:szCs w:val="24"/>
          <w:lang w:val="es-ES"/>
        </w:rPr>
        <w:t xml:space="preserve"> como adecuada</w:t>
      </w:r>
      <w:r w:rsidR="008977FD">
        <w:rPr>
          <w:rFonts w:ascii="Georgia" w:hAnsi="Georgia" w:cs="AGaramondPro-Regular"/>
          <w:sz w:val="24"/>
          <w:szCs w:val="24"/>
          <w:lang w:val="es-ES"/>
        </w:rPr>
        <w:t>s</w:t>
      </w:r>
      <w:r w:rsidRPr="00974024">
        <w:rPr>
          <w:rFonts w:ascii="Georgia" w:hAnsi="Georgia" w:cs="AGaramondPro-Regular"/>
          <w:sz w:val="24"/>
          <w:szCs w:val="24"/>
          <w:lang w:val="es-ES"/>
        </w:rPr>
        <w:t xml:space="preserve"> al desbordamiento de las lógicas financieras sobre la economía</w:t>
      </w:r>
      <w:r w:rsidR="009736B2">
        <w:rPr>
          <w:rFonts w:ascii="Georgia" w:hAnsi="Georgia" w:cs="AGaramondPro-Regular"/>
          <w:sz w:val="24"/>
          <w:szCs w:val="24"/>
          <w:lang w:val="es-ES"/>
        </w:rPr>
        <w:t xml:space="preserve"> </w:t>
      </w:r>
      <w:r w:rsidR="005F121F">
        <w:rPr>
          <w:rFonts w:ascii="Georgia" w:hAnsi="Georgia" w:cs="AGaramondPro-Regular"/>
          <w:sz w:val="24"/>
          <w:szCs w:val="24"/>
          <w:lang w:val="es-ES"/>
        </w:rPr>
        <w:t>denominada</w:t>
      </w:r>
      <w:r w:rsidRPr="00974024">
        <w:rPr>
          <w:rFonts w:ascii="Georgia" w:hAnsi="Georgia" w:cs="AGaramondPro-Regular"/>
          <w:sz w:val="24"/>
          <w:szCs w:val="24"/>
          <w:lang w:val="es-ES"/>
        </w:rPr>
        <w:t xml:space="preserve"> </w:t>
      </w:r>
      <w:r w:rsidR="00AC3A60" w:rsidRPr="00974024">
        <w:rPr>
          <w:rFonts w:ascii="Georgia" w:hAnsi="Georgia" w:cs="AGaramondPro-Regular"/>
          <w:sz w:val="24"/>
          <w:szCs w:val="24"/>
          <w:lang w:val="es-ES"/>
        </w:rPr>
        <w:t>«</w:t>
      </w:r>
      <w:r w:rsidRPr="00974024">
        <w:rPr>
          <w:rFonts w:ascii="Georgia" w:hAnsi="Georgia" w:cs="AGaramondPro-Regular"/>
          <w:sz w:val="24"/>
          <w:szCs w:val="24"/>
          <w:lang w:val="es-ES"/>
        </w:rPr>
        <w:t>real</w:t>
      </w:r>
      <w:r w:rsidR="00AC3A60"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El capital nunca se </w:t>
      </w:r>
      <w:r w:rsidR="008977FD">
        <w:rPr>
          <w:rFonts w:ascii="Georgia" w:hAnsi="Georgia" w:cs="AGaramondPro-Regular"/>
          <w:sz w:val="24"/>
          <w:szCs w:val="24"/>
          <w:lang w:val="es-ES"/>
        </w:rPr>
        <w:t>fuga jamás</w:t>
      </w:r>
      <w:r w:rsidRPr="00974024">
        <w:rPr>
          <w:rFonts w:ascii="Georgia" w:hAnsi="Georgia" w:cs="AGaramondPro-Regular"/>
          <w:sz w:val="24"/>
          <w:szCs w:val="24"/>
          <w:lang w:val="es-ES"/>
        </w:rPr>
        <w:t xml:space="preserve"> </w:t>
      </w:r>
      <w:r w:rsidRPr="008977FD">
        <w:rPr>
          <w:rFonts w:ascii="Georgia" w:hAnsi="Georgia" w:cs="AGaramondPro-Regular"/>
          <w:sz w:val="24"/>
          <w:szCs w:val="24"/>
          <w:lang w:val="es-ES"/>
        </w:rPr>
        <w:t>en</w:t>
      </w:r>
      <w:r w:rsidRPr="00974024">
        <w:rPr>
          <w:rFonts w:ascii="Georgia" w:hAnsi="Georgia" w:cs="AGaramondPro-Regular"/>
          <w:sz w:val="24"/>
          <w:szCs w:val="24"/>
          <w:lang w:val="es-ES"/>
        </w:rPr>
        <w:t xml:space="preserve"> una </w:t>
      </w:r>
      <w:r w:rsidR="00B06CEF" w:rsidRPr="00974024">
        <w:rPr>
          <w:rFonts w:ascii="Georgia" w:hAnsi="Georgia" w:cs="AGaramondPro-Regular"/>
          <w:sz w:val="24"/>
          <w:szCs w:val="24"/>
          <w:lang w:val="es-ES"/>
        </w:rPr>
        <w:t>valorización</w:t>
      </w:r>
      <w:r w:rsidRPr="00974024">
        <w:rPr>
          <w:rFonts w:ascii="Georgia" w:hAnsi="Georgia" w:cs="AGaramondPro-Regular"/>
          <w:sz w:val="24"/>
          <w:szCs w:val="24"/>
          <w:lang w:val="es-ES"/>
        </w:rPr>
        <w:t xml:space="preserve"> ficticia, pero la valorización</w:t>
      </w:r>
      <w:r w:rsidR="009736B2">
        <w:rPr>
          <w:rFonts w:ascii="Georgia" w:hAnsi="Georgia" w:cs="AGaramondPro-Regular"/>
          <w:sz w:val="24"/>
          <w:szCs w:val="24"/>
          <w:lang w:val="es-ES"/>
        </w:rPr>
        <w:t xml:space="preserve"> </w:t>
      </w:r>
      <w:r w:rsidRPr="00974024">
        <w:rPr>
          <w:rFonts w:ascii="Georgia" w:hAnsi="Georgia" w:cs="AGaramondPro-Regular"/>
          <w:sz w:val="24"/>
          <w:szCs w:val="24"/>
          <w:lang w:val="es-ES"/>
        </w:rPr>
        <w:t>del capital</w:t>
      </w:r>
      <w:r w:rsidR="005F121F">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765D8D">
        <w:rPr>
          <w:rFonts w:ascii="Georgia" w:hAnsi="Georgia" w:cs="AGaramondPro-Regular"/>
          <w:sz w:val="24"/>
          <w:szCs w:val="24"/>
          <w:lang w:val="es-ES"/>
        </w:rPr>
        <w:t>en tanto</w:t>
      </w:r>
      <w:r w:rsidRPr="00974024">
        <w:rPr>
          <w:rFonts w:ascii="Georgia" w:hAnsi="Georgia" w:cs="AGaramondPro-Regular"/>
          <w:sz w:val="24"/>
          <w:szCs w:val="24"/>
          <w:lang w:val="es-ES"/>
        </w:rPr>
        <w:t xml:space="preserve"> </w:t>
      </w:r>
      <w:r w:rsidR="00765D8D">
        <w:rPr>
          <w:rFonts w:ascii="Georgia" w:hAnsi="Georgia" w:cs="AGaramondPro-Regular"/>
          <w:sz w:val="24"/>
          <w:szCs w:val="24"/>
          <w:lang w:val="es-ES"/>
        </w:rPr>
        <w:t>valorización</w:t>
      </w:r>
      <w:r w:rsidRPr="00974024">
        <w:rPr>
          <w:rFonts w:ascii="Georgia" w:hAnsi="Georgia" w:cs="AGaramondPro-Regular"/>
          <w:sz w:val="24"/>
          <w:szCs w:val="24"/>
          <w:lang w:val="es-ES"/>
        </w:rPr>
        <w:t xml:space="preserve"> del capital productivo (</w:t>
      </w:r>
      <w:r w:rsidR="00765D8D">
        <w:rPr>
          <w:rFonts w:ascii="Georgia" w:hAnsi="Georgia" w:cs="AGaramondPro-Regular"/>
          <w:sz w:val="24"/>
          <w:szCs w:val="24"/>
          <w:lang w:val="es-ES"/>
        </w:rPr>
        <w:t>la</w:t>
      </w:r>
      <w:r w:rsidRPr="00974024">
        <w:rPr>
          <w:rFonts w:ascii="Georgia" w:hAnsi="Georgia" w:cs="AGaramondPro-Regular"/>
          <w:sz w:val="24"/>
          <w:szCs w:val="24"/>
          <w:lang w:val="es-ES"/>
        </w:rPr>
        <w:t xml:space="preserve"> únic</w:t>
      </w:r>
      <w:r w:rsidR="00765D8D">
        <w:rPr>
          <w:rFonts w:ascii="Georgia" w:hAnsi="Georgia" w:cs="AGaramondPro-Regular"/>
          <w:sz w:val="24"/>
          <w:szCs w:val="24"/>
          <w:lang w:val="es-ES"/>
        </w:rPr>
        <w:t>a</w:t>
      </w:r>
      <w:r w:rsidRPr="00974024">
        <w:rPr>
          <w:rFonts w:ascii="Georgia" w:hAnsi="Georgia" w:cs="AGaramondPro-Regular"/>
          <w:sz w:val="24"/>
          <w:szCs w:val="24"/>
          <w:lang w:val="es-ES"/>
        </w:rPr>
        <w:t>)</w:t>
      </w:r>
      <w:r w:rsidR="005F121F">
        <w:rPr>
          <w:rFonts w:ascii="Georgia" w:hAnsi="Georgia" w:cs="AGaramondPro-Regular"/>
          <w:sz w:val="24"/>
          <w:szCs w:val="24"/>
          <w:lang w:val="es-ES"/>
        </w:rPr>
        <w:t>,</w:t>
      </w:r>
      <w:r w:rsidRPr="00974024">
        <w:rPr>
          <w:rFonts w:ascii="Georgia" w:hAnsi="Georgia" w:cs="AGaramondPro-Regular"/>
          <w:sz w:val="24"/>
          <w:szCs w:val="24"/>
          <w:lang w:val="es-ES"/>
        </w:rPr>
        <w:t xml:space="preserve"> puede estar subordinad</w:t>
      </w:r>
      <w:r w:rsidR="00765D8D">
        <w:rPr>
          <w:rFonts w:ascii="Georgia" w:hAnsi="Georgia" w:cs="AGaramondPro-Regular"/>
          <w:sz w:val="24"/>
          <w:szCs w:val="24"/>
          <w:lang w:val="es-ES"/>
        </w:rPr>
        <w:t>a</w:t>
      </w:r>
      <w:r w:rsidRPr="00974024">
        <w:rPr>
          <w:rFonts w:ascii="Georgia" w:hAnsi="Georgia" w:cs="AGaramondPro-Regular"/>
          <w:sz w:val="24"/>
          <w:szCs w:val="24"/>
          <w:lang w:val="es-ES"/>
        </w:rPr>
        <w:t xml:space="preserve"> a la</w:t>
      </w:r>
      <w:r w:rsidR="009736B2">
        <w:rPr>
          <w:rFonts w:ascii="Georgia" w:hAnsi="Georgia" w:cs="AGaramondPro-Regular"/>
          <w:sz w:val="24"/>
          <w:szCs w:val="24"/>
          <w:lang w:val="es-ES"/>
        </w:rPr>
        <w:t xml:space="preserve">s </w:t>
      </w:r>
      <w:r w:rsidRPr="00974024">
        <w:rPr>
          <w:rFonts w:ascii="Georgia" w:hAnsi="Georgia" w:cs="AGaramondPro-Regular"/>
          <w:sz w:val="24"/>
          <w:szCs w:val="24"/>
          <w:lang w:val="es-ES"/>
        </w:rPr>
        <w:t xml:space="preserve">normas de </w:t>
      </w:r>
      <w:r w:rsidR="00B06CEF" w:rsidRPr="00974024">
        <w:rPr>
          <w:rFonts w:ascii="Georgia" w:hAnsi="Georgia" w:cs="AGaramondPro-Regular"/>
          <w:sz w:val="24"/>
          <w:szCs w:val="24"/>
          <w:lang w:val="es-ES"/>
        </w:rPr>
        <w:t>valorización</w:t>
      </w:r>
      <w:r w:rsidRPr="00974024">
        <w:rPr>
          <w:rFonts w:ascii="Georgia" w:hAnsi="Georgia" w:cs="AGaramondPro-Regular"/>
          <w:sz w:val="24"/>
          <w:szCs w:val="24"/>
          <w:lang w:val="es-ES"/>
        </w:rPr>
        <w:t xml:space="preserve"> del capital ficticio, es decir, </w:t>
      </w:r>
      <w:r w:rsidR="00765D8D">
        <w:rPr>
          <w:rFonts w:ascii="Georgia" w:hAnsi="Georgia" w:cs="AGaramondPro-Regular"/>
          <w:sz w:val="24"/>
          <w:szCs w:val="24"/>
          <w:lang w:val="es-ES"/>
        </w:rPr>
        <w:t xml:space="preserve">a </w:t>
      </w:r>
      <w:r w:rsidRPr="00974024">
        <w:rPr>
          <w:rFonts w:ascii="Georgia" w:hAnsi="Georgia" w:cs="AGaramondPro-Regular"/>
          <w:sz w:val="24"/>
          <w:szCs w:val="24"/>
          <w:lang w:val="es-ES"/>
        </w:rPr>
        <w:t xml:space="preserve">las normas de </w:t>
      </w:r>
      <w:r w:rsidR="00AC3A60" w:rsidRPr="00974024">
        <w:rPr>
          <w:rFonts w:ascii="Georgia" w:hAnsi="Georgia" w:cs="AGaramondPro-Regular"/>
          <w:sz w:val="24"/>
          <w:szCs w:val="24"/>
          <w:lang w:val="es-ES"/>
        </w:rPr>
        <w:t>«</w:t>
      </w:r>
      <w:r w:rsidRPr="00974024">
        <w:rPr>
          <w:rFonts w:ascii="Georgia" w:hAnsi="Georgia" w:cs="AGaramondPro-Regular"/>
          <w:sz w:val="24"/>
          <w:szCs w:val="24"/>
          <w:lang w:val="es-ES"/>
        </w:rPr>
        <w:t>capitalización</w:t>
      </w:r>
      <w:r w:rsidR="00AC3A60"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5F121F">
        <w:rPr>
          <w:rFonts w:ascii="Georgia" w:hAnsi="Georgia" w:cs="AGaramondPro-Regular"/>
          <w:sz w:val="24"/>
          <w:szCs w:val="24"/>
          <w:lang w:val="es-ES"/>
        </w:rPr>
        <w:t>Ahí</w:t>
      </w:r>
      <w:r w:rsidR="00ED39C2">
        <w:rPr>
          <w:rFonts w:ascii="Georgia" w:hAnsi="Georgia" w:cs="AGaramondPro-Regular"/>
          <w:sz w:val="24"/>
          <w:szCs w:val="24"/>
          <w:lang w:val="es-ES"/>
        </w:rPr>
        <w:t xml:space="preserve"> lo que</w:t>
      </w:r>
      <w:r w:rsidR="005F121F">
        <w:rPr>
          <w:rFonts w:ascii="Georgia" w:hAnsi="Georgia" w:cs="AGaramondPro-Regular"/>
          <w:sz w:val="24"/>
          <w:szCs w:val="24"/>
          <w:lang w:val="es-ES"/>
        </w:rPr>
        <w:t xml:space="preserve"> tenemos, p</w:t>
      </w:r>
      <w:r w:rsidR="00765D8D">
        <w:rPr>
          <w:rFonts w:ascii="Georgia" w:hAnsi="Georgia" w:cs="AGaramondPro-Regular"/>
          <w:sz w:val="24"/>
          <w:szCs w:val="24"/>
          <w:lang w:val="es-ES"/>
        </w:rPr>
        <w:t>ura y</w:t>
      </w:r>
      <w:r w:rsidR="009736B2">
        <w:rPr>
          <w:rFonts w:ascii="Georgia" w:hAnsi="Georgia" w:cs="AGaramondPro-Regular"/>
          <w:sz w:val="24"/>
          <w:szCs w:val="24"/>
          <w:lang w:val="es-ES"/>
        </w:rPr>
        <w:t xml:space="preserve"> </w:t>
      </w:r>
      <w:r w:rsidR="005F121F">
        <w:rPr>
          <w:rFonts w:ascii="Georgia" w:hAnsi="Georgia" w:cs="AGaramondPro-Regular"/>
          <w:sz w:val="24"/>
          <w:szCs w:val="24"/>
          <w:lang w:val="es-ES"/>
        </w:rPr>
        <w:t xml:space="preserve">simplemente, </w:t>
      </w:r>
      <w:r w:rsidR="00ED39C2">
        <w:rPr>
          <w:rFonts w:ascii="Georgia" w:hAnsi="Georgia" w:cs="AGaramondPro-Regular"/>
          <w:sz w:val="24"/>
          <w:szCs w:val="24"/>
          <w:lang w:val="es-ES"/>
        </w:rPr>
        <w:t>es un</w:t>
      </w:r>
      <w:r w:rsidRPr="00974024">
        <w:rPr>
          <w:rFonts w:ascii="Georgia" w:hAnsi="Georgia" w:cs="AGaramondPro-Regular"/>
          <w:sz w:val="24"/>
          <w:szCs w:val="24"/>
          <w:lang w:val="es-ES"/>
        </w:rPr>
        <w:t>a tendencia contenida e</w:t>
      </w:r>
      <w:r w:rsidR="00765D8D">
        <w:rPr>
          <w:rFonts w:ascii="Georgia" w:hAnsi="Georgia" w:cs="AGaramondPro-Regular"/>
          <w:sz w:val="24"/>
          <w:szCs w:val="24"/>
          <w:lang w:val="es-ES"/>
        </w:rPr>
        <w:t xml:space="preserve">n el propio concepto de capital como </w:t>
      </w:r>
      <w:r w:rsidRPr="00974024">
        <w:rPr>
          <w:rFonts w:ascii="Georgia" w:hAnsi="Georgia" w:cs="AGaramondPro-Regular"/>
          <w:sz w:val="24"/>
          <w:szCs w:val="24"/>
          <w:lang w:val="es-ES"/>
        </w:rPr>
        <w:t>po</w:t>
      </w:r>
      <w:r w:rsidR="00ED39C2">
        <w:rPr>
          <w:rFonts w:ascii="Georgia" w:hAnsi="Georgia" w:cs="AGaramondPro-Regular"/>
          <w:sz w:val="24"/>
          <w:szCs w:val="24"/>
          <w:lang w:val="es-ES"/>
        </w:rPr>
        <w:t>tencia</w:t>
      </w:r>
      <w:r w:rsidRPr="00974024">
        <w:rPr>
          <w:rFonts w:ascii="Georgia" w:hAnsi="Georgia" w:cs="AGaramondPro-Regular"/>
          <w:sz w:val="24"/>
          <w:szCs w:val="24"/>
          <w:lang w:val="es-ES"/>
        </w:rPr>
        <w:t xml:space="preserve"> social, </w:t>
      </w:r>
      <w:r w:rsidR="00635F0D">
        <w:rPr>
          <w:rFonts w:ascii="Georgia" w:hAnsi="Georgia" w:cs="AGaramondPro-Regular"/>
          <w:sz w:val="24"/>
          <w:szCs w:val="24"/>
          <w:lang w:val="es-ES"/>
        </w:rPr>
        <w:t>al ser</w:t>
      </w:r>
      <w:r w:rsidRPr="00974024">
        <w:rPr>
          <w:rFonts w:ascii="Georgia" w:hAnsi="Georgia" w:cs="AGaramondPro-Regular"/>
          <w:sz w:val="24"/>
          <w:szCs w:val="24"/>
          <w:lang w:val="es-ES"/>
        </w:rPr>
        <w:t xml:space="preserve"> la </w:t>
      </w:r>
      <w:r w:rsidR="00E83FCB" w:rsidRPr="00974024">
        <w:rPr>
          <w:rFonts w:ascii="Georgia" w:hAnsi="Georgia" w:cs="AGaramondPro-Regular"/>
          <w:sz w:val="24"/>
          <w:szCs w:val="24"/>
          <w:lang w:val="es-ES"/>
        </w:rPr>
        <w:t>«</w:t>
      </w:r>
      <w:r w:rsidRPr="00974024">
        <w:rPr>
          <w:rFonts w:ascii="Georgia" w:hAnsi="Georgia" w:cs="AGaramondPro-Regular"/>
          <w:sz w:val="24"/>
          <w:szCs w:val="24"/>
          <w:lang w:val="es-ES"/>
        </w:rPr>
        <w:t>independencia</w:t>
      </w:r>
      <w:r w:rsidR="00E83FCB" w:rsidRPr="00974024">
        <w:rPr>
          <w:rFonts w:ascii="Georgia" w:hAnsi="Georgia" w:cs="AGaramondPro-Regular"/>
          <w:sz w:val="24"/>
          <w:szCs w:val="24"/>
          <w:lang w:val="es-ES"/>
        </w:rPr>
        <w:t>»</w:t>
      </w:r>
      <w:r w:rsidR="00765D8D">
        <w:rPr>
          <w:rFonts w:ascii="Georgia" w:hAnsi="Georgia" w:cs="AGaramondPro-Regular"/>
          <w:sz w:val="24"/>
          <w:szCs w:val="24"/>
          <w:lang w:val="es-ES"/>
        </w:rPr>
        <w:t xml:space="preserve"> del capital-dinero</w:t>
      </w:r>
      <w:r w:rsidRPr="00974024">
        <w:rPr>
          <w:rFonts w:ascii="Georgia" w:hAnsi="Georgia" w:cs="AGaramondPro-Regular"/>
          <w:sz w:val="24"/>
          <w:szCs w:val="24"/>
          <w:lang w:val="es-ES"/>
        </w:rPr>
        <w:t xml:space="preserve"> la forma </w:t>
      </w:r>
      <w:r w:rsidR="00765D8D">
        <w:rPr>
          <w:rFonts w:ascii="Georgia" w:hAnsi="Georgia" w:cs="AGaramondPro-Regular"/>
          <w:sz w:val="24"/>
          <w:szCs w:val="24"/>
          <w:lang w:val="es-ES"/>
        </w:rPr>
        <w:t>consumada</w:t>
      </w:r>
      <w:r w:rsidRPr="00974024">
        <w:rPr>
          <w:rFonts w:ascii="Georgia" w:hAnsi="Georgia" w:cs="AGaramondPro-Regular"/>
          <w:sz w:val="24"/>
          <w:szCs w:val="24"/>
          <w:lang w:val="es-ES"/>
        </w:rPr>
        <w:t xml:space="preserve"> de est</w:t>
      </w:r>
      <w:r w:rsidR="00ED39C2">
        <w:rPr>
          <w:rFonts w:ascii="Georgia" w:hAnsi="Georgia" w:cs="AGaramondPro-Regular"/>
          <w:sz w:val="24"/>
          <w:szCs w:val="24"/>
          <w:lang w:val="es-ES"/>
        </w:rPr>
        <w:t>a</w:t>
      </w:r>
      <w:r w:rsidR="009736B2">
        <w:rPr>
          <w:rFonts w:ascii="Georgia" w:hAnsi="Georgia" w:cs="AGaramondPro-Regular"/>
          <w:sz w:val="24"/>
          <w:szCs w:val="24"/>
          <w:lang w:val="es-ES"/>
        </w:rPr>
        <w:t xml:space="preserve"> </w:t>
      </w:r>
      <w:r w:rsidRPr="00974024">
        <w:rPr>
          <w:rFonts w:ascii="Georgia" w:hAnsi="Georgia" w:cs="AGaramondPro-Regular"/>
          <w:sz w:val="24"/>
          <w:szCs w:val="24"/>
          <w:lang w:val="es-ES"/>
        </w:rPr>
        <w:t>po</w:t>
      </w:r>
      <w:r w:rsidR="00ED39C2">
        <w:rPr>
          <w:rFonts w:ascii="Georgia" w:hAnsi="Georgia" w:cs="AGaramondPro-Regular"/>
          <w:sz w:val="24"/>
          <w:szCs w:val="24"/>
          <w:lang w:val="es-ES"/>
        </w:rPr>
        <w:t>tencia</w:t>
      </w:r>
      <w:r w:rsidRPr="00974024">
        <w:rPr>
          <w:rFonts w:ascii="Georgia" w:hAnsi="Georgia" w:cs="AGaramondPro-Regular"/>
          <w:sz w:val="24"/>
          <w:szCs w:val="24"/>
          <w:lang w:val="es-ES"/>
        </w:rPr>
        <w:t xml:space="preserve"> social.</w:t>
      </w:r>
    </w:p>
    <w:p w:rsidR="00F26E07" w:rsidRPr="00974024" w:rsidRDefault="00F26E07" w:rsidP="005665DC">
      <w:pPr>
        <w:autoSpaceDE w:val="0"/>
        <w:autoSpaceDN w:val="0"/>
        <w:adjustRightInd w:val="0"/>
        <w:spacing w:after="0" w:line="240" w:lineRule="auto"/>
        <w:ind w:firstLine="284"/>
        <w:jc w:val="both"/>
        <w:rPr>
          <w:rFonts w:ascii="Georgia" w:hAnsi="Georgia" w:cs="AGaramondPro-Regular"/>
          <w:sz w:val="20"/>
          <w:szCs w:val="20"/>
          <w:lang w:val="es-ES"/>
        </w:rPr>
      </w:pPr>
    </w:p>
    <w:p w:rsidR="005665DC" w:rsidRPr="00974024" w:rsidRDefault="00765D8D" w:rsidP="00F26E07">
      <w:pPr>
        <w:autoSpaceDE w:val="0"/>
        <w:autoSpaceDN w:val="0"/>
        <w:adjustRightInd w:val="0"/>
        <w:spacing w:after="0" w:line="240" w:lineRule="auto"/>
        <w:jc w:val="both"/>
        <w:rPr>
          <w:rFonts w:ascii="Georgia" w:hAnsi="Georgia" w:cs="AGaramondPro-Bold"/>
          <w:b/>
          <w:bCs/>
          <w:smallCaps/>
          <w:sz w:val="28"/>
          <w:szCs w:val="28"/>
          <w:lang w:val="es-ES"/>
        </w:rPr>
      </w:pPr>
      <w:r>
        <w:rPr>
          <w:rFonts w:ascii="Georgia" w:hAnsi="Georgia" w:cs="AGaramondPro-Bold"/>
          <w:b/>
          <w:bCs/>
          <w:smallCaps/>
          <w:sz w:val="28"/>
          <w:szCs w:val="28"/>
          <w:lang w:val="es-ES"/>
        </w:rPr>
        <w:t>La g</w:t>
      </w:r>
      <w:r w:rsidR="005665DC" w:rsidRPr="00974024">
        <w:rPr>
          <w:rFonts w:ascii="Georgia" w:hAnsi="Georgia" w:cs="AGaramondPro-Bold"/>
          <w:b/>
          <w:bCs/>
          <w:smallCaps/>
          <w:sz w:val="28"/>
          <w:szCs w:val="28"/>
          <w:lang w:val="es-ES"/>
        </w:rPr>
        <w:t>lobalización: valorización de las desigualdades y disociación territorial</w:t>
      </w:r>
    </w:p>
    <w:p w:rsidR="00F26E07" w:rsidRPr="00974024" w:rsidRDefault="00F26E07" w:rsidP="005665DC">
      <w:pPr>
        <w:autoSpaceDE w:val="0"/>
        <w:autoSpaceDN w:val="0"/>
        <w:adjustRightInd w:val="0"/>
        <w:spacing w:after="0" w:line="240" w:lineRule="auto"/>
        <w:ind w:firstLine="284"/>
        <w:jc w:val="both"/>
        <w:rPr>
          <w:rFonts w:ascii="Georgia" w:hAnsi="Georgia" w:cs="AGaramondPro-Bold"/>
          <w:b/>
          <w:bCs/>
          <w:sz w:val="20"/>
          <w:szCs w:val="20"/>
          <w:lang w:val="es-ES"/>
        </w:rPr>
      </w:pPr>
    </w:p>
    <w:p w:rsidR="00AC3A60" w:rsidRPr="00974024" w:rsidRDefault="005665DC" w:rsidP="005338B6">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No existe un </w:t>
      </w:r>
      <w:r w:rsidR="00E83FCB"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mercado </w:t>
      </w:r>
      <w:r w:rsidR="00765D8D">
        <w:rPr>
          <w:rFonts w:ascii="Georgia" w:hAnsi="Georgia" w:cs="AGaramondPro-Regular"/>
          <w:sz w:val="24"/>
          <w:szCs w:val="24"/>
          <w:lang w:val="es-ES"/>
        </w:rPr>
        <w:t>mundial</w:t>
      </w:r>
      <w:r w:rsidR="00E83FCB"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como espacio homogéneo en el que </w:t>
      </w:r>
      <w:r w:rsidR="006F2930">
        <w:rPr>
          <w:rFonts w:ascii="Georgia" w:hAnsi="Georgia" w:cs="AGaramondPro-Regular"/>
          <w:sz w:val="24"/>
          <w:szCs w:val="24"/>
          <w:lang w:val="es-ES"/>
        </w:rPr>
        <w:t>cada cual</w:t>
      </w:r>
      <w:r w:rsidRPr="00974024">
        <w:rPr>
          <w:rFonts w:ascii="Georgia" w:hAnsi="Georgia" w:cs="AGaramondPro-Regular"/>
          <w:sz w:val="24"/>
          <w:szCs w:val="24"/>
          <w:lang w:val="es-ES"/>
        </w:rPr>
        <w:t xml:space="preserve"> </w:t>
      </w:r>
      <w:r w:rsidR="006F2930">
        <w:rPr>
          <w:rFonts w:ascii="Georgia" w:hAnsi="Georgia" w:cs="AGaramondPro-Regular"/>
          <w:sz w:val="24"/>
          <w:szCs w:val="24"/>
          <w:lang w:val="es-ES"/>
        </w:rPr>
        <w:t>sea</w:t>
      </w:r>
      <w:r w:rsidRPr="00974024">
        <w:rPr>
          <w:rFonts w:ascii="Georgia" w:hAnsi="Georgia" w:cs="AGaramondPro-Regular"/>
          <w:sz w:val="24"/>
          <w:szCs w:val="24"/>
          <w:lang w:val="es-ES"/>
        </w:rPr>
        <w:t xml:space="preserve"> </w:t>
      </w:r>
      <w:r w:rsidR="00E83FCB"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equivalente </w:t>
      </w:r>
      <w:r w:rsidR="006F2930">
        <w:rPr>
          <w:rFonts w:ascii="Georgia" w:hAnsi="Georgia" w:cs="AGaramondPro-Regular"/>
          <w:sz w:val="24"/>
          <w:szCs w:val="24"/>
          <w:lang w:val="es-ES"/>
        </w:rPr>
        <w:t>a</w:t>
      </w:r>
      <w:r w:rsidR="00E83FCB" w:rsidRPr="00974024">
        <w:rPr>
          <w:rFonts w:ascii="Georgia" w:hAnsi="Georgia" w:cs="AGaramondPro-Regular"/>
          <w:sz w:val="24"/>
          <w:szCs w:val="24"/>
          <w:lang w:val="es-ES"/>
        </w:rPr>
        <w:t xml:space="preserve"> su vecino</w:t>
      </w:r>
      <w:r w:rsidR="006F2930">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D41480" w:rsidRPr="00974024">
        <w:rPr>
          <w:rFonts w:ascii="Georgia" w:hAnsi="Georgia" w:cs="AGaramondPro-Regular"/>
          <w:sz w:val="24"/>
          <w:szCs w:val="24"/>
          <w:lang w:val="es-ES"/>
        </w:rPr>
        <w:t xml:space="preserve">Desde el </w:t>
      </w:r>
      <w:r w:rsidR="00765D8D">
        <w:rPr>
          <w:rFonts w:ascii="Georgia" w:hAnsi="Georgia" w:cs="AGaramondPro-Regular"/>
          <w:sz w:val="24"/>
          <w:szCs w:val="24"/>
          <w:lang w:val="es-ES"/>
        </w:rPr>
        <w:t>sector agroalimentario</w:t>
      </w:r>
      <w:r w:rsidRPr="00974024">
        <w:rPr>
          <w:rFonts w:ascii="Georgia" w:hAnsi="Georgia" w:cs="AGaramondPro-Regular"/>
          <w:sz w:val="24"/>
          <w:szCs w:val="24"/>
          <w:lang w:val="es-ES"/>
        </w:rPr>
        <w:t xml:space="preserve"> hasta los aceros especiales, la entrada en el mercado mundial</w:t>
      </w:r>
      <w:r w:rsidR="009A72FB">
        <w:rPr>
          <w:rFonts w:ascii="Georgia" w:hAnsi="Georgia" w:cs="AGaramondPro-Regular"/>
          <w:sz w:val="24"/>
          <w:szCs w:val="24"/>
          <w:lang w:val="es-ES"/>
        </w:rPr>
        <w:t xml:space="preserve"> </w:t>
      </w:r>
      <w:r w:rsidRPr="00974024">
        <w:rPr>
          <w:rFonts w:ascii="Georgia" w:hAnsi="Georgia" w:cs="AGaramondPro-Regular"/>
          <w:sz w:val="24"/>
          <w:szCs w:val="24"/>
          <w:lang w:val="es-ES"/>
        </w:rPr>
        <w:t>está controlad</w:t>
      </w:r>
      <w:r w:rsidR="00765D8D">
        <w:rPr>
          <w:rFonts w:ascii="Georgia" w:hAnsi="Georgia" w:cs="AGaramondPro-Regular"/>
          <w:sz w:val="24"/>
          <w:szCs w:val="24"/>
          <w:lang w:val="es-ES"/>
        </w:rPr>
        <w:t>a</w:t>
      </w:r>
      <w:r w:rsidRPr="00974024">
        <w:rPr>
          <w:rFonts w:ascii="Georgia" w:hAnsi="Georgia" w:cs="AGaramondPro-Regular"/>
          <w:sz w:val="24"/>
          <w:szCs w:val="24"/>
          <w:lang w:val="es-ES"/>
        </w:rPr>
        <w:t xml:space="preserve"> por un número limitado de empresas. El mercado mundial no está abierto</w:t>
      </w:r>
      <w:r w:rsidR="00A74979">
        <w:rPr>
          <w:rFonts w:ascii="Georgia" w:hAnsi="Georgia" w:cs="AGaramondPro-Regular"/>
          <w:sz w:val="24"/>
          <w:szCs w:val="24"/>
          <w:lang w:val="es-ES"/>
        </w:rPr>
        <w:t>;</w:t>
      </w:r>
      <w:r w:rsidRPr="00974024">
        <w:rPr>
          <w:rFonts w:ascii="Georgia" w:hAnsi="Georgia" w:cs="AGaramondPro-Regular"/>
          <w:sz w:val="24"/>
          <w:szCs w:val="24"/>
          <w:lang w:val="es-ES"/>
        </w:rPr>
        <w:t xml:space="preserve"> es</w:t>
      </w:r>
      <w:r w:rsidR="009A72FB">
        <w:rPr>
          <w:rFonts w:ascii="Georgia" w:hAnsi="Georgia" w:cs="AGaramondPro-Regular"/>
          <w:sz w:val="24"/>
          <w:szCs w:val="24"/>
          <w:lang w:val="es-ES"/>
        </w:rPr>
        <w:t xml:space="preserve"> </w:t>
      </w:r>
      <w:r w:rsidRPr="00974024">
        <w:rPr>
          <w:rFonts w:ascii="Georgia" w:hAnsi="Georgia" w:cs="AGaramondPro-Regular"/>
          <w:sz w:val="24"/>
          <w:szCs w:val="24"/>
          <w:lang w:val="es-ES"/>
        </w:rPr>
        <w:t>des</w:t>
      </w:r>
      <w:r w:rsidR="00035D9B" w:rsidRPr="00974024">
        <w:rPr>
          <w:rFonts w:ascii="Georgia" w:hAnsi="Georgia" w:cs="AGaramondPro-Regular"/>
          <w:sz w:val="24"/>
          <w:szCs w:val="24"/>
          <w:lang w:val="es-ES"/>
        </w:rPr>
        <w:t>de</w:t>
      </w:r>
      <w:r w:rsidR="009A72FB">
        <w:rPr>
          <w:rFonts w:ascii="Georgia" w:hAnsi="Georgia" w:cs="AGaramondPro-Regular"/>
          <w:sz w:val="24"/>
          <w:szCs w:val="24"/>
          <w:lang w:val="es-ES"/>
        </w:rPr>
        <w:t xml:space="preserve"> e</w:t>
      </w:r>
      <w:r w:rsidR="00035D9B" w:rsidRPr="00974024">
        <w:rPr>
          <w:rFonts w:ascii="Georgia" w:hAnsi="Georgia" w:cs="AGaramondPro-Regular"/>
          <w:sz w:val="24"/>
          <w:szCs w:val="24"/>
          <w:lang w:val="es-ES"/>
        </w:rPr>
        <w:t>l</w:t>
      </w:r>
      <w:r w:rsidR="009A72FB">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principio un </w:t>
      </w:r>
      <w:r w:rsidR="007A782A"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espacio </w:t>
      </w:r>
      <w:r w:rsidR="006F2930">
        <w:rPr>
          <w:rFonts w:ascii="Georgia" w:hAnsi="Georgia" w:cs="AGaramondPro-Regular"/>
          <w:sz w:val="24"/>
          <w:szCs w:val="24"/>
          <w:lang w:val="es-ES"/>
        </w:rPr>
        <w:t>acordon</w:t>
      </w:r>
      <w:r w:rsidRPr="00974024">
        <w:rPr>
          <w:rFonts w:ascii="Georgia" w:hAnsi="Georgia" w:cs="AGaramondPro-Regular"/>
          <w:sz w:val="24"/>
          <w:szCs w:val="24"/>
          <w:lang w:val="es-ES"/>
        </w:rPr>
        <w:t>ado</w:t>
      </w:r>
      <w:r w:rsidR="007A782A"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w:t>
      </w:r>
      <w:proofErr w:type="spellStart"/>
      <w:r w:rsidRPr="00974024">
        <w:rPr>
          <w:rFonts w:ascii="Georgia" w:hAnsi="Georgia" w:cs="AGaramondPro-Regular"/>
          <w:sz w:val="24"/>
          <w:szCs w:val="24"/>
          <w:lang w:val="es-ES"/>
        </w:rPr>
        <w:t>Michalet</w:t>
      </w:r>
      <w:proofErr w:type="spellEnd"/>
      <w:r w:rsidRPr="00974024">
        <w:rPr>
          <w:rFonts w:ascii="Georgia" w:hAnsi="Georgia" w:cs="AGaramondPro-Regular"/>
          <w:sz w:val="24"/>
          <w:szCs w:val="24"/>
          <w:lang w:val="es-ES"/>
        </w:rPr>
        <w:t>) defin</w:t>
      </w:r>
      <w:r w:rsidR="006F2930">
        <w:rPr>
          <w:rFonts w:ascii="Georgia" w:hAnsi="Georgia" w:cs="AGaramondPro-Regular"/>
          <w:sz w:val="24"/>
          <w:szCs w:val="24"/>
          <w:lang w:val="es-ES"/>
        </w:rPr>
        <w:t>ido</w:t>
      </w:r>
      <w:r w:rsidRPr="00974024">
        <w:rPr>
          <w:rFonts w:ascii="Georgia" w:hAnsi="Georgia" w:cs="AGaramondPro-Regular"/>
          <w:sz w:val="24"/>
          <w:szCs w:val="24"/>
          <w:lang w:val="es-ES"/>
        </w:rPr>
        <w:t xml:space="preserve"> por la creación y la reproducción</w:t>
      </w:r>
      <w:r w:rsidR="009A72FB">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de divisiones y particiones. </w:t>
      </w:r>
      <w:r w:rsidR="00A74979">
        <w:rPr>
          <w:rFonts w:ascii="Georgia" w:hAnsi="Georgia" w:cs="AGaramondPro-Regular"/>
          <w:sz w:val="24"/>
          <w:szCs w:val="24"/>
          <w:lang w:val="es-ES"/>
        </w:rPr>
        <w:t>Se trata</w:t>
      </w:r>
      <w:r w:rsidRPr="00974024">
        <w:rPr>
          <w:rFonts w:ascii="Georgia" w:hAnsi="Georgia" w:cs="AGaramondPro-Regular"/>
          <w:sz w:val="24"/>
          <w:szCs w:val="24"/>
          <w:lang w:val="es-ES"/>
        </w:rPr>
        <w:t xml:space="preserve"> </w:t>
      </w:r>
      <w:r w:rsidR="00A74979">
        <w:rPr>
          <w:rFonts w:ascii="Georgia" w:hAnsi="Georgia" w:cs="AGaramondPro-Regular"/>
          <w:sz w:val="24"/>
          <w:szCs w:val="24"/>
          <w:lang w:val="es-ES"/>
        </w:rPr>
        <w:t>d</w:t>
      </w:r>
      <w:r w:rsidRPr="00974024">
        <w:rPr>
          <w:rFonts w:ascii="Georgia" w:hAnsi="Georgia" w:cs="AGaramondPro-Regular"/>
          <w:sz w:val="24"/>
          <w:szCs w:val="24"/>
          <w:lang w:val="es-ES"/>
        </w:rPr>
        <w:t>el e</w:t>
      </w:r>
      <w:r w:rsidR="00AC3A60" w:rsidRPr="00974024">
        <w:rPr>
          <w:rFonts w:ascii="Georgia" w:hAnsi="Georgia" w:cs="AGaramondPro-Regular"/>
          <w:sz w:val="24"/>
          <w:szCs w:val="24"/>
          <w:lang w:val="es-ES"/>
        </w:rPr>
        <w:t xml:space="preserve">ntrelazamiento de tres niveles: </w:t>
      </w:r>
      <w:r w:rsidRPr="00974024">
        <w:rPr>
          <w:rFonts w:ascii="Georgia" w:hAnsi="Georgia" w:cs="AGaramondPro-Regular"/>
          <w:sz w:val="24"/>
          <w:szCs w:val="24"/>
          <w:lang w:val="es-ES"/>
        </w:rPr>
        <w:t xml:space="preserve">las estructuras creadas por las grandes empresas y sus subcontratistas; los </w:t>
      </w:r>
      <w:r w:rsidR="007A782A" w:rsidRPr="00974024">
        <w:rPr>
          <w:rFonts w:ascii="Georgia" w:hAnsi="Georgia" w:cs="AGaramondPro-Regular"/>
          <w:sz w:val="24"/>
          <w:szCs w:val="24"/>
          <w:lang w:val="es-ES"/>
        </w:rPr>
        <w:t>«</w:t>
      </w:r>
      <w:r w:rsidRPr="00974024">
        <w:rPr>
          <w:rFonts w:ascii="Georgia" w:hAnsi="Georgia" w:cs="AGaramondPro-Regular"/>
          <w:sz w:val="24"/>
          <w:szCs w:val="24"/>
          <w:lang w:val="es-ES"/>
        </w:rPr>
        <w:t>mercados</w:t>
      </w:r>
      <w:r w:rsidR="007A782A" w:rsidRPr="00974024">
        <w:rPr>
          <w:rFonts w:ascii="Georgia" w:hAnsi="Georgia" w:cs="AGaramondPro-Regular"/>
          <w:sz w:val="24"/>
          <w:szCs w:val="24"/>
          <w:lang w:val="es-ES"/>
        </w:rPr>
        <w:t>»</w:t>
      </w:r>
      <w:r w:rsidR="00A74979" w:rsidRPr="00A74979">
        <w:rPr>
          <w:rFonts w:ascii="Georgia" w:hAnsi="Georgia" w:cs="AGaramondPro-Regular"/>
          <w:sz w:val="24"/>
          <w:szCs w:val="24"/>
          <w:lang w:val="es-ES"/>
        </w:rPr>
        <w:t xml:space="preserve"> </w:t>
      </w:r>
      <w:r w:rsidR="00A74979" w:rsidRPr="00974024">
        <w:rPr>
          <w:rFonts w:ascii="Georgia" w:hAnsi="Georgia" w:cs="AGaramondPro-Regular"/>
          <w:sz w:val="24"/>
          <w:szCs w:val="24"/>
          <w:lang w:val="es-ES"/>
        </w:rPr>
        <w:t>intern</w:t>
      </w:r>
      <w:r w:rsidR="00A74979">
        <w:rPr>
          <w:rFonts w:ascii="Georgia" w:hAnsi="Georgia" w:cs="AGaramondPro-Regular"/>
          <w:sz w:val="24"/>
          <w:szCs w:val="24"/>
          <w:lang w:val="es-ES"/>
        </w:rPr>
        <w:t>o</w:t>
      </w:r>
      <w:r w:rsidR="00A74979" w:rsidRPr="00974024">
        <w:rPr>
          <w:rFonts w:ascii="Georgia" w:hAnsi="Georgia" w:cs="AGaramondPro-Regular"/>
          <w:sz w:val="24"/>
          <w:szCs w:val="24"/>
          <w:lang w:val="es-ES"/>
        </w:rPr>
        <w:t>s</w:t>
      </w:r>
      <w:r w:rsidRPr="00974024">
        <w:rPr>
          <w:rFonts w:ascii="Georgia" w:hAnsi="Georgia" w:cs="AGaramondPro-Regular"/>
          <w:sz w:val="24"/>
          <w:szCs w:val="24"/>
          <w:lang w:val="es-ES"/>
        </w:rPr>
        <w:t xml:space="preserve"> jerarqu</w:t>
      </w:r>
      <w:r w:rsidR="00A74979">
        <w:rPr>
          <w:rFonts w:ascii="Georgia" w:hAnsi="Georgia" w:cs="AGaramondPro-Regular"/>
          <w:sz w:val="24"/>
          <w:szCs w:val="24"/>
          <w:lang w:val="es-ES"/>
        </w:rPr>
        <w:t>izado</w:t>
      </w:r>
      <w:r w:rsidRPr="00974024">
        <w:rPr>
          <w:rFonts w:ascii="Georgia" w:hAnsi="Georgia" w:cs="AGaramondPro-Regular"/>
          <w:sz w:val="24"/>
          <w:szCs w:val="24"/>
          <w:lang w:val="es-ES"/>
        </w:rPr>
        <w:t>s de las multinacionales</w:t>
      </w:r>
      <w:r w:rsidR="00A74979">
        <w:rPr>
          <w:rFonts w:ascii="Georgia" w:hAnsi="Georgia" w:cs="AGaramondPro-Regular"/>
          <w:sz w:val="24"/>
          <w:szCs w:val="24"/>
          <w:lang w:val="es-ES"/>
        </w:rPr>
        <w:t>, y las</w:t>
      </w:r>
      <w:r w:rsidRPr="00974024">
        <w:rPr>
          <w:rFonts w:ascii="Georgia" w:hAnsi="Georgia" w:cs="AGaramondPro-Regular"/>
          <w:sz w:val="24"/>
          <w:szCs w:val="24"/>
          <w:lang w:val="es-ES"/>
        </w:rPr>
        <w:t xml:space="preserve"> alianzas entre</w:t>
      </w:r>
      <w:r w:rsidR="00AC3A60" w:rsidRPr="00974024">
        <w:rPr>
          <w:rFonts w:ascii="Georgia" w:hAnsi="Georgia" w:cs="AGaramondPro-Regular"/>
          <w:sz w:val="24"/>
          <w:szCs w:val="24"/>
          <w:lang w:val="es-ES"/>
        </w:rPr>
        <w:t xml:space="preserve"> estas multinacionales. </w:t>
      </w:r>
      <w:r w:rsidR="00733DF0">
        <w:rPr>
          <w:rFonts w:ascii="Georgia" w:hAnsi="Georgia" w:cs="AGaramondPro-Regular"/>
          <w:sz w:val="24"/>
          <w:szCs w:val="24"/>
          <w:lang w:val="es-ES"/>
        </w:rPr>
        <w:t>El a</w:t>
      </w:r>
      <w:r w:rsidR="00AC3A60" w:rsidRPr="00974024">
        <w:rPr>
          <w:rFonts w:ascii="Georgia" w:hAnsi="Georgia" w:cs="AGaramondPro-Regular"/>
          <w:sz w:val="24"/>
          <w:szCs w:val="24"/>
          <w:lang w:val="es-ES"/>
        </w:rPr>
        <w:t>cce</w:t>
      </w:r>
      <w:r w:rsidR="00733DF0">
        <w:rPr>
          <w:rFonts w:ascii="Georgia" w:hAnsi="Georgia" w:cs="AGaramondPro-Regular"/>
          <w:sz w:val="24"/>
          <w:szCs w:val="24"/>
          <w:lang w:val="es-ES"/>
        </w:rPr>
        <w:t>so</w:t>
      </w:r>
      <w:r w:rsidR="00AC3A60"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al mercado mundial rara vez escapa a </w:t>
      </w:r>
      <w:r w:rsidR="00AC3A60" w:rsidRPr="00974024">
        <w:rPr>
          <w:rFonts w:ascii="Georgia" w:hAnsi="Georgia" w:cs="AGaramondPro-Regular"/>
          <w:sz w:val="24"/>
          <w:szCs w:val="24"/>
          <w:lang w:val="es-ES"/>
        </w:rPr>
        <w:t xml:space="preserve">esta red. </w:t>
      </w:r>
      <w:r w:rsidR="006F2930">
        <w:rPr>
          <w:rFonts w:ascii="Georgia" w:hAnsi="Georgia" w:cs="AGaramondPro-Regular"/>
          <w:sz w:val="24"/>
          <w:szCs w:val="24"/>
          <w:lang w:val="es-ES"/>
        </w:rPr>
        <w:t>En los intercambios</w:t>
      </w:r>
      <w:r w:rsidR="006F2930" w:rsidRPr="00974024">
        <w:rPr>
          <w:rFonts w:ascii="Georgia" w:hAnsi="Georgia" w:cs="AGaramondPro-Regular"/>
          <w:sz w:val="24"/>
          <w:szCs w:val="24"/>
          <w:lang w:val="es-ES"/>
        </w:rPr>
        <w:t xml:space="preserve"> internacional</w:t>
      </w:r>
      <w:r w:rsidR="006F2930">
        <w:rPr>
          <w:rFonts w:ascii="Georgia" w:hAnsi="Georgia" w:cs="AGaramondPro-Regular"/>
          <w:sz w:val="24"/>
          <w:szCs w:val="24"/>
          <w:lang w:val="es-ES"/>
        </w:rPr>
        <w:t>es</w:t>
      </w:r>
      <w:r w:rsidR="006F2930" w:rsidRPr="00974024">
        <w:rPr>
          <w:rFonts w:ascii="Georgia" w:hAnsi="Georgia" w:cs="AGaramondPro-Regular"/>
          <w:sz w:val="24"/>
          <w:szCs w:val="24"/>
          <w:lang w:val="es-ES"/>
        </w:rPr>
        <w:t xml:space="preserve"> total</w:t>
      </w:r>
      <w:r w:rsidR="006F2930">
        <w:rPr>
          <w:rFonts w:ascii="Georgia" w:hAnsi="Georgia" w:cs="AGaramondPro-Regular"/>
          <w:sz w:val="24"/>
          <w:szCs w:val="24"/>
          <w:lang w:val="es-ES"/>
        </w:rPr>
        <w:t>es, l</w:t>
      </w:r>
      <w:r w:rsidR="003B3F88">
        <w:rPr>
          <w:rFonts w:ascii="Georgia" w:hAnsi="Georgia" w:cs="AGaramondPro-Regular"/>
          <w:sz w:val="24"/>
          <w:szCs w:val="24"/>
          <w:lang w:val="es-ES"/>
        </w:rPr>
        <w:t>a circulación</w:t>
      </w:r>
      <w:r w:rsidR="00AC3A60" w:rsidRPr="00974024">
        <w:rPr>
          <w:rFonts w:ascii="Georgia" w:hAnsi="Georgia" w:cs="AGaramondPro-Regular"/>
          <w:sz w:val="24"/>
          <w:szCs w:val="24"/>
          <w:lang w:val="es-ES"/>
        </w:rPr>
        <w:t xml:space="preserve"> </w:t>
      </w:r>
      <w:r w:rsidR="003B3F88">
        <w:rPr>
          <w:rFonts w:ascii="Georgia" w:hAnsi="Georgia" w:cs="AGaramondPro-Regular"/>
          <w:sz w:val="24"/>
          <w:szCs w:val="24"/>
          <w:lang w:val="es-ES"/>
        </w:rPr>
        <w:t>en el interior mismo</w:t>
      </w:r>
      <w:r w:rsidR="00AC3A60" w:rsidRPr="00974024">
        <w:rPr>
          <w:rFonts w:ascii="Georgia" w:hAnsi="Georgia" w:cs="AGaramondPro-Regular"/>
          <w:sz w:val="24"/>
          <w:szCs w:val="24"/>
          <w:lang w:val="es-ES"/>
        </w:rPr>
        <w:t xml:space="preserve"> de l</w:t>
      </w:r>
      <w:r w:rsidRPr="00974024">
        <w:rPr>
          <w:rFonts w:ascii="Georgia" w:hAnsi="Georgia" w:cs="AGaramondPro-Regular"/>
          <w:sz w:val="24"/>
          <w:szCs w:val="24"/>
          <w:lang w:val="es-ES"/>
        </w:rPr>
        <w:t xml:space="preserve">as empresas multinacionales se ha </w:t>
      </w:r>
      <w:r w:rsidR="003B3F88">
        <w:rPr>
          <w:rFonts w:ascii="Georgia" w:hAnsi="Georgia" w:cs="AGaramondPro-Regular"/>
          <w:sz w:val="24"/>
          <w:szCs w:val="24"/>
          <w:lang w:val="es-ES"/>
        </w:rPr>
        <w:t>vuelto</w:t>
      </w:r>
      <w:r w:rsidRPr="00974024">
        <w:rPr>
          <w:rFonts w:ascii="Georgia" w:hAnsi="Georgia" w:cs="AGaramondPro-Regular"/>
          <w:sz w:val="24"/>
          <w:szCs w:val="24"/>
          <w:lang w:val="es-ES"/>
        </w:rPr>
        <w:t xml:space="preserve"> mayor</w:t>
      </w:r>
      <w:r w:rsidR="003B3F88">
        <w:rPr>
          <w:rFonts w:ascii="Georgia" w:hAnsi="Georgia" w:cs="AGaramondPro-Regular"/>
          <w:sz w:val="24"/>
          <w:szCs w:val="24"/>
          <w:lang w:val="es-ES"/>
        </w:rPr>
        <w:t>itaria</w:t>
      </w:r>
      <w:r w:rsidRPr="00974024">
        <w:rPr>
          <w:rFonts w:ascii="Georgia" w:hAnsi="Georgia" w:cs="AGaramondPro-Regular"/>
          <w:sz w:val="24"/>
          <w:szCs w:val="24"/>
          <w:lang w:val="es-ES"/>
        </w:rPr>
        <w:t xml:space="preserve">. </w:t>
      </w:r>
      <w:r w:rsidR="003C0AEC" w:rsidRPr="00974024">
        <w:rPr>
          <w:rFonts w:ascii="Georgia" w:hAnsi="Georgia" w:cs="AGaramondPro-Regular"/>
          <w:sz w:val="24"/>
          <w:szCs w:val="24"/>
          <w:lang w:val="es-ES"/>
        </w:rPr>
        <w:t>Por tanto</w:t>
      </w:r>
      <w:r w:rsidRPr="00974024">
        <w:rPr>
          <w:rFonts w:ascii="Georgia" w:hAnsi="Georgia" w:cs="AGaramondPro-Regular"/>
          <w:sz w:val="24"/>
          <w:szCs w:val="24"/>
          <w:lang w:val="es-ES"/>
        </w:rPr>
        <w:t>, la mayor parte de est</w:t>
      </w:r>
      <w:r w:rsidR="002F4E62">
        <w:rPr>
          <w:rFonts w:ascii="Georgia" w:hAnsi="Georgia" w:cs="AGaramondPro-Regular"/>
          <w:sz w:val="24"/>
          <w:szCs w:val="24"/>
          <w:lang w:val="es-ES"/>
        </w:rPr>
        <w:t>os</w:t>
      </w:r>
      <w:r w:rsidRPr="00974024">
        <w:rPr>
          <w:rFonts w:ascii="Georgia" w:hAnsi="Georgia" w:cs="AGaramondPro-Regular"/>
          <w:sz w:val="24"/>
          <w:szCs w:val="24"/>
          <w:lang w:val="es-ES"/>
        </w:rPr>
        <w:t xml:space="preserve"> </w:t>
      </w:r>
      <w:r w:rsidR="002F4E62">
        <w:rPr>
          <w:rFonts w:ascii="Georgia" w:hAnsi="Georgia" w:cs="AGaramondPro-Regular"/>
          <w:sz w:val="24"/>
          <w:szCs w:val="24"/>
          <w:lang w:val="es-ES"/>
        </w:rPr>
        <w:t>intercambios</w:t>
      </w:r>
      <w:r w:rsidRPr="00974024">
        <w:rPr>
          <w:rFonts w:ascii="Georgia" w:hAnsi="Georgia" w:cs="AGaramondPro-Regular"/>
          <w:sz w:val="24"/>
          <w:szCs w:val="24"/>
          <w:lang w:val="es-ES"/>
        </w:rPr>
        <w:t>, que va</w:t>
      </w:r>
      <w:r w:rsidR="002F4E62">
        <w:rPr>
          <w:rFonts w:ascii="Georgia" w:hAnsi="Georgia" w:cs="AGaramondPro-Regular"/>
          <w:sz w:val="24"/>
          <w:szCs w:val="24"/>
          <w:lang w:val="es-ES"/>
        </w:rPr>
        <w:t>n</w:t>
      </w:r>
      <w:r w:rsidRPr="00974024">
        <w:rPr>
          <w:rFonts w:ascii="Georgia" w:hAnsi="Georgia" w:cs="AGaramondPro-Regular"/>
          <w:sz w:val="24"/>
          <w:szCs w:val="24"/>
          <w:lang w:val="es-ES"/>
        </w:rPr>
        <w:t xml:space="preserve"> en aumento, </w:t>
      </w:r>
      <w:r w:rsidRPr="00635F0D">
        <w:rPr>
          <w:rFonts w:ascii="Georgia" w:hAnsi="Georgia" w:cs="AGaramondPro-Regular"/>
          <w:sz w:val="24"/>
          <w:szCs w:val="24"/>
          <w:lang w:val="es-ES"/>
        </w:rPr>
        <w:t>escapa</w:t>
      </w:r>
      <w:r w:rsidR="002F4E62" w:rsidRPr="00635F0D">
        <w:rPr>
          <w:rFonts w:ascii="Georgia" w:hAnsi="Georgia" w:cs="AGaramondPro-Regular"/>
          <w:sz w:val="24"/>
          <w:szCs w:val="24"/>
          <w:lang w:val="es-ES"/>
        </w:rPr>
        <w:t>n</w:t>
      </w:r>
      <w:r w:rsidRPr="00974024">
        <w:rPr>
          <w:rFonts w:ascii="Georgia" w:hAnsi="Georgia" w:cs="AGaramondPro-Regular"/>
          <w:sz w:val="24"/>
          <w:szCs w:val="24"/>
          <w:lang w:val="es-ES"/>
        </w:rPr>
        <w:t xml:space="preserve"> al </w:t>
      </w:r>
      <w:r w:rsidR="007A782A" w:rsidRPr="00974024">
        <w:rPr>
          <w:rFonts w:ascii="Georgia" w:hAnsi="Georgia" w:cs="AGaramondPro-Regular"/>
          <w:sz w:val="24"/>
          <w:szCs w:val="24"/>
          <w:lang w:val="es-ES"/>
        </w:rPr>
        <w:t>«</w:t>
      </w:r>
      <w:r w:rsidRPr="00974024">
        <w:rPr>
          <w:rFonts w:ascii="Georgia" w:hAnsi="Georgia" w:cs="AGaramondPro-Regular"/>
          <w:sz w:val="24"/>
          <w:szCs w:val="24"/>
          <w:lang w:val="es-ES"/>
        </w:rPr>
        <w:t>mercado</w:t>
      </w:r>
      <w:r w:rsidR="007A782A" w:rsidRPr="00974024">
        <w:rPr>
          <w:rFonts w:ascii="Georgia" w:hAnsi="Georgia" w:cs="AGaramondPro-Regular"/>
          <w:sz w:val="24"/>
          <w:szCs w:val="24"/>
          <w:lang w:val="es-ES"/>
        </w:rPr>
        <w:t>»</w:t>
      </w:r>
      <w:r w:rsidR="00AC3A60"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Ver el espacio mundial como un espacio homogéneo y decir que la globalización se ha detenido</w:t>
      </w:r>
      <w:r w:rsidR="009A72FB">
        <w:rPr>
          <w:rFonts w:ascii="Georgia" w:hAnsi="Georgia" w:cs="AGaramondPro-Regular"/>
          <w:sz w:val="24"/>
          <w:szCs w:val="24"/>
          <w:lang w:val="es-ES"/>
        </w:rPr>
        <w:t xml:space="preserve"> </w:t>
      </w:r>
      <w:r w:rsidR="002F4E62" w:rsidRPr="002F4E62">
        <w:rPr>
          <w:rFonts w:ascii="Georgia" w:hAnsi="Georgia" w:cs="AGaramondPro-Regular"/>
          <w:sz w:val="24"/>
          <w:szCs w:val="24"/>
          <w:lang w:val="es-ES"/>
        </w:rPr>
        <w:t>por el</w:t>
      </w:r>
      <w:r w:rsidRPr="002F4E62">
        <w:rPr>
          <w:rFonts w:ascii="Georgia" w:hAnsi="Georgia" w:cs="AGaramondPro-Regular"/>
          <w:sz w:val="24"/>
          <w:szCs w:val="24"/>
          <w:lang w:val="es-ES"/>
        </w:rPr>
        <w:t xml:space="preserve"> camino</w:t>
      </w:r>
      <w:r w:rsidRPr="00974024">
        <w:rPr>
          <w:rFonts w:ascii="Georgia" w:hAnsi="Georgia" w:cs="AGaramondPro-Regular"/>
          <w:sz w:val="24"/>
          <w:szCs w:val="24"/>
          <w:lang w:val="es-ES"/>
        </w:rPr>
        <w:t xml:space="preserve"> porque no </w:t>
      </w:r>
      <w:r w:rsidR="006F2930">
        <w:rPr>
          <w:rFonts w:ascii="Georgia" w:hAnsi="Georgia" w:cs="AGaramondPro-Regular"/>
          <w:sz w:val="24"/>
          <w:szCs w:val="24"/>
          <w:lang w:val="es-ES"/>
        </w:rPr>
        <w:t>logra</w:t>
      </w:r>
      <w:r w:rsidRPr="00974024">
        <w:rPr>
          <w:rFonts w:ascii="Georgia" w:hAnsi="Georgia" w:cs="AGaramondPro-Regular"/>
          <w:sz w:val="24"/>
          <w:szCs w:val="24"/>
          <w:lang w:val="es-ES"/>
        </w:rPr>
        <w:t xml:space="preserve"> alcanzar este ideal equi</w:t>
      </w:r>
      <w:r w:rsidR="00AC3A60" w:rsidRPr="00974024">
        <w:rPr>
          <w:rFonts w:ascii="Georgia" w:hAnsi="Georgia" w:cs="AGaramondPro-Regular"/>
          <w:sz w:val="24"/>
          <w:szCs w:val="24"/>
          <w:lang w:val="es-ES"/>
        </w:rPr>
        <w:t xml:space="preserve">vale a presentar como condición </w:t>
      </w:r>
      <w:r w:rsidRPr="00974024">
        <w:rPr>
          <w:rFonts w:ascii="Georgia" w:hAnsi="Georgia" w:cs="AGaramondPro-Regular"/>
          <w:sz w:val="24"/>
          <w:szCs w:val="24"/>
          <w:lang w:val="es-ES"/>
        </w:rPr>
        <w:t xml:space="preserve">de una globalización </w:t>
      </w:r>
      <w:r w:rsidR="007A782A" w:rsidRPr="00974024">
        <w:rPr>
          <w:rFonts w:ascii="Georgia" w:hAnsi="Georgia" w:cs="AGaramondPro-Regular"/>
          <w:sz w:val="24"/>
          <w:szCs w:val="24"/>
          <w:lang w:val="es-ES"/>
        </w:rPr>
        <w:t>«</w:t>
      </w:r>
      <w:r w:rsidRPr="00974024">
        <w:rPr>
          <w:rFonts w:ascii="Georgia" w:hAnsi="Georgia" w:cs="AGaramondPro-Regular"/>
          <w:sz w:val="24"/>
          <w:szCs w:val="24"/>
          <w:lang w:val="es-ES"/>
        </w:rPr>
        <w:t>exitosa</w:t>
      </w:r>
      <w:r w:rsidR="007A782A"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que garantiza la </w:t>
      </w:r>
      <w:r w:rsidR="007A782A" w:rsidRPr="00974024">
        <w:rPr>
          <w:rFonts w:ascii="Georgia" w:hAnsi="Georgia" w:cs="AGaramondPro-Regular"/>
          <w:sz w:val="24"/>
          <w:szCs w:val="24"/>
          <w:lang w:val="es-ES"/>
        </w:rPr>
        <w:t>«</w:t>
      </w:r>
      <w:r w:rsidRPr="00974024">
        <w:rPr>
          <w:rFonts w:ascii="Georgia" w:hAnsi="Georgia" w:cs="AGaramondPro-Regular"/>
          <w:sz w:val="24"/>
          <w:szCs w:val="24"/>
          <w:lang w:val="es-ES"/>
        </w:rPr>
        <w:t>buena salud</w:t>
      </w:r>
      <w:r w:rsidR="007A782A" w:rsidRPr="00974024">
        <w:rPr>
          <w:rFonts w:ascii="Georgia" w:hAnsi="Georgia" w:cs="AGaramondPro-Regular"/>
          <w:sz w:val="24"/>
          <w:szCs w:val="24"/>
          <w:lang w:val="es-ES"/>
        </w:rPr>
        <w:t>»</w:t>
      </w:r>
      <w:r w:rsidR="00AC3A60" w:rsidRPr="00974024">
        <w:rPr>
          <w:rFonts w:ascii="Georgia" w:hAnsi="Georgia" w:cs="AGaramondPro-Regular"/>
          <w:sz w:val="24"/>
          <w:szCs w:val="24"/>
          <w:lang w:val="es-ES"/>
        </w:rPr>
        <w:t xml:space="preserve"> del capital, algo que </w:t>
      </w:r>
      <w:r w:rsidRPr="00974024">
        <w:rPr>
          <w:rFonts w:ascii="Georgia" w:hAnsi="Georgia" w:cs="AGaramondPro-Regular"/>
          <w:sz w:val="24"/>
          <w:szCs w:val="24"/>
          <w:lang w:val="es-ES"/>
        </w:rPr>
        <w:t xml:space="preserve">no tiene absolutamente ninguna posibilidad de </w:t>
      </w:r>
      <w:r w:rsidR="006F2930">
        <w:rPr>
          <w:rFonts w:ascii="Georgia" w:hAnsi="Georgia" w:cs="AGaramondPro-Regular"/>
          <w:sz w:val="24"/>
          <w:szCs w:val="24"/>
          <w:lang w:val="es-ES"/>
        </w:rPr>
        <w:t>hacerse realidad</w:t>
      </w:r>
      <w:r w:rsidR="002F4E62">
        <w:rPr>
          <w:rFonts w:ascii="Georgia" w:hAnsi="Georgia" w:cs="AGaramondPro-Regular"/>
          <w:sz w:val="24"/>
          <w:szCs w:val="24"/>
          <w:lang w:val="es-ES"/>
        </w:rPr>
        <w:t>,</w:t>
      </w:r>
      <w:r w:rsidRPr="00974024">
        <w:rPr>
          <w:rFonts w:ascii="Georgia" w:hAnsi="Georgia" w:cs="AGaramondPro-Regular"/>
          <w:sz w:val="24"/>
          <w:szCs w:val="24"/>
          <w:lang w:val="es-ES"/>
        </w:rPr>
        <w:t xml:space="preserve"> porque esta condición no tiene nada que ver con</w:t>
      </w:r>
      <w:r w:rsidR="009A72FB">
        <w:rPr>
          <w:rFonts w:ascii="Georgia" w:hAnsi="Georgia" w:cs="AGaramondPro-Regular"/>
          <w:sz w:val="24"/>
          <w:szCs w:val="24"/>
          <w:lang w:val="es-ES"/>
        </w:rPr>
        <w:t xml:space="preserve"> </w:t>
      </w:r>
      <w:r w:rsidRPr="00974024">
        <w:rPr>
          <w:rFonts w:ascii="Georgia" w:hAnsi="Georgia" w:cs="AGaramondPro-Regular"/>
          <w:sz w:val="24"/>
          <w:szCs w:val="24"/>
          <w:lang w:val="es-ES"/>
        </w:rPr>
        <w:t>el obj</w:t>
      </w:r>
      <w:r w:rsidR="00AC3A60" w:rsidRPr="00974024">
        <w:rPr>
          <w:rFonts w:ascii="Georgia" w:hAnsi="Georgia" w:cs="AGaramondPro-Regular"/>
          <w:sz w:val="24"/>
          <w:szCs w:val="24"/>
          <w:lang w:val="es-ES"/>
        </w:rPr>
        <w:t xml:space="preserve">eto al que </w:t>
      </w:r>
      <w:r w:rsidR="002F4E62">
        <w:rPr>
          <w:rFonts w:ascii="Georgia" w:hAnsi="Georgia" w:cs="AGaramondPro-Regular"/>
          <w:sz w:val="24"/>
          <w:szCs w:val="24"/>
          <w:lang w:val="es-ES"/>
        </w:rPr>
        <w:t>supuestamente se</w:t>
      </w:r>
      <w:r w:rsidR="00AC3A60" w:rsidRPr="00974024">
        <w:rPr>
          <w:rFonts w:ascii="Georgia" w:hAnsi="Georgia" w:cs="AGaramondPro-Regular"/>
          <w:sz w:val="24"/>
          <w:szCs w:val="24"/>
          <w:lang w:val="es-ES"/>
        </w:rPr>
        <w:t xml:space="preserve"> aplica. </w:t>
      </w:r>
    </w:p>
    <w:p w:rsidR="005665DC" w:rsidRPr="00974024" w:rsidRDefault="005665DC" w:rsidP="005338B6">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Es evidente que las nuevas periferias no </w:t>
      </w:r>
      <w:r w:rsidR="006F2930">
        <w:rPr>
          <w:rFonts w:ascii="Georgia" w:hAnsi="Georgia" w:cs="AGaramondPro-Regular"/>
          <w:sz w:val="24"/>
          <w:szCs w:val="24"/>
          <w:lang w:val="es-ES"/>
        </w:rPr>
        <w:t>van a ser</w:t>
      </w:r>
      <w:r w:rsidRPr="00974024">
        <w:rPr>
          <w:rFonts w:ascii="Georgia" w:hAnsi="Georgia" w:cs="AGaramondPro-Regular"/>
          <w:sz w:val="24"/>
          <w:szCs w:val="24"/>
          <w:lang w:val="es-ES"/>
        </w:rPr>
        <w:t xml:space="preserve"> l</w:t>
      </w:r>
      <w:r w:rsidR="00AC3A60" w:rsidRPr="00974024">
        <w:rPr>
          <w:rFonts w:ascii="Georgia" w:hAnsi="Georgia" w:cs="AGaramondPro-Regular"/>
          <w:sz w:val="24"/>
          <w:szCs w:val="24"/>
          <w:lang w:val="es-ES"/>
        </w:rPr>
        <w:t xml:space="preserve">as ganadoras </w:t>
      </w:r>
      <w:r w:rsidR="00F41F52">
        <w:rPr>
          <w:rFonts w:ascii="Georgia" w:hAnsi="Georgia" w:cs="AGaramondPro-Regular"/>
          <w:sz w:val="24"/>
          <w:szCs w:val="24"/>
          <w:lang w:val="es-ES"/>
        </w:rPr>
        <w:t>en</w:t>
      </w:r>
      <w:r w:rsidR="00AC3A60" w:rsidRPr="00974024">
        <w:rPr>
          <w:rFonts w:ascii="Georgia" w:hAnsi="Georgia" w:cs="AGaramondPro-Regular"/>
          <w:sz w:val="24"/>
          <w:szCs w:val="24"/>
          <w:lang w:val="es-ES"/>
        </w:rPr>
        <w:t xml:space="preserve"> la compet</w:t>
      </w:r>
      <w:r w:rsidR="00F41F52">
        <w:rPr>
          <w:rFonts w:ascii="Georgia" w:hAnsi="Georgia" w:cs="AGaramondPro-Regular"/>
          <w:sz w:val="24"/>
          <w:szCs w:val="24"/>
          <w:lang w:val="es-ES"/>
        </w:rPr>
        <w:t>encia mundial</w:t>
      </w:r>
      <w:r w:rsidR="00AC3A60"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porque la globalización es el despliegue d</w:t>
      </w:r>
      <w:r w:rsidR="00AC3A60" w:rsidRPr="00974024">
        <w:rPr>
          <w:rFonts w:ascii="Georgia" w:hAnsi="Georgia" w:cs="AGaramondPro-Regular"/>
          <w:sz w:val="24"/>
          <w:szCs w:val="24"/>
          <w:lang w:val="es-ES"/>
        </w:rPr>
        <w:t xml:space="preserve">e estrategias </w:t>
      </w:r>
      <w:r w:rsidR="00F41F52">
        <w:rPr>
          <w:rFonts w:ascii="Georgia" w:hAnsi="Georgia" w:cs="AGaramondPro-Regular"/>
          <w:sz w:val="24"/>
          <w:szCs w:val="24"/>
          <w:lang w:val="es-ES"/>
        </w:rPr>
        <w:t>de</w:t>
      </w:r>
      <w:r w:rsidRPr="00974024">
        <w:rPr>
          <w:rFonts w:ascii="Georgia" w:hAnsi="Georgia" w:cs="AGaramondPro-Regular"/>
          <w:sz w:val="24"/>
          <w:szCs w:val="24"/>
          <w:lang w:val="es-ES"/>
        </w:rPr>
        <w:t xml:space="preserve"> </w:t>
      </w:r>
      <w:r w:rsidR="00B06CEF" w:rsidRPr="00974024">
        <w:rPr>
          <w:rFonts w:ascii="Georgia" w:hAnsi="Georgia" w:cs="AGaramondPro-Regular"/>
          <w:sz w:val="24"/>
          <w:szCs w:val="24"/>
          <w:lang w:val="es-ES"/>
        </w:rPr>
        <w:t>valorización</w:t>
      </w:r>
      <w:r w:rsidR="00F41F52" w:rsidRPr="00F41F52">
        <w:rPr>
          <w:rFonts w:ascii="Georgia" w:hAnsi="Georgia" w:cs="AGaramondPro-Regular"/>
          <w:sz w:val="24"/>
          <w:szCs w:val="24"/>
          <w:lang w:val="es-ES"/>
        </w:rPr>
        <w:t xml:space="preserve"> </w:t>
      </w:r>
      <w:r w:rsidR="00F41F52" w:rsidRPr="00974024">
        <w:rPr>
          <w:rFonts w:ascii="Georgia" w:hAnsi="Georgia" w:cs="AGaramondPro-Regular"/>
          <w:sz w:val="24"/>
          <w:szCs w:val="24"/>
          <w:lang w:val="es-ES"/>
        </w:rPr>
        <w:t xml:space="preserve">de </w:t>
      </w:r>
      <w:r w:rsidR="006F2930">
        <w:rPr>
          <w:rFonts w:ascii="Georgia" w:hAnsi="Georgia" w:cs="AGaramondPro-Regular"/>
          <w:sz w:val="24"/>
          <w:szCs w:val="24"/>
          <w:lang w:val="es-ES"/>
        </w:rPr>
        <w:t>l</w:t>
      </w:r>
      <w:r w:rsidR="00F41F52" w:rsidRPr="00974024">
        <w:rPr>
          <w:rFonts w:ascii="Georgia" w:hAnsi="Georgia" w:cs="AGaramondPro-Regular"/>
          <w:sz w:val="24"/>
          <w:szCs w:val="24"/>
          <w:lang w:val="es-ES"/>
        </w:rPr>
        <w:t>as desigualdades espaciales</w:t>
      </w:r>
      <w:r w:rsidRPr="00974024">
        <w:rPr>
          <w:rFonts w:ascii="Georgia" w:hAnsi="Georgia" w:cs="AGaramondPro-Regular"/>
          <w:sz w:val="24"/>
          <w:szCs w:val="24"/>
          <w:lang w:val="es-ES"/>
        </w:rPr>
        <w:t xml:space="preserve"> </w:t>
      </w:r>
      <w:r w:rsidR="00F41F52">
        <w:rPr>
          <w:rFonts w:ascii="Georgia" w:hAnsi="Georgia" w:cs="AGaramondPro-Regular"/>
          <w:sz w:val="24"/>
          <w:szCs w:val="24"/>
          <w:lang w:val="es-ES"/>
        </w:rPr>
        <w:t xml:space="preserve">cada vez </w:t>
      </w:r>
      <w:r w:rsidRPr="00974024">
        <w:rPr>
          <w:rFonts w:ascii="Georgia" w:hAnsi="Georgia" w:cs="AGaramondPro-Regular"/>
          <w:sz w:val="24"/>
          <w:szCs w:val="24"/>
          <w:lang w:val="es-ES"/>
        </w:rPr>
        <w:t>más refinada</w:t>
      </w:r>
      <w:r w:rsidR="00F41F52">
        <w:rPr>
          <w:rFonts w:ascii="Georgia" w:hAnsi="Georgia" w:cs="AGaramondPro-Regular"/>
          <w:sz w:val="24"/>
          <w:szCs w:val="24"/>
          <w:lang w:val="es-ES"/>
        </w:rPr>
        <w:t>s</w:t>
      </w:r>
      <w:r w:rsidRPr="00974024">
        <w:rPr>
          <w:rFonts w:ascii="Georgia" w:hAnsi="Georgia" w:cs="AGaramondPro-Regular"/>
          <w:sz w:val="24"/>
          <w:szCs w:val="24"/>
          <w:lang w:val="es-ES"/>
        </w:rPr>
        <w:t xml:space="preserve"> y sistemática</w:t>
      </w:r>
      <w:r w:rsidR="00F41F52">
        <w:rPr>
          <w:rFonts w:ascii="Georgia" w:hAnsi="Georgia" w:cs="AGaramondPro-Regular"/>
          <w:sz w:val="24"/>
          <w:szCs w:val="24"/>
          <w:lang w:val="es-ES"/>
        </w:rPr>
        <w:t>s</w:t>
      </w:r>
      <w:r w:rsidRPr="00974024">
        <w:rPr>
          <w:rFonts w:ascii="Georgia" w:hAnsi="Georgia" w:cs="AGaramondPro-Regular"/>
          <w:sz w:val="24"/>
          <w:szCs w:val="24"/>
          <w:lang w:val="es-ES"/>
        </w:rPr>
        <w:t xml:space="preserve">, es decir, sociales. </w:t>
      </w:r>
      <w:r w:rsidR="00F41F52">
        <w:rPr>
          <w:rFonts w:ascii="Georgia" w:hAnsi="Georgia" w:cs="AGaramondPro-Regular"/>
          <w:sz w:val="24"/>
          <w:szCs w:val="24"/>
          <w:lang w:val="es-ES"/>
        </w:rPr>
        <w:t>V</w:t>
      </w:r>
      <w:r w:rsidRPr="00974024">
        <w:rPr>
          <w:rFonts w:ascii="Georgia" w:hAnsi="Georgia" w:cs="AGaramondPro-Regular"/>
          <w:sz w:val="24"/>
          <w:szCs w:val="24"/>
          <w:lang w:val="es-ES"/>
        </w:rPr>
        <w:t>alorización</w:t>
      </w:r>
      <w:r w:rsidR="009A72FB">
        <w:rPr>
          <w:rFonts w:ascii="Georgia" w:hAnsi="Georgia" w:cs="AGaramondPro-Regular"/>
          <w:sz w:val="24"/>
          <w:szCs w:val="24"/>
          <w:lang w:val="es-ES"/>
        </w:rPr>
        <w:t xml:space="preserve"> </w:t>
      </w:r>
      <w:r w:rsidR="00F41F52">
        <w:rPr>
          <w:rFonts w:ascii="Georgia" w:hAnsi="Georgia" w:cs="AGaramondPro-Regular"/>
          <w:sz w:val="24"/>
          <w:szCs w:val="24"/>
          <w:lang w:val="es-ES"/>
        </w:rPr>
        <w:t xml:space="preserve">de </w:t>
      </w:r>
      <w:r w:rsidRPr="00974024">
        <w:rPr>
          <w:rFonts w:ascii="Georgia" w:hAnsi="Georgia" w:cs="AGaramondPro-Regular"/>
          <w:sz w:val="24"/>
          <w:szCs w:val="24"/>
          <w:lang w:val="es-ES"/>
        </w:rPr>
        <w:t>desigualdades cuyo propio éxito la</w:t>
      </w:r>
      <w:r w:rsidR="00AC3A60" w:rsidRPr="00974024">
        <w:rPr>
          <w:rFonts w:ascii="Georgia" w:hAnsi="Georgia" w:cs="AGaramondPro-Regular"/>
          <w:sz w:val="24"/>
          <w:szCs w:val="24"/>
          <w:lang w:val="es-ES"/>
        </w:rPr>
        <w:t xml:space="preserve">s reproduce, acentúa y renueva. </w:t>
      </w:r>
      <w:r w:rsidRPr="00974024">
        <w:rPr>
          <w:rFonts w:ascii="Georgia" w:hAnsi="Georgia" w:cs="AGaramondPro-Regular"/>
          <w:sz w:val="24"/>
          <w:szCs w:val="24"/>
          <w:lang w:val="es-ES"/>
        </w:rPr>
        <w:t>Segmentación técnica (sedes, centros de investigación, plantas de producción) y segmentación</w:t>
      </w:r>
      <w:r w:rsidR="009A72FB">
        <w:rPr>
          <w:rFonts w:ascii="Georgia" w:hAnsi="Georgia" w:cs="AGaramondPro-Regular"/>
          <w:sz w:val="24"/>
          <w:szCs w:val="24"/>
          <w:lang w:val="es-ES"/>
        </w:rPr>
        <w:t xml:space="preserve"> </w:t>
      </w:r>
      <w:r w:rsidR="00F41F52">
        <w:rPr>
          <w:rFonts w:ascii="Georgia" w:hAnsi="Georgia" w:cs="AGaramondPro-Regular"/>
          <w:sz w:val="24"/>
          <w:szCs w:val="24"/>
          <w:lang w:val="es-ES"/>
        </w:rPr>
        <w:t xml:space="preserve">social </w:t>
      </w:r>
      <w:r w:rsidRPr="00974024">
        <w:rPr>
          <w:rFonts w:ascii="Georgia" w:hAnsi="Georgia" w:cs="AGaramondPro-Regular"/>
          <w:sz w:val="24"/>
          <w:szCs w:val="24"/>
          <w:lang w:val="es-ES"/>
        </w:rPr>
        <w:t xml:space="preserve">(ingenieros y </w:t>
      </w:r>
      <w:r w:rsidR="00F41F52">
        <w:rPr>
          <w:rFonts w:ascii="Georgia" w:hAnsi="Georgia" w:cs="AGaramondPro-Regular"/>
          <w:sz w:val="24"/>
          <w:szCs w:val="24"/>
          <w:lang w:val="es-ES"/>
        </w:rPr>
        <w:t>cuadros</w:t>
      </w:r>
      <w:r w:rsidRPr="00974024">
        <w:rPr>
          <w:rFonts w:ascii="Georgia" w:hAnsi="Georgia" w:cs="AGaramondPro-Regular"/>
          <w:sz w:val="24"/>
          <w:szCs w:val="24"/>
          <w:lang w:val="es-ES"/>
        </w:rPr>
        <w:t xml:space="preserve">, técnicos, </w:t>
      </w:r>
      <w:r w:rsidR="006F2930">
        <w:rPr>
          <w:rFonts w:ascii="Georgia" w:hAnsi="Georgia" w:cs="AGaramondPro-Regular"/>
          <w:sz w:val="24"/>
          <w:szCs w:val="24"/>
          <w:lang w:val="es-ES"/>
        </w:rPr>
        <w:t>obreros</w:t>
      </w:r>
      <w:r w:rsidRPr="00974024">
        <w:rPr>
          <w:rFonts w:ascii="Georgia" w:hAnsi="Georgia" w:cs="AGaramondPro-Regular"/>
          <w:sz w:val="24"/>
          <w:szCs w:val="24"/>
          <w:lang w:val="es-ES"/>
        </w:rPr>
        <w:t xml:space="preserve">) se superponen y permiten </w:t>
      </w:r>
      <w:r w:rsidR="00F41F52">
        <w:rPr>
          <w:rFonts w:ascii="Georgia" w:hAnsi="Georgia" w:cs="AGaramondPro-Regular"/>
          <w:sz w:val="24"/>
          <w:szCs w:val="24"/>
          <w:lang w:val="es-ES"/>
        </w:rPr>
        <w:t>el establecimiento</w:t>
      </w:r>
      <w:r w:rsidRPr="00974024">
        <w:rPr>
          <w:rFonts w:ascii="Georgia" w:hAnsi="Georgia" w:cs="AGaramondPro-Regular"/>
          <w:sz w:val="24"/>
          <w:szCs w:val="24"/>
          <w:lang w:val="es-ES"/>
        </w:rPr>
        <w:t xml:space="preserve"> de estas estrategias. ¿Cómo </w:t>
      </w:r>
      <w:r w:rsidR="00F41F52">
        <w:rPr>
          <w:rFonts w:ascii="Georgia" w:hAnsi="Georgia" w:cs="AGaramondPro-Regular"/>
          <w:sz w:val="24"/>
          <w:szCs w:val="24"/>
          <w:lang w:val="es-ES"/>
        </w:rPr>
        <w:t>se puede</w:t>
      </w:r>
      <w:r w:rsidRPr="00974024">
        <w:rPr>
          <w:rFonts w:ascii="Georgia" w:hAnsi="Georgia" w:cs="AGaramondPro-Regular"/>
          <w:sz w:val="24"/>
          <w:szCs w:val="24"/>
          <w:lang w:val="es-ES"/>
        </w:rPr>
        <w:t xml:space="preserve"> pensar</w:t>
      </w:r>
      <w:r w:rsidR="006F2930">
        <w:rPr>
          <w:rFonts w:ascii="Georgia" w:hAnsi="Georgia" w:cs="AGaramondPro-Regular"/>
          <w:sz w:val="24"/>
          <w:szCs w:val="24"/>
          <w:lang w:val="es-ES"/>
        </w:rPr>
        <w:t xml:space="preserve"> siquiera</w:t>
      </w:r>
      <w:r w:rsidR="00F41F52">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F41F52">
        <w:rPr>
          <w:rFonts w:ascii="Georgia" w:hAnsi="Georgia" w:cs="AGaramondPro-Regular"/>
          <w:sz w:val="24"/>
          <w:szCs w:val="24"/>
          <w:lang w:val="es-ES"/>
        </w:rPr>
        <w:t>dentro de</w:t>
      </w:r>
      <w:r w:rsidRPr="00974024">
        <w:rPr>
          <w:rFonts w:ascii="Georgia" w:hAnsi="Georgia" w:cs="AGaramondPro-Regular"/>
          <w:sz w:val="24"/>
          <w:szCs w:val="24"/>
          <w:lang w:val="es-ES"/>
        </w:rPr>
        <w:t xml:space="preserve"> la globalización </w:t>
      </w:r>
      <w:proofErr w:type="spellStart"/>
      <w:r w:rsidR="00F41F52">
        <w:rPr>
          <w:rFonts w:ascii="Georgia" w:hAnsi="Georgia" w:cs="AGaramondPro-Regular"/>
          <w:sz w:val="24"/>
          <w:szCs w:val="24"/>
          <w:lang w:val="es-ES"/>
        </w:rPr>
        <w:t>acutal</w:t>
      </w:r>
      <w:proofErr w:type="spellEnd"/>
      <w:r w:rsidR="00F41F52">
        <w:rPr>
          <w:rFonts w:ascii="Georgia" w:hAnsi="Georgia" w:cs="AGaramondPro-Regular"/>
          <w:sz w:val="24"/>
          <w:szCs w:val="24"/>
          <w:lang w:val="es-ES"/>
        </w:rPr>
        <w:t>,</w:t>
      </w:r>
      <w:r w:rsidRPr="00974024">
        <w:rPr>
          <w:rFonts w:ascii="Georgia" w:hAnsi="Georgia" w:cs="AGaramondPro-Regular"/>
          <w:sz w:val="24"/>
          <w:szCs w:val="24"/>
          <w:lang w:val="es-ES"/>
        </w:rPr>
        <w:t xml:space="preserve"> en plantear la cuestión de su éxito en términos de capitalismo </w:t>
      </w:r>
      <w:proofErr w:type="spellStart"/>
      <w:r w:rsidR="00A62FF9">
        <w:rPr>
          <w:rFonts w:ascii="Georgia" w:hAnsi="Georgia" w:cs="AGaramondPro-Regular"/>
          <w:sz w:val="24"/>
          <w:szCs w:val="24"/>
          <w:lang w:val="es-ES"/>
        </w:rPr>
        <w:lastRenderedPageBreak/>
        <w:t>autocentrado</w:t>
      </w:r>
      <w:proofErr w:type="spellEnd"/>
      <w:r w:rsidRPr="00974024">
        <w:rPr>
          <w:rFonts w:ascii="Georgia" w:hAnsi="Georgia" w:cs="AGaramondPro-Regular"/>
          <w:sz w:val="24"/>
          <w:szCs w:val="24"/>
          <w:lang w:val="es-ES"/>
        </w:rPr>
        <w:t>? El gigante de la subcontratación</w:t>
      </w:r>
      <w:r w:rsidR="009A72FB">
        <w:rPr>
          <w:rFonts w:ascii="Georgia" w:hAnsi="Georgia" w:cs="AGaramondPro-Regular"/>
          <w:sz w:val="24"/>
          <w:szCs w:val="24"/>
          <w:lang w:val="es-ES"/>
        </w:rPr>
        <w:t xml:space="preserve"> </w:t>
      </w:r>
      <w:r w:rsidR="00F41F52" w:rsidRPr="00974024">
        <w:rPr>
          <w:rFonts w:ascii="Georgia" w:hAnsi="Georgia" w:cs="AGaramondPro-Regular"/>
          <w:sz w:val="24"/>
          <w:szCs w:val="24"/>
          <w:lang w:val="es-ES"/>
        </w:rPr>
        <w:t xml:space="preserve">electrónica </w:t>
      </w:r>
      <w:r w:rsidR="00F41F52">
        <w:rPr>
          <w:rFonts w:ascii="Georgia" w:hAnsi="Georgia" w:cs="AGaramondPro-Regular"/>
          <w:sz w:val="24"/>
          <w:szCs w:val="24"/>
          <w:lang w:val="es-ES"/>
        </w:rPr>
        <w:t xml:space="preserve">mundial, </w:t>
      </w:r>
      <w:proofErr w:type="spellStart"/>
      <w:r w:rsidRPr="00974024">
        <w:rPr>
          <w:rFonts w:ascii="Georgia" w:hAnsi="Georgia" w:cs="AGaramondPro-Regular"/>
          <w:sz w:val="24"/>
          <w:szCs w:val="24"/>
          <w:lang w:val="es-ES"/>
        </w:rPr>
        <w:t>Solectron</w:t>
      </w:r>
      <w:proofErr w:type="spellEnd"/>
      <w:r w:rsidR="00F41F52">
        <w:rPr>
          <w:rFonts w:ascii="Georgia" w:hAnsi="Georgia" w:cs="AGaramondPro-Regular"/>
          <w:sz w:val="24"/>
          <w:szCs w:val="24"/>
          <w:lang w:val="es-ES"/>
        </w:rPr>
        <w:t>,</w:t>
      </w:r>
      <w:r w:rsidRPr="00974024">
        <w:rPr>
          <w:rFonts w:ascii="Georgia" w:hAnsi="Georgia" w:cs="AGaramondPro-Regular"/>
          <w:sz w:val="24"/>
          <w:szCs w:val="24"/>
          <w:lang w:val="es-ES"/>
        </w:rPr>
        <w:t xml:space="preserve"> tiene su sede en San Francisco, pero cuenta con 82 fábricas en</w:t>
      </w:r>
      <w:r w:rsidR="009A72FB">
        <w:rPr>
          <w:rFonts w:ascii="Georgia" w:hAnsi="Georgia" w:cs="AGaramondPro-Regular"/>
          <w:sz w:val="24"/>
          <w:szCs w:val="24"/>
          <w:lang w:val="es-ES"/>
        </w:rPr>
        <w:t xml:space="preserve"> </w:t>
      </w:r>
      <w:r w:rsidRPr="00974024">
        <w:rPr>
          <w:rFonts w:ascii="Georgia" w:hAnsi="Georgia" w:cs="AGaramondPro-Regular"/>
          <w:sz w:val="24"/>
          <w:szCs w:val="24"/>
          <w:lang w:val="es-ES"/>
        </w:rPr>
        <w:t>21 países</w:t>
      </w:r>
      <w:r w:rsidR="009A72FB">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F41F52">
        <w:rPr>
          <w:rFonts w:ascii="Georgia" w:hAnsi="Georgia" w:cs="AGaramondPro-Regular"/>
          <w:sz w:val="24"/>
          <w:szCs w:val="24"/>
          <w:lang w:val="es-ES"/>
        </w:rPr>
        <w:t>el</w:t>
      </w:r>
      <w:r w:rsidRPr="00974024">
        <w:rPr>
          <w:rFonts w:ascii="Georgia" w:hAnsi="Georgia" w:cs="AGaramondPro-Regular"/>
          <w:sz w:val="24"/>
          <w:szCs w:val="24"/>
          <w:lang w:val="es-ES"/>
        </w:rPr>
        <w:t xml:space="preserve"> segund</w:t>
      </w:r>
      <w:r w:rsidR="00F41F52">
        <w:rPr>
          <w:rFonts w:ascii="Georgia" w:hAnsi="Georgia" w:cs="AGaramondPro-Regular"/>
          <w:sz w:val="24"/>
          <w:szCs w:val="24"/>
          <w:lang w:val="es-ES"/>
        </w:rPr>
        <w:t>o</w:t>
      </w:r>
      <w:r w:rsidRPr="00974024">
        <w:rPr>
          <w:rFonts w:ascii="Georgia" w:hAnsi="Georgia" w:cs="AGaramondPro-Regular"/>
          <w:sz w:val="24"/>
          <w:szCs w:val="24"/>
          <w:lang w:val="es-ES"/>
        </w:rPr>
        <w:t>, Flextronics, tiene su sede en Singapur y cuenta con 91 fábricas en 44 países. Podemos</w:t>
      </w:r>
      <w:r w:rsidR="009A72FB">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subrayar las contradicciones inherentes a este tipo de </w:t>
      </w:r>
      <w:r w:rsidRPr="00F41F52">
        <w:rPr>
          <w:rFonts w:ascii="Georgia" w:hAnsi="Georgia" w:cs="AGaramondPro-Regular"/>
          <w:sz w:val="24"/>
          <w:szCs w:val="24"/>
          <w:lang w:val="es-ES"/>
        </w:rPr>
        <w:t>despliegue</w:t>
      </w:r>
      <w:r w:rsidRPr="00974024">
        <w:rPr>
          <w:rFonts w:ascii="Georgia" w:hAnsi="Georgia" w:cs="AGaramondPro-Regular"/>
          <w:sz w:val="24"/>
          <w:szCs w:val="24"/>
          <w:lang w:val="es-ES"/>
        </w:rPr>
        <w:t xml:space="preserve"> de</w:t>
      </w:r>
      <w:r w:rsidR="00F41F52">
        <w:rPr>
          <w:rFonts w:ascii="Georgia" w:hAnsi="Georgia" w:cs="AGaramondPro-Regular"/>
          <w:sz w:val="24"/>
          <w:szCs w:val="24"/>
          <w:lang w:val="es-ES"/>
        </w:rPr>
        <w:t>l</w:t>
      </w:r>
      <w:r w:rsidRPr="00974024">
        <w:rPr>
          <w:rFonts w:ascii="Georgia" w:hAnsi="Georgia" w:cs="AGaramondPro-Regular"/>
          <w:sz w:val="24"/>
          <w:szCs w:val="24"/>
          <w:lang w:val="es-ES"/>
        </w:rPr>
        <w:t xml:space="preserve"> capital (</w:t>
      </w:r>
      <w:r w:rsidRPr="00F41F52">
        <w:rPr>
          <w:rFonts w:ascii="Georgia" w:hAnsi="Georgia" w:cs="AGaramondPro-Regular"/>
          <w:sz w:val="24"/>
          <w:szCs w:val="24"/>
          <w:lang w:val="es-ES"/>
        </w:rPr>
        <w:t xml:space="preserve">dependencia </w:t>
      </w:r>
      <w:r w:rsidRPr="00974024">
        <w:rPr>
          <w:rFonts w:ascii="Georgia" w:hAnsi="Georgia" w:cs="AGaramondPro-Regular"/>
          <w:sz w:val="24"/>
          <w:szCs w:val="24"/>
          <w:lang w:val="es-ES"/>
        </w:rPr>
        <w:t>de capital</w:t>
      </w:r>
      <w:r w:rsidR="00F41F52">
        <w:rPr>
          <w:rFonts w:ascii="Georgia" w:hAnsi="Georgia" w:cs="AGaramondPro-Regular"/>
          <w:sz w:val="24"/>
          <w:szCs w:val="24"/>
          <w:lang w:val="es-ES"/>
        </w:rPr>
        <w:t>es</w:t>
      </w:r>
      <w:r w:rsidRPr="00974024">
        <w:rPr>
          <w:rFonts w:ascii="Georgia" w:hAnsi="Georgia" w:cs="AGaramondPro-Regular"/>
          <w:sz w:val="24"/>
          <w:szCs w:val="24"/>
          <w:lang w:val="es-ES"/>
        </w:rPr>
        <w:t xml:space="preserve"> extranjero</w:t>
      </w:r>
      <w:r w:rsidR="00F41F52">
        <w:rPr>
          <w:rFonts w:ascii="Georgia" w:hAnsi="Georgia" w:cs="AGaramondPro-Regular"/>
          <w:sz w:val="24"/>
          <w:szCs w:val="24"/>
          <w:lang w:val="es-ES"/>
        </w:rPr>
        <w:t>s</w:t>
      </w:r>
      <w:r w:rsidRPr="00974024">
        <w:rPr>
          <w:rFonts w:ascii="Georgia" w:hAnsi="Georgia" w:cs="AGaramondPro-Regular"/>
          <w:sz w:val="24"/>
          <w:szCs w:val="24"/>
          <w:lang w:val="es-ES"/>
        </w:rPr>
        <w:t xml:space="preserve"> volátil</w:t>
      </w:r>
      <w:r w:rsidR="00F41F52">
        <w:rPr>
          <w:rFonts w:ascii="Georgia" w:hAnsi="Georgia" w:cs="AGaramondPro-Regular"/>
          <w:sz w:val="24"/>
          <w:szCs w:val="24"/>
          <w:lang w:val="es-ES"/>
        </w:rPr>
        <w:t>es</w:t>
      </w:r>
      <w:r w:rsidRPr="00974024">
        <w:rPr>
          <w:rFonts w:ascii="Georgia" w:hAnsi="Georgia" w:cs="AGaramondPro-Regular"/>
          <w:sz w:val="24"/>
          <w:szCs w:val="24"/>
          <w:lang w:val="es-ES"/>
        </w:rPr>
        <w:t>, desajuste entre el crecimiento de la producción local</w:t>
      </w:r>
      <w:r w:rsidR="009A72FB">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y el consumo, fragilidad con respecto a </w:t>
      </w:r>
      <w:r w:rsidR="00F41F52">
        <w:rPr>
          <w:rFonts w:ascii="Georgia" w:hAnsi="Georgia" w:cs="AGaramondPro-Regular"/>
          <w:sz w:val="24"/>
          <w:szCs w:val="24"/>
          <w:lang w:val="es-ES"/>
        </w:rPr>
        <w:t>los pedidos</w:t>
      </w:r>
      <w:r w:rsidRPr="00974024">
        <w:rPr>
          <w:rFonts w:ascii="Georgia" w:hAnsi="Georgia" w:cs="AGaramondPro-Regular"/>
          <w:sz w:val="24"/>
          <w:szCs w:val="24"/>
          <w:lang w:val="es-ES"/>
        </w:rPr>
        <w:t xml:space="preserve">, </w:t>
      </w:r>
      <w:r w:rsidR="00F41F52">
        <w:rPr>
          <w:rFonts w:ascii="Georgia" w:hAnsi="Georgia" w:cs="AGaramondPro-Regular"/>
          <w:sz w:val="24"/>
          <w:szCs w:val="24"/>
          <w:lang w:val="es-ES"/>
        </w:rPr>
        <w:t>versatilidad</w:t>
      </w:r>
      <w:r w:rsidRPr="00974024">
        <w:rPr>
          <w:rFonts w:ascii="Georgia" w:hAnsi="Georgia" w:cs="AGaramondPro-Regular"/>
          <w:sz w:val="24"/>
          <w:szCs w:val="24"/>
          <w:lang w:val="es-ES"/>
        </w:rPr>
        <w:t xml:space="preserve"> de</w:t>
      </w:r>
      <w:r w:rsidR="00F41F52">
        <w:rPr>
          <w:rFonts w:ascii="Georgia" w:hAnsi="Georgia" w:cs="AGaramondPro-Regular"/>
          <w:sz w:val="24"/>
          <w:szCs w:val="24"/>
          <w:lang w:val="es-ES"/>
        </w:rPr>
        <w:t xml:space="preserve"> los</w:t>
      </w:r>
      <w:r w:rsidRPr="00974024">
        <w:rPr>
          <w:rFonts w:ascii="Georgia" w:hAnsi="Georgia" w:cs="AGaramondPro-Regular"/>
          <w:sz w:val="24"/>
          <w:szCs w:val="24"/>
          <w:lang w:val="es-ES"/>
        </w:rPr>
        <w:t xml:space="preserve"> mercado</w:t>
      </w:r>
      <w:r w:rsidR="00F41F52">
        <w:rPr>
          <w:rFonts w:ascii="Georgia" w:hAnsi="Georgia" w:cs="AGaramondPro-Regular"/>
          <w:sz w:val="24"/>
          <w:szCs w:val="24"/>
          <w:lang w:val="es-ES"/>
        </w:rPr>
        <w:t>s</w:t>
      </w:r>
      <w:r w:rsidRPr="00974024">
        <w:rPr>
          <w:rFonts w:ascii="Georgia" w:hAnsi="Georgia" w:cs="AGaramondPro-Regular"/>
          <w:sz w:val="24"/>
          <w:szCs w:val="24"/>
          <w:lang w:val="es-ES"/>
        </w:rPr>
        <w:t>,</w:t>
      </w:r>
      <w:r w:rsidR="009A72FB">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dependencia de los tipos de cambio y de los tipos de interés), pero </w:t>
      </w:r>
      <w:r w:rsidR="00F41F52">
        <w:rPr>
          <w:rFonts w:ascii="Georgia" w:hAnsi="Georgia" w:cs="AGaramondPro-Regular"/>
          <w:sz w:val="24"/>
          <w:szCs w:val="24"/>
          <w:lang w:val="es-ES"/>
        </w:rPr>
        <w:t>hay que</w:t>
      </w:r>
      <w:r w:rsidRPr="00974024">
        <w:rPr>
          <w:rFonts w:ascii="Georgia" w:hAnsi="Georgia" w:cs="AGaramondPro-Regular"/>
          <w:sz w:val="24"/>
          <w:szCs w:val="24"/>
          <w:lang w:val="es-ES"/>
        </w:rPr>
        <w:t xml:space="preserve"> tomarl</w:t>
      </w:r>
      <w:r w:rsidR="006F2930">
        <w:rPr>
          <w:rFonts w:ascii="Georgia" w:hAnsi="Georgia" w:cs="AGaramondPro-Regular"/>
          <w:sz w:val="24"/>
          <w:szCs w:val="24"/>
          <w:lang w:val="es-ES"/>
        </w:rPr>
        <w:t>a</w:t>
      </w:r>
      <w:r w:rsidRPr="00974024">
        <w:rPr>
          <w:rFonts w:ascii="Georgia" w:hAnsi="Georgia" w:cs="AGaramondPro-Regular"/>
          <w:sz w:val="24"/>
          <w:szCs w:val="24"/>
          <w:lang w:val="es-ES"/>
        </w:rPr>
        <w:t xml:space="preserve">s </w:t>
      </w:r>
      <w:r w:rsidR="006F2930">
        <w:rPr>
          <w:rFonts w:ascii="Georgia" w:hAnsi="Georgia" w:cs="AGaramondPro-Regular"/>
          <w:sz w:val="24"/>
          <w:szCs w:val="24"/>
          <w:lang w:val="es-ES"/>
        </w:rPr>
        <w:t>como</w:t>
      </w:r>
      <w:r w:rsidRPr="00974024">
        <w:rPr>
          <w:rFonts w:ascii="Georgia" w:hAnsi="Georgia" w:cs="AGaramondPro-Regular"/>
          <w:sz w:val="24"/>
          <w:szCs w:val="24"/>
          <w:lang w:val="es-ES"/>
        </w:rPr>
        <w:t xml:space="preserve"> lo que son,</w:t>
      </w:r>
      <w:r w:rsidR="009A72FB">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contradicciones de su </w:t>
      </w:r>
      <w:r w:rsidRPr="00974024">
        <w:rPr>
          <w:rFonts w:ascii="Georgia" w:hAnsi="Georgia" w:cs="AGaramondPro-Italic"/>
          <w:i/>
          <w:iCs/>
          <w:sz w:val="24"/>
          <w:szCs w:val="24"/>
          <w:lang w:val="es-ES"/>
        </w:rPr>
        <w:t xml:space="preserve">propio sistema </w:t>
      </w:r>
      <w:r w:rsidRPr="00974024">
        <w:rPr>
          <w:rFonts w:ascii="Georgia" w:hAnsi="Georgia" w:cs="AGaramondPro-Regular"/>
          <w:sz w:val="24"/>
          <w:szCs w:val="24"/>
          <w:lang w:val="es-ES"/>
        </w:rPr>
        <w:t xml:space="preserve">y no debilidades en relación a una carencia, </w:t>
      </w:r>
      <w:r w:rsidR="00F41F52">
        <w:rPr>
          <w:rFonts w:ascii="Georgia" w:hAnsi="Georgia" w:cs="AGaramondPro-Regular"/>
          <w:sz w:val="24"/>
          <w:szCs w:val="24"/>
          <w:lang w:val="es-ES"/>
        </w:rPr>
        <w:t xml:space="preserve">con respecto a </w:t>
      </w:r>
      <w:r w:rsidR="006F2930">
        <w:rPr>
          <w:rFonts w:ascii="Georgia" w:hAnsi="Georgia" w:cs="AGaramondPro-Regular"/>
          <w:sz w:val="24"/>
          <w:szCs w:val="24"/>
          <w:lang w:val="es-ES"/>
        </w:rPr>
        <w:t>aquel</w:t>
      </w:r>
      <w:r w:rsidR="00F41F52">
        <w:rPr>
          <w:rFonts w:ascii="Georgia" w:hAnsi="Georgia" w:cs="AGaramondPro-Regular"/>
          <w:sz w:val="24"/>
          <w:szCs w:val="24"/>
          <w:lang w:val="es-ES"/>
        </w:rPr>
        <w:t xml:space="preserve">lo </w:t>
      </w:r>
      <w:r w:rsidRPr="00974024">
        <w:rPr>
          <w:rFonts w:ascii="Georgia" w:hAnsi="Georgia" w:cs="AGaramondPro-Regular"/>
          <w:sz w:val="24"/>
          <w:szCs w:val="24"/>
          <w:lang w:val="es-ES"/>
        </w:rPr>
        <w:t>que no son.</w:t>
      </w:r>
    </w:p>
    <w:p w:rsidR="005665DC" w:rsidRPr="00974024" w:rsidRDefault="005665DC" w:rsidP="005338B6">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Los territorios de los países </w:t>
      </w:r>
      <w:r w:rsidR="007A782A" w:rsidRPr="00974024">
        <w:rPr>
          <w:rFonts w:ascii="Georgia" w:hAnsi="Georgia" w:cs="AGaramondPro-Regular"/>
          <w:sz w:val="24"/>
          <w:szCs w:val="24"/>
          <w:lang w:val="es-ES"/>
        </w:rPr>
        <w:t>«</w:t>
      </w:r>
      <w:r w:rsidRPr="00974024">
        <w:rPr>
          <w:rFonts w:ascii="Georgia" w:hAnsi="Georgia" w:cs="AGaramondPro-Regular"/>
          <w:sz w:val="24"/>
          <w:szCs w:val="24"/>
          <w:lang w:val="es-ES"/>
        </w:rPr>
        <w:t>subdesarrollados</w:t>
      </w:r>
      <w:r w:rsidR="007A782A"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que se convierten en </w:t>
      </w:r>
      <w:r w:rsidR="007A782A" w:rsidRPr="00974024">
        <w:rPr>
          <w:rFonts w:ascii="Georgia" w:hAnsi="Georgia" w:cs="AGaramondPro-Regular"/>
          <w:sz w:val="24"/>
          <w:szCs w:val="24"/>
          <w:lang w:val="es-ES"/>
        </w:rPr>
        <w:t>«</w:t>
      </w:r>
      <w:r w:rsidRPr="00974024">
        <w:rPr>
          <w:rFonts w:ascii="Georgia" w:hAnsi="Georgia" w:cs="AGaramondPro-Regular"/>
          <w:sz w:val="24"/>
          <w:szCs w:val="24"/>
          <w:lang w:val="es-ES"/>
        </w:rPr>
        <w:t>países de reciente industrialización</w:t>
      </w:r>
      <w:r w:rsidR="007A782A"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o</w:t>
      </w:r>
      <w:r w:rsidR="00990C7E">
        <w:rPr>
          <w:rFonts w:ascii="Georgia" w:hAnsi="Georgia" w:cs="AGaramondPro-Regular"/>
          <w:sz w:val="24"/>
          <w:szCs w:val="24"/>
          <w:lang w:val="es-ES"/>
        </w:rPr>
        <w:t xml:space="preserve"> </w:t>
      </w:r>
      <w:r w:rsidR="007A782A" w:rsidRPr="00974024">
        <w:rPr>
          <w:rFonts w:ascii="Georgia" w:hAnsi="Georgia" w:cs="AGaramondPro-Regular"/>
          <w:sz w:val="24"/>
          <w:szCs w:val="24"/>
          <w:lang w:val="es-ES"/>
        </w:rPr>
        <w:t>«</w:t>
      </w:r>
      <w:r w:rsidRPr="00974024">
        <w:rPr>
          <w:rFonts w:ascii="Georgia" w:hAnsi="Georgia" w:cs="AGaramondPro-Regular"/>
          <w:sz w:val="24"/>
          <w:szCs w:val="24"/>
          <w:lang w:val="es-ES"/>
        </w:rPr>
        <w:t>emergentes</w:t>
      </w:r>
      <w:r w:rsidR="007A782A"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son </w:t>
      </w:r>
      <w:r w:rsidR="007A782A" w:rsidRPr="00974024">
        <w:rPr>
          <w:rFonts w:ascii="Georgia" w:hAnsi="Georgia" w:cs="AGaramondPro-Regular"/>
          <w:sz w:val="24"/>
          <w:szCs w:val="24"/>
          <w:lang w:val="es-ES"/>
        </w:rPr>
        <w:t>«</w:t>
      </w:r>
      <w:r w:rsidRPr="00974024">
        <w:rPr>
          <w:rFonts w:ascii="Georgia" w:hAnsi="Georgia" w:cs="AGaramondPro-Regular"/>
          <w:sz w:val="24"/>
          <w:szCs w:val="24"/>
          <w:lang w:val="es-ES"/>
        </w:rPr>
        <w:t>territorios disociados</w:t>
      </w:r>
      <w:r w:rsidR="007A782A"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o </w:t>
      </w:r>
      <w:r w:rsidR="007A782A" w:rsidRPr="00974024">
        <w:rPr>
          <w:rFonts w:ascii="Georgia" w:hAnsi="Georgia" w:cs="AGaramondPro-Regular"/>
          <w:sz w:val="24"/>
          <w:szCs w:val="24"/>
          <w:lang w:val="es-ES"/>
        </w:rPr>
        <w:t>«</w:t>
      </w:r>
      <w:r w:rsidRPr="00974024">
        <w:rPr>
          <w:rFonts w:ascii="Georgia" w:hAnsi="Georgia" w:cs="AGaramondPro-Regular"/>
          <w:sz w:val="24"/>
          <w:szCs w:val="24"/>
          <w:lang w:val="es-ES"/>
        </w:rPr>
        <w:t>sistemas de mosaico</w:t>
      </w:r>
      <w:r w:rsidR="007A782A"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por utilizar las </w:t>
      </w:r>
      <w:r w:rsidR="006F2930">
        <w:rPr>
          <w:rFonts w:ascii="Georgia" w:hAnsi="Georgia" w:cs="AGaramondPro-Regular"/>
          <w:sz w:val="24"/>
          <w:szCs w:val="24"/>
          <w:lang w:val="es-ES"/>
        </w:rPr>
        <w:t>extravagantes</w:t>
      </w:r>
      <w:r w:rsidRPr="00974024">
        <w:rPr>
          <w:rFonts w:ascii="Georgia" w:hAnsi="Georgia" w:cs="AGaramondPro-Regular"/>
          <w:sz w:val="24"/>
          <w:szCs w:val="24"/>
          <w:lang w:val="es-ES"/>
        </w:rPr>
        <w:t xml:space="preserve"> expresiones de Laurent </w:t>
      </w:r>
      <w:proofErr w:type="spellStart"/>
      <w:r w:rsidRPr="00974024">
        <w:rPr>
          <w:rFonts w:ascii="Georgia" w:hAnsi="Georgia" w:cs="AGaramondPro-Regular"/>
          <w:sz w:val="24"/>
          <w:szCs w:val="24"/>
          <w:lang w:val="es-ES"/>
        </w:rPr>
        <w:t>Carroué</w:t>
      </w:r>
      <w:proofErr w:type="spellEnd"/>
      <w:r w:rsidRPr="00974024">
        <w:rPr>
          <w:rFonts w:ascii="Georgia" w:hAnsi="Georgia" w:cs="AGaramondPro-Regular"/>
          <w:sz w:val="24"/>
          <w:szCs w:val="24"/>
          <w:lang w:val="es-ES"/>
        </w:rPr>
        <w:t xml:space="preserve">. </w:t>
      </w:r>
      <w:r w:rsidR="007A782A" w:rsidRPr="00974024">
        <w:rPr>
          <w:rFonts w:ascii="Georgia" w:hAnsi="Georgia" w:cs="AGaramondPro-Regular"/>
          <w:sz w:val="24"/>
          <w:szCs w:val="24"/>
          <w:lang w:val="es-ES"/>
        </w:rPr>
        <w:t>«</w:t>
      </w:r>
      <w:r w:rsidRPr="00974024">
        <w:rPr>
          <w:rFonts w:ascii="Georgia" w:hAnsi="Georgia" w:cs="AGaramondPro-Regular"/>
          <w:sz w:val="24"/>
          <w:szCs w:val="24"/>
          <w:lang w:val="es-ES"/>
        </w:rPr>
        <w:t>Asistimos as</w:t>
      </w:r>
      <w:r w:rsidR="00AC3A60" w:rsidRPr="00974024">
        <w:rPr>
          <w:rFonts w:ascii="Georgia" w:hAnsi="Georgia" w:cs="AGaramondPro-Regular"/>
          <w:sz w:val="24"/>
          <w:szCs w:val="24"/>
          <w:lang w:val="es-ES"/>
        </w:rPr>
        <w:t xml:space="preserve">í a la yuxtaposición de células </w:t>
      </w:r>
      <w:r w:rsidR="00035D9B" w:rsidRPr="00974024">
        <w:rPr>
          <w:rFonts w:ascii="Georgia" w:hAnsi="Georgia" w:cs="AGaramondPro-Regular"/>
          <w:sz w:val="24"/>
          <w:szCs w:val="24"/>
          <w:lang w:val="es-ES"/>
        </w:rPr>
        <w:t xml:space="preserve">a </w:t>
      </w:r>
      <w:r w:rsidR="00AF4AFD" w:rsidRPr="00974024">
        <w:rPr>
          <w:rFonts w:ascii="Georgia" w:hAnsi="Georgia" w:cs="AGaramondPro-Regular"/>
          <w:sz w:val="24"/>
          <w:szCs w:val="24"/>
          <w:lang w:val="es-ES"/>
        </w:rPr>
        <w:t>l</w:t>
      </w:r>
      <w:r w:rsidR="00035D9B" w:rsidRPr="00974024">
        <w:rPr>
          <w:rFonts w:ascii="Georgia" w:hAnsi="Georgia" w:cs="AGaramondPro-Regular"/>
          <w:sz w:val="24"/>
          <w:szCs w:val="24"/>
          <w:lang w:val="es-ES"/>
        </w:rPr>
        <w:t xml:space="preserve">as </w:t>
      </w:r>
      <w:r w:rsidRPr="00974024">
        <w:rPr>
          <w:rFonts w:ascii="Georgia" w:hAnsi="Georgia" w:cs="AGaramondPro-Regular"/>
          <w:sz w:val="24"/>
          <w:szCs w:val="24"/>
          <w:lang w:val="es-ES"/>
        </w:rPr>
        <w:t xml:space="preserve">funciones desagregadas que se dirigen de forma privilegiada a un </w:t>
      </w:r>
      <w:r w:rsidR="00AC3A60" w:rsidRPr="00974024">
        <w:rPr>
          <w:rFonts w:ascii="Georgia" w:hAnsi="Georgia" w:cs="AGaramondPro-Regular"/>
          <w:sz w:val="24"/>
          <w:szCs w:val="24"/>
          <w:lang w:val="es-ES"/>
        </w:rPr>
        <w:t>determinado segmento de</w:t>
      </w:r>
      <w:r w:rsidR="00035D9B" w:rsidRPr="00974024">
        <w:rPr>
          <w:rFonts w:ascii="Georgia" w:hAnsi="Georgia" w:cs="AGaramondPro-Regular"/>
          <w:sz w:val="24"/>
          <w:szCs w:val="24"/>
          <w:lang w:val="es-ES"/>
        </w:rPr>
        <w:t>l</w:t>
      </w:r>
      <w:r w:rsidR="00AC3A60" w:rsidRPr="00974024">
        <w:rPr>
          <w:rFonts w:ascii="Georgia" w:hAnsi="Georgia" w:cs="AGaramondPro-Regular"/>
          <w:sz w:val="24"/>
          <w:szCs w:val="24"/>
          <w:lang w:val="es-ES"/>
        </w:rPr>
        <w:t xml:space="preserve"> mercado </w:t>
      </w:r>
      <w:r w:rsidRPr="00974024">
        <w:rPr>
          <w:rFonts w:ascii="Georgia" w:hAnsi="Georgia" w:cs="AGaramondPro-Regular"/>
          <w:sz w:val="24"/>
          <w:szCs w:val="24"/>
          <w:lang w:val="es-ES"/>
        </w:rPr>
        <w:t>mund</w:t>
      </w:r>
      <w:r w:rsidR="00035D9B" w:rsidRPr="00974024">
        <w:rPr>
          <w:rFonts w:ascii="Georgia" w:hAnsi="Georgia" w:cs="AGaramondPro-Regular"/>
          <w:sz w:val="24"/>
          <w:szCs w:val="24"/>
          <w:lang w:val="es-ES"/>
        </w:rPr>
        <w:t>ial</w:t>
      </w:r>
      <w:r w:rsidRPr="00974024">
        <w:rPr>
          <w:rFonts w:ascii="Georgia" w:hAnsi="Georgia" w:cs="AGaramondPro-Regular"/>
          <w:sz w:val="24"/>
          <w:szCs w:val="24"/>
          <w:lang w:val="es-ES"/>
        </w:rPr>
        <w:t xml:space="preserve"> sin una </w:t>
      </w:r>
      <w:r w:rsidR="00EE652A">
        <w:rPr>
          <w:rFonts w:ascii="Georgia" w:hAnsi="Georgia" w:cs="AGaramondPro-Regular"/>
          <w:sz w:val="24"/>
          <w:szCs w:val="24"/>
          <w:lang w:val="es-ES"/>
        </w:rPr>
        <w:t>gran</w:t>
      </w:r>
      <w:r w:rsidRPr="00974024">
        <w:rPr>
          <w:rFonts w:ascii="Georgia" w:hAnsi="Georgia" w:cs="AGaramondPro-Regular"/>
          <w:sz w:val="24"/>
          <w:szCs w:val="24"/>
          <w:lang w:val="es-ES"/>
        </w:rPr>
        <w:t xml:space="preserve"> coherencia entre </w:t>
      </w:r>
      <w:r w:rsidR="00027789">
        <w:rPr>
          <w:rFonts w:ascii="Georgia" w:hAnsi="Georgia" w:cs="AGaramondPro-Regular"/>
          <w:sz w:val="24"/>
          <w:szCs w:val="24"/>
          <w:lang w:val="es-ES"/>
        </w:rPr>
        <w:t>sí</w:t>
      </w:r>
      <w:r w:rsidR="007A782A"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w:t>
      </w:r>
      <w:proofErr w:type="spellStart"/>
      <w:r w:rsidRPr="00974024">
        <w:rPr>
          <w:rFonts w:ascii="Georgia" w:hAnsi="Georgia" w:cs="AGaramondPro-Regular"/>
          <w:sz w:val="24"/>
          <w:szCs w:val="24"/>
          <w:lang w:val="es-ES"/>
        </w:rPr>
        <w:t>Carroué</w:t>
      </w:r>
      <w:proofErr w:type="spellEnd"/>
      <w:r w:rsidRPr="00974024">
        <w:rPr>
          <w:rFonts w:ascii="Georgia" w:hAnsi="Georgia" w:cs="AGaramondPro-Regular"/>
          <w:sz w:val="24"/>
          <w:szCs w:val="24"/>
          <w:lang w:val="es-ES"/>
        </w:rPr>
        <w:t xml:space="preserve">, </w:t>
      </w:r>
      <w:proofErr w:type="spellStart"/>
      <w:r w:rsidRPr="00974024">
        <w:rPr>
          <w:rFonts w:ascii="Georgia" w:hAnsi="Georgia" w:cs="AGaramondPro-Italic"/>
          <w:i/>
          <w:iCs/>
          <w:sz w:val="24"/>
          <w:szCs w:val="24"/>
          <w:lang w:val="es-ES"/>
        </w:rPr>
        <w:t>op</w:t>
      </w:r>
      <w:proofErr w:type="spellEnd"/>
      <w:r w:rsidRPr="00974024">
        <w:rPr>
          <w:rFonts w:ascii="Georgia" w:hAnsi="Georgia" w:cs="AGaramondPro-Italic"/>
          <w:i/>
          <w:iCs/>
          <w:sz w:val="24"/>
          <w:szCs w:val="24"/>
          <w:lang w:val="es-ES"/>
        </w:rPr>
        <w:t>. cit.</w:t>
      </w:r>
      <w:r w:rsidRPr="00EE652A">
        <w:rPr>
          <w:rFonts w:ascii="Georgia" w:hAnsi="Georgia" w:cs="AGaramondPro-Italic"/>
          <w:iCs/>
          <w:sz w:val="24"/>
          <w:szCs w:val="24"/>
          <w:lang w:val="es-ES"/>
        </w:rPr>
        <w:t>,</w:t>
      </w:r>
      <w:r w:rsidRPr="00974024">
        <w:rPr>
          <w:rFonts w:ascii="Georgia" w:hAnsi="Georgia" w:cs="AGaramondPro-Italic"/>
          <w:i/>
          <w:iCs/>
          <w:sz w:val="24"/>
          <w:szCs w:val="24"/>
          <w:lang w:val="es-ES"/>
        </w:rPr>
        <w:t xml:space="preserve"> </w:t>
      </w:r>
      <w:r w:rsidRPr="00974024">
        <w:rPr>
          <w:rFonts w:ascii="Georgia" w:hAnsi="Georgia" w:cs="AGaramondPro-Regular"/>
          <w:sz w:val="24"/>
          <w:szCs w:val="24"/>
          <w:lang w:val="es-ES"/>
        </w:rPr>
        <w:t>p. 167)</w:t>
      </w:r>
      <w:r w:rsidR="00AC3A60" w:rsidRPr="00974024">
        <w:rPr>
          <w:rFonts w:ascii="Georgia" w:hAnsi="Georgia" w:cs="AGaramondPro-Regular"/>
          <w:sz w:val="24"/>
          <w:szCs w:val="24"/>
          <w:lang w:val="es-ES"/>
        </w:rPr>
        <w:t xml:space="preserve">. Dos ejemplos: </w:t>
      </w:r>
      <w:r w:rsidRPr="00974024">
        <w:rPr>
          <w:rFonts w:ascii="Georgia" w:hAnsi="Georgia" w:cs="AGaramondPro-Regular"/>
          <w:sz w:val="24"/>
          <w:szCs w:val="24"/>
          <w:lang w:val="es-ES"/>
        </w:rPr>
        <w:t>Tailandia y Vietnam.</w:t>
      </w:r>
    </w:p>
    <w:p w:rsidR="005665DC" w:rsidRPr="00974024" w:rsidRDefault="005665DC" w:rsidP="005338B6">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La integración de Tailandia en la globalización se basa en cinco grandes especialidades</w:t>
      </w:r>
      <w:r w:rsidR="009A72FB">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muy diferentes </w:t>
      </w:r>
      <w:r w:rsidR="00027789">
        <w:rPr>
          <w:rFonts w:ascii="Georgia" w:hAnsi="Georgia" w:cs="AGaramondPro-Regular"/>
          <w:sz w:val="24"/>
          <w:szCs w:val="24"/>
          <w:lang w:val="es-ES"/>
        </w:rPr>
        <w:t xml:space="preserve">las unas de las </w:t>
      </w:r>
      <w:proofErr w:type="spellStart"/>
      <w:r w:rsidR="00027789">
        <w:rPr>
          <w:rFonts w:ascii="Georgia" w:hAnsi="Georgia" w:cs="AGaramondPro-Regular"/>
          <w:sz w:val="24"/>
          <w:szCs w:val="24"/>
          <w:lang w:val="es-ES"/>
        </w:rPr>
        <w:t>otroas</w:t>
      </w:r>
      <w:proofErr w:type="spellEnd"/>
      <w:r w:rsidRPr="00974024">
        <w:rPr>
          <w:rFonts w:ascii="Georgia" w:hAnsi="Georgia" w:cs="AGaramondPro-Regular"/>
          <w:sz w:val="24"/>
          <w:szCs w:val="24"/>
          <w:lang w:val="es-ES"/>
        </w:rPr>
        <w:t xml:space="preserve"> y cada una de </w:t>
      </w:r>
      <w:r w:rsidR="00027789">
        <w:rPr>
          <w:rFonts w:ascii="Georgia" w:hAnsi="Georgia" w:cs="AGaramondPro-Regular"/>
          <w:sz w:val="24"/>
          <w:szCs w:val="24"/>
          <w:lang w:val="es-ES"/>
        </w:rPr>
        <w:t>las cuales</w:t>
      </w:r>
      <w:r w:rsidR="00EE652A">
        <w:rPr>
          <w:rFonts w:ascii="Georgia" w:hAnsi="Georgia" w:cs="AGaramondPro-Regular"/>
          <w:sz w:val="24"/>
          <w:szCs w:val="24"/>
          <w:lang w:val="es-ES"/>
        </w:rPr>
        <w:t xml:space="preserve"> pone en valor</w:t>
      </w:r>
      <w:r w:rsidRPr="00974024">
        <w:rPr>
          <w:rFonts w:ascii="Georgia" w:hAnsi="Georgia" w:cs="AGaramondPro-Regular"/>
          <w:sz w:val="24"/>
          <w:szCs w:val="24"/>
          <w:lang w:val="es-ES"/>
        </w:rPr>
        <w:t xml:space="preserve"> una parte reducida de</w:t>
      </w:r>
      <w:r w:rsidR="00EE652A">
        <w:rPr>
          <w:rFonts w:ascii="Georgia" w:hAnsi="Georgia" w:cs="AGaramondPro-Regular"/>
          <w:sz w:val="24"/>
          <w:szCs w:val="24"/>
          <w:lang w:val="es-ES"/>
        </w:rPr>
        <w:t>l</w:t>
      </w:r>
      <w:r w:rsidR="009A72FB">
        <w:rPr>
          <w:rFonts w:ascii="Georgia" w:hAnsi="Georgia" w:cs="AGaramondPro-Regular"/>
          <w:sz w:val="24"/>
          <w:szCs w:val="24"/>
          <w:lang w:val="es-ES"/>
        </w:rPr>
        <w:t xml:space="preserve"> </w:t>
      </w:r>
      <w:r w:rsidRPr="00974024">
        <w:rPr>
          <w:rFonts w:ascii="Georgia" w:hAnsi="Georgia" w:cs="AGaramondPro-Regular"/>
          <w:sz w:val="24"/>
          <w:szCs w:val="24"/>
          <w:lang w:val="es-ES"/>
        </w:rPr>
        <w:t>espacio nacional. Fabricación para la exportación en la parte central y en Bangkok</w:t>
      </w:r>
      <w:r w:rsidR="00EE652A">
        <w:rPr>
          <w:rFonts w:ascii="Georgia" w:hAnsi="Georgia" w:cs="AGaramondPro-Regular"/>
          <w:sz w:val="24"/>
          <w:szCs w:val="24"/>
          <w:lang w:val="es-ES"/>
        </w:rPr>
        <w:t>;</w:t>
      </w:r>
      <w:r w:rsidRPr="00974024">
        <w:rPr>
          <w:rFonts w:ascii="Georgia" w:hAnsi="Georgia" w:cs="AGaramondPro-Regular"/>
          <w:sz w:val="24"/>
          <w:szCs w:val="24"/>
          <w:lang w:val="es-ES"/>
        </w:rPr>
        <w:t xml:space="preserve"> emigración laboral a Oriente Medio para el campesinado del centro y</w:t>
      </w:r>
      <w:r w:rsidR="007D7D2A">
        <w:rPr>
          <w:rFonts w:ascii="Georgia" w:hAnsi="Georgia" w:cs="AGaramondPro-Regular"/>
          <w:sz w:val="24"/>
          <w:szCs w:val="24"/>
          <w:lang w:val="es-ES"/>
        </w:rPr>
        <w:t xml:space="preserve"> </w:t>
      </w:r>
      <w:r w:rsidR="009A72FB">
        <w:rPr>
          <w:rFonts w:ascii="Georgia" w:hAnsi="Georgia" w:cs="AGaramondPro-Regular"/>
          <w:sz w:val="24"/>
          <w:szCs w:val="24"/>
          <w:lang w:val="es-ES"/>
        </w:rPr>
        <w:t xml:space="preserve">el </w:t>
      </w:r>
      <w:r w:rsidRPr="00974024">
        <w:rPr>
          <w:rFonts w:ascii="Georgia" w:hAnsi="Georgia" w:cs="AGaramondPro-Regular"/>
          <w:sz w:val="24"/>
          <w:szCs w:val="24"/>
          <w:lang w:val="es-ES"/>
        </w:rPr>
        <w:t>noreste, cultivo de</w:t>
      </w:r>
      <w:r w:rsidR="00EE652A">
        <w:rPr>
          <w:rFonts w:ascii="Georgia" w:hAnsi="Georgia" w:cs="AGaramondPro-Regular"/>
          <w:sz w:val="24"/>
          <w:szCs w:val="24"/>
          <w:lang w:val="es-ES"/>
        </w:rPr>
        <w:t xml:space="preserve"> caucho en el sur, pesca y </w:t>
      </w:r>
      <w:r w:rsidRPr="00974024">
        <w:rPr>
          <w:rFonts w:ascii="Georgia" w:hAnsi="Georgia" w:cs="AGaramondPro-Regular"/>
          <w:sz w:val="24"/>
          <w:szCs w:val="24"/>
          <w:lang w:val="es-ES"/>
        </w:rPr>
        <w:t>acuicultura en el Golfo de Siam y el</w:t>
      </w:r>
      <w:r w:rsidR="009A72FB">
        <w:rPr>
          <w:rFonts w:ascii="Georgia" w:hAnsi="Georgia" w:cs="AGaramondPro-Regular"/>
          <w:sz w:val="24"/>
          <w:szCs w:val="24"/>
          <w:lang w:val="es-ES"/>
        </w:rPr>
        <w:t xml:space="preserve"> </w:t>
      </w:r>
      <w:r w:rsidR="002E4FA2">
        <w:rPr>
          <w:rFonts w:ascii="Georgia" w:hAnsi="Georgia" w:cs="AGaramondPro-Regular"/>
          <w:sz w:val="24"/>
          <w:szCs w:val="24"/>
          <w:lang w:val="es-ES"/>
        </w:rPr>
        <w:t xml:space="preserve">mar de </w:t>
      </w:r>
      <w:r w:rsidRPr="00974024">
        <w:rPr>
          <w:rFonts w:ascii="Georgia" w:hAnsi="Georgia" w:cs="AGaramondPro-Regular"/>
          <w:sz w:val="24"/>
          <w:szCs w:val="24"/>
          <w:lang w:val="es-ES"/>
        </w:rPr>
        <w:t xml:space="preserve">Andamán, </w:t>
      </w:r>
      <w:r w:rsidR="00027789">
        <w:rPr>
          <w:rFonts w:ascii="Georgia" w:hAnsi="Georgia" w:cs="AGaramondPro-Regular"/>
          <w:sz w:val="24"/>
          <w:szCs w:val="24"/>
          <w:lang w:val="es-ES"/>
        </w:rPr>
        <w:t xml:space="preserve">y </w:t>
      </w:r>
      <w:r w:rsidRPr="00974024">
        <w:rPr>
          <w:rFonts w:ascii="Georgia" w:hAnsi="Georgia" w:cs="AGaramondPro-Regular"/>
          <w:sz w:val="24"/>
          <w:szCs w:val="24"/>
          <w:lang w:val="es-ES"/>
        </w:rPr>
        <w:t xml:space="preserve">turismo de masas en el eje de Bangkok, </w:t>
      </w:r>
      <w:proofErr w:type="spellStart"/>
      <w:r w:rsidRPr="00974024">
        <w:rPr>
          <w:rFonts w:ascii="Georgia" w:hAnsi="Georgia" w:cs="AGaramondPro-Regular"/>
          <w:sz w:val="24"/>
          <w:szCs w:val="24"/>
          <w:lang w:val="es-ES"/>
        </w:rPr>
        <w:t>Pattaya</w:t>
      </w:r>
      <w:proofErr w:type="spellEnd"/>
      <w:r w:rsidRPr="00974024">
        <w:rPr>
          <w:rFonts w:ascii="Georgia" w:hAnsi="Georgia" w:cs="AGaramondPro-Regular"/>
          <w:sz w:val="24"/>
          <w:szCs w:val="24"/>
          <w:lang w:val="es-ES"/>
        </w:rPr>
        <w:t xml:space="preserve"> en el centro y </w:t>
      </w:r>
      <w:proofErr w:type="spellStart"/>
      <w:r w:rsidRPr="00974024">
        <w:rPr>
          <w:rFonts w:ascii="Georgia" w:hAnsi="Georgia" w:cs="AGaramondPro-Regular"/>
          <w:sz w:val="24"/>
          <w:szCs w:val="24"/>
          <w:lang w:val="es-ES"/>
        </w:rPr>
        <w:t>Phuket</w:t>
      </w:r>
      <w:proofErr w:type="spellEnd"/>
      <w:r w:rsidRPr="00974024">
        <w:rPr>
          <w:rFonts w:ascii="Georgia" w:hAnsi="Georgia" w:cs="AGaramondPro-Regular"/>
          <w:sz w:val="24"/>
          <w:szCs w:val="24"/>
          <w:lang w:val="es-ES"/>
        </w:rPr>
        <w:t xml:space="preserve"> en el sur. </w:t>
      </w:r>
      <w:r w:rsidRPr="002E4FA2">
        <w:rPr>
          <w:rFonts w:ascii="Georgia" w:hAnsi="Georgia" w:cs="AGaramondPro-Regular"/>
          <w:sz w:val="24"/>
          <w:szCs w:val="24"/>
          <w:lang w:val="es-ES"/>
        </w:rPr>
        <w:t>Es</w:t>
      </w:r>
      <w:r w:rsidR="009A72FB" w:rsidRPr="002E4FA2">
        <w:rPr>
          <w:rFonts w:ascii="Georgia" w:hAnsi="Georgia" w:cs="AGaramondPro-Regular"/>
          <w:sz w:val="24"/>
          <w:szCs w:val="24"/>
          <w:lang w:val="es-ES"/>
        </w:rPr>
        <w:t xml:space="preserve"> </w:t>
      </w:r>
      <w:r w:rsidR="00EE652A" w:rsidRPr="002E4FA2">
        <w:rPr>
          <w:rFonts w:ascii="Georgia" w:hAnsi="Georgia" w:cs="AGaramondPro-Regular"/>
          <w:sz w:val="24"/>
          <w:szCs w:val="24"/>
          <w:lang w:val="es-ES"/>
        </w:rPr>
        <w:t xml:space="preserve">evidente </w:t>
      </w:r>
      <w:r w:rsidRPr="002E4FA2">
        <w:rPr>
          <w:rFonts w:ascii="Georgia" w:hAnsi="Georgia" w:cs="AGaramondPro-Regular"/>
          <w:sz w:val="24"/>
          <w:szCs w:val="24"/>
          <w:lang w:val="es-ES"/>
        </w:rPr>
        <w:t xml:space="preserve">que </w:t>
      </w:r>
      <w:r w:rsidR="002E4FA2">
        <w:rPr>
          <w:rFonts w:ascii="Georgia" w:hAnsi="Georgia" w:cs="AGaramondPro-Regular"/>
          <w:sz w:val="24"/>
          <w:szCs w:val="24"/>
          <w:lang w:val="es-ES"/>
        </w:rPr>
        <w:t>semejante</w:t>
      </w:r>
      <w:r w:rsidRPr="002E4FA2">
        <w:rPr>
          <w:rFonts w:ascii="Georgia" w:hAnsi="Georgia" w:cs="AGaramondPro-Regular"/>
          <w:sz w:val="24"/>
          <w:szCs w:val="24"/>
          <w:lang w:val="es-ES"/>
        </w:rPr>
        <w:t xml:space="preserve"> territorio nacional disociado </w:t>
      </w:r>
      <w:r w:rsidR="002E4FA2" w:rsidRPr="002E4FA2">
        <w:rPr>
          <w:rFonts w:ascii="Georgia" w:hAnsi="Georgia" w:cs="AGaramondPro-Regular"/>
          <w:sz w:val="24"/>
          <w:szCs w:val="24"/>
          <w:lang w:val="es-ES"/>
        </w:rPr>
        <w:t>y</w:t>
      </w:r>
      <w:r w:rsidRPr="002E4FA2">
        <w:rPr>
          <w:rFonts w:ascii="Georgia" w:hAnsi="Georgia" w:cs="AGaramondPro-Regular"/>
          <w:sz w:val="24"/>
          <w:szCs w:val="24"/>
          <w:lang w:val="es-ES"/>
        </w:rPr>
        <w:t xml:space="preserve"> </w:t>
      </w:r>
      <w:r w:rsidR="00027789" w:rsidRPr="002E4FA2">
        <w:rPr>
          <w:rFonts w:ascii="Georgia" w:hAnsi="Georgia" w:cs="AGaramondPro-Regular"/>
          <w:sz w:val="24"/>
          <w:szCs w:val="24"/>
          <w:lang w:val="es-ES"/>
        </w:rPr>
        <w:t xml:space="preserve">sistémicamente </w:t>
      </w:r>
      <w:r w:rsidRPr="002E4FA2">
        <w:rPr>
          <w:rFonts w:ascii="Georgia" w:hAnsi="Georgia" w:cs="AGaramondPro-Regular"/>
          <w:sz w:val="24"/>
          <w:szCs w:val="24"/>
          <w:lang w:val="es-ES"/>
        </w:rPr>
        <w:t>extr</w:t>
      </w:r>
      <w:r w:rsidR="00EE652A" w:rsidRPr="002E4FA2">
        <w:rPr>
          <w:rFonts w:ascii="Georgia" w:hAnsi="Georgia" w:cs="AGaramondPro-Regular"/>
          <w:sz w:val="24"/>
          <w:szCs w:val="24"/>
          <w:lang w:val="es-ES"/>
        </w:rPr>
        <w:t>a</w:t>
      </w:r>
      <w:r w:rsidRPr="002E4FA2">
        <w:rPr>
          <w:rFonts w:ascii="Georgia" w:hAnsi="Georgia" w:cs="AGaramondPro-Regular"/>
          <w:sz w:val="24"/>
          <w:szCs w:val="24"/>
          <w:lang w:val="es-ES"/>
        </w:rPr>
        <w:t>ver</w:t>
      </w:r>
      <w:r w:rsidR="002E4FA2" w:rsidRPr="002E4FA2">
        <w:rPr>
          <w:rFonts w:ascii="Georgia" w:hAnsi="Georgia" w:cs="AGaramondPro-Regular"/>
          <w:sz w:val="24"/>
          <w:szCs w:val="24"/>
          <w:lang w:val="es-ES"/>
        </w:rPr>
        <w:t xml:space="preserve">tido </w:t>
      </w:r>
      <w:r w:rsidRPr="002E4FA2">
        <w:rPr>
          <w:rFonts w:ascii="Georgia" w:hAnsi="Georgia" w:cs="AGaramondPro-Regular"/>
          <w:sz w:val="24"/>
          <w:szCs w:val="24"/>
          <w:lang w:val="es-ES"/>
        </w:rPr>
        <w:t xml:space="preserve">plantea </w:t>
      </w:r>
      <w:r w:rsidR="00B47904" w:rsidRPr="002E4FA2">
        <w:rPr>
          <w:rFonts w:ascii="Georgia" w:hAnsi="Georgia" w:cs="AGaramondPro-Regular"/>
          <w:sz w:val="24"/>
          <w:szCs w:val="24"/>
          <w:lang w:val="es-ES"/>
        </w:rPr>
        <w:t xml:space="preserve">al Estado </w:t>
      </w:r>
      <w:r w:rsidRPr="002E4FA2">
        <w:rPr>
          <w:rFonts w:ascii="Georgia" w:hAnsi="Georgia" w:cs="AGaramondPro-Regular"/>
          <w:sz w:val="24"/>
          <w:szCs w:val="24"/>
          <w:lang w:val="es-ES"/>
        </w:rPr>
        <w:t>un claro desafío</w:t>
      </w:r>
      <w:r w:rsidR="00EE652A" w:rsidRPr="002E4FA2">
        <w:rPr>
          <w:rFonts w:ascii="Georgia" w:hAnsi="Georgia" w:cs="AGaramondPro-Regular"/>
          <w:sz w:val="24"/>
          <w:szCs w:val="24"/>
          <w:lang w:val="es-ES"/>
        </w:rPr>
        <w:t xml:space="preserve"> en forma de problemas de unidad y construcción nacional</w:t>
      </w:r>
      <w:r w:rsidRPr="002E4FA2">
        <w:rPr>
          <w:rFonts w:ascii="Georgia" w:hAnsi="Georgia" w:cs="AGaramondPro-Regular"/>
          <w:sz w:val="24"/>
          <w:szCs w:val="24"/>
          <w:lang w:val="es-ES"/>
        </w:rPr>
        <w:t xml:space="preserve"> y, </w:t>
      </w:r>
      <w:r w:rsidR="002E4FA2" w:rsidRPr="002E4FA2">
        <w:rPr>
          <w:rFonts w:ascii="Georgia" w:hAnsi="Georgia" w:cs="AGaramondPro-Regular"/>
          <w:sz w:val="24"/>
          <w:szCs w:val="24"/>
          <w:lang w:val="es-ES"/>
        </w:rPr>
        <w:t>en lo que al</w:t>
      </w:r>
      <w:r w:rsidRPr="002E4FA2">
        <w:rPr>
          <w:rFonts w:ascii="Georgia" w:hAnsi="Georgia" w:cs="AGaramondPro-Regular"/>
          <w:sz w:val="24"/>
          <w:szCs w:val="24"/>
          <w:lang w:val="es-ES"/>
        </w:rPr>
        <w:t xml:space="preserve"> proletariado</w:t>
      </w:r>
      <w:r w:rsidR="002E4FA2" w:rsidRPr="002E4FA2">
        <w:rPr>
          <w:rFonts w:ascii="Georgia" w:hAnsi="Georgia" w:cs="AGaramondPro-Regular"/>
          <w:sz w:val="24"/>
          <w:szCs w:val="24"/>
          <w:lang w:val="es-ES"/>
        </w:rPr>
        <w:t xml:space="preserve"> se refiere</w:t>
      </w:r>
      <w:r w:rsidRPr="002E4FA2">
        <w:rPr>
          <w:rFonts w:ascii="Georgia" w:hAnsi="Georgia" w:cs="AGaramondPro-Regular"/>
          <w:sz w:val="24"/>
          <w:szCs w:val="24"/>
          <w:lang w:val="es-ES"/>
        </w:rPr>
        <w:t xml:space="preserve">, </w:t>
      </w:r>
      <w:r w:rsidR="00B47904" w:rsidRPr="002E4FA2">
        <w:rPr>
          <w:rFonts w:ascii="Georgia" w:hAnsi="Georgia" w:cs="AGaramondPro-Regular"/>
          <w:sz w:val="24"/>
          <w:szCs w:val="24"/>
          <w:lang w:val="es-ES"/>
        </w:rPr>
        <w:t>los requisitos</w:t>
      </w:r>
      <w:r w:rsidRPr="002E4FA2">
        <w:rPr>
          <w:rFonts w:ascii="Georgia" w:hAnsi="Georgia" w:cs="AGaramondPro-Regular"/>
          <w:sz w:val="24"/>
          <w:szCs w:val="24"/>
          <w:lang w:val="es-ES"/>
        </w:rPr>
        <w:t xml:space="preserve"> de su</w:t>
      </w:r>
      <w:r w:rsidR="009A72FB" w:rsidRPr="002E4FA2">
        <w:rPr>
          <w:rFonts w:ascii="Georgia" w:hAnsi="Georgia" w:cs="AGaramondPro-Regular"/>
          <w:sz w:val="24"/>
          <w:szCs w:val="24"/>
          <w:lang w:val="es-ES"/>
        </w:rPr>
        <w:t xml:space="preserve"> </w:t>
      </w:r>
      <w:r w:rsidR="00EE652A" w:rsidRPr="002E4FA2">
        <w:rPr>
          <w:rFonts w:ascii="Georgia" w:hAnsi="Georgia" w:cs="AGaramondPro-Regular"/>
          <w:sz w:val="24"/>
          <w:szCs w:val="24"/>
          <w:lang w:val="es-ES"/>
        </w:rPr>
        <w:t>reproducción</w:t>
      </w:r>
      <w:r w:rsidRPr="002E4FA2">
        <w:rPr>
          <w:rFonts w:ascii="Georgia" w:hAnsi="Georgia" w:cs="AGaramondPro-Regular"/>
          <w:sz w:val="24"/>
          <w:szCs w:val="24"/>
          <w:lang w:val="es-ES"/>
        </w:rPr>
        <w:t xml:space="preserve"> </w:t>
      </w:r>
      <w:r w:rsidR="00817889">
        <w:rPr>
          <w:rFonts w:ascii="Georgia" w:hAnsi="Georgia" w:cs="AGaramondPro-Regular"/>
          <w:sz w:val="24"/>
          <w:szCs w:val="24"/>
          <w:lang w:val="es-ES"/>
        </w:rPr>
        <w:t>están libres de</w:t>
      </w:r>
      <w:r w:rsidRPr="002E4FA2">
        <w:rPr>
          <w:rFonts w:ascii="Georgia" w:hAnsi="Georgia" w:cs="AGaramondPro-Regular"/>
          <w:sz w:val="24"/>
          <w:szCs w:val="24"/>
          <w:lang w:val="es-ES"/>
        </w:rPr>
        <w:t xml:space="preserve"> todas las necesidades </w:t>
      </w:r>
      <w:r w:rsidR="00635F0D">
        <w:rPr>
          <w:rFonts w:ascii="Georgia" w:hAnsi="Georgia" w:cs="AGaramondPro-Regular"/>
          <w:sz w:val="24"/>
          <w:szCs w:val="24"/>
          <w:lang w:val="es-ES"/>
        </w:rPr>
        <w:t>centradas en</w:t>
      </w:r>
      <w:r w:rsidRPr="002E4FA2">
        <w:rPr>
          <w:rFonts w:ascii="Georgia" w:hAnsi="Georgia" w:cs="AGaramondPro-Regular"/>
          <w:sz w:val="24"/>
          <w:szCs w:val="24"/>
          <w:lang w:val="es-ES"/>
        </w:rPr>
        <w:t xml:space="preserve"> est</w:t>
      </w:r>
      <w:r w:rsidR="002E4FA2">
        <w:rPr>
          <w:rFonts w:ascii="Georgia" w:hAnsi="Georgia" w:cs="AGaramondPro-Regular"/>
          <w:sz w:val="24"/>
          <w:szCs w:val="24"/>
          <w:lang w:val="es-ES"/>
        </w:rPr>
        <w:t>e</w:t>
      </w:r>
      <w:r w:rsidRPr="002E4FA2">
        <w:rPr>
          <w:rFonts w:ascii="Georgia" w:hAnsi="Georgia" w:cs="AGaramondPro-Regular"/>
          <w:sz w:val="24"/>
          <w:szCs w:val="24"/>
          <w:lang w:val="es-ES"/>
        </w:rPr>
        <w:t xml:space="preserve"> </w:t>
      </w:r>
      <w:r w:rsidR="002E4FA2">
        <w:rPr>
          <w:rFonts w:ascii="Georgia" w:hAnsi="Georgia" w:cs="AGaramondPro-Regular"/>
          <w:sz w:val="24"/>
          <w:szCs w:val="24"/>
          <w:lang w:val="es-ES"/>
        </w:rPr>
        <w:t>«área</w:t>
      </w:r>
      <w:r w:rsidRPr="002E4FA2">
        <w:rPr>
          <w:rFonts w:ascii="Georgia" w:hAnsi="Georgia" w:cs="AGaramondPro-Regular"/>
          <w:sz w:val="24"/>
          <w:szCs w:val="24"/>
          <w:lang w:val="es-ES"/>
        </w:rPr>
        <w:t xml:space="preserve"> nacional</w:t>
      </w:r>
      <w:r w:rsidR="007A782A" w:rsidRPr="002E4FA2">
        <w:rPr>
          <w:rFonts w:ascii="Georgia" w:hAnsi="Georgia" w:cs="AGaramondPro-Regular"/>
          <w:sz w:val="24"/>
          <w:szCs w:val="24"/>
          <w:lang w:val="es-ES"/>
        </w:rPr>
        <w:t>»</w:t>
      </w:r>
      <w:r w:rsidRPr="002E4FA2">
        <w:rPr>
          <w:rFonts w:ascii="Georgia" w:hAnsi="Georgia" w:cs="AGaramondPro-Regular"/>
          <w:sz w:val="24"/>
          <w:szCs w:val="24"/>
          <w:lang w:val="es-ES"/>
        </w:rPr>
        <w:t>.</w:t>
      </w:r>
    </w:p>
    <w:p w:rsidR="005665DC" w:rsidRPr="00974024" w:rsidRDefault="005665DC" w:rsidP="005338B6">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Vietnam, en cambio, es representativo de otro tipo de problemas. En la mayoría</w:t>
      </w:r>
      <w:r w:rsidR="009A72FB">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de los países llamados </w:t>
      </w:r>
      <w:r w:rsidR="00A15C3F" w:rsidRPr="00974024">
        <w:rPr>
          <w:rFonts w:ascii="Georgia" w:hAnsi="Georgia" w:cs="AGaramondPro-Regular"/>
          <w:sz w:val="24"/>
          <w:szCs w:val="24"/>
          <w:lang w:val="es-ES"/>
        </w:rPr>
        <w:t>«</w:t>
      </w:r>
      <w:r w:rsidRPr="00974024">
        <w:rPr>
          <w:rFonts w:ascii="Georgia" w:hAnsi="Georgia" w:cs="AGaramondPro-Regular"/>
          <w:sz w:val="24"/>
          <w:szCs w:val="24"/>
          <w:lang w:val="es-ES"/>
        </w:rPr>
        <w:t>emergentes</w:t>
      </w:r>
      <w:r w:rsidR="00A15C3F" w:rsidRPr="00974024">
        <w:rPr>
          <w:rFonts w:ascii="Georgia" w:hAnsi="Georgia" w:cs="AGaramondPro-Regular"/>
          <w:sz w:val="24"/>
          <w:szCs w:val="24"/>
          <w:lang w:val="es-ES"/>
        </w:rPr>
        <w:t>»</w:t>
      </w:r>
      <w:r w:rsidRPr="00974024">
        <w:rPr>
          <w:rFonts w:ascii="Georgia" w:hAnsi="Georgia" w:cs="AGaramondPro-Regular"/>
          <w:sz w:val="24"/>
          <w:szCs w:val="24"/>
          <w:lang w:val="es-ES"/>
        </w:rPr>
        <w:t>, sólo la cima de la jerarquía urbana, es decir,</w:t>
      </w:r>
      <w:r w:rsidR="005131F2" w:rsidRPr="00974024">
        <w:rPr>
          <w:rFonts w:ascii="Georgia" w:hAnsi="Georgia" w:cs="AGaramondPro-Regular"/>
          <w:sz w:val="24"/>
          <w:szCs w:val="24"/>
          <w:lang w:val="es-ES"/>
        </w:rPr>
        <w:t xml:space="preserve"> </w:t>
      </w:r>
      <w:r w:rsidR="009A72FB">
        <w:rPr>
          <w:rFonts w:ascii="Georgia" w:hAnsi="Georgia" w:cs="AGaramondPro-Regular"/>
          <w:sz w:val="24"/>
          <w:szCs w:val="24"/>
          <w:lang w:val="es-ES"/>
        </w:rPr>
        <w:t>la</w:t>
      </w:r>
      <w:r w:rsidR="005131F2" w:rsidRPr="00974024">
        <w:rPr>
          <w:rFonts w:ascii="Georgia" w:hAnsi="Georgia" w:cs="AGaramondPro-Regular"/>
          <w:sz w:val="24"/>
          <w:szCs w:val="24"/>
          <w:lang w:val="es-ES"/>
        </w:rPr>
        <w:t xml:space="preserve"> capital</w:t>
      </w:r>
      <w:r w:rsidR="009A72FB">
        <w:rPr>
          <w:rFonts w:ascii="Georgia" w:hAnsi="Georgia" w:cs="AGaramondPro-Regular"/>
          <w:sz w:val="24"/>
          <w:szCs w:val="24"/>
          <w:lang w:val="es-ES"/>
        </w:rPr>
        <w:t xml:space="preserve"> </w:t>
      </w:r>
      <w:r w:rsidRPr="00974024">
        <w:rPr>
          <w:rFonts w:ascii="Georgia" w:hAnsi="Georgia" w:cs="AGaramondPro-Regular"/>
          <w:sz w:val="24"/>
          <w:szCs w:val="24"/>
          <w:lang w:val="es-ES"/>
        </w:rPr>
        <w:t>y las metrópolis</w:t>
      </w:r>
      <w:r w:rsidR="00027789">
        <w:rPr>
          <w:rFonts w:ascii="Georgia" w:hAnsi="Georgia" w:cs="AGaramondPro-Regular"/>
          <w:sz w:val="24"/>
          <w:szCs w:val="24"/>
          <w:lang w:val="es-ES"/>
        </w:rPr>
        <w:t xml:space="preserve"> más </w:t>
      </w:r>
      <w:proofErr w:type="spellStart"/>
      <w:r w:rsidR="00027789">
        <w:rPr>
          <w:rFonts w:ascii="Georgia" w:hAnsi="Georgia" w:cs="AGaramondPro-Regular"/>
          <w:sz w:val="24"/>
          <w:szCs w:val="24"/>
          <w:lang w:val="es-ES"/>
        </w:rPr>
        <w:t>grabdes</w:t>
      </w:r>
      <w:proofErr w:type="spellEnd"/>
      <w:r w:rsidRPr="00974024">
        <w:rPr>
          <w:rFonts w:ascii="Georgia" w:hAnsi="Georgia" w:cs="AGaramondPro-Regular"/>
          <w:sz w:val="24"/>
          <w:szCs w:val="24"/>
          <w:lang w:val="es-ES"/>
        </w:rPr>
        <w:t>, tienen las condiciones necesarias para un funcionamiento</w:t>
      </w:r>
      <w:r w:rsidR="009A72FB">
        <w:rPr>
          <w:rFonts w:ascii="Georgia" w:hAnsi="Georgia" w:cs="AGaramondPro-Regular"/>
          <w:sz w:val="24"/>
          <w:szCs w:val="24"/>
          <w:lang w:val="es-ES"/>
        </w:rPr>
        <w:t xml:space="preserve"> </w:t>
      </w:r>
      <w:r w:rsidR="00EE652A">
        <w:rPr>
          <w:rFonts w:ascii="Georgia" w:hAnsi="Georgia" w:cs="AGaramondPro-Regular"/>
          <w:sz w:val="24"/>
          <w:szCs w:val="24"/>
          <w:lang w:val="es-ES"/>
        </w:rPr>
        <w:t xml:space="preserve">eficaz </w:t>
      </w:r>
      <w:r w:rsidRPr="00974024">
        <w:rPr>
          <w:rFonts w:ascii="Georgia" w:hAnsi="Georgia" w:cs="AGaramondPro-Regular"/>
          <w:sz w:val="24"/>
          <w:szCs w:val="24"/>
          <w:lang w:val="es-ES"/>
        </w:rPr>
        <w:t xml:space="preserve">del capitalismo. En Vietnam, casi toda la </w:t>
      </w:r>
      <w:r w:rsidRPr="00EE652A">
        <w:rPr>
          <w:rFonts w:ascii="Georgia" w:hAnsi="Georgia" w:cs="AGaramondPro-Regular"/>
          <w:sz w:val="24"/>
          <w:szCs w:val="24"/>
          <w:lang w:val="es-ES"/>
        </w:rPr>
        <w:t>I</w:t>
      </w:r>
      <w:r w:rsidR="00EE652A">
        <w:rPr>
          <w:rFonts w:ascii="Georgia" w:hAnsi="Georgia" w:cs="AGaramondPro-Regular"/>
          <w:sz w:val="24"/>
          <w:szCs w:val="24"/>
          <w:lang w:val="es-ES"/>
        </w:rPr>
        <w:t>DE</w:t>
      </w:r>
      <w:r w:rsidRPr="00974024">
        <w:rPr>
          <w:rFonts w:ascii="Georgia" w:hAnsi="Georgia" w:cs="AGaramondPro-Regular"/>
          <w:sz w:val="24"/>
          <w:szCs w:val="24"/>
          <w:lang w:val="es-ES"/>
        </w:rPr>
        <w:t xml:space="preserve"> en la que se basa la estrategia</w:t>
      </w:r>
      <w:r w:rsidR="009A72FB">
        <w:rPr>
          <w:rFonts w:ascii="Georgia" w:hAnsi="Georgia" w:cs="AGaramondPro-Regular"/>
          <w:sz w:val="24"/>
          <w:szCs w:val="24"/>
          <w:lang w:val="es-ES"/>
        </w:rPr>
        <w:t xml:space="preserve"> </w:t>
      </w:r>
      <w:r w:rsidRPr="00974024">
        <w:rPr>
          <w:rFonts w:ascii="Georgia" w:hAnsi="Georgia" w:cs="AGaramondPro-Regular"/>
          <w:sz w:val="24"/>
          <w:szCs w:val="24"/>
          <w:lang w:val="es-ES"/>
        </w:rPr>
        <w:t>exportador</w:t>
      </w:r>
      <w:r w:rsidR="000B375C">
        <w:rPr>
          <w:rFonts w:ascii="Georgia" w:hAnsi="Georgia" w:cs="AGaramondPro-Regular"/>
          <w:sz w:val="24"/>
          <w:szCs w:val="24"/>
          <w:lang w:val="es-ES"/>
        </w:rPr>
        <w:t xml:space="preserve">a </w:t>
      </w:r>
      <w:r w:rsidRPr="00974024">
        <w:rPr>
          <w:rFonts w:ascii="Georgia" w:hAnsi="Georgia" w:cs="AGaramondPro-Regular"/>
          <w:sz w:val="24"/>
          <w:szCs w:val="24"/>
          <w:lang w:val="es-ES"/>
        </w:rPr>
        <w:t xml:space="preserve">del país se concentra en torno a </w:t>
      </w:r>
      <w:proofErr w:type="spellStart"/>
      <w:r w:rsidRPr="00974024">
        <w:rPr>
          <w:rFonts w:ascii="Georgia" w:hAnsi="Georgia" w:cs="AGaramondPro-Regular"/>
          <w:sz w:val="24"/>
          <w:szCs w:val="24"/>
          <w:lang w:val="es-ES"/>
        </w:rPr>
        <w:t>Hanoi</w:t>
      </w:r>
      <w:proofErr w:type="spellEnd"/>
      <w:r w:rsidRPr="00974024">
        <w:rPr>
          <w:rFonts w:ascii="Georgia" w:hAnsi="Georgia" w:cs="AGaramondPro-Regular"/>
          <w:sz w:val="24"/>
          <w:szCs w:val="24"/>
          <w:lang w:val="es-ES"/>
        </w:rPr>
        <w:t xml:space="preserve"> y Ciudad Ho Chi Minh. </w:t>
      </w:r>
      <w:r w:rsidR="000B375C">
        <w:rPr>
          <w:rFonts w:ascii="Georgia" w:hAnsi="Georgia" w:cs="AGaramondPro-Regular"/>
          <w:sz w:val="24"/>
          <w:szCs w:val="24"/>
          <w:lang w:val="es-ES"/>
        </w:rPr>
        <w:t>Vastos espacios queda</w:t>
      </w:r>
      <w:r w:rsidRPr="00974024">
        <w:rPr>
          <w:rFonts w:ascii="Georgia" w:hAnsi="Georgia" w:cs="AGaramondPro-Regular"/>
          <w:sz w:val="24"/>
          <w:szCs w:val="24"/>
          <w:lang w:val="es-ES"/>
        </w:rPr>
        <w:t xml:space="preserve">n totalmente marginados: </w:t>
      </w:r>
      <w:r w:rsidR="000B375C" w:rsidRPr="00817889">
        <w:rPr>
          <w:rFonts w:ascii="Georgia" w:hAnsi="Georgia" w:cs="AGaramondPro-Regular"/>
          <w:sz w:val="24"/>
          <w:szCs w:val="24"/>
          <w:lang w:val="es-ES"/>
        </w:rPr>
        <w:t xml:space="preserve">el </w:t>
      </w:r>
      <w:r w:rsidRPr="00817889">
        <w:rPr>
          <w:rFonts w:ascii="Georgia" w:hAnsi="Georgia" w:cs="AGaramondPro-Regular"/>
          <w:sz w:val="24"/>
          <w:szCs w:val="24"/>
          <w:lang w:val="es-ES"/>
        </w:rPr>
        <w:t>Centr</w:t>
      </w:r>
      <w:r w:rsidR="000B375C" w:rsidRPr="00817889">
        <w:rPr>
          <w:rFonts w:ascii="Georgia" w:hAnsi="Georgia" w:cs="AGaramondPro-Regular"/>
          <w:sz w:val="24"/>
          <w:szCs w:val="24"/>
          <w:lang w:val="es-ES"/>
        </w:rPr>
        <w:t>o</w:t>
      </w:r>
      <w:r w:rsidRPr="00817889">
        <w:rPr>
          <w:rFonts w:ascii="Georgia" w:hAnsi="Georgia" w:cs="AGaramondPro-Regular"/>
          <w:sz w:val="24"/>
          <w:szCs w:val="24"/>
          <w:lang w:val="es-ES"/>
        </w:rPr>
        <w:t xml:space="preserve">, </w:t>
      </w:r>
      <w:r w:rsidR="00817889">
        <w:rPr>
          <w:rFonts w:ascii="Georgia" w:hAnsi="Georgia" w:cs="AGaramondPro-Regular"/>
          <w:sz w:val="24"/>
          <w:szCs w:val="24"/>
          <w:lang w:val="es-ES"/>
        </w:rPr>
        <w:t>el Altiplano Central</w:t>
      </w:r>
      <w:r w:rsidRPr="00974024">
        <w:rPr>
          <w:rFonts w:ascii="Georgia" w:hAnsi="Georgia" w:cs="AGaramondPro-Regular"/>
          <w:sz w:val="24"/>
          <w:szCs w:val="24"/>
          <w:lang w:val="es-ES"/>
        </w:rPr>
        <w:t xml:space="preserve">, </w:t>
      </w:r>
      <w:r w:rsidR="00817889">
        <w:rPr>
          <w:rFonts w:ascii="Georgia" w:hAnsi="Georgia" w:cs="AGaramondPro-Regular"/>
          <w:sz w:val="24"/>
          <w:szCs w:val="24"/>
          <w:lang w:val="es-ES"/>
        </w:rPr>
        <w:t xml:space="preserve">y la </w:t>
      </w:r>
      <w:r w:rsidR="000B375C" w:rsidRPr="000B375C">
        <w:rPr>
          <w:rFonts w:ascii="Georgia" w:hAnsi="Georgia" w:cs="AGaramondPro-Regular"/>
          <w:sz w:val="24"/>
          <w:szCs w:val="24"/>
          <w:lang w:val="es-ES"/>
        </w:rPr>
        <w:t>Región Noroeste</w:t>
      </w:r>
      <w:r w:rsidRPr="00974024">
        <w:rPr>
          <w:rFonts w:ascii="Georgia" w:hAnsi="Georgia" w:cs="AGaramondPro-Regular"/>
          <w:sz w:val="24"/>
          <w:szCs w:val="24"/>
          <w:lang w:val="es-ES"/>
        </w:rPr>
        <w:t>.</w:t>
      </w:r>
    </w:p>
    <w:p w:rsidR="005665DC" w:rsidRPr="00974024" w:rsidRDefault="005665DC" w:rsidP="005338B6">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Sin embargo, todo esto no significa una falta de coherencia, sino que la coherencia </w:t>
      </w:r>
      <w:r w:rsidR="005C59BC">
        <w:rPr>
          <w:rFonts w:ascii="Georgia" w:hAnsi="Georgia" w:cs="AGaramondPro-Regular"/>
          <w:sz w:val="24"/>
          <w:szCs w:val="24"/>
          <w:lang w:val="es-ES"/>
        </w:rPr>
        <w:t xml:space="preserve">no </w:t>
      </w:r>
      <w:r w:rsidRPr="00974024">
        <w:rPr>
          <w:rFonts w:ascii="Georgia" w:hAnsi="Georgia" w:cs="AGaramondPro-Regular"/>
          <w:sz w:val="24"/>
          <w:szCs w:val="24"/>
          <w:lang w:val="es-ES"/>
        </w:rPr>
        <w:t>es ni tailand</w:t>
      </w:r>
      <w:r w:rsidR="00035D9B" w:rsidRPr="00974024">
        <w:rPr>
          <w:rFonts w:ascii="Georgia" w:hAnsi="Georgia" w:cs="AGaramondPro-Regular"/>
          <w:sz w:val="24"/>
          <w:szCs w:val="24"/>
          <w:lang w:val="es-ES"/>
        </w:rPr>
        <w:t>esa</w:t>
      </w:r>
      <w:r w:rsidRPr="00974024">
        <w:rPr>
          <w:rFonts w:ascii="Georgia" w:hAnsi="Georgia" w:cs="AGaramondPro-Regular"/>
          <w:sz w:val="24"/>
          <w:szCs w:val="24"/>
          <w:lang w:val="es-ES"/>
        </w:rPr>
        <w:t xml:space="preserve"> ni vietnamita. La coherencia de la reproducción del capital ya no es local,</w:t>
      </w:r>
      <w:r w:rsidR="009A72FB">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o </w:t>
      </w:r>
      <w:r w:rsidR="00B51C26">
        <w:rPr>
          <w:rFonts w:ascii="Georgia" w:hAnsi="Georgia" w:cs="AGaramondPro-Regular"/>
          <w:sz w:val="24"/>
          <w:szCs w:val="24"/>
          <w:lang w:val="es-ES"/>
        </w:rPr>
        <w:t>siquiera</w:t>
      </w:r>
      <w:r w:rsidRPr="00974024">
        <w:rPr>
          <w:rFonts w:ascii="Georgia" w:hAnsi="Georgia" w:cs="AGaramondPro-Regular"/>
          <w:sz w:val="24"/>
          <w:szCs w:val="24"/>
          <w:lang w:val="es-ES"/>
        </w:rPr>
        <w:t xml:space="preserve"> nacional. Es </w:t>
      </w:r>
      <w:r w:rsidR="00B51C26">
        <w:rPr>
          <w:rFonts w:ascii="Georgia" w:hAnsi="Georgia" w:cs="AGaramondPro-Regular"/>
          <w:sz w:val="24"/>
          <w:szCs w:val="24"/>
          <w:lang w:val="es-ES"/>
        </w:rPr>
        <w:t>mundial</w:t>
      </w:r>
      <w:r w:rsidRPr="00974024">
        <w:rPr>
          <w:rFonts w:ascii="Georgia" w:hAnsi="Georgia" w:cs="AGaramondPro-Regular"/>
          <w:sz w:val="24"/>
          <w:szCs w:val="24"/>
          <w:lang w:val="es-ES"/>
        </w:rPr>
        <w:t>. En concreto, antes hablábamos de</w:t>
      </w:r>
      <w:r w:rsidR="009A72FB">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los gigantes de la subcontratación electrónica, </w:t>
      </w:r>
      <w:r w:rsidR="00A15C3F" w:rsidRPr="00974024">
        <w:rPr>
          <w:rFonts w:ascii="Georgia" w:hAnsi="Georgia" w:cs="AGaramondPro-Regular"/>
          <w:sz w:val="24"/>
          <w:szCs w:val="24"/>
          <w:lang w:val="es-ES"/>
        </w:rPr>
        <w:t>«</w:t>
      </w:r>
      <w:r w:rsidRPr="00974024">
        <w:rPr>
          <w:rFonts w:ascii="Georgia" w:hAnsi="Georgia" w:cs="AGaramondPro-Regular"/>
          <w:sz w:val="24"/>
          <w:szCs w:val="24"/>
          <w:lang w:val="es-ES"/>
        </w:rPr>
        <w:t>dependientes</w:t>
      </w:r>
      <w:r w:rsidR="00A15C3F" w:rsidRPr="00974024">
        <w:rPr>
          <w:rFonts w:ascii="Georgia" w:hAnsi="Georgia" w:cs="AGaramondPro-Regular"/>
          <w:sz w:val="24"/>
          <w:szCs w:val="24"/>
          <w:lang w:val="es-ES"/>
        </w:rPr>
        <w:t>»</w:t>
      </w:r>
      <w:r w:rsidR="00B51C26">
        <w:rPr>
          <w:rFonts w:ascii="Georgia" w:hAnsi="Georgia" w:cs="AGaramondPro-Regular"/>
          <w:sz w:val="24"/>
          <w:szCs w:val="24"/>
          <w:lang w:val="es-ES"/>
        </w:rPr>
        <w:t xml:space="preserve"> a su vez</w:t>
      </w:r>
      <w:r w:rsidRPr="00974024">
        <w:rPr>
          <w:rFonts w:ascii="Georgia" w:hAnsi="Georgia" w:cs="AGaramondPro-Regular"/>
          <w:sz w:val="24"/>
          <w:szCs w:val="24"/>
          <w:lang w:val="es-ES"/>
        </w:rPr>
        <w:t xml:space="preserve"> </w:t>
      </w:r>
      <w:r w:rsidRPr="00B47904">
        <w:rPr>
          <w:rFonts w:ascii="Georgia" w:hAnsi="Georgia" w:cs="AGaramondPro-Regular"/>
          <w:sz w:val="24"/>
          <w:szCs w:val="24"/>
          <w:lang w:val="es-ES"/>
        </w:rPr>
        <w:t xml:space="preserve">de </w:t>
      </w:r>
      <w:r w:rsidR="00B47904" w:rsidRPr="00B47904">
        <w:rPr>
          <w:rFonts w:ascii="Georgia" w:hAnsi="Georgia" w:cs="AGaramondPro-Regular"/>
          <w:sz w:val="24"/>
          <w:szCs w:val="24"/>
          <w:lang w:val="es-ES"/>
        </w:rPr>
        <w:t>quienes</w:t>
      </w:r>
      <w:r w:rsidR="009A72FB" w:rsidRPr="00B47904">
        <w:rPr>
          <w:rFonts w:ascii="Georgia" w:hAnsi="Georgia" w:cs="AGaramondPro-Regular"/>
          <w:sz w:val="24"/>
          <w:szCs w:val="24"/>
          <w:lang w:val="es-ES"/>
        </w:rPr>
        <w:t xml:space="preserve"> </w:t>
      </w:r>
      <w:r w:rsidR="00B47904" w:rsidRPr="00B47904">
        <w:rPr>
          <w:rFonts w:ascii="Georgia" w:hAnsi="Georgia" w:cs="AGaramondPro-Regular"/>
          <w:sz w:val="24"/>
          <w:szCs w:val="24"/>
          <w:lang w:val="es-ES"/>
        </w:rPr>
        <w:t>efectúan los</w:t>
      </w:r>
      <w:r w:rsidRPr="00B47904">
        <w:rPr>
          <w:rFonts w:ascii="Georgia" w:hAnsi="Georgia" w:cs="AGaramondPro-Regular"/>
          <w:sz w:val="24"/>
          <w:szCs w:val="24"/>
          <w:lang w:val="es-ES"/>
        </w:rPr>
        <w:t xml:space="preserve"> pedidos</w:t>
      </w:r>
      <w:r w:rsidR="00B51C26">
        <w:rPr>
          <w:rFonts w:ascii="Georgia" w:hAnsi="Georgia" w:cs="AGaramondPro-Regular"/>
          <w:sz w:val="24"/>
          <w:szCs w:val="24"/>
          <w:lang w:val="es-ES"/>
        </w:rPr>
        <w:t>;</w:t>
      </w:r>
      <w:r w:rsidRPr="00974024">
        <w:rPr>
          <w:rFonts w:ascii="Georgia" w:hAnsi="Georgia" w:cs="AGaramondPro-Regular"/>
          <w:sz w:val="24"/>
          <w:szCs w:val="24"/>
          <w:lang w:val="es-ES"/>
        </w:rPr>
        <w:t xml:space="preserve"> es </w:t>
      </w:r>
      <w:r w:rsidR="00B51C26">
        <w:rPr>
          <w:rFonts w:ascii="Georgia" w:hAnsi="Georgia" w:cs="AGaramondPro-Regular"/>
          <w:sz w:val="24"/>
          <w:szCs w:val="24"/>
          <w:lang w:val="es-ES"/>
        </w:rPr>
        <w:t>a</w:t>
      </w:r>
      <w:r w:rsidRPr="00974024">
        <w:rPr>
          <w:rFonts w:ascii="Georgia" w:hAnsi="Georgia" w:cs="AGaramondPro-Regular"/>
          <w:sz w:val="24"/>
          <w:szCs w:val="24"/>
          <w:lang w:val="es-ES"/>
        </w:rPr>
        <w:t xml:space="preserve"> este nivel donde se </w:t>
      </w:r>
      <w:r w:rsidR="00B51C26">
        <w:rPr>
          <w:rFonts w:ascii="Georgia" w:hAnsi="Georgia" w:cs="AGaramondPro-Regular"/>
          <w:sz w:val="24"/>
          <w:szCs w:val="24"/>
          <w:lang w:val="es-ES"/>
        </w:rPr>
        <w:t>completa</w:t>
      </w:r>
      <w:r w:rsidRPr="00974024">
        <w:rPr>
          <w:rFonts w:ascii="Georgia" w:hAnsi="Georgia" w:cs="AGaramondPro-Regular"/>
          <w:sz w:val="24"/>
          <w:szCs w:val="24"/>
          <w:lang w:val="es-ES"/>
        </w:rPr>
        <w:t xml:space="preserve"> </w:t>
      </w:r>
      <w:r w:rsidR="005C59BC">
        <w:rPr>
          <w:rFonts w:ascii="Georgia" w:hAnsi="Georgia" w:cs="AGaramondPro-Regular"/>
          <w:sz w:val="24"/>
          <w:szCs w:val="24"/>
          <w:lang w:val="es-ES"/>
        </w:rPr>
        <w:t>l</w:t>
      </w:r>
      <w:r w:rsidRPr="00974024">
        <w:rPr>
          <w:rFonts w:ascii="Georgia" w:hAnsi="Georgia" w:cs="AGaramondPro-Regular"/>
          <w:sz w:val="24"/>
          <w:szCs w:val="24"/>
          <w:lang w:val="es-ES"/>
        </w:rPr>
        <w:t xml:space="preserve">a reproducción coherente del capital. </w:t>
      </w:r>
      <w:r w:rsidR="00B51C26">
        <w:rPr>
          <w:rFonts w:ascii="Georgia" w:hAnsi="Georgia" w:cs="AGaramondPro-Regular"/>
          <w:sz w:val="24"/>
          <w:szCs w:val="24"/>
          <w:lang w:val="es-ES"/>
        </w:rPr>
        <w:t>S</w:t>
      </w:r>
      <w:r w:rsidRPr="00974024">
        <w:rPr>
          <w:rFonts w:ascii="Georgia" w:hAnsi="Georgia" w:cs="AGaramondPro-Regular"/>
          <w:sz w:val="24"/>
          <w:szCs w:val="24"/>
          <w:lang w:val="es-ES"/>
        </w:rPr>
        <w:t>egmentaciones que antes se encontraban en espacios más o menos restringidos (</w:t>
      </w:r>
      <w:r w:rsidRPr="00B51C26">
        <w:rPr>
          <w:rFonts w:ascii="Georgia" w:hAnsi="Georgia" w:cs="AGaramondPro-Regular"/>
          <w:sz w:val="24"/>
          <w:szCs w:val="24"/>
          <w:lang w:val="es-ES"/>
        </w:rPr>
        <w:t>un</w:t>
      </w:r>
      <w:r w:rsidRPr="00974024">
        <w:rPr>
          <w:rFonts w:ascii="Georgia" w:hAnsi="Georgia" w:cs="AGaramondPro-Regular"/>
          <w:sz w:val="24"/>
          <w:szCs w:val="24"/>
          <w:lang w:val="es-ES"/>
        </w:rPr>
        <w:t xml:space="preserve"> capital nacional nunca ha </w:t>
      </w:r>
      <w:r w:rsidR="00B51C26">
        <w:rPr>
          <w:rFonts w:ascii="Georgia" w:hAnsi="Georgia" w:cs="AGaramondPro-Regular"/>
          <w:sz w:val="24"/>
          <w:szCs w:val="24"/>
          <w:lang w:val="es-ES"/>
        </w:rPr>
        <w:t>uniformi</w:t>
      </w:r>
      <w:r w:rsidRPr="00974024">
        <w:rPr>
          <w:rFonts w:ascii="Georgia" w:hAnsi="Georgia" w:cs="AGaramondPro-Regular"/>
          <w:sz w:val="24"/>
          <w:szCs w:val="24"/>
          <w:lang w:val="es-ES"/>
        </w:rPr>
        <w:t xml:space="preserve">zado su territorio y la reproducción </w:t>
      </w:r>
      <w:r w:rsidR="00B51C26">
        <w:rPr>
          <w:rFonts w:ascii="Georgia" w:hAnsi="Georgia" w:cs="AGaramondPro-Regular"/>
          <w:sz w:val="24"/>
          <w:szCs w:val="24"/>
          <w:lang w:val="es-ES"/>
        </w:rPr>
        <w:t>de la mano de obra</w:t>
      </w:r>
      <w:r w:rsidRPr="00974024">
        <w:rPr>
          <w:rFonts w:ascii="Georgia" w:hAnsi="Georgia" w:cs="AGaramondPro-Regular"/>
          <w:sz w:val="24"/>
          <w:szCs w:val="24"/>
          <w:lang w:val="es-ES"/>
        </w:rPr>
        <w:t>:</w:t>
      </w:r>
      <w:r w:rsidR="009A72FB">
        <w:rPr>
          <w:rFonts w:ascii="Georgia" w:hAnsi="Georgia" w:cs="AGaramondPro-Regular"/>
          <w:sz w:val="24"/>
          <w:szCs w:val="24"/>
          <w:lang w:val="es-ES"/>
        </w:rPr>
        <w:t xml:space="preserve"> </w:t>
      </w:r>
      <w:r w:rsidR="00B51C26">
        <w:rPr>
          <w:rFonts w:ascii="Georgia" w:hAnsi="Georgia" w:cs="AGaramondPro-Regular"/>
          <w:sz w:val="24"/>
          <w:szCs w:val="24"/>
          <w:lang w:val="es-ES"/>
        </w:rPr>
        <w:t xml:space="preserve">ni </w:t>
      </w:r>
      <w:r w:rsidRPr="00974024">
        <w:rPr>
          <w:rFonts w:ascii="Georgia" w:hAnsi="Georgia" w:cs="AGaramondPro-Regular"/>
          <w:sz w:val="24"/>
          <w:szCs w:val="24"/>
          <w:lang w:val="es-ES"/>
        </w:rPr>
        <w:t xml:space="preserve">Estados Unidos, Alemania, Francia </w:t>
      </w:r>
      <w:r w:rsidR="00B51C26">
        <w:rPr>
          <w:rFonts w:ascii="Georgia" w:hAnsi="Georgia" w:cs="AGaramondPro-Regular"/>
          <w:sz w:val="24"/>
          <w:szCs w:val="24"/>
          <w:lang w:val="es-ES"/>
        </w:rPr>
        <w:t xml:space="preserve">o Gran Bretaña, y mucho menos </w:t>
      </w:r>
      <w:r w:rsidRPr="00974024">
        <w:rPr>
          <w:rFonts w:ascii="Georgia" w:hAnsi="Georgia" w:cs="AGaramondPro-Regular"/>
          <w:sz w:val="24"/>
          <w:szCs w:val="24"/>
          <w:lang w:val="es-ES"/>
        </w:rPr>
        <w:t>España</w:t>
      </w:r>
      <w:r w:rsidR="009A72FB">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o Italia) </w:t>
      </w:r>
      <w:r w:rsidRPr="00B51C26">
        <w:rPr>
          <w:rFonts w:ascii="Georgia" w:hAnsi="Georgia" w:cs="AGaramondPro-Regular"/>
          <w:i/>
          <w:sz w:val="24"/>
          <w:szCs w:val="24"/>
          <w:lang w:val="es-ES"/>
        </w:rPr>
        <w:t>se</w:t>
      </w:r>
      <w:r w:rsidRPr="00974024">
        <w:rPr>
          <w:rFonts w:ascii="Georgia" w:hAnsi="Georgia" w:cs="AGaramondPro-Regular"/>
          <w:sz w:val="24"/>
          <w:szCs w:val="24"/>
          <w:lang w:val="es-ES"/>
        </w:rPr>
        <w:t xml:space="preserve"> </w:t>
      </w:r>
      <w:r w:rsidR="00B51C26">
        <w:rPr>
          <w:rFonts w:ascii="Georgia" w:hAnsi="Georgia" w:cs="AGaramondPro-Italic"/>
          <w:i/>
          <w:iCs/>
          <w:sz w:val="24"/>
          <w:szCs w:val="24"/>
          <w:lang w:val="es-ES"/>
        </w:rPr>
        <w:t>despliega</w:t>
      </w:r>
      <w:r w:rsidRPr="00974024">
        <w:rPr>
          <w:rFonts w:ascii="Georgia" w:hAnsi="Georgia" w:cs="AGaramondPro-Italic"/>
          <w:i/>
          <w:iCs/>
          <w:sz w:val="24"/>
          <w:szCs w:val="24"/>
          <w:lang w:val="es-ES"/>
        </w:rPr>
        <w:t xml:space="preserve">n ahora a escala </w:t>
      </w:r>
      <w:r w:rsidR="00B51C26">
        <w:rPr>
          <w:rFonts w:ascii="Georgia" w:hAnsi="Georgia" w:cs="AGaramondPro-Italic"/>
          <w:i/>
          <w:iCs/>
          <w:sz w:val="24"/>
          <w:szCs w:val="24"/>
          <w:lang w:val="es-ES"/>
        </w:rPr>
        <w:t>planetaria</w:t>
      </w:r>
      <w:r w:rsidRPr="00974024">
        <w:rPr>
          <w:rFonts w:ascii="Georgia" w:hAnsi="Georgia" w:cs="AGaramondPro-Regular"/>
          <w:sz w:val="24"/>
          <w:szCs w:val="24"/>
          <w:lang w:val="es-ES"/>
        </w:rPr>
        <w:t>.</w:t>
      </w:r>
    </w:p>
    <w:p w:rsidR="005665DC" w:rsidRPr="00974024" w:rsidRDefault="005665DC" w:rsidP="005338B6">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También se pueden tomar ejemplos que, por ser más inesperados, indican</w:t>
      </w:r>
      <w:r w:rsidR="009A72FB">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que la lógica de la </w:t>
      </w:r>
      <w:r w:rsidR="00A15C3F" w:rsidRPr="00974024">
        <w:rPr>
          <w:rFonts w:ascii="Georgia" w:hAnsi="Georgia" w:cs="AGaramondPro-Regular"/>
          <w:sz w:val="24"/>
          <w:szCs w:val="24"/>
          <w:lang w:val="es-ES"/>
        </w:rPr>
        <w:t>«</w:t>
      </w:r>
      <w:r w:rsidRPr="00974024">
        <w:rPr>
          <w:rFonts w:ascii="Georgia" w:hAnsi="Georgia" w:cs="AGaramondPro-Regular"/>
          <w:sz w:val="24"/>
          <w:szCs w:val="24"/>
          <w:lang w:val="es-ES"/>
        </w:rPr>
        <w:t>disociación de territorios</w:t>
      </w:r>
      <w:r w:rsidR="00A15C3F"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5C59BC">
        <w:rPr>
          <w:rFonts w:ascii="Georgia" w:hAnsi="Georgia" w:cs="AGaramondPro-Regular"/>
          <w:sz w:val="24"/>
          <w:szCs w:val="24"/>
          <w:lang w:val="es-ES"/>
        </w:rPr>
        <w:t xml:space="preserve">ya </w:t>
      </w:r>
      <w:r w:rsidRPr="00974024">
        <w:rPr>
          <w:rFonts w:ascii="Georgia" w:hAnsi="Georgia" w:cs="AGaramondPro-Regular"/>
          <w:sz w:val="24"/>
          <w:szCs w:val="24"/>
          <w:lang w:val="es-ES"/>
        </w:rPr>
        <w:t xml:space="preserve">no es una determinación de la </w:t>
      </w:r>
      <w:r w:rsidR="00084598">
        <w:rPr>
          <w:rFonts w:ascii="Georgia" w:hAnsi="Georgia" w:cs="AGaramondPro-Regular"/>
          <w:sz w:val="24"/>
          <w:szCs w:val="24"/>
          <w:lang w:val="es-ES"/>
        </w:rPr>
        <w:t>relación</w:t>
      </w:r>
      <w:r w:rsidR="009A72FB">
        <w:rPr>
          <w:rFonts w:ascii="Georgia" w:hAnsi="Georgia" w:cs="AGaramondPro-Regular"/>
          <w:sz w:val="24"/>
          <w:szCs w:val="24"/>
          <w:lang w:val="es-ES"/>
        </w:rPr>
        <w:t xml:space="preserve"> </w:t>
      </w:r>
      <w:r w:rsidRPr="00974024">
        <w:rPr>
          <w:rFonts w:ascii="Georgia" w:hAnsi="Georgia" w:cs="AGaramondPro-Regular"/>
          <w:sz w:val="24"/>
          <w:szCs w:val="24"/>
          <w:lang w:val="es-ES"/>
        </w:rPr>
        <w:t>Norte-Sur, sino</w:t>
      </w:r>
      <w:r w:rsidR="00084598" w:rsidRPr="00084598">
        <w:rPr>
          <w:rFonts w:ascii="Georgia" w:hAnsi="Georgia" w:cs="AGaramondPro-Regular"/>
          <w:sz w:val="24"/>
          <w:szCs w:val="24"/>
          <w:lang w:val="es-ES"/>
        </w:rPr>
        <w:t xml:space="preserve"> </w:t>
      </w:r>
      <w:r w:rsidR="00084598" w:rsidRPr="00974024">
        <w:rPr>
          <w:rFonts w:ascii="Georgia" w:hAnsi="Georgia" w:cs="AGaramondPro-Regular"/>
          <w:sz w:val="24"/>
          <w:szCs w:val="24"/>
          <w:lang w:val="es-ES"/>
        </w:rPr>
        <w:t>general</w:t>
      </w:r>
      <w:r w:rsidR="00084598">
        <w:rPr>
          <w:rFonts w:ascii="Georgia" w:hAnsi="Georgia" w:cs="AGaramondPro-Regular"/>
          <w:sz w:val="24"/>
          <w:szCs w:val="24"/>
          <w:lang w:val="es-ES"/>
        </w:rPr>
        <w:t xml:space="preserve"> de la</w:t>
      </w:r>
      <w:r w:rsidRPr="00974024">
        <w:rPr>
          <w:rFonts w:ascii="Georgia" w:hAnsi="Georgia" w:cs="AGaramondPro-Regular"/>
          <w:sz w:val="24"/>
          <w:szCs w:val="24"/>
          <w:lang w:val="es-ES"/>
        </w:rPr>
        <w:t xml:space="preserve"> reestructuración. </w:t>
      </w:r>
      <w:r w:rsidRPr="00084598">
        <w:rPr>
          <w:rFonts w:ascii="Georgia" w:hAnsi="Georgia" w:cs="AGaramondPro-Regular"/>
          <w:sz w:val="24"/>
          <w:szCs w:val="24"/>
          <w:lang w:val="es-ES"/>
        </w:rPr>
        <w:t>E</w:t>
      </w:r>
      <w:r w:rsidRPr="00974024">
        <w:rPr>
          <w:rFonts w:ascii="Georgia" w:hAnsi="Georgia" w:cs="AGaramondPro-Regular"/>
          <w:sz w:val="24"/>
          <w:szCs w:val="24"/>
          <w:lang w:val="es-ES"/>
        </w:rPr>
        <w:t xml:space="preserve">n </w:t>
      </w:r>
      <w:r w:rsidR="00084598">
        <w:rPr>
          <w:rFonts w:ascii="Georgia" w:hAnsi="Georgia" w:cs="AGaramondPro-Regular"/>
          <w:sz w:val="24"/>
          <w:szCs w:val="24"/>
          <w:lang w:val="es-ES"/>
        </w:rPr>
        <w:t xml:space="preserve">la medida en </w:t>
      </w:r>
      <w:r w:rsidRPr="00974024">
        <w:rPr>
          <w:rFonts w:ascii="Georgia" w:hAnsi="Georgia" w:cs="AGaramondPro-Regular"/>
          <w:sz w:val="24"/>
          <w:szCs w:val="24"/>
          <w:lang w:val="es-ES"/>
        </w:rPr>
        <w:t xml:space="preserve">que transforma las áreas </w:t>
      </w:r>
      <w:r w:rsidR="009C3D23">
        <w:rPr>
          <w:rFonts w:ascii="Georgia" w:hAnsi="Georgia" w:cs="AGaramondPro-Regular"/>
          <w:sz w:val="24"/>
          <w:szCs w:val="24"/>
          <w:lang w:val="es-ES"/>
        </w:rPr>
        <w:t>antiguamente</w:t>
      </w:r>
      <w:r w:rsidR="009A72FB">
        <w:rPr>
          <w:rFonts w:ascii="Georgia" w:hAnsi="Georgia" w:cs="AGaramondPro-Regular"/>
          <w:sz w:val="24"/>
          <w:szCs w:val="24"/>
          <w:lang w:val="es-ES"/>
        </w:rPr>
        <w:t xml:space="preserve"> </w:t>
      </w:r>
      <w:r w:rsidR="009C3D23">
        <w:rPr>
          <w:rFonts w:ascii="Georgia" w:hAnsi="Georgia" w:cs="AGaramondPro-Regular"/>
          <w:sz w:val="24"/>
          <w:szCs w:val="24"/>
          <w:lang w:val="es-ES"/>
        </w:rPr>
        <w:t>constituidas, la</w:t>
      </w:r>
      <w:r w:rsidRPr="00974024">
        <w:rPr>
          <w:rFonts w:ascii="Georgia" w:hAnsi="Georgia" w:cs="AGaramondPro-Regular"/>
          <w:sz w:val="24"/>
          <w:szCs w:val="24"/>
          <w:lang w:val="es-ES"/>
        </w:rPr>
        <w:t xml:space="preserve"> </w:t>
      </w:r>
      <w:r w:rsidR="00A15C3F" w:rsidRPr="00974024">
        <w:rPr>
          <w:rFonts w:ascii="Georgia" w:hAnsi="Georgia" w:cs="AGaramondPro-Regular"/>
          <w:sz w:val="24"/>
          <w:szCs w:val="24"/>
          <w:lang w:val="es-ES"/>
        </w:rPr>
        <w:t>«</w:t>
      </w:r>
      <w:r w:rsidRPr="00974024">
        <w:rPr>
          <w:rFonts w:ascii="Georgia" w:hAnsi="Georgia" w:cs="AGaramondPro-Regular"/>
          <w:sz w:val="24"/>
          <w:szCs w:val="24"/>
          <w:lang w:val="es-ES"/>
        </w:rPr>
        <w:t>disociación</w:t>
      </w:r>
      <w:r w:rsidR="00A15C3F"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no es un signo de </w:t>
      </w:r>
      <w:r w:rsidR="009C3D23">
        <w:rPr>
          <w:rFonts w:ascii="Georgia" w:hAnsi="Georgia" w:cs="AGaramondPro-Regular"/>
          <w:sz w:val="24"/>
          <w:szCs w:val="24"/>
          <w:lang w:val="es-ES"/>
        </w:rPr>
        <w:t xml:space="preserve">la </w:t>
      </w:r>
      <w:r w:rsidRPr="00974024">
        <w:rPr>
          <w:rFonts w:ascii="Georgia" w:hAnsi="Georgia" w:cs="AGaramondPro-Regular"/>
          <w:sz w:val="24"/>
          <w:szCs w:val="24"/>
          <w:lang w:val="es-ES"/>
        </w:rPr>
        <w:t xml:space="preserve">incapacidad </w:t>
      </w:r>
      <w:r w:rsidR="009C3D23">
        <w:rPr>
          <w:rFonts w:ascii="Georgia" w:hAnsi="Georgia" w:cs="AGaramondPro-Regular"/>
          <w:sz w:val="24"/>
          <w:szCs w:val="24"/>
          <w:lang w:val="es-ES"/>
        </w:rPr>
        <w:t>de</w:t>
      </w:r>
      <w:r w:rsidRPr="00974024">
        <w:rPr>
          <w:rFonts w:ascii="Georgia" w:hAnsi="Georgia" w:cs="AGaramondPro-Regular"/>
          <w:sz w:val="24"/>
          <w:szCs w:val="24"/>
          <w:lang w:val="es-ES"/>
        </w:rPr>
        <w:t>l período actual</w:t>
      </w:r>
      <w:r w:rsidR="009A72FB">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para </w:t>
      </w:r>
      <w:r w:rsidR="00817889">
        <w:rPr>
          <w:rFonts w:ascii="Georgia" w:hAnsi="Georgia" w:cs="AGaramondPro-Regular"/>
          <w:sz w:val="24"/>
          <w:szCs w:val="24"/>
          <w:lang w:val="es-ES"/>
        </w:rPr>
        <w:t>presenciar</w:t>
      </w:r>
      <w:r w:rsidRPr="00974024">
        <w:rPr>
          <w:rFonts w:ascii="Georgia" w:hAnsi="Georgia" w:cs="AGaramondPro-Regular"/>
          <w:sz w:val="24"/>
          <w:szCs w:val="24"/>
          <w:lang w:val="es-ES"/>
        </w:rPr>
        <w:t xml:space="preserve"> el surgimiento de nuevas áreas capitalistas. En Canadá, los tratados de libre comercio</w:t>
      </w:r>
      <w:r w:rsidR="009A72FB">
        <w:rPr>
          <w:rFonts w:ascii="Georgia" w:hAnsi="Georgia" w:cs="AGaramondPro-Regular"/>
          <w:sz w:val="24"/>
          <w:szCs w:val="24"/>
          <w:lang w:val="es-ES"/>
        </w:rPr>
        <w:t xml:space="preserve"> </w:t>
      </w:r>
      <w:r w:rsidR="005C59BC">
        <w:rPr>
          <w:rFonts w:ascii="Georgia" w:hAnsi="Georgia" w:cs="AGaramondPro-Regular"/>
          <w:sz w:val="24"/>
          <w:szCs w:val="24"/>
          <w:lang w:val="es-ES"/>
        </w:rPr>
        <w:t>con Estados Unidos en 1988</w:t>
      </w:r>
      <w:r w:rsidRPr="00974024">
        <w:rPr>
          <w:rFonts w:ascii="Georgia" w:hAnsi="Georgia" w:cs="AGaramondPro-Regular"/>
          <w:sz w:val="24"/>
          <w:szCs w:val="24"/>
          <w:lang w:val="es-ES"/>
        </w:rPr>
        <w:t xml:space="preserve"> </w:t>
      </w:r>
      <w:r w:rsidR="005C59BC">
        <w:rPr>
          <w:rFonts w:ascii="Georgia" w:hAnsi="Georgia" w:cs="AGaramondPro-Regular"/>
          <w:sz w:val="24"/>
          <w:szCs w:val="24"/>
          <w:lang w:val="es-ES"/>
        </w:rPr>
        <w:t>—</w:t>
      </w:r>
      <w:r w:rsidRPr="00974024">
        <w:rPr>
          <w:rFonts w:ascii="Georgia" w:hAnsi="Georgia" w:cs="AGaramondPro-Regular"/>
          <w:sz w:val="24"/>
          <w:szCs w:val="24"/>
          <w:lang w:val="es-ES"/>
        </w:rPr>
        <w:t>y luego el TLCAN en 1992</w:t>
      </w:r>
      <w:r w:rsidR="005C59BC">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lastRenderedPageBreak/>
        <w:t>ref</w:t>
      </w:r>
      <w:r w:rsidR="009C3D23">
        <w:rPr>
          <w:rFonts w:ascii="Georgia" w:hAnsi="Georgia" w:cs="AGaramondPro-Regular"/>
          <w:sz w:val="24"/>
          <w:szCs w:val="24"/>
          <w:lang w:val="es-ES"/>
        </w:rPr>
        <w:t>orzaro</w:t>
      </w:r>
      <w:r w:rsidRPr="00974024">
        <w:rPr>
          <w:rFonts w:ascii="Georgia" w:hAnsi="Georgia" w:cs="AGaramondPro-Regular"/>
          <w:sz w:val="24"/>
          <w:szCs w:val="24"/>
          <w:lang w:val="es-ES"/>
        </w:rPr>
        <w:t>n la lógica centrífuga.</w:t>
      </w:r>
      <w:r w:rsidR="009A72FB">
        <w:rPr>
          <w:rFonts w:ascii="Georgia" w:hAnsi="Georgia" w:cs="AGaramondPro-Regular"/>
          <w:sz w:val="24"/>
          <w:szCs w:val="24"/>
          <w:lang w:val="es-ES"/>
        </w:rPr>
        <w:t xml:space="preserve"> </w:t>
      </w:r>
      <w:r w:rsidR="00A15C3F"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La geografía del comercio exterior de las provincias canadienses refleja un proceso de desintegración horizontal, ya que el mercado </w:t>
      </w:r>
      <w:r w:rsidR="00CA566F">
        <w:rPr>
          <w:rFonts w:ascii="Georgia" w:hAnsi="Georgia" w:cs="AGaramondPro-Regular"/>
          <w:sz w:val="24"/>
          <w:szCs w:val="24"/>
          <w:lang w:val="es-ES"/>
        </w:rPr>
        <w:t>nacional</w:t>
      </w:r>
      <w:r w:rsidRPr="00974024">
        <w:rPr>
          <w:rFonts w:ascii="Georgia" w:hAnsi="Georgia" w:cs="AGaramondPro-Regular"/>
          <w:sz w:val="24"/>
          <w:szCs w:val="24"/>
          <w:lang w:val="es-ES"/>
        </w:rPr>
        <w:t xml:space="preserve"> </w:t>
      </w:r>
      <w:r w:rsidR="00CA566F">
        <w:rPr>
          <w:rFonts w:ascii="Georgia" w:hAnsi="Georgia" w:cs="AGaramondPro-Regular"/>
          <w:sz w:val="24"/>
          <w:szCs w:val="24"/>
          <w:lang w:val="es-ES"/>
        </w:rPr>
        <w:t>ya no</w:t>
      </w:r>
      <w:r w:rsidRPr="00974024">
        <w:rPr>
          <w:rFonts w:ascii="Georgia" w:hAnsi="Georgia" w:cs="AGaramondPro-Regular"/>
          <w:sz w:val="24"/>
          <w:szCs w:val="24"/>
          <w:lang w:val="es-ES"/>
        </w:rPr>
        <w:t xml:space="preserve"> </w:t>
      </w:r>
      <w:r w:rsidR="00CA566F">
        <w:rPr>
          <w:rFonts w:ascii="Georgia" w:hAnsi="Georgia" w:cs="AGaramondPro-Regular"/>
          <w:sz w:val="24"/>
          <w:szCs w:val="24"/>
          <w:lang w:val="es-ES"/>
        </w:rPr>
        <w:t xml:space="preserve">concentra más que </w:t>
      </w:r>
      <w:r w:rsidRPr="00974024">
        <w:rPr>
          <w:rFonts w:ascii="Georgia" w:hAnsi="Georgia" w:cs="AGaramondPro-Regular"/>
          <w:sz w:val="24"/>
          <w:szCs w:val="24"/>
          <w:lang w:val="es-ES"/>
        </w:rPr>
        <w:t>un tercio de los flujos</w:t>
      </w:r>
      <w:r w:rsidR="00CA566F">
        <w:rPr>
          <w:rFonts w:ascii="Georgia" w:hAnsi="Georgia" w:cs="AGaramondPro-Regular"/>
          <w:sz w:val="24"/>
          <w:szCs w:val="24"/>
          <w:lang w:val="es-ES"/>
        </w:rPr>
        <w:t xml:space="preserve"> en beneficio</w:t>
      </w:r>
      <w:r w:rsidRPr="00974024">
        <w:rPr>
          <w:rFonts w:ascii="Georgia" w:hAnsi="Georgia" w:cs="AGaramondPro-Regular"/>
          <w:sz w:val="24"/>
          <w:szCs w:val="24"/>
          <w:lang w:val="es-ES"/>
        </w:rPr>
        <w:t xml:space="preserve"> de una integración vertical norte/sur polarizada por el espacio económico estadounidense</w:t>
      </w:r>
      <w:r w:rsidR="009A72FB">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(58 %). Este fenómeno es especialmente </w:t>
      </w:r>
      <w:r w:rsidR="00CA566F">
        <w:rPr>
          <w:rFonts w:ascii="Georgia" w:hAnsi="Georgia" w:cs="AGaramondPro-Regular"/>
          <w:sz w:val="24"/>
          <w:szCs w:val="24"/>
          <w:lang w:val="es-ES"/>
        </w:rPr>
        <w:t>claro</w:t>
      </w:r>
      <w:r w:rsidRPr="00974024">
        <w:rPr>
          <w:rFonts w:ascii="Georgia" w:hAnsi="Georgia" w:cs="AGaramondPro-Regular"/>
          <w:sz w:val="24"/>
          <w:szCs w:val="24"/>
          <w:lang w:val="es-ES"/>
        </w:rPr>
        <w:t xml:space="preserve"> en Ontario y Quebec, </w:t>
      </w:r>
      <w:r w:rsidR="00CA566F">
        <w:rPr>
          <w:rFonts w:ascii="Georgia" w:hAnsi="Georgia" w:cs="AGaramondPro-Regular"/>
          <w:sz w:val="24"/>
          <w:szCs w:val="24"/>
          <w:lang w:val="es-ES"/>
        </w:rPr>
        <w:t>que representan</w:t>
      </w:r>
      <w:r w:rsidR="009A72FB">
        <w:rPr>
          <w:rFonts w:ascii="Georgia" w:hAnsi="Georgia" w:cs="AGaramondPro-Regular"/>
          <w:sz w:val="24"/>
          <w:szCs w:val="24"/>
          <w:lang w:val="es-ES"/>
        </w:rPr>
        <w:t xml:space="preserve"> </w:t>
      </w:r>
      <w:r w:rsidRPr="00974024">
        <w:rPr>
          <w:rFonts w:ascii="Georgia" w:hAnsi="Georgia" w:cs="AGaramondPro-Regular"/>
          <w:sz w:val="24"/>
          <w:szCs w:val="24"/>
          <w:lang w:val="es-ES"/>
        </w:rPr>
        <w:t>tres cuartas partes del PIB nacional. Cada economía provincial se especializa en una división</w:t>
      </w:r>
      <w:r w:rsidR="009A72FB">
        <w:rPr>
          <w:rFonts w:ascii="Georgia" w:hAnsi="Georgia" w:cs="AGaramondPro-Regular"/>
          <w:sz w:val="24"/>
          <w:szCs w:val="24"/>
          <w:lang w:val="es-ES"/>
        </w:rPr>
        <w:t xml:space="preserve"> del</w:t>
      </w:r>
      <w:r w:rsidRPr="00974024">
        <w:rPr>
          <w:rFonts w:ascii="Georgia" w:hAnsi="Georgia" w:cs="AGaramondPro-Regular"/>
          <w:sz w:val="24"/>
          <w:szCs w:val="24"/>
          <w:lang w:val="es-ES"/>
        </w:rPr>
        <w:t xml:space="preserve"> trabajo cada vez más intercontinental</w:t>
      </w:r>
      <w:r w:rsidR="009861A2">
        <w:rPr>
          <w:rFonts w:ascii="Georgia" w:hAnsi="Georgia" w:cs="AGaramondPro-Regular"/>
          <w:sz w:val="24"/>
          <w:szCs w:val="24"/>
          <w:lang w:val="es-ES"/>
        </w:rPr>
        <w:t>,</w:t>
      </w:r>
      <w:r w:rsidRPr="00974024">
        <w:rPr>
          <w:rFonts w:ascii="Georgia" w:hAnsi="Georgia" w:cs="AGaramondPro-Regular"/>
          <w:sz w:val="24"/>
          <w:szCs w:val="24"/>
          <w:lang w:val="es-ES"/>
        </w:rPr>
        <w:t xml:space="preserve"> que valor</w:t>
      </w:r>
      <w:r w:rsidR="005C59BC">
        <w:rPr>
          <w:rFonts w:ascii="Georgia" w:hAnsi="Georgia" w:cs="AGaramondPro-Regular"/>
          <w:sz w:val="24"/>
          <w:szCs w:val="24"/>
          <w:lang w:val="es-ES"/>
        </w:rPr>
        <w:t>iz</w:t>
      </w:r>
      <w:r w:rsidRPr="00974024">
        <w:rPr>
          <w:rFonts w:ascii="Georgia" w:hAnsi="Georgia" w:cs="AGaramondPro-Regular"/>
          <w:sz w:val="24"/>
          <w:szCs w:val="24"/>
          <w:lang w:val="es-ES"/>
        </w:rPr>
        <w:t>a prioritariamente sus ventajas comparativas</w:t>
      </w:r>
      <w:r w:rsidR="009A72FB">
        <w:rPr>
          <w:rFonts w:ascii="Georgia" w:hAnsi="Georgia" w:cs="AGaramondPro-Regular"/>
          <w:sz w:val="24"/>
          <w:szCs w:val="24"/>
          <w:lang w:val="es-ES"/>
        </w:rPr>
        <w:t xml:space="preserve"> </w:t>
      </w:r>
      <w:r w:rsidRPr="00974024">
        <w:rPr>
          <w:rFonts w:ascii="Georgia" w:hAnsi="Georgia" w:cs="AGaramondPro-Regular"/>
          <w:sz w:val="24"/>
          <w:szCs w:val="24"/>
          <w:lang w:val="es-ES"/>
        </w:rPr>
        <w:t>en el mercado vecino: cereales de las Grandes Llanuras, hidrocarburos de las estribaciones de</w:t>
      </w:r>
      <w:r w:rsidR="009A72FB">
        <w:rPr>
          <w:rFonts w:ascii="Georgia" w:hAnsi="Georgia" w:cs="AGaramondPro-Regular"/>
          <w:sz w:val="24"/>
          <w:szCs w:val="24"/>
          <w:lang w:val="es-ES"/>
        </w:rPr>
        <w:t xml:space="preserve"> las </w:t>
      </w:r>
      <w:r w:rsidRPr="00974024">
        <w:rPr>
          <w:rFonts w:ascii="Georgia" w:hAnsi="Georgia" w:cs="AGaramondPro-Regular"/>
          <w:sz w:val="24"/>
          <w:szCs w:val="24"/>
          <w:lang w:val="es-ES"/>
        </w:rPr>
        <w:t xml:space="preserve">Montañas Rocosas, </w:t>
      </w:r>
      <w:r w:rsidR="0015567F">
        <w:rPr>
          <w:rFonts w:ascii="Georgia" w:hAnsi="Georgia" w:cs="AGaramondPro-Regular"/>
          <w:sz w:val="24"/>
          <w:szCs w:val="24"/>
          <w:lang w:val="es-ES"/>
        </w:rPr>
        <w:t>sector manufacturero</w:t>
      </w:r>
      <w:r w:rsidRPr="00974024">
        <w:rPr>
          <w:rFonts w:ascii="Georgia" w:hAnsi="Georgia" w:cs="AGaramondPro-Regular"/>
          <w:sz w:val="24"/>
          <w:szCs w:val="24"/>
          <w:lang w:val="es-ES"/>
        </w:rPr>
        <w:t xml:space="preserve"> del este (automoción y aeroespacial), hidroelectricidad</w:t>
      </w:r>
      <w:r w:rsidR="009A72FB">
        <w:rPr>
          <w:rFonts w:ascii="Georgia" w:hAnsi="Georgia" w:cs="AGaramondPro-Regular"/>
          <w:sz w:val="24"/>
          <w:szCs w:val="24"/>
          <w:lang w:val="es-ES"/>
        </w:rPr>
        <w:t xml:space="preserve"> </w:t>
      </w:r>
      <w:r w:rsidRPr="00974024">
        <w:rPr>
          <w:rFonts w:ascii="Georgia" w:hAnsi="Georgia" w:cs="AGaramondPro-Regular"/>
          <w:sz w:val="24"/>
          <w:szCs w:val="24"/>
          <w:lang w:val="es-ES"/>
        </w:rPr>
        <w:t>desde Quebec hasta l</w:t>
      </w:r>
      <w:r w:rsidR="00035D9B" w:rsidRPr="00974024">
        <w:rPr>
          <w:rFonts w:ascii="Georgia" w:hAnsi="Georgia" w:cs="AGaramondPro-Regular"/>
          <w:sz w:val="24"/>
          <w:szCs w:val="24"/>
          <w:lang w:val="es-ES"/>
        </w:rPr>
        <w:t>a costa este de Estados Unidos.</w:t>
      </w:r>
      <w:r w:rsidR="009861A2">
        <w:rPr>
          <w:rFonts w:ascii="Georgia" w:hAnsi="Georgia" w:cs="AGaramondPro-Regular"/>
          <w:sz w:val="24"/>
          <w:szCs w:val="24"/>
          <w:lang w:val="es-ES"/>
        </w:rPr>
        <w:t>»</w:t>
      </w:r>
      <w:r w:rsidRPr="00974024">
        <w:rPr>
          <w:rFonts w:ascii="Georgia" w:hAnsi="Georgia" w:cs="AGaramondPro-Regular"/>
          <w:sz w:val="24"/>
          <w:szCs w:val="24"/>
          <w:lang w:val="es-ES"/>
        </w:rPr>
        <w:t xml:space="preserve"> Se podría decir que Canadá es un caso especial</w:t>
      </w:r>
      <w:r w:rsidR="009A72FB">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entre los países desarrollados debido a su interdependencia casi genética </w:t>
      </w:r>
      <w:r w:rsidR="009861A2">
        <w:rPr>
          <w:rFonts w:ascii="Georgia" w:hAnsi="Georgia" w:cs="AGaramondPro-Regular"/>
          <w:sz w:val="24"/>
          <w:szCs w:val="24"/>
          <w:lang w:val="es-ES"/>
        </w:rPr>
        <w:t>respecto de</w:t>
      </w:r>
      <w:r w:rsidRPr="00974024">
        <w:rPr>
          <w:rFonts w:ascii="Georgia" w:hAnsi="Georgia" w:cs="AGaramondPro-Regular"/>
          <w:sz w:val="24"/>
          <w:szCs w:val="24"/>
          <w:lang w:val="es-ES"/>
        </w:rPr>
        <w:t xml:space="preserve"> Estados Unidos.</w:t>
      </w:r>
      <w:r w:rsidR="009861A2">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Sin embargo, </w:t>
      </w:r>
      <w:r w:rsidR="009861A2">
        <w:rPr>
          <w:rFonts w:ascii="Georgia" w:hAnsi="Georgia" w:cs="AGaramondPro-Regular"/>
          <w:sz w:val="24"/>
          <w:szCs w:val="24"/>
          <w:lang w:val="es-ES"/>
        </w:rPr>
        <w:t>hasta</w:t>
      </w:r>
      <w:r w:rsidRPr="00974024">
        <w:rPr>
          <w:rFonts w:ascii="Georgia" w:hAnsi="Georgia" w:cs="AGaramondPro-Regular"/>
          <w:sz w:val="24"/>
          <w:szCs w:val="24"/>
          <w:lang w:val="es-ES"/>
        </w:rPr>
        <w:t xml:space="preserve"> en Estados Unidos, la expansión de todo</w:t>
      </w:r>
      <w:r w:rsidR="009861A2">
        <w:rPr>
          <w:rFonts w:ascii="Georgia" w:hAnsi="Georgia" w:cs="AGaramondPro-Regular"/>
          <w:sz w:val="24"/>
          <w:szCs w:val="24"/>
          <w:lang w:val="es-ES"/>
        </w:rPr>
        <w:t>s</w:t>
      </w:r>
      <w:r w:rsidRPr="00974024">
        <w:rPr>
          <w:rFonts w:ascii="Georgia" w:hAnsi="Georgia" w:cs="AGaramondPro-Regular"/>
          <w:sz w:val="24"/>
          <w:szCs w:val="24"/>
          <w:lang w:val="es-ES"/>
        </w:rPr>
        <w:t xml:space="preserve"> </w:t>
      </w:r>
      <w:r w:rsidR="009861A2">
        <w:rPr>
          <w:rFonts w:ascii="Georgia" w:hAnsi="Georgia" w:cs="AGaramondPro-Regular"/>
          <w:sz w:val="24"/>
          <w:szCs w:val="24"/>
          <w:lang w:val="es-ES"/>
        </w:rPr>
        <w:t>los intercambios</w:t>
      </w:r>
      <w:r w:rsidRPr="00974024">
        <w:rPr>
          <w:rFonts w:ascii="Georgia" w:hAnsi="Georgia" w:cs="AGaramondPro-Regular"/>
          <w:sz w:val="24"/>
          <w:szCs w:val="24"/>
          <w:lang w:val="es-ES"/>
        </w:rPr>
        <w:t xml:space="preserve"> internacional</w:t>
      </w:r>
      <w:r w:rsidR="009861A2">
        <w:rPr>
          <w:rFonts w:ascii="Georgia" w:hAnsi="Georgia" w:cs="AGaramondPro-Regular"/>
          <w:sz w:val="24"/>
          <w:szCs w:val="24"/>
          <w:lang w:val="es-ES"/>
        </w:rPr>
        <w:t>es</w:t>
      </w:r>
      <w:r w:rsidR="009A72FB">
        <w:rPr>
          <w:rFonts w:ascii="Georgia" w:hAnsi="Georgia" w:cs="AGaramondPro-Regular"/>
          <w:sz w:val="24"/>
          <w:szCs w:val="24"/>
          <w:lang w:val="es-ES"/>
        </w:rPr>
        <w:t xml:space="preserve"> </w:t>
      </w:r>
      <w:r w:rsidRPr="00974024">
        <w:rPr>
          <w:rFonts w:ascii="Georgia" w:hAnsi="Georgia" w:cs="AGaramondPro-Regular"/>
          <w:sz w:val="24"/>
          <w:szCs w:val="24"/>
          <w:lang w:val="es-ES"/>
        </w:rPr>
        <w:t>acelera la concentración de capital en beneficio de las regiones más poderosas. Entre 1990 y</w:t>
      </w:r>
      <w:r w:rsidR="009A72FB">
        <w:rPr>
          <w:rFonts w:ascii="Georgia" w:hAnsi="Georgia" w:cs="AGaramondPro-Regular"/>
          <w:sz w:val="24"/>
          <w:szCs w:val="24"/>
          <w:lang w:val="es-ES"/>
        </w:rPr>
        <w:t xml:space="preserve"> </w:t>
      </w:r>
      <w:r w:rsidRPr="00974024">
        <w:rPr>
          <w:rFonts w:ascii="Georgia" w:hAnsi="Georgia" w:cs="AGaramondPro-Regular"/>
          <w:sz w:val="24"/>
          <w:szCs w:val="24"/>
          <w:lang w:val="es-ES"/>
        </w:rPr>
        <w:t>2000, las exportaciones mundiales de Estados Unidos aumentaron un 74%, pero California</w:t>
      </w:r>
      <w:r w:rsidR="009A72FB">
        <w:rPr>
          <w:rFonts w:ascii="Georgia" w:hAnsi="Georgia" w:cs="AGaramondPro-Regular"/>
          <w:sz w:val="24"/>
          <w:szCs w:val="24"/>
          <w:lang w:val="es-ES"/>
        </w:rPr>
        <w:t xml:space="preserve"> </w:t>
      </w:r>
      <w:r w:rsidRPr="00974024">
        <w:rPr>
          <w:rFonts w:ascii="Georgia" w:hAnsi="Georgia" w:cs="AGaramondPro-Regular"/>
          <w:sz w:val="24"/>
          <w:szCs w:val="24"/>
          <w:lang w:val="es-ES"/>
        </w:rPr>
        <w:t>y Texas captan un tercio de</w:t>
      </w:r>
      <w:r w:rsidR="009861A2">
        <w:rPr>
          <w:rFonts w:ascii="Georgia" w:hAnsi="Georgia" w:cs="AGaramondPro-Regular"/>
          <w:sz w:val="24"/>
          <w:szCs w:val="24"/>
          <w:lang w:val="es-ES"/>
        </w:rPr>
        <w:t xml:space="preserve"> los</w:t>
      </w:r>
      <w:r w:rsidRPr="00974024">
        <w:rPr>
          <w:rFonts w:ascii="Georgia" w:hAnsi="Georgia" w:cs="AGaramondPro-Regular"/>
          <w:sz w:val="24"/>
          <w:szCs w:val="24"/>
          <w:lang w:val="es-ES"/>
        </w:rPr>
        <w:t xml:space="preserve"> excedente</w:t>
      </w:r>
      <w:r w:rsidR="009861A2">
        <w:rPr>
          <w:rFonts w:ascii="Georgia" w:hAnsi="Georgia" w:cs="AGaramondPro-Regular"/>
          <w:sz w:val="24"/>
          <w:szCs w:val="24"/>
          <w:lang w:val="es-ES"/>
        </w:rPr>
        <w:t>s</w:t>
      </w:r>
      <w:r w:rsidRPr="00974024">
        <w:rPr>
          <w:rFonts w:ascii="Georgia" w:hAnsi="Georgia" w:cs="AGaramondPro-Regular"/>
          <w:sz w:val="24"/>
          <w:szCs w:val="24"/>
          <w:lang w:val="es-ES"/>
        </w:rPr>
        <w:t>, seis estados la mitad (Illinois, Nueva York, Washington,</w:t>
      </w:r>
      <w:r w:rsidR="009A72FB">
        <w:rPr>
          <w:rFonts w:ascii="Georgia" w:hAnsi="Georgia" w:cs="AGaramondPro-Regular"/>
          <w:sz w:val="24"/>
          <w:szCs w:val="24"/>
          <w:lang w:val="es-ES"/>
        </w:rPr>
        <w:t xml:space="preserve"> </w:t>
      </w:r>
      <w:r w:rsidRPr="00974024">
        <w:rPr>
          <w:rFonts w:ascii="Georgia" w:hAnsi="Georgia" w:cs="AGaramondPro-Regular"/>
          <w:sz w:val="24"/>
          <w:szCs w:val="24"/>
          <w:lang w:val="es-ES"/>
        </w:rPr>
        <w:t>Florida) y quince estados tres cuart</w:t>
      </w:r>
      <w:r w:rsidR="005C59BC">
        <w:rPr>
          <w:rFonts w:ascii="Georgia" w:hAnsi="Georgia" w:cs="AGaramondPro-Regular"/>
          <w:sz w:val="24"/>
          <w:szCs w:val="24"/>
          <w:lang w:val="es-ES"/>
        </w:rPr>
        <w:t>a</w:t>
      </w:r>
      <w:r w:rsidRPr="00974024">
        <w:rPr>
          <w:rFonts w:ascii="Georgia" w:hAnsi="Georgia" w:cs="AGaramondPro-Regular"/>
          <w:sz w:val="24"/>
          <w:szCs w:val="24"/>
          <w:lang w:val="es-ES"/>
        </w:rPr>
        <w:t>s</w:t>
      </w:r>
      <w:r w:rsidR="005C59BC">
        <w:rPr>
          <w:rFonts w:ascii="Georgia" w:hAnsi="Georgia" w:cs="AGaramondPro-Regular"/>
          <w:sz w:val="24"/>
          <w:szCs w:val="24"/>
          <w:lang w:val="es-ES"/>
        </w:rPr>
        <w:t xml:space="preserve"> partes</w:t>
      </w:r>
      <w:r w:rsidRPr="00974024">
        <w:rPr>
          <w:rFonts w:ascii="Georgia" w:hAnsi="Georgia" w:cs="AGaramondPro-Regular"/>
          <w:sz w:val="24"/>
          <w:szCs w:val="24"/>
          <w:lang w:val="es-ES"/>
        </w:rPr>
        <w:t xml:space="preserve">. En el otro extremo, la mitad de los estados comparten </w:t>
      </w:r>
      <w:r w:rsidR="009A72FB">
        <w:rPr>
          <w:rFonts w:ascii="Georgia" w:hAnsi="Georgia" w:cs="AGaramondPro-Regular"/>
          <w:sz w:val="24"/>
          <w:szCs w:val="24"/>
          <w:lang w:val="es-ES"/>
        </w:rPr>
        <w:t>e</w:t>
      </w:r>
      <w:r w:rsidRPr="00974024">
        <w:rPr>
          <w:rFonts w:ascii="Georgia" w:hAnsi="Georgia" w:cs="AGaramondPro-Regular"/>
          <w:sz w:val="24"/>
          <w:szCs w:val="24"/>
          <w:lang w:val="es-ES"/>
        </w:rPr>
        <w:t xml:space="preserve">l 10% restante. Si </w:t>
      </w:r>
      <w:r w:rsidR="009861A2">
        <w:rPr>
          <w:rFonts w:ascii="Georgia" w:hAnsi="Georgia" w:cs="AGaramondPro-Regular"/>
          <w:sz w:val="24"/>
          <w:szCs w:val="24"/>
          <w:lang w:val="es-ES"/>
        </w:rPr>
        <w:t>nos situamos a</w:t>
      </w:r>
      <w:r w:rsidRPr="00974024">
        <w:rPr>
          <w:rFonts w:ascii="Georgia" w:hAnsi="Georgia" w:cs="AGaramondPro-Regular"/>
          <w:sz w:val="24"/>
          <w:szCs w:val="24"/>
          <w:lang w:val="es-ES"/>
        </w:rPr>
        <w:t xml:space="preserve"> un nivel de escala inferior al de los Estados (el</w:t>
      </w:r>
      <w:r w:rsidR="009A72FB">
        <w:rPr>
          <w:rFonts w:ascii="Georgia" w:hAnsi="Georgia" w:cs="AGaramondPro-Regular"/>
          <w:sz w:val="24"/>
          <w:szCs w:val="24"/>
          <w:lang w:val="es-ES"/>
        </w:rPr>
        <w:t xml:space="preserve"> </w:t>
      </w:r>
      <w:r w:rsidRPr="00974024">
        <w:rPr>
          <w:rFonts w:ascii="Georgia" w:hAnsi="Georgia" w:cs="AGaramondPro-Regular"/>
          <w:sz w:val="24"/>
          <w:szCs w:val="24"/>
          <w:lang w:val="es-ES"/>
        </w:rPr>
        <w:t>de los distritos aduaneros): 12 distritos representan el 67% de las exportaciones. La misma polarización</w:t>
      </w:r>
      <w:r w:rsidR="009A72FB">
        <w:rPr>
          <w:rFonts w:ascii="Georgia" w:hAnsi="Georgia" w:cs="AGaramondPro-Regular"/>
          <w:sz w:val="24"/>
          <w:szCs w:val="24"/>
          <w:lang w:val="es-ES"/>
        </w:rPr>
        <w:t xml:space="preserve"> </w:t>
      </w:r>
      <w:r w:rsidRPr="00974024">
        <w:rPr>
          <w:rFonts w:ascii="Georgia" w:hAnsi="Georgia" w:cs="AGaramondPro-Regular"/>
          <w:sz w:val="24"/>
          <w:szCs w:val="24"/>
          <w:lang w:val="es-ES"/>
        </w:rPr>
        <w:t>se encuentra en el Reino Unido, donde la cuenca del Gran Londres representa el 50% de las exportaciones.</w:t>
      </w:r>
    </w:p>
    <w:p w:rsidR="005665DC" w:rsidRPr="00974024" w:rsidRDefault="005665DC" w:rsidP="005338B6">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La disociación no es un fenómeno específico de los países capitalistas </w:t>
      </w:r>
      <w:r w:rsidR="00A15C3F" w:rsidRPr="00974024">
        <w:rPr>
          <w:rFonts w:ascii="Georgia" w:hAnsi="Georgia" w:cs="AGaramondPro-Regular"/>
          <w:sz w:val="24"/>
          <w:szCs w:val="24"/>
          <w:lang w:val="es-ES"/>
        </w:rPr>
        <w:t>«</w:t>
      </w:r>
      <w:r w:rsidRPr="00974024">
        <w:rPr>
          <w:rFonts w:ascii="Georgia" w:hAnsi="Georgia" w:cs="AGaramondPro-Regular"/>
          <w:sz w:val="24"/>
          <w:szCs w:val="24"/>
          <w:lang w:val="es-ES"/>
        </w:rPr>
        <w:t>emergentes</w:t>
      </w:r>
      <w:r w:rsidR="00A15C3F" w:rsidRPr="00974024">
        <w:rPr>
          <w:rFonts w:ascii="Georgia" w:hAnsi="Georgia" w:cs="AGaramondPro-Regular"/>
          <w:sz w:val="24"/>
          <w:szCs w:val="24"/>
          <w:lang w:val="es-ES"/>
        </w:rPr>
        <w:t>»</w:t>
      </w:r>
      <w:r w:rsidR="00A62FF9">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sino un fenómeno general de la economía </w:t>
      </w:r>
      <w:r w:rsidRPr="00974024">
        <w:rPr>
          <w:rFonts w:ascii="Georgia" w:hAnsi="Georgia" w:cs="AGaramondPro-Italic"/>
          <w:i/>
          <w:iCs/>
          <w:sz w:val="24"/>
          <w:szCs w:val="24"/>
          <w:lang w:val="es-ES"/>
        </w:rPr>
        <w:t>mundial</w:t>
      </w:r>
      <w:r w:rsidRPr="00974024">
        <w:rPr>
          <w:rFonts w:ascii="Georgia" w:hAnsi="Georgia" w:cs="AGaramondPro-Regular"/>
          <w:sz w:val="24"/>
          <w:szCs w:val="24"/>
          <w:lang w:val="es-ES"/>
        </w:rPr>
        <w:t>. En est</w:t>
      </w:r>
      <w:r w:rsidR="005C59BC">
        <w:rPr>
          <w:rFonts w:ascii="Georgia" w:hAnsi="Georgia" w:cs="AGaramondPro-Regular"/>
          <w:sz w:val="24"/>
          <w:szCs w:val="24"/>
          <w:lang w:val="es-ES"/>
        </w:rPr>
        <w:t>e sentido</w:t>
      </w:r>
      <w:r w:rsidRPr="00974024">
        <w:rPr>
          <w:rFonts w:ascii="Georgia" w:hAnsi="Georgia" w:cs="AGaramondPro-Regular"/>
          <w:sz w:val="24"/>
          <w:szCs w:val="24"/>
          <w:lang w:val="es-ES"/>
        </w:rPr>
        <w:t>, no puede ser un argumento</w:t>
      </w:r>
      <w:r w:rsidR="00A62FF9">
        <w:rPr>
          <w:rFonts w:ascii="Georgia" w:hAnsi="Georgia" w:cs="AGaramondPro-Regular"/>
          <w:sz w:val="24"/>
          <w:szCs w:val="24"/>
          <w:lang w:val="es-ES"/>
        </w:rPr>
        <w:t xml:space="preserve"> </w:t>
      </w:r>
      <w:r w:rsidRPr="00974024">
        <w:rPr>
          <w:rFonts w:ascii="Georgia" w:hAnsi="Georgia" w:cs="AGaramondPro-Regular"/>
          <w:sz w:val="24"/>
          <w:szCs w:val="24"/>
          <w:lang w:val="es-ES"/>
        </w:rPr>
        <w:t>a favor de la incapacidad de estos países para convertirse en zonas capitalistas.</w:t>
      </w:r>
    </w:p>
    <w:p w:rsidR="005665DC" w:rsidRPr="00974024" w:rsidRDefault="005665DC" w:rsidP="005338B6">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Tailandia nunca se convertirá, como capital nacional, en </w:t>
      </w:r>
      <w:r w:rsidR="00082CDA">
        <w:rPr>
          <w:rFonts w:ascii="Georgia" w:hAnsi="Georgia" w:cs="AGaramondPro-Regular"/>
          <w:sz w:val="24"/>
          <w:szCs w:val="24"/>
          <w:lang w:val="es-ES"/>
        </w:rPr>
        <w:t xml:space="preserve">competidor de Estados Unidos </w:t>
      </w:r>
      <w:r w:rsidRPr="00974024">
        <w:rPr>
          <w:rFonts w:ascii="Georgia" w:hAnsi="Georgia" w:cs="AGaramondPro-Regular"/>
          <w:sz w:val="24"/>
          <w:szCs w:val="24"/>
          <w:lang w:val="es-ES"/>
        </w:rPr>
        <w:t xml:space="preserve">como capital nacional, porque la cuestión ya no </w:t>
      </w:r>
      <w:r w:rsidR="005C59BC">
        <w:rPr>
          <w:rFonts w:ascii="Georgia" w:hAnsi="Georgia" w:cs="AGaramondPro-Regular"/>
          <w:sz w:val="24"/>
          <w:szCs w:val="24"/>
          <w:lang w:val="es-ES"/>
        </w:rPr>
        <w:t>se presenta</w:t>
      </w:r>
      <w:r w:rsidRPr="00974024">
        <w:rPr>
          <w:rFonts w:ascii="Georgia" w:hAnsi="Georgia" w:cs="AGaramondPro-Regular"/>
          <w:sz w:val="24"/>
          <w:szCs w:val="24"/>
          <w:lang w:val="es-ES"/>
        </w:rPr>
        <w:t xml:space="preserve"> </w:t>
      </w:r>
      <w:r w:rsidR="00082CDA">
        <w:rPr>
          <w:rFonts w:ascii="Georgia" w:hAnsi="Georgia" w:cs="AGaramondPro-Regular"/>
          <w:sz w:val="24"/>
          <w:szCs w:val="24"/>
          <w:lang w:val="es-ES"/>
        </w:rPr>
        <w:t>bajo</w:t>
      </w:r>
      <w:r w:rsidRPr="00974024">
        <w:rPr>
          <w:rFonts w:ascii="Georgia" w:hAnsi="Georgia" w:cs="AGaramondPro-Regular"/>
          <w:sz w:val="24"/>
          <w:szCs w:val="24"/>
          <w:lang w:val="es-ES"/>
        </w:rPr>
        <w:t xml:space="preserve"> esta </w:t>
      </w:r>
      <w:r w:rsidR="00082CDA">
        <w:rPr>
          <w:rFonts w:ascii="Georgia" w:hAnsi="Georgia" w:cs="AGaramondPro-Regular"/>
          <w:sz w:val="24"/>
          <w:szCs w:val="24"/>
          <w:lang w:val="es-ES"/>
        </w:rPr>
        <w:t>forma;</w:t>
      </w:r>
      <w:r w:rsidRPr="00974024">
        <w:rPr>
          <w:rFonts w:ascii="Georgia" w:hAnsi="Georgia" w:cs="AGaramondPro-Regular"/>
          <w:sz w:val="24"/>
          <w:szCs w:val="24"/>
          <w:lang w:val="es-ES"/>
        </w:rPr>
        <w:t xml:space="preserve"> sin embargo</w:t>
      </w:r>
      <w:r w:rsidR="00082CDA">
        <w:rPr>
          <w:rFonts w:ascii="Georgia" w:hAnsi="Georgia" w:cs="AGaramondPro-Regular"/>
          <w:sz w:val="24"/>
          <w:szCs w:val="24"/>
          <w:lang w:val="es-ES"/>
        </w:rPr>
        <w:t>,</w:t>
      </w:r>
      <w:r w:rsidR="00A62FF9">
        <w:rPr>
          <w:rFonts w:ascii="Georgia" w:hAnsi="Georgia" w:cs="AGaramondPro-Regular"/>
          <w:sz w:val="24"/>
          <w:szCs w:val="24"/>
          <w:lang w:val="es-ES"/>
        </w:rPr>
        <w:t xml:space="preserve"> </w:t>
      </w:r>
      <w:proofErr w:type="spellStart"/>
      <w:r w:rsidRPr="00974024">
        <w:rPr>
          <w:rFonts w:ascii="Georgia" w:hAnsi="Georgia" w:cs="AGaramondPro-Regular"/>
          <w:sz w:val="24"/>
          <w:szCs w:val="24"/>
          <w:lang w:val="es-ES"/>
        </w:rPr>
        <w:t>Solectron</w:t>
      </w:r>
      <w:proofErr w:type="spellEnd"/>
      <w:r w:rsidR="00A62FF9">
        <w:rPr>
          <w:rFonts w:ascii="Georgia" w:hAnsi="Georgia" w:cs="AGaramondPro-Regular"/>
          <w:sz w:val="24"/>
          <w:szCs w:val="24"/>
          <w:lang w:val="es-ES"/>
        </w:rPr>
        <w:t xml:space="preserve"> </w:t>
      </w:r>
      <w:r w:rsidRPr="00974024">
        <w:rPr>
          <w:rFonts w:ascii="Georgia" w:hAnsi="Georgia" w:cs="AGaramondPro-Regular"/>
          <w:sz w:val="24"/>
          <w:szCs w:val="24"/>
          <w:lang w:val="es-ES"/>
        </w:rPr>
        <w:t>podrá cerrar fábricas en Estados Unidos y abrir otras nuevas en Tailandia, cerrar un</w:t>
      </w:r>
      <w:r w:rsidR="00082CDA">
        <w:rPr>
          <w:rFonts w:ascii="Georgia" w:hAnsi="Georgia" w:cs="AGaramondPro-Regular"/>
          <w:sz w:val="24"/>
          <w:szCs w:val="24"/>
          <w:lang w:val="es-ES"/>
        </w:rPr>
        <w:t xml:space="preserve"> centro de investigación</w:t>
      </w:r>
      <w:r w:rsidR="00A62FF9">
        <w:rPr>
          <w:rFonts w:ascii="Georgia" w:hAnsi="Georgia" w:cs="AGaramondPro-Regular"/>
          <w:sz w:val="24"/>
          <w:szCs w:val="24"/>
          <w:lang w:val="es-ES"/>
        </w:rPr>
        <w:t xml:space="preserve"> </w:t>
      </w:r>
      <w:r w:rsidRPr="00974024">
        <w:rPr>
          <w:rFonts w:ascii="Georgia" w:hAnsi="Georgia" w:cs="AGaramondPro-Regular"/>
          <w:sz w:val="24"/>
          <w:szCs w:val="24"/>
          <w:lang w:val="es-ES"/>
        </w:rPr>
        <w:t>en Israel para trasladarl</w:t>
      </w:r>
      <w:r w:rsidR="00082CDA">
        <w:rPr>
          <w:rFonts w:ascii="Georgia" w:hAnsi="Georgia" w:cs="AGaramondPro-Regular"/>
          <w:sz w:val="24"/>
          <w:szCs w:val="24"/>
          <w:lang w:val="es-ES"/>
        </w:rPr>
        <w:t>o</w:t>
      </w:r>
      <w:r w:rsidRPr="00974024">
        <w:rPr>
          <w:rFonts w:ascii="Georgia" w:hAnsi="Georgia" w:cs="AGaramondPro-Regular"/>
          <w:sz w:val="24"/>
          <w:szCs w:val="24"/>
          <w:lang w:val="es-ES"/>
        </w:rPr>
        <w:t xml:space="preserve"> a la India, y por qué no</w:t>
      </w:r>
      <w:r w:rsidR="00082CDA">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5C59BC">
        <w:rPr>
          <w:rFonts w:ascii="Georgia" w:hAnsi="Georgia" w:cs="AGaramondPro-Regular"/>
          <w:sz w:val="24"/>
          <w:szCs w:val="24"/>
          <w:lang w:val="es-ES"/>
        </w:rPr>
        <w:t xml:space="preserve">trasladar </w:t>
      </w:r>
      <w:r w:rsidRPr="00974024">
        <w:rPr>
          <w:rFonts w:ascii="Georgia" w:hAnsi="Georgia" w:cs="AGaramondPro-Regular"/>
          <w:sz w:val="24"/>
          <w:szCs w:val="24"/>
          <w:lang w:val="es-ES"/>
        </w:rPr>
        <w:t>su se</w:t>
      </w:r>
      <w:r w:rsidR="00A62FF9">
        <w:rPr>
          <w:rFonts w:ascii="Georgia" w:hAnsi="Georgia" w:cs="AGaramondPro-Regular"/>
          <w:sz w:val="24"/>
          <w:szCs w:val="24"/>
          <w:lang w:val="es-ES"/>
        </w:rPr>
        <w:t>de</w:t>
      </w:r>
      <w:r w:rsidR="00916B0E" w:rsidRPr="00974024">
        <w:rPr>
          <w:rFonts w:ascii="Georgia" w:hAnsi="Georgia" w:cs="AGaramondPro-Regular"/>
          <w:sz w:val="24"/>
          <w:szCs w:val="24"/>
          <w:lang w:val="es-ES"/>
        </w:rPr>
        <w:t xml:space="preserve"> de</w:t>
      </w:r>
      <w:r w:rsidR="00A62FF9">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San Francisco </w:t>
      </w:r>
      <w:r w:rsidR="00082CDA">
        <w:rPr>
          <w:rFonts w:ascii="Georgia" w:hAnsi="Georgia" w:cs="AGaramondPro-Regular"/>
          <w:sz w:val="24"/>
          <w:szCs w:val="24"/>
          <w:lang w:val="es-ES"/>
        </w:rPr>
        <w:t>a</w:t>
      </w:r>
      <w:r w:rsidRPr="00974024">
        <w:rPr>
          <w:rFonts w:ascii="Georgia" w:hAnsi="Georgia" w:cs="AGaramondPro-Regular"/>
          <w:sz w:val="24"/>
          <w:szCs w:val="24"/>
          <w:lang w:val="es-ES"/>
        </w:rPr>
        <w:t xml:space="preserve"> </w:t>
      </w:r>
      <w:r w:rsidR="00A62FF9">
        <w:rPr>
          <w:rFonts w:ascii="Georgia" w:hAnsi="Georgia" w:cs="AGaramondPro-Regular"/>
          <w:sz w:val="24"/>
          <w:szCs w:val="24"/>
          <w:lang w:val="es-ES"/>
        </w:rPr>
        <w:t xml:space="preserve">las </w:t>
      </w:r>
      <w:r w:rsidRPr="00974024">
        <w:rPr>
          <w:rFonts w:ascii="Georgia" w:hAnsi="Georgia" w:cs="AGaramondPro-Regular"/>
          <w:sz w:val="24"/>
          <w:szCs w:val="24"/>
          <w:lang w:val="es-ES"/>
        </w:rPr>
        <w:t xml:space="preserve">Islas Caimán, </w:t>
      </w:r>
      <w:r w:rsidR="005C59BC">
        <w:rPr>
          <w:rFonts w:ascii="Georgia" w:hAnsi="Georgia" w:cs="AGaramondPro-Regular"/>
          <w:sz w:val="24"/>
          <w:szCs w:val="24"/>
          <w:lang w:val="es-ES"/>
        </w:rPr>
        <w:t>y</w:t>
      </w:r>
      <w:r w:rsidRPr="00974024">
        <w:rPr>
          <w:rFonts w:ascii="Georgia" w:hAnsi="Georgia" w:cs="AGaramondPro-Regular"/>
          <w:sz w:val="24"/>
          <w:szCs w:val="24"/>
          <w:lang w:val="es-ES"/>
        </w:rPr>
        <w:t xml:space="preserve"> finalmente invertir sus beneficios </w:t>
      </w:r>
      <w:r w:rsidR="00A15C3F" w:rsidRPr="00974024">
        <w:rPr>
          <w:rFonts w:ascii="Georgia" w:hAnsi="Georgia" w:cs="AGaramondPro-Regular"/>
          <w:sz w:val="24"/>
          <w:szCs w:val="24"/>
          <w:lang w:val="es-ES"/>
        </w:rPr>
        <w:t>«</w:t>
      </w:r>
      <w:r w:rsidRPr="00974024">
        <w:rPr>
          <w:rFonts w:ascii="Georgia" w:hAnsi="Georgia" w:cs="AGaramondPro-Regular"/>
          <w:sz w:val="24"/>
          <w:szCs w:val="24"/>
          <w:lang w:val="es-ES"/>
        </w:rPr>
        <w:t>tailandeses</w:t>
      </w:r>
      <w:r w:rsidR="00A15C3F"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en Irlanda o Escocia, etc. </w:t>
      </w:r>
      <w:r w:rsidR="00082CDA">
        <w:rPr>
          <w:rFonts w:ascii="Georgia" w:hAnsi="Georgia" w:cs="AGaramondPro-Regular"/>
          <w:sz w:val="24"/>
          <w:szCs w:val="24"/>
          <w:lang w:val="es-ES"/>
        </w:rPr>
        <w:t>Todo ello</w:t>
      </w:r>
      <w:r w:rsidRPr="00974024">
        <w:rPr>
          <w:rFonts w:ascii="Georgia" w:hAnsi="Georgia" w:cs="AGaramondPro-Regular"/>
          <w:sz w:val="24"/>
          <w:szCs w:val="24"/>
          <w:lang w:val="es-ES"/>
        </w:rPr>
        <w:t>,</w:t>
      </w:r>
      <w:r w:rsidR="00A62FF9">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si </w:t>
      </w:r>
      <w:r w:rsidR="005C59BC">
        <w:rPr>
          <w:rFonts w:ascii="Georgia" w:hAnsi="Georgia" w:cs="AGaramondPro-Regular"/>
          <w:sz w:val="24"/>
          <w:szCs w:val="24"/>
          <w:lang w:val="es-ES"/>
        </w:rPr>
        <w:t>fuera</w:t>
      </w:r>
      <w:r w:rsidRPr="00974024">
        <w:rPr>
          <w:rFonts w:ascii="Georgia" w:hAnsi="Georgia" w:cs="AGaramondPro-Regular"/>
          <w:sz w:val="24"/>
          <w:szCs w:val="24"/>
          <w:lang w:val="es-ES"/>
        </w:rPr>
        <w:t xml:space="preserve"> necesario, con el apoyo de </w:t>
      </w:r>
      <w:r w:rsidRPr="00974024">
        <w:rPr>
          <w:rFonts w:ascii="Georgia" w:hAnsi="Georgia" w:cs="AGaramondPro-Italic"/>
          <w:i/>
          <w:iCs/>
          <w:sz w:val="24"/>
          <w:szCs w:val="24"/>
          <w:lang w:val="es-ES"/>
        </w:rPr>
        <w:t>su Estado</w:t>
      </w:r>
      <w:r w:rsidRPr="00974024">
        <w:rPr>
          <w:rFonts w:ascii="Georgia" w:hAnsi="Georgia" w:cs="AGaramondPro-Regular"/>
          <w:sz w:val="24"/>
          <w:szCs w:val="24"/>
          <w:lang w:val="es-ES"/>
        </w:rPr>
        <w:t xml:space="preserve">. Decir que el desarrollo capitalista </w:t>
      </w:r>
      <w:r w:rsidR="00082CDA">
        <w:rPr>
          <w:rFonts w:ascii="Georgia" w:hAnsi="Georgia" w:cs="AGaramondPro-Regular"/>
          <w:sz w:val="24"/>
          <w:szCs w:val="24"/>
          <w:lang w:val="es-ES"/>
        </w:rPr>
        <w:t xml:space="preserve">se </w:t>
      </w:r>
      <w:r w:rsidRPr="00974024">
        <w:rPr>
          <w:rFonts w:ascii="Georgia" w:hAnsi="Georgia" w:cs="AGaramondPro-Regular"/>
          <w:sz w:val="24"/>
          <w:szCs w:val="24"/>
          <w:lang w:val="es-ES"/>
        </w:rPr>
        <w:t xml:space="preserve">ha </w:t>
      </w:r>
      <w:r w:rsidR="00082CDA">
        <w:rPr>
          <w:rFonts w:ascii="Georgia" w:hAnsi="Georgia" w:cs="AGaramondPro-Regular"/>
          <w:sz w:val="24"/>
          <w:szCs w:val="24"/>
          <w:lang w:val="es-ES"/>
        </w:rPr>
        <w:t>efectuado</w:t>
      </w:r>
      <w:r w:rsidR="00A62FF9">
        <w:rPr>
          <w:rFonts w:ascii="Georgia" w:hAnsi="Georgia" w:cs="AGaramondPro-Regular"/>
          <w:sz w:val="24"/>
          <w:szCs w:val="24"/>
          <w:lang w:val="es-ES"/>
        </w:rPr>
        <w:t xml:space="preserve"> </w:t>
      </w:r>
      <w:r w:rsidRPr="00974024">
        <w:rPr>
          <w:rFonts w:ascii="Georgia" w:hAnsi="Georgia" w:cs="AGaramondPro-Regular"/>
          <w:sz w:val="24"/>
          <w:szCs w:val="24"/>
          <w:lang w:val="es-ES"/>
        </w:rPr>
        <w:t>hasta ahora (</w:t>
      </w:r>
      <w:r w:rsidR="00082CDA">
        <w:rPr>
          <w:rFonts w:ascii="Georgia" w:hAnsi="Georgia" w:cs="AGaramondPro-Regular"/>
          <w:sz w:val="24"/>
          <w:szCs w:val="24"/>
          <w:lang w:val="es-ES"/>
        </w:rPr>
        <w:t>en realidad</w:t>
      </w:r>
      <w:r w:rsidRPr="00974024">
        <w:rPr>
          <w:rFonts w:ascii="Georgia" w:hAnsi="Georgia" w:cs="AGaramondPro-Regular"/>
          <w:sz w:val="24"/>
          <w:szCs w:val="24"/>
          <w:lang w:val="es-ES"/>
        </w:rPr>
        <w:t xml:space="preserve">, terminó en el último tercio del siglo </w:t>
      </w:r>
      <w:r w:rsidR="00A15C3F" w:rsidRPr="00974024">
        <w:rPr>
          <w:rFonts w:ascii="Georgia" w:hAnsi="Georgia" w:cs="AGaramondPro-Regular"/>
          <w:smallCaps/>
          <w:sz w:val="24"/>
          <w:szCs w:val="24"/>
          <w:lang w:val="es-ES"/>
        </w:rPr>
        <w:t>xix</w:t>
      </w:r>
      <w:r w:rsidRPr="00974024">
        <w:rPr>
          <w:rFonts w:ascii="Georgia" w:hAnsi="Georgia" w:cs="AGaramondPro-Regular"/>
          <w:sz w:val="24"/>
          <w:szCs w:val="24"/>
          <w:lang w:val="es-ES"/>
        </w:rPr>
        <w:t xml:space="preserve">) </w:t>
      </w:r>
      <w:r w:rsidR="00082CDA">
        <w:rPr>
          <w:rFonts w:ascii="Georgia" w:hAnsi="Georgia" w:cs="AGaramondPro-Regular"/>
          <w:sz w:val="24"/>
          <w:szCs w:val="24"/>
          <w:lang w:val="es-ES"/>
        </w:rPr>
        <w:t>dentro de</w:t>
      </w:r>
      <w:r w:rsidRPr="00974024">
        <w:rPr>
          <w:rFonts w:ascii="Georgia" w:hAnsi="Georgia" w:cs="AGaramondPro-Regular"/>
          <w:sz w:val="24"/>
          <w:szCs w:val="24"/>
          <w:lang w:val="es-ES"/>
        </w:rPr>
        <w:t xml:space="preserve"> una lógica </w:t>
      </w:r>
      <w:r w:rsidR="00B900E6">
        <w:rPr>
          <w:rFonts w:ascii="Georgia" w:hAnsi="Georgia" w:cs="AGaramondPro-Regular"/>
          <w:sz w:val="24"/>
          <w:szCs w:val="24"/>
          <w:lang w:val="es-ES"/>
        </w:rPr>
        <w:t xml:space="preserve">integradora </w:t>
      </w:r>
      <w:r w:rsidR="00035D9B" w:rsidRPr="00974024">
        <w:rPr>
          <w:rFonts w:ascii="Georgia" w:hAnsi="Georgia" w:cs="AGaramondPro-Regular"/>
          <w:sz w:val="24"/>
          <w:szCs w:val="24"/>
          <w:lang w:val="es-ES"/>
        </w:rPr>
        <w:t xml:space="preserve">del </w:t>
      </w:r>
      <w:r w:rsidRPr="00974024">
        <w:rPr>
          <w:rFonts w:ascii="Georgia" w:hAnsi="Georgia" w:cs="AGaramondPro-Regular"/>
          <w:sz w:val="24"/>
          <w:szCs w:val="24"/>
          <w:lang w:val="es-ES"/>
        </w:rPr>
        <w:t>ámbito nacional es una cosa (</w:t>
      </w:r>
      <w:r w:rsidR="005C59BC">
        <w:rPr>
          <w:rFonts w:ascii="Georgia" w:hAnsi="Georgia" w:cs="AGaramondPro-Regular"/>
          <w:sz w:val="24"/>
          <w:szCs w:val="24"/>
          <w:lang w:val="es-ES"/>
        </w:rPr>
        <w:t>discutible</w:t>
      </w:r>
      <w:r w:rsidRPr="00974024">
        <w:rPr>
          <w:rFonts w:ascii="Georgia" w:hAnsi="Georgia" w:cs="AGaramondPro-Regular"/>
          <w:sz w:val="24"/>
          <w:szCs w:val="24"/>
          <w:lang w:val="es-ES"/>
        </w:rPr>
        <w:t xml:space="preserve">, pero </w:t>
      </w:r>
      <w:r w:rsidR="00B900E6">
        <w:rPr>
          <w:rFonts w:ascii="Georgia" w:hAnsi="Georgia" w:cs="AGaramondPro-Regular"/>
          <w:sz w:val="24"/>
          <w:szCs w:val="24"/>
          <w:lang w:val="es-ES"/>
        </w:rPr>
        <w:t>admitamos</w:t>
      </w:r>
      <w:r w:rsidRPr="00974024">
        <w:rPr>
          <w:rFonts w:ascii="Georgia" w:hAnsi="Georgia" w:cs="AGaramondPro-Regular"/>
          <w:sz w:val="24"/>
          <w:szCs w:val="24"/>
          <w:lang w:val="es-ES"/>
        </w:rPr>
        <w:t>,</w:t>
      </w:r>
      <w:r w:rsidR="00A62FF9">
        <w:rPr>
          <w:rFonts w:ascii="Georgia" w:hAnsi="Georgia" w:cs="AGaramondPro-Regular"/>
          <w:sz w:val="24"/>
          <w:szCs w:val="24"/>
          <w:lang w:val="es-ES"/>
        </w:rPr>
        <w:t xml:space="preserve"> </w:t>
      </w:r>
      <w:r w:rsidR="00E0089E" w:rsidRPr="00974024">
        <w:rPr>
          <w:rFonts w:ascii="Georgia" w:hAnsi="Georgia" w:cs="AGaramondPro-Italic"/>
          <w:i/>
          <w:iCs/>
          <w:sz w:val="24"/>
          <w:szCs w:val="24"/>
          <w:lang w:val="es-ES"/>
        </w:rPr>
        <w:t>cfr.</w:t>
      </w:r>
      <w:r w:rsidR="002A26D1">
        <w:rPr>
          <w:rFonts w:ascii="Georgia" w:hAnsi="Georgia" w:cs="AGaramondPro-Italic"/>
          <w:i/>
          <w:iCs/>
          <w:sz w:val="24"/>
          <w:szCs w:val="24"/>
          <w:lang w:val="es-ES"/>
        </w:rPr>
        <w:t xml:space="preserve"> </w:t>
      </w:r>
      <w:proofErr w:type="spellStart"/>
      <w:r w:rsidRPr="00974024">
        <w:rPr>
          <w:rFonts w:ascii="Georgia" w:hAnsi="Georgia" w:cs="AGaramondPro-Regular"/>
          <w:sz w:val="24"/>
          <w:szCs w:val="24"/>
          <w:lang w:val="es-ES"/>
        </w:rPr>
        <w:t>Wallerstein</w:t>
      </w:r>
      <w:proofErr w:type="spellEnd"/>
      <w:r w:rsidRPr="00974024">
        <w:rPr>
          <w:rFonts w:ascii="Georgia" w:hAnsi="Georgia" w:cs="AGaramondPro-Regular"/>
          <w:sz w:val="24"/>
          <w:szCs w:val="24"/>
          <w:lang w:val="es-ES"/>
        </w:rPr>
        <w:t xml:space="preserve">: la constitución de los </w:t>
      </w:r>
      <w:r w:rsidR="00C62593" w:rsidRPr="00974024">
        <w:rPr>
          <w:rFonts w:ascii="Georgia" w:hAnsi="Georgia" w:cs="AGaramondPro-Regular"/>
          <w:sz w:val="24"/>
          <w:szCs w:val="24"/>
          <w:lang w:val="es-ES"/>
        </w:rPr>
        <w:t>E</w:t>
      </w:r>
      <w:r w:rsidRPr="00974024">
        <w:rPr>
          <w:rFonts w:ascii="Georgia" w:hAnsi="Georgia" w:cs="AGaramondPro-Regular"/>
          <w:sz w:val="24"/>
          <w:szCs w:val="24"/>
          <w:lang w:val="es-ES"/>
        </w:rPr>
        <w:t xml:space="preserve">stados en la era capitalista se realiza siempre </w:t>
      </w:r>
      <w:r w:rsidR="00B900E6">
        <w:rPr>
          <w:rFonts w:ascii="Georgia" w:hAnsi="Georgia" w:cs="AGaramondPro-Regular"/>
          <w:sz w:val="24"/>
          <w:szCs w:val="24"/>
          <w:lang w:val="es-ES"/>
        </w:rPr>
        <w:t>dentro de</w:t>
      </w:r>
      <w:r w:rsidRPr="00974024">
        <w:rPr>
          <w:rFonts w:ascii="Georgia" w:hAnsi="Georgia" w:cs="AGaramondPro-Regular"/>
          <w:sz w:val="24"/>
          <w:szCs w:val="24"/>
          <w:lang w:val="es-ES"/>
        </w:rPr>
        <w:t xml:space="preserve"> un</w:t>
      </w:r>
      <w:r w:rsidR="00A62FF9">
        <w:rPr>
          <w:rFonts w:ascii="Georgia" w:hAnsi="Georgia" w:cs="AGaramondPro-Regular"/>
          <w:sz w:val="24"/>
          <w:szCs w:val="24"/>
          <w:lang w:val="es-ES"/>
        </w:rPr>
        <w:t xml:space="preserve"> </w:t>
      </w:r>
      <w:r w:rsidRPr="00974024">
        <w:rPr>
          <w:rFonts w:ascii="Georgia" w:hAnsi="Georgia" w:cs="AGaramondPro-Italic"/>
          <w:i/>
          <w:iCs/>
          <w:sz w:val="24"/>
          <w:szCs w:val="24"/>
          <w:lang w:val="es-ES"/>
        </w:rPr>
        <w:t>sistema jerárquico de Estados</w:t>
      </w:r>
      <w:r w:rsidR="00B900E6">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E4323D">
        <w:rPr>
          <w:rFonts w:ascii="Georgia" w:hAnsi="Georgia" w:cs="AGaramondPro-Regular"/>
          <w:sz w:val="24"/>
          <w:szCs w:val="24"/>
          <w:lang w:val="es-ES"/>
        </w:rPr>
        <w:t xml:space="preserve">pero </w:t>
      </w:r>
      <w:r w:rsidRPr="00974024">
        <w:rPr>
          <w:rFonts w:ascii="Georgia" w:hAnsi="Georgia" w:cs="AGaramondPro-Regular"/>
          <w:sz w:val="24"/>
          <w:szCs w:val="24"/>
          <w:lang w:val="es-ES"/>
        </w:rPr>
        <w:t xml:space="preserve">decir </w:t>
      </w:r>
      <w:proofErr w:type="gramStart"/>
      <w:r w:rsidRPr="00974024">
        <w:rPr>
          <w:rFonts w:ascii="Georgia" w:hAnsi="Georgia" w:cs="AGaramondPro-Regular"/>
          <w:sz w:val="24"/>
          <w:szCs w:val="24"/>
          <w:lang w:val="es-ES"/>
        </w:rPr>
        <w:t>que</w:t>
      </w:r>
      <w:proofErr w:type="gramEnd"/>
      <w:r w:rsidRPr="00974024">
        <w:rPr>
          <w:rFonts w:ascii="Georgia" w:hAnsi="Georgia" w:cs="AGaramondPro-Regular"/>
          <w:sz w:val="24"/>
          <w:szCs w:val="24"/>
          <w:lang w:val="es-ES"/>
        </w:rPr>
        <w:t xml:space="preserve"> si no</w:t>
      </w:r>
      <w:r w:rsidR="00A11D2A" w:rsidRPr="00974024">
        <w:rPr>
          <w:rFonts w:ascii="Georgia" w:hAnsi="Georgia" w:cs="AGaramondPro-Regular"/>
          <w:sz w:val="24"/>
          <w:szCs w:val="24"/>
          <w:lang w:val="es-ES"/>
        </w:rPr>
        <w:t xml:space="preserve"> se hace así, no hay desarrollo </w:t>
      </w:r>
      <w:r w:rsidRPr="00974024">
        <w:rPr>
          <w:rFonts w:ascii="Georgia" w:hAnsi="Georgia" w:cs="AGaramondPro-Regular"/>
          <w:sz w:val="24"/>
          <w:szCs w:val="24"/>
          <w:lang w:val="es-ES"/>
        </w:rPr>
        <w:t xml:space="preserve">o expansión del capital es otra. Es </w:t>
      </w:r>
      <w:r w:rsidR="00E4323D">
        <w:rPr>
          <w:rFonts w:ascii="Georgia" w:hAnsi="Georgia" w:cs="AGaramondPro-Regular"/>
          <w:sz w:val="24"/>
          <w:szCs w:val="24"/>
          <w:lang w:val="es-ES"/>
        </w:rPr>
        <w:t>fijar</w:t>
      </w:r>
      <w:r w:rsidRPr="00974024">
        <w:rPr>
          <w:rFonts w:ascii="Georgia" w:hAnsi="Georgia" w:cs="AGaramondPro-Regular"/>
          <w:sz w:val="24"/>
          <w:szCs w:val="24"/>
          <w:lang w:val="es-ES"/>
        </w:rPr>
        <w:t xml:space="preserve"> reglas y </w:t>
      </w:r>
      <w:r w:rsidR="00E4323D">
        <w:rPr>
          <w:rFonts w:ascii="Georgia" w:hAnsi="Georgia" w:cs="AGaramondPro-Regular"/>
          <w:sz w:val="24"/>
          <w:szCs w:val="24"/>
          <w:lang w:val="es-ES"/>
        </w:rPr>
        <w:t xml:space="preserve">poner </w:t>
      </w:r>
      <w:r w:rsidRPr="00974024">
        <w:rPr>
          <w:rFonts w:ascii="Georgia" w:hAnsi="Georgia" w:cs="AGaramondPro-Regular"/>
          <w:sz w:val="24"/>
          <w:szCs w:val="24"/>
          <w:lang w:val="es-ES"/>
        </w:rPr>
        <w:t>límites a un sistema</w:t>
      </w:r>
      <w:r w:rsidR="00A62FF9">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que, por definición, </w:t>
      </w:r>
      <w:r w:rsidR="00B900E6">
        <w:rPr>
          <w:rFonts w:ascii="Georgia" w:hAnsi="Georgia" w:cs="AGaramondPro-Regular"/>
          <w:sz w:val="24"/>
          <w:szCs w:val="24"/>
          <w:lang w:val="es-ES"/>
        </w:rPr>
        <w:t>no</w:t>
      </w:r>
      <w:r w:rsidRPr="00974024">
        <w:rPr>
          <w:rFonts w:ascii="Georgia" w:hAnsi="Georgia" w:cs="AGaramondPro-Regular"/>
          <w:sz w:val="24"/>
          <w:szCs w:val="24"/>
          <w:lang w:val="es-ES"/>
        </w:rPr>
        <w:t xml:space="preserve"> vive </w:t>
      </w:r>
      <w:r w:rsidR="00B900E6">
        <w:rPr>
          <w:rFonts w:ascii="Georgia" w:hAnsi="Georgia" w:cs="AGaramondPro-Regular"/>
          <w:sz w:val="24"/>
          <w:szCs w:val="24"/>
          <w:lang w:val="es-ES"/>
        </w:rPr>
        <w:t xml:space="preserve">más que </w:t>
      </w:r>
      <w:r w:rsidRPr="00974024">
        <w:rPr>
          <w:rFonts w:ascii="Georgia" w:hAnsi="Georgia" w:cs="AGaramondPro-Regular"/>
          <w:sz w:val="24"/>
          <w:szCs w:val="24"/>
          <w:lang w:val="es-ES"/>
        </w:rPr>
        <w:t xml:space="preserve">de </w:t>
      </w:r>
      <w:r w:rsidR="00817889" w:rsidRPr="00817889">
        <w:rPr>
          <w:rFonts w:ascii="Georgia" w:hAnsi="Georgia" w:cs="AGaramondPro-Regular"/>
          <w:sz w:val="24"/>
          <w:szCs w:val="24"/>
          <w:lang w:val="es-ES"/>
        </w:rPr>
        <w:t>trastoc</w:t>
      </w:r>
      <w:r w:rsidRPr="00817889">
        <w:rPr>
          <w:rFonts w:ascii="Georgia" w:hAnsi="Georgia" w:cs="AGaramondPro-Regular"/>
          <w:sz w:val="24"/>
          <w:szCs w:val="24"/>
          <w:lang w:val="es-ES"/>
        </w:rPr>
        <w:t>arlas</w:t>
      </w:r>
      <w:r w:rsidRPr="00974024">
        <w:rPr>
          <w:rFonts w:ascii="Georgia" w:hAnsi="Georgia" w:cs="AGaramondPro-Regular"/>
          <w:sz w:val="24"/>
          <w:szCs w:val="24"/>
          <w:lang w:val="es-ES"/>
        </w:rPr>
        <w:t xml:space="preserve"> todas y</w:t>
      </w:r>
      <w:r w:rsidR="00E4323D">
        <w:rPr>
          <w:rFonts w:ascii="Georgia" w:hAnsi="Georgia" w:cs="AGaramondPro-Regular"/>
          <w:sz w:val="24"/>
          <w:szCs w:val="24"/>
          <w:lang w:val="es-ES"/>
        </w:rPr>
        <w:t xml:space="preserve"> que</w:t>
      </w:r>
      <w:r w:rsidRPr="00974024">
        <w:rPr>
          <w:rFonts w:ascii="Georgia" w:hAnsi="Georgia" w:cs="AGaramondPro-Regular"/>
          <w:sz w:val="24"/>
          <w:szCs w:val="24"/>
          <w:lang w:val="es-ES"/>
        </w:rPr>
        <w:t>, po</w:t>
      </w:r>
      <w:r w:rsidR="00A11D2A" w:rsidRPr="00974024">
        <w:rPr>
          <w:rFonts w:ascii="Georgia" w:hAnsi="Georgia" w:cs="AGaramondPro-Regular"/>
          <w:sz w:val="24"/>
          <w:szCs w:val="24"/>
          <w:lang w:val="es-ES"/>
        </w:rPr>
        <w:t>r tanto, crea</w:t>
      </w:r>
      <w:r w:rsidR="00E4323D">
        <w:rPr>
          <w:rFonts w:ascii="Georgia" w:hAnsi="Georgia" w:cs="AGaramondPro-Regular"/>
          <w:sz w:val="24"/>
          <w:szCs w:val="24"/>
          <w:lang w:val="es-ES"/>
        </w:rPr>
        <w:t xml:space="preserve"> </w:t>
      </w:r>
      <w:r w:rsidR="00A11D2A" w:rsidRPr="00974024">
        <w:rPr>
          <w:rFonts w:ascii="Georgia" w:hAnsi="Georgia" w:cs="AGaramondPro-Regular"/>
          <w:sz w:val="24"/>
          <w:szCs w:val="24"/>
          <w:lang w:val="es-ES"/>
        </w:rPr>
        <w:t xml:space="preserve">nuevas </w:t>
      </w:r>
      <w:r w:rsidRPr="00974024">
        <w:rPr>
          <w:rFonts w:ascii="Georgia" w:hAnsi="Georgia" w:cs="AGaramondPro-Regular"/>
          <w:sz w:val="24"/>
          <w:szCs w:val="24"/>
          <w:lang w:val="es-ES"/>
        </w:rPr>
        <w:t xml:space="preserve">contradicciones que no son </w:t>
      </w:r>
      <w:r w:rsidRPr="00974024">
        <w:rPr>
          <w:rFonts w:ascii="Georgia" w:hAnsi="Georgia" w:cs="AGaramondPro-Italic"/>
          <w:i/>
          <w:iCs/>
          <w:sz w:val="24"/>
          <w:szCs w:val="24"/>
          <w:lang w:val="es-ES"/>
        </w:rPr>
        <w:t>la ausencia de lo viejo en lo nuevo</w:t>
      </w:r>
      <w:r w:rsidRPr="00974024">
        <w:rPr>
          <w:rFonts w:ascii="Georgia" w:hAnsi="Georgia" w:cs="AGaramondPro-Regular"/>
          <w:sz w:val="24"/>
          <w:szCs w:val="24"/>
          <w:lang w:val="es-ES"/>
        </w:rPr>
        <w:t>.</w:t>
      </w:r>
    </w:p>
    <w:p w:rsidR="005665DC" w:rsidRPr="00974024" w:rsidRDefault="005665DC" w:rsidP="00976FB4">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También podría decirse que </w:t>
      </w:r>
      <w:r w:rsidR="00126623">
        <w:rPr>
          <w:rFonts w:ascii="Georgia" w:hAnsi="Georgia" w:cs="AGaramondPro-Regular"/>
          <w:sz w:val="24"/>
          <w:szCs w:val="24"/>
          <w:lang w:val="es-ES"/>
        </w:rPr>
        <w:t xml:space="preserve">en la actualidad </w:t>
      </w:r>
      <w:r w:rsidRPr="00974024">
        <w:rPr>
          <w:rFonts w:ascii="Georgia" w:hAnsi="Georgia" w:cs="AGaramondPro-Regular"/>
          <w:sz w:val="24"/>
          <w:szCs w:val="24"/>
          <w:lang w:val="es-ES"/>
        </w:rPr>
        <w:t xml:space="preserve">no hay suficiente espacio en el mercado </w:t>
      </w:r>
      <w:r w:rsidR="00B900E6">
        <w:rPr>
          <w:rFonts w:ascii="Georgia" w:hAnsi="Georgia" w:cs="AGaramondPro-Regular"/>
          <w:sz w:val="24"/>
          <w:szCs w:val="24"/>
          <w:lang w:val="es-ES"/>
        </w:rPr>
        <w:t>mundial</w:t>
      </w:r>
      <w:r w:rsidR="00A62FF9">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para los países que viven del comercio </w:t>
      </w:r>
      <w:r w:rsidR="00A11D2A" w:rsidRPr="00974024">
        <w:rPr>
          <w:rFonts w:ascii="Georgia" w:hAnsi="Georgia" w:cs="AGaramondPro-Regular"/>
          <w:sz w:val="24"/>
          <w:szCs w:val="24"/>
          <w:lang w:val="es-ES"/>
        </w:rPr>
        <w:t xml:space="preserve">exterior. </w:t>
      </w:r>
      <w:r w:rsidR="00126623">
        <w:rPr>
          <w:rFonts w:ascii="Georgia" w:hAnsi="Georgia" w:cs="AGaramondPro-Regular"/>
          <w:sz w:val="24"/>
          <w:szCs w:val="24"/>
          <w:lang w:val="es-ES"/>
        </w:rPr>
        <w:t>Ahora bien,</w:t>
      </w:r>
      <w:r w:rsidR="00A11D2A" w:rsidRPr="00974024">
        <w:rPr>
          <w:rFonts w:ascii="Georgia" w:hAnsi="Georgia" w:cs="AGaramondPro-Regular"/>
          <w:sz w:val="24"/>
          <w:szCs w:val="24"/>
          <w:lang w:val="es-ES"/>
        </w:rPr>
        <w:t xml:space="preserve"> esta objeción </w:t>
      </w:r>
      <w:r w:rsidR="00B900E6">
        <w:rPr>
          <w:rFonts w:ascii="Georgia" w:hAnsi="Georgia" w:cs="AGaramondPro-Regular"/>
          <w:sz w:val="24"/>
          <w:szCs w:val="24"/>
          <w:lang w:val="es-ES"/>
        </w:rPr>
        <w:t>se inscribe</w:t>
      </w:r>
      <w:r w:rsidR="00A11D2A"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en un</w:t>
      </w:r>
      <w:r w:rsidR="00126623">
        <w:rPr>
          <w:rFonts w:ascii="Georgia" w:hAnsi="Georgia" w:cs="AGaramondPro-Regular"/>
          <w:sz w:val="24"/>
          <w:szCs w:val="24"/>
          <w:lang w:val="es-ES"/>
        </w:rPr>
        <w:t>a</w:t>
      </w:r>
      <w:r w:rsidRPr="00974024">
        <w:rPr>
          <w:rFonts w:ascii="Georgia" w:hAnsi="Georgia" w:cs="AGaramondPro-Regular"/>
          <w:sz w:val="24"/>
          <w:szCs w:val="24"/>
          <w:lang w:val="es-ES"/>
        </w:rPr>
        <w:t xml:space="preserve"> problem</w:t>
      </w:r>
      <w:r w:rsidR="00126623">
        <w:rPr>
          <w:rFonts w:ascii="Georgia" w:hAnsi="Georgia" w:cs="AGaramondPro-Regular"/>
          <w:sz w:val="24"/>
          <w:szCs w:val="24"/>
          <w:lang w:val="es-ES"/>
        </w:rPr>
        <w:t>ática</w:t>
      </w:r>
      <w:r w:rsidRPr="00974024">
        <w:rPr>
          <w:rFonts w:ascii="Georgia" w:hAnsi="Georgia" w:cs="AGaramondPro-Regular"/>
          <w:sz w:val="24"/>
          <w:szCs w:val="24"/>
          <w:lang w:val="es-ES"/>
        </w:rPr>
        <w:t xml:space="preserve"> extrañ</w:t>
      </w:r>
      <w:r w:rsidR="00126623">
        <w:rPr>
          <w:rFonts w:ascii="Georgia" w:hAnsi="Georgia" w:cs="AGaramondPro-Regular"/>
          <w:sz w:val="24"/>
          <w:szCs w:val="24"/>
          <w:lang w:val="es-ES"/>
        </w:rPr>
        <w:t>a,</w:t>
      </w:r>
      <w:r w:rsidRPr="00974024">
        <w:rPr>
          <w:rFonts w:ascii="Georgia" w:hAnsi="Georgia" w:cs="AGaramondPro-Regular"/>
          <w:sz w:val="24"/>
          <w:szCs w:val="24"/>
          <w:lang w:val="es-ES"/>
        </w:rPr>
        <w:t xml:space="preserve"> como si </w:t>
      </w:r>
      <w:r w:rsidR="00A11D2A" w:rsidRPr="00974024">
        <w:rPr>
          <w:rFonts w:ascii="Georgia" w:hAnsi="Georgia" w:cs="AGaramondPro-Regular"/>
          <w:sz w:val="24"/>
          <w:szCs w:val="24"/>
          <w:lang w:val="es-ES"/>
        </w:rPr>
        <w:t xml:space="preserve">este comercio exterior fuera </w:t>
      </w:r>
      <w:proofErr w:type="gramStart"/>
      <w:r w:rsidR="00A11D2A" w:rsidRPr="00974024">
        <w:rPr>
          <w:rFonts w:ascii="Georgia" w:hAnsi="Georgia" w:cs="AGaramondPro-Regular"/>
          <w:sz w:val="24"/>
          <w:szCs w:val="24"/>
          <w:lang w:val="es-ES"/>
        </w:rPr>
        <w:t xml:space="preserve">un </w:t>
      </w:r>
      <w:r w:rsidRPr="00974024">
        <w:rPr>
          <w:rFonts w:ascii="Georgia" w:hAnsi="Georgia" w:cs="AGaramondPro-Regular"/>
          <w:sz w:val="24"/>
          <w:szCs w:val="24"/>
          <w:lang w:val="es-ES"/>
        </w:rPr>
        <w:t>yuxtaposición</w:t>
      </w:r>
      <w:proofErr w:type="gramEnd"/>
      <w:r w:rsidRPr="00974024">
        <w:rPr>
          <w:rFonts w:ascii="Georgia" w:hAnsi="Georgia" w:cs="AGaramondPro-Regular"/>
          <w:sz w:val="24"/>
          <w:szCs w:val="24"/>
          <w:lang w:val="es-ES"/>
        </w:rPr>
        <w:t xml:space="preserve"> de entidades realmente autónomas y no, la mayoría de las veces, una organización</w:t>
      </w:r>
      <w:r w:rsidR="00A62FF9">
        <w:rPr>
          <w:rFonts w:ascii="Georgia" w:hAnsi="Georgia" w:cs="AGaramondPro-Regular"/>
          <w:sz w:val="24"/>
          <w:szCs w:val="24"/>
          <w:lang w:val="es-ES"/>
        </w:rPr>
        <w:t xml:space="preserve"> </w:t>
      </w:r>
      <w:proofErr w:type="spellStart"/>
      <w:r w:rsidRPr="00974024">
        <w:rPr>
          <w:rFonts w:ascii="Georgia" w:hAnsi="Georgia" w:cs="AGaramondPro-Regular"/>
          <w:sz w:val="24"/>
          <w:szCs w:val="24"/>
          <w:lang w:val="es-ES"/>
        </w:rPr>
        <w:t>intra</w:t>
      </w:r>
      <w:r w:rsidR="00B900E6">
        <w:rPr>
          <w:rFonts w:ascii="Georgia" w:hAnsi="Georgia" w:cs="AGaramondPro-Regular"/>
          <w:sz w:val="24"/>
          <w:szCs w:val="24"/>
          <w:lang w:val="es-ES"/>
        </w:rPr>
        <w:t>empresarial</w:t>
      </w:r>
      <w:proofErr w:type="spellEnd"/>
      <w:r w:rsidR="00B4790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como si el mercado </w:t>
      </w:r>
      <w:r w:rsidR="00B47904">
        <w:rPr>
          <w:rFonts w:ascii="Georgia" w:hAnsi="Georgia" w:cs="AGaramondPro-Regular"/>
          <w:sz w:val="24"/>
          <w:szCs w:val="24"/>
          <w:lang w:val="es-ES"/>
        </w:rPr>
        <w:t>mundial</w:t>
      </w:r>
      <w:r w:rsidRPr="00974024">
        <w:rPr>
          <w:rFonts w:ascii="Georgia" w:hAnsi="Georgia" w:cs="AGaramondPro-Regular"/>
          <w:sz w:val="24"/>
          <w:szCs w:val="24"/>
          <w:lang w:val="es-ES"/>
        </w:rPr>
        <w:t xml:space="preserve"> </w:t>
      </w:r>
      <w:r w:rsidR="00A11D2A" w:rsidRPr="00974024">
        <w:rPr>
          <w:rFonts w:ascii="Georgia" w:hAnsi="Georgia" w:cs="AGaramondPro-Regular"/>
          <w:sz w:val="24"/>
          <w:szCs w:val="24"/>
          <w:lang w:val="es-ES"/>
        </w:rPr>
        <w:t>también</w:t>
      </w:r>
      <w:r w:rsidR="00126623" w:rsidRPr="00126623">
        <w:rPr>
          <w:rFonts w:ascii="Georgia" w:hAnsi="Georgia" w:cs="AGaramondPro-Regular"/>
          <w:sz w:val="24"/>
          <w:szCs w:val="24"/>
          <w:lang w:val="es-ES"/>
        </w:rPr>
        <w:t xml:space="preserve"> </w:t>
      </w:r>
      <w:r w:rsidR="00126623" w:rsidRPr="00974024">
        <w:rPr>
          <w:rFonts w:ascii="Georgia" w:hAnsi="Georgia" w:cs="AGaramondPro-Regular"/>
          <w:sz w:val="24"/>
          <w:szCs w:val="24"/>
          <w:lang w:val="es-ES"/>
        </w:rPr>
        <w:t>fuera</w:t>
      </w:r>
      <w:r w:rsidR="00A11D2A" w:rsidRPr="00974024">
        <w:rPr>
          <w:rFonts w:ascii="Georgia" w:hAnsi="Georgia" w:cs="AGaramondPro-Regular"/>
          <w:sz w:val="24"/>
          <w:szCs w:val="24"/>
          <w:lang w:val="es-ES"/>
        </w:rPr>
        <w:t xml:space="preserve"> una constante. Tanto el </w:t>
      </w:r>
      <w:r w:rsidRPr="00974024">
        <w:rPr>
          <w:rFonts w:ascii="Georgia" w:hAnsi="Georgia" w:cs="AGaramondPro-Regular"/>
          <w:sz w:val="24"/>
          <w:szCs w:val="24"/>
          <w:lang w:val="es-ES"/>
        </w:rPr>
        <w:t xml:space="preserve">desarrollo de </w:t>
      </w:r>
      <w:r w:rsidR="00976FB4">
        <w:rPr>
          <w:rFonts w:ascii="Georgia" w:hAnsi="Georgia" w:cs="AGaramondPro-Regular"/>
          <w:sz w:val="24"/>
          <w:szCs w:val="24"/>
          <w:lang w:val="es-ES"/>
        </w:rPr>
        <w:t xml:space="preserve">las </w:t>
      </w:r>
      <w:r w:rsidRPr="00974024">
        <w:rPr>
          <w:rFonts w:ascii="Georgia" w:hAnsi="Georgia" w:cs="AGaramondPro-Regular"/>
          <w:sz w:val="24"/>
          <w:szCs w:val="24"/>
          <w:lang w:val="es-ES"/>
        </w:rPr>
        <w:t>industrias pesada</w:t>
      </w:r>
      <w:r w:rsidR="00A11D2A" w:rsidRPr="00974024">
        <w:rPr>
          <w:rFonts w:ascii="Georgia" w:hAnsi="Georgia" w:cs="AGaramondPro-Regular"/>
          <w:sz w:val="24"/>
          <w:szCs w:val="24"/>
          <w:lang w:val="es-ES"/>
        </w:rPr>
        <w:t xml:space="preserve">s </w:t>
      </w:r>
      <w:r w:rsidR="00B900E6">
        <w:rPr>
          <w:rFonts w:ascii="Georgia" w:hAnsi="Georgia" w:cs="AGaramondPro-Regular"/>
          <w:sz w:val="24"/>
          <w:szCs w:val="24"/>
          <w:lang w:val="es-ES"/>
        </w:rPr>
        <w:t>como el de las</w:t>
      </w:r>
      <w:r w:rsidR="00A11D2A" w:rsidRPr="00974024">
        <w:rPr>
          <w:rFonts w:ascii="Georgia" w:hAnsi="Georgia" w:cs="AGaramondPro-Regular"/>
          <w:sz w:val="24"/>
          <w:szCs w:val="24"/>
          <w:lang w:val="es-ES"/>
        </w:rPr>
        <w:t xml:space="preserve"> ligeras que producen bienes </w:t>
      </w:r>
      <w:r w:rsidRPr="00974024">
        <w:rPr>
          <w:rFonts w:ascii="Georgia" w:hAnsi="Georgia" w:cs="AGaramondPro-Regular"/>
          <w:sz w:val="24"/>
          <w:szCs w:val="24"/>
          <w:lang w:val="es-ES"/>
        </w:rPr>
        <w:t>de consumo no forma parte de un marco nac</w:t>
      </w:r>
      <w:r w:rsidR="00A11D2A" w:rsidRPr="00974024">
        <w:rPr>
          <w:rFonts w:ascii="Georgia" w:hAnsi="Georgia" w:cs="AGaramondPro-Regular"/>
          <w:sz w:val="24"/>
          <w:szCs w:val="24"/>
          <w:lang w:val="es-ES"/>
        </w:rPr>
        <w:t xml:space="preserve">ional de acumulación extensiva, </w:t>
      </w:r>
      <w:r w:rsidRPr="00974024">
        <w:rPr>
          <w:rFonts w:ascii="Georgia" w:hAnsi="Georgia" w:cs="AGaramondPro-Regular"/>
          <w:sz w:val="24"/>
          <w:szCs w:val="24"/>
          <w:lang w:val="es-ES"/>
        </w:rPr>
        <w:t>el único marco en el que su desarrollo podría considerarse bloqueado: la industria siderúrgica y</w:t>
      </w:r>
      <w:r w:rsidR="00A11D2A" w:rsidRPr="00974024">
        <w:rPr>
          <w:rFonts w:ascii="Georgia" w:hAnsi="Georgia" w:cs="AGaramondPro-Regular"/>
          <w:sz w:val="24"/>
          <w:szCs w:val="24"/>
          <w:lang w:val="es-ES"/>
        </w:rPr>
        <w:t xml:space="preserve"> a</w:t>
      </w:r>
      <w:r w:rsidRPr="00974024">
        <w:rPr>
          <w:rFonts w:ascii="Georgia" w:hAnsi="Georgia" w:cs="AGaramondPro-Regular"/>
          <w:sz w:val="24"/>
          <w:szCs w:val="24"/>
          <w:lang w:val="es-ES"/>
        </w:rPr>
        <w:t xml:space="preserve">eronáutica brasileña, </w:t>
      </w:r>
      <w:r w:rsidR="00126623">
        <w:rPr>
          <w:rFonts w:ascii="Georgia" w:hAnsi="Georgia" w:cs="AGaramondPro-Regular"/>
          <w:sz w:val="24"/>
          <w:szCs w:val="24"/>
          <w:lang w:val="es-ES"/>
        </w:rPr>
        <w:t xml:space="preserve">los </w:t>
      </w:r>
      <w:r w:rsidRPr="00974024">
        <w:rPr>
          <w:rFonts w:ascii="Georgia" w:hAnsi="Georgia" w:cs="AGaramondPro-Regular"/>
          <w:sz w:val="24"/>
          <w:szCs w:val="24"/>
          <w:lang w:val="es-ES"/>
        </w:rPr>
        <w:t xml:space="preserve">automóviles y </w:t>
      </w:r>
      <w:r w:rsidR="00126623">
        <w:rPr>
          <w:rFonts w:ascii="Georgia" w:hAnsi="Georgia" w:cs="AGaramondPro-Regular"/>
          <w:sz w:val="24"/>
          <w:szCs w:val="24"/>
          <w:lang w:val="es-ES"/>
        </w:rPr>
        <w:t xml:space="preserve">los </w:t>
      </w:r>
      <w:r w:rsidRPr="00974024">
        <w:rPr>
          <w:rFonts w:ascii="Georgia" w:hAnsi="Georgia" w:cs="AGaramondPro-Regular"/>
          <w:sz w:val="24"/>
          <w:szCs w:val="24"/>
          <w:lang w:val="es-ES"/>
        </w:rPr>
        <w:t>chips co</w:t>
      </w:r>
      <w:r w:rsidR="00A11D2A" w:rsidRPr="00974024">
        <w:rPr>
          <w:rFonts w:ascii="Georgia" w:hAnsi="Georgia" w:cs="AGaramondPro-Regular"/>
          <w:sz w:val="24"/>
          <w:szCs w:val="24"/>
          <w:lang w:val="es-ES"/>
        </w:rPr>
        <w:t xml:space="preserve">reanos, </w:t>
      </w:r>
      <w:r w:rsidR="00126623">
        <w:rPr>
          <w:rFonts w:ascii="Georgia" w:hAnsi="Georgia" w:cs="AGaramondPro-Regular"/>
          <w:sz w:val="24"/>
          <w:szCs w:val="24"/>
          <w:lang w:val="es-ES"/>
        </w:rPr>
        <w:t xml:space="preserve">los </w:t>
      </w:r>
      <w:r w:rsidR="00A11D2A" w:rsidRPr="00974024">
        <w:rPr>
          <w:rFonts w:ascii="Georgia" w:hAnsi="Georgia" w:cs="AGaramondPro-Regular"/>
          <w:sz w:val="24"/>
          <w:szCs w:val="24"/>
          <w:lang w:val="es-ES"/>
        </w:rPr>
        <w:t xml:space="preserve">televisores, </w:t>
      </w:r>
      <w:r w:rsidR="00126623">
        <w:rPr>
          <w:rFonts w:ascii="Georgia" w:hAnsi="Georgia" w:cs="AGaramondPro-Regular"/>
          <w:sz w:val="24"/>
          <w:szCs w:val="24"/>
          <w:lang w:val="es-ES"/>
        </w:rPr>
        <w:t xml:space="preserve">los </w:t>
      </w:r>
      <w:r w:rsidR="00A11D2A" w:rsidRPr="00974024">
        <w:rPr>
          <w:rFonts w:ascii="Georgia" w:hAnsi="Georgia" w:cs="AGaramondPro-Regular"/>
          <w:sz w:val="24"/>
          <w:szCs w:val="24"/>
          <w:lang w:val="es-ES"/>
        </w:rPr>
        <w:t xml:space="preserve">juguetes y </w:t>
      </w:r>
      <w:r w:rsidR="00126623">
        <w:rPr>
          <w:rFonts w:ascii="Georgia" w:hAnsi="Georgia" w:cs="AGaramondPro-Regular"/>
          <w:sz w:val="24"/>
          <w:szCs w:val="24"/>
          <w:lang w:val="es-ES"/>
        </w:rPr>
        <w:lastRenderedPageBreak/>
        <w:t xml:space="preserve">el </w:t>
      </w:r>
      <w:r w:rsidR="00A11D2A" w:rsidRPr="00974024">
        <w:rPr>
          <w:rFonts w:ascii="Georgia" w:hAnsi="Georgia" w:cs="AGaramondPro-Regular"/>
          <w:sz w:val="24"/>
          <w:szCs w:val="24"/>
          <w:lang w:val="es-ES"/>
        </w:rPr>
        <w:t>a</w:t>
      </w:r>
      <w:r w:rsidRPr="00974024">
        <w:rPr>
          <w:rFonts w:ascii="Georgia" w:hAnsi="Georgia" w:cs="AGaramondPro-Regular"/>
          <w:sz w:val="24"/>
          <w:szCs w:val="24"/>
          <w:lang w:val="es-ES"/>
        </w:rPr>
        <w:t>luminio chino</w:t>
      </w:r>
      <w:r w:rsidR="00427F54">
        <w:rPr>
          <w:rFonts w:ascii="Georgia" w:hAnsi="Georgia" w:cs="AGaramondPro-Regular"/>
          <w:sz w:val="24"/>
          <w:szCs w:val="24"/>
          <w:lang w:val="es-ES"/>
        </w:rPr>
        <w:t>s</w:t>
      </w:r>
      <w:r w:rsidRPr="00974024">
        <w:rPr>
          <w:rFonts w:ascii="Georgia" w:hAnsi="Georgia" w:cs="AGaramondPro-Regular"/>
          <w:sz w:val="24"/>
          <w:szCs w:val="24"/>
          <w:lang w:val="es-ES"/>
        </w:rPr>
        <w:t>,</w:t>
      </w:r>
      <w:r w:rsidR="00126623">
        <w:rPr>
          <w:rFonts w:ascii="Georgia" w:hAnsi="Georgia" w:cs="AGaramondPro-Regular"/>
          <w:sz w:val="24"/>
          <w:szCs w:val="24"/>
          <w:lang w:val="es-ES"/>
        </w:rPr>
        <w:t xml:space="preserve"> las</w:t>
      </w:r>
      <w:r w:rsidRPr="00974024">
        <w:rPr>
          <w:rFonts w:ascii="Georgia" w:hAnsi="Georgia" w:cs="AGaramondPro-Regular"/>
          <w:sz w:val="24"/>
          <w:szCs w:val="24"/>
          <w:lang w:val="es-ES"/>
        </w:rPr>
        <w:t xml:space="preserve"> camisetas tunecinas, </w:t>
      </w:r>
      <w:r w:rsidR="00126623">
        <w:rPr>
          <w:rFonts w:ascii="Georgia" w:hAnsi="Georgia" w:cs="AGaramondPro-Regular"/>
          <w:sz w:val="24"/>
          <w:szCs w:val="24"/>
          <w:lang w:val="es-ES"/>
        </w:rPr>
        <w:t xml:space="preserve">los </w:t>
      </w:r>
      <w:r w:rsidRPr="00974024">
        <w:rPr>
          <w:rFonts w:ascii="Georgia" w:hAnsi="Georgia" w:cs="AGaramondPro-Regular"/>
          <w:sz w:val="24"/>
          <w:szCs w:val="24"/>
          <w:lang w:val="es-ES"/>
        </w:rPr>
        <w:t>medicamento</w:t>
      </w:r>
      <w:r w:rsidR="00A11D2A" w:rsidRPr="00974024">
        <w:rPr>
          <w:rFonts w:ascii="Georgia" w:hAnsi="Georgia" w:cs="AGaramondPro-Regular"/>
          <w:sz w:val="24"/>
          <w:szCs w:val="24"/>
          <w:lang w:val="es-ES"/>
        </w:rPr>
        <w:t xml:space="preserve">s genéricos indios, etc. </w:t>
      </w:r>
      <w:r w:rsidRPr="00974024">
        <w:rPr>
          <w:rFonts w:ascii="Georgia" w:hAnsi="Georgia" w:cs="AGaramondPro-Regular"/>
          <w:sz w:val="24"/>
          <w:szCs w:val="24"/>
          <w:lang w:val="es-ES"/>
        </w:rPr>
        <w:t xml:space="preserve">Es cierto que la deslocalización no conduce a un desarrollo autónomo. </w:t>
      </w:r>
      <w:r w:rsidR="00A62FF9">
        <w:rPr>
          <w:rFonts w:ascii="Georgia" w:hAnsi="Georgia" w:cs="AGaramondPro-Regular"/>
          <w:sz w:val="24"/>
          <w:szCs w:val="24"/>
          <w:lang w:val="es-ES"/>
        </w:rPr>
        <w:t>La i</w:t>
      </w:r>
      <w:r w:rsidRPr="00974024">
        <w:rPr>
          <w:rFonts w:ascii="Georgia" w:hAnsi="Georgia" w:cs="AGaramondPro-Regular"/>
          <w:sz w:val="24"/>
          <w:szCs w:val="24"/>
          <w:lang w:val="es-ES"/>
        </w:rPr>
        <w:t>ndustrialización</w:t>
      </w:r>
      <w:r w:rsidR="00A62FF9">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del </w:t>
      </w:r>
      <w:r w:rsidR="00A15C3F" w:rsidRPr="00974024">
        <w:rPr>
          <w:rFonts w:ascii="Georgia" w:hAnsi="Georgia" w:cs="AGaramondPro-Regular"/>
          <w:sz w:val="24"/>
          <w:szCs w:val="24"/>
          <w:lang w:val="es-ES"/>
        </w:rPr>
        <w:t>«</w:t>
      </w:r>
      <w:r w:rsidRPr="00974024">
        <w:rPr>
          <w:rFonts w:ascii="Georgia" w:hAnsi="Georgia" w:cs="AGaramondPro-Regular"/>
          <w:sz w:val="24"/>
          <w:szCs w:val="24"/>
          <w:lang w:val="es-ES"/>
        </w:rPr>
        <w:t>tercer mundo</w:t>
      </w:r>
      <w:r w:rsidR="00A15C3F"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nunca </w:t>
      </w:r>
      <w:r w:rsidR="00E54610">
        <w:rPr>
          <w:rFonts w:ascii="Georgia" w:hAnsi="Georgia" w:cs="AGaramondPro-Regular"/>
          <w:sz w:val="24"/>
          <w:szCs w:val="24"/>
          <w:lang w:val="es-ES"/>
        </w:rPr>
        <w:t xml:space="preserve">volverá a </w:t>
      </w:r>
      <w:r w:rsidRPr="00974024">
        <w:rPr>
          <w:rFonts w:ascii="Georgia" w:hAnsi="Georgia" w:cs="AGaramondPro-Regular"/>
          <w:sz w:val="24"/>
          <w:szCs w:val="24"/>
          <w:lang w:val="es-ES"/>
        </w:rPr>
        <w:t xml:space="preserve">crear un </w:t>
      </w:r>
      <w:r w:rsidR="00A15C3F"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desarrollo autónomo </w:t>
      </w:r>
      <w:proofErr w:type="spellStart"/>
      <w:r w:rsidRPr="00974024">
        <w:rPr>
          <w:rFonts w:ascii="Georgia" w:hAnsi="Georgia" w:cs="AGaramondPro-Regular"/>
          <w:sz w:val="24"/>
          <w:szCs w:val="24"/>
          <w:lang w:val="es-ES"/>
        </w:rPr>
        <w:t>autocentrado</w:t>
      </w:r>
      <w:proofErr w:type="spellEnd"/>
      <w:r w:rsidR="00A15C3F" w:rsidRPr="00974024">
        <w:rPr>
          <w:rFonts w:ascii="Georgia" w:hAnsi="Georgia" w:cs="AGaramondPro-Regular"/>
          <w:sz w:val="24"/>
          <w:szCs w:val="24"/>
          <w:lang w:val="es-ES"/>
        </w:rPr>
        <w:t>»</w:t>
      </w:r>
      <w:r w:rsidRPr="00974024">
        <w:rPr>
          <w:rFonts w:ascii="Georgia" w:hAnsi="Georgia" w:cs="AGaramondPro-Regular"/>
          <w:sz w:val="24"/>
          <w:szCs w:val="24"/>
          <w:lang w:val="es-ES"/>
        </w:rPr>
        <w:t>, un</w:t>
      </w:r>
      <w:r w:rsidR="00A62FF9">
        <w:rPr>
          <w:rFonts w:ascii="Georgia" w:hAnsi="Georgia" w:cs="AGaramondPro-Regular"/>
          <w:sz w:val="24"/>
          <w:szCs w:val="24"/>
          <w:lang w:val="es-ES"/>
        </w:rPr>
        <w:t xml:space="preserve"> </w:t>
      </w:r>
      <w:r w:rsidR="00801E02" w:rsidRPr="00974024">
        <w:rPr>
          <w:rFonts w:ascii="Georgia" w:hAnsi="Georgia" w:cs="AGaramondPro-Regular"/>
          <w:sz w:val="24"/>
          <w:szCs w:val="24"/>
          <w:lang w:val="es-ES"/>
        </w:rPr>
        <w:t>«</w:t>
      </w:r>
      <w:r w:rsidR="00A11D2A" w:rsidRPr="00974024">
        <w:rPr>
          <w:rFonts w:ascii="Georgia" w:hAnsi="Georgia" w:cs="AGaramondPro-Regular"/>
          <w:sz w:val="24"/>
          <w:szCs w:val="24"/>
          <w:lang w:val="es-ES"/>
        </w:rPr>
        <w:t>c</w:t>
      </w:r>
      <w:r w:rsidR="00801E02" w:rsidRPr="00974024">
        <w:rPr>
          <w:rFonts w:ascii="Georgia" w:hAnsi="Georgia" w:cs="AGaramondPro-Regular"/>
          <w:sz w:val="24"/>
          <w:szCs w:val="24"/>
          <w:lang w:val="es-ES"/>
        </w:rPr>
        <w:t xml:space="preserve">ompromiso </w:t>
      </w:r>
      <w:proofErr w:type="spellStart"/>
      <w:r w:rsidR="00801E02" w:rsidRPr="00974024">
        <w:rPr>
          <w:rFonts w:ascii="Georgia" w:hAnsi="Georgia" w:cs="AGaramondPro-Regular"/>
          <w:sz w:val="24"/>
          <w:szCs w:val="24"/>
          <w:lang w:val="es-ES"/>
        </w:rPr>
        <w:t>fordista</w:t>
      </w:r>
      <w:proofErr w:type="spellEnd"/>
      <w:r w:rsidR="00801E02"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E54610">
        <w:rPr>
          <w:rFonts w:ascii="Georgia" w:hAnsi="Georgia" w:cs="AGaramondPro-Regular"/>
          <w:sz w:val="24"/>
          <w:szCs w:val="24"/>
          <w:lang w:val="es-ES"/>
        </w:rPr>
        <w:t xml:space="preserve">o </w:t>
      </w:r>
      <w:r w:rsidRPr="00974024">
        <w:rPr>
          <w:rFonts w:ascii="Georgia" w:hAnsi="Georgia" w:cs="AGaramondPro-Regular"/>
          <w:sz w:val="24"/>
          <w:szCs w:val="24"/>
          <w:lang w:val="es-ES"/>
        </w:rPr>
        <w:t>un movimiento obrero institucionalizado. Las exportaciones de petróleo</w:t>
      </w:r>
      <w:r w:rsidR="00E54610">
        <w:rPr>
          <w:rFonts w:ascii="Georgia" w:hAnsi="Georgia" w:cs="AGaramondPro-Regular"/>
          <w:sz w:val="24"/>
          <w:szCs w:val="24"/>
          <w:lang w:val="es-ES"/>
        </w:rPr>
        <w:t xml:space="preserve"> y</w:t>
      </w:r>
      <w:r w:rsidRPr="00974024">
        <w:rPr>
          <w:rFonts w:ascii="Georgia" w:hAnsi="Georgia" w:cs="AGaramondPro-Regular"/>
          <w:sz w:val="24"/>
          <w:szCs w:val="24"/>
          <w:lang w:val="es-ES"/>
        </w:rPr>
        <w:t xml:space="preserve"> </w:t>
      </w:r>
      <w:r w:rsidRPr="00A62FF9">
        <w:rPr>
          <w:rFonts w:ascii="Georgia" w:hAnsi="Georgia" w:cs="AGaramondPro-Italic"/>
          <w:iCs/>
          <w:sz w:val="24"/>
          <w:szCs w:val="24"/>
          <w:lang w:val="es-ES"/>
        </w:rPr>
        <w:t xml:space="preserve">las </w:t>
      </w:r>
      <w:r w:rsidRPr="00974024">
        <w:rPr>
          <w:rFonts w:ascii="Georgia" w:hAnsi="Georgia" w:cs="AGaramondPro-Italic"/>
          <w:i/>
          <w:iCs/>
          <w:sz w:val="24"/>
          <w:szCs w:val="24"/>
          <w:lang w:val="es-ES"/>
        </w:rPr>
        <w:t xml:space="preserve">maquiladoras </w:t>
      </w:r>
      <w:r w:rsidR="00E54610">
        <w:rPr>
          <w:rFonts w:ascii="Georgia" w:hAnsi="Georgia" w:cs="AGaramondPro-Regular"/>
          <w:sz w:val="24"/>
          <w:szCs w:val="24"/>
          <w:lang w:val="es-ES"/>
        </w:rPr>
        <w:t>son</w:t>
      </w:r>
      <w:r w:rsidRPr="00974024">
        <w:rPr>
          <w:rFonts w:ascii="Georgia" w:hAnsi="Georgia" w:cs="AGaramondPro-Regular"/>
          <w:sz w:val="24"/>
          <w:szCs w:val="24"/>
          <w:lang w:val="es-ES"/>
        </w:rPr>
        <w:t xml:space="preserve"> inestable</w:t>
      </w:r>
      <w:r w:rsidR="00E54610">
        <w:rPr>
          <w:rFonts w:ascii="Georgia" w:hAnsi="Georgia" w:cs="AGaramondPro-Regular"/>
          <w:sz w:val="24"/>
          <w:szCs w:val="24"/>
          <w:lang w:val="es-ES"/>
        </w:rPr>
        <w:t>s</w:t>
      </w:r>
      <w:r w:rsidRPr="00974024">
        <w:rPr>
          <w:rFonts w:ascii="Georgia" w:hAnsi="Georgia" w:cs="AGaramondPro-Regular"/>
          <w:sz w:val="24"/>
          <w:szCs w:val="24"/>
          <w:lang w:val="es-ES"/>
        </w:rPr>
        <w:t xml:space="preserve"> y nunca convertirá</w:t>
      </w:r>
      <w:r w:rsidR="00976FB4">
        <w:rPr>
          <w:rFonts w:ascii="Georgia" w:hAnsi="Georgia" w:cs="AGaramondPro-Regular"/>
          <w:sz w:val="24"/>
          <w:szCs w:val="24"/>
          <w:lang w:val="es-ES"/>
        </w:rPr>
        <w:t>n a México en l</w:t>
      </w:r>
      <w:r w:rsidRPr="00974024">
        <w:rPr>
          <w:rFonts w:ascii="Georgia" w:hAnsi="Georgia" w:cs="AGaramondPro-Regular"/>
          <w:sz w:val="24"/>
          <w:szCs w:val="24"/>
          <w:lang w:val="es-ES"/>
        </w:rPr>
        <w:t>a nueva Alemania.</w:t>
      </w:r>
      <w:r w:rsidR="00A62FF9">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Pero ese no es el problema, y </w:t>
      </w:r>
      <w:r w:rsidR="00976FB4">
        <w:rPr>
          <w:rFonts w:ascii="Georgia" w:hAnsi="Georgia" w:cs="AGaramondPro-Regular"/>
          <w:sz w:val="24"/>
          <w:szCs w:val="24"/>
          <w:lang w:val="es-ES"/>
        </w:rPr>
        <w:t>a fin de cuentas</w:t>
      </w:r>
      <w:r w:rsidRPr="00974024">
        <w:rPr>
          <w:rFonts w:ascii="Georgia" w:hAnsi="Georgia" w:cs="AGaramondPro-Regular"/>
          <w:sz w:val="24"/>
          <w:szCs w:val="24"/>
          <w:lang w:val="es-ES"/>
        </w:rPr>
        <w:t xml:space="preserve"> el </w:t>
      </w:r>
      <w:r w:rsidR="00384B45" w:rsidRPr="00974024">
        <w:rPr>
          <w:rFonts w:ascii="Georgia" w:hAnsi="Georgia" w:cs="AGaramondPro-Regular"/>
          <w:sz w:val="24"/>
          <w:szCs w:val="24"/>
          <w:lang w:val="es-ES"/>
        </w:rPr>
        <w:t>«</w:t>
      </w:r>
      <w:proofErr w:type="spellStart"/>
      <w:r w:rsidR="00384B45" w:rsidRPr="00974024">
        <w:rPr>
          <w:rFonts w:ascii="Georgia" w:hAnsi="Georgia" w:cs="AGaramondPro-Regular"/>
          <w:sz w:val="24"/>
          <w:szCs w:val="24"/>
          <w:lang w:val="es-ES"/>
        </w:rPr>
        <w:t>fordismo</w:t>
      </w:r>
      <w:proofErr w:type="spellEnd"/>
      <w:r w:rsidR="00384B45" w:rsidRPr="00974024">
        <w:rPr>
          <w:rFonts w:ascii="Georgia" w:hAnsi="Georgia" w:cs="AGaramondPro-Regular"/>
          <w:sz w:val="24"/>
          <w:szCs w:val="24"/>
          <w:lang w:val="es-ES"/>
        </w:rPr>
        <w:t>»</w:t>
      </w:r>
      <w:r w:rsidR="00A11D2A" w:rsidRPr="00974024">
        <w:rPr>
          <w:rFonts w:ascii="Georgia" w:hAnsi="Georgia" w:cs="AGaramondPro-Regular"/>
          <w:sz w:val="24"/>
          <w:szCs w:val="24"/>
          <w:lang w:val="es-ES"/>
        </w:rPr>
        <w:t xml:space="preserve"> tampoco </w:t>
      </w:r>
      <w:r w:rsidR="00976FB4">
        <w:rPr>
          <w:rFonts w:ascii="Georgia" w:hAnsi="Georgia" w:cs="AGaramondPro-Regular"/>
          <w:sz w:val="24"/>
          <w:szCs w:val="24"/>
          <w:lang w:val="es-ES"/>
        </w:rPr>
        <w:t>fue muy</w:t>
      </w:r>
      <w:r w:rsidR="007D7D2A">
        <w:rPr>
          <w:rFonts w:ascii="Georgia" w:hAnsi="Georgia" w:cs="AGaramondPro-Regular"/>
          <w:sz w:val="24"/>
          <w:szCs w:val="24"/>
          <w:lang w:val="es-ES"/>
        </w:rPr>
        <w:t xml:space="preserve"> </w:t>
      </w:r>
      <w:r w:rsidRPr="00974024">
        <w:rPr>
          <w:rFonts w:ascii="Georgia" w:hAnsi="Georgia" w:cs="AGaramondPro-Regular"/>
          <w:sz w:val="24"/>
          <w:szCs w:val="24"/>
          <w:lang w:val="es-ES"/>
        </w:rPr>
        <w:t>estable, por no hablar de la industria subvencionada de l</w:t>
      </w:r>
      <w:r w:rsidR="00976FB4">
        <w:rPr>
          <w:rFonts w:ascii="Georgia" w:hAnsi="Georgia" w:cs="AGaramondPro-Regular"/>
          <w:sz w:val="24"/>
          <w:szCs w:val="24"/>
          <w:lang w:val="es-ES"/>
        </w:rPr>
        <w:t>as tentativas</w:t>
      </w:r>
      <w:r w:rsidRPr="00974024">
        <w:rPr>
          <w:rFonts w:ascii="Georgia" w:hAnsi="Georgia" w:cs="AGaramondPro-Regular"/>
          <w:sz w:val="24"/>
          <w:szCs w:val="24"/>
          <w:lang w:val="es-ES"/>
        </w:rPr>
        <w:t xml:space="preserve"> de desarrollo </w:t>
      </w:r>
      <w:proofErr w:type="spellStart"/>
      <w:r w:rsidR="00A62FF9">
        <w:rPr>
          <w:rFonts w:ascii="Georgia" w:hAnsi="Georgia" w:cs="AGaramondPro-Regular"/>
          <w:sz w:val="24"/>
          <w:szCs w:val="24"/>
          <w:lang w:val="es-ES"/>
        </w:rPr>
        <w:t>autocentrado</w:t>
      </w:r>
      <w:proofErr w:type="spellEnd"/>
      <w:r w:rsidR="00A62FF9">
        <w:rPr>
          <w:rFonts w:ascii="Georgia" w:hAnsi="Georgia" w:cs="AGaramondPro-Regular"/>
          <w:sz w:val="24"/>
          <w:szCs w:val="24"/>
          <w:lang w:val="es-ES"/>
        </w:rPr>
        <w:t xml:space="preserve"> </w:t>
      </w:r>
      <w:r w:rsidRPr="00974024">
        <w:rPr>
          <w:rFonts w:ascii="Georgia" w:hAnsi="Georgia" w:cs="AGaramondPro-Regular"/>
          <w:sz w:val="24"/>
          <w:szCs w:val="24"/>
          <w:lang w:val="es-ES"/>
        </w:rPr>
        <w:t>y populista en la</w:t>
      </w:r>
      <w:r w:rsidR="00976FB4">
        <w:rPr>
          <w:rFonts w:ascii="Georgia" w:hAnsi="Georgia" w:cs="AGaramondPro-Regular"/>
          <w:sz w:val="24"/>
          <w:szCs w:val="24"/>
          <w:lang w:val="es-ES"/>
        </w:rPr>
        <w:t>s</w:t>
      </w:r>
      <w:r w:rsidRPr="00974024">
        <w:rPr>
          <w:rFonts w:ascii="Georgia" w:hAnsi="Georgia" w:cs="AGaramondPro-Regular"/>
          <w:sz w:val="24"/>
          <w:szCs w:val="24"/>
          <w:lang w:val="es-ES"/>
        </w:rPr>
        <w:t xml:space="preserve"> periferia</w:t>
      </w:r>
      <w:r w:rsidR="00976FB4">
        <w:rPr>
          <w:rFonts w:ascii="Georgia" w:hAnsi="Georgia" w:cs="AGaramondPro-Regular"/>
          <w:sz w:val="24"/>
          <w:szCs w:val="24"/>
          <w:lang w:val="es-ES"/>
        </w:rPr>
        <w:t>s</w:t>
      </w:r>
      <w:r w:rsidRPr="00974024">
        <w:rPr>
          <w:rFonts w:ascii="Georgia" w:hAnsi="Georgia" w:cs="AGaramondPro-Regular"/>
          <w:sz w:val="24"/>
          <w:szCs w:val="24"/>
          <w:lang w:val="es-ES"/>
        </w:rPr>
        <w:t>. En el caso de las economías basadas en la renta</w:t>
      </w:r>
      <w:r w:rsidR="00817889">
        <w:rPr>
          <w:rFonts w:ascii="Georgia" w:hAnsi="Georgia" w:cs="AGaramondPro-Regular"/>
          <w:sz w:val="24"/>
          <w:szCs w:val="24"/>
          <w:lang w:val="es-ES"/>
        </w:rPr>
        <w:t>,</w:t>
      </w:r>
      <w:r w:rsidRPr="00974024">
        <w:rPr>
          <w:rFonts w:ascii="Georgia" w:hAnsi="Georgia" w:cs="AGaramondPro-Regular"/>
          <w:sz w:val="24"/>
          <w:szCs w:val="24"/>
          <w:lang w:val="es-ES"/>
        </w:rPr>
        <w:t xml:space="preserve"> el petróleo no </w:t>
      </w:r>
      <w:r w:rsidR="00976FB4">
        <w:rPr>
          <w:rFonts w:ascii="Georgia" w:hAnsi="Georgia" w:cs="AGaramondPro-Regular"/>
          <w:sz w:val="24"/>
          <w:szCs w:val="24"/>
          <w:lang w:val="es-ES"/>
        </w:rPr>
        <w:t>favoreció el</w:t>
      </w:r>
      <w:r w:rsidRPr="00974024">
        <w:rPr>
          <w:rFonts w:ascii="Georgia" w:hAnsi="Georgia" w:cs="AGaramondPro-Regular"/>
          <w:sz w:val="24"/>
          <w:szCs w:val="24"/>
          <w:lang w:val="es-ES"/>
        </w:rPr>
        <w:t xml:space="preserve"> despegue de Argelia o </w:t>
      </w:r>
      <w:r w:rsidR="00976FB4">
        <w:rPr>
          <w:rFonts w:ascii="Georgia" w:hAnsi="Georgia" w:cs="AGaramondPro-Regular"/>
          <w:sz w:val="24"/>
          <w:szCs w:val="24"/>
          <w:lang w:val="es-ES"/>
        </w:rPr>
        <w:t xml:space="preserve">de </w:t>
      </w:r>
      <w:r w:rsidRPr="00974024">
        <w:rPr>
          <w:rFonts w:ascii="Georgia" w:hAnsi="Georgia" w:cs="AGaramondPro-Regular"/>
          <w:sz w:val="24"/>
          <w:szCs w:val="24"/>
          <w:lang w:val="es-ES"/>
        </w:rPr>
        <w:t>Nigeria. La ren</w:t>
      </w:r>
      <w:r w:rsidR="00A11D2A" w:rsidRPr="00974024">
        <w:rPr>
          <w:rFonts w:ascii="Georgia" w:hAnsi="Georgia" w:cs="AGaramondPro-Regular"/>
          <w:sz w:val="24"/>
          <w:szCs w:val="24"/>
          <w:lang w:val="es-ES"/>
        </w:rPr>
        <w:t xml:space="preserve">ta petrolera sólo puede </w:t>
      </w:r>
      <w:r w:rsidR="00976FB4">
        <w:rPr>
          <w:rFonts w:ascii="Georgia" w:hAnsi="Georgia" w:cs="AGaramondPro-Regular"/>
          <w:sz w:val="24"/>
          <w:szCs w:val="24"/>
          <w:lang w:val="es-ES"/>
        </w:rPr>
        <w:t>generar</w:t>
      </w:r>
      <w:r w:rsidR="00A11D2A" w:rsidRPr="00974024">
        <w:rPr>
          <w:rFonts w:ascii="Georgia" w:hAnsi="Georgia" w:cs="AGaramondPro-Regular"/>
          <w:sz w:val="24"/>
          <w:szCs w:val="24"/>
          <w:lang w:val="es-ES"/>
        </w:rPr>
        <w:t xml:space="preserve"> una </w:t>
      </w:r>
      <w:r w:rsidRPr="00974024">
        <w:rPr>
          <w:rFonts w:ascii="Georgia" w:hAnsi="Georgia" w:cs="AGaramondPro-Regular"/>
          <w:sz w:val="24"/>
          <w:szCs w:val="24"/>
          <w:lang w:val="es-ES"/>
        </w:rPr>
        <w:t xml:space="preserve">economía distributiva </w:t>
      </w:r>
      <w:r w:rsidR="00126623">
        <w:rPr>
          <w:rFonts w:ascii="Georgia" w:hAnsi="Georgia" w:cs="AGaramondPro-Regular"/>
          <w:sz w:val="24"/>
          <w:szCs w:val="24"/>
          <w:lang w:val="es-ES"/>
        </w:rPr>
        <w:t>e</w:t>
      </w:r>
      <w:r w:rsidR="00126623" w:rsidRPr="00126623">
        <w:rPr>
          <w:rFonts w:ascii="Georgia" w:hAnsi="Georgia" w:cs="AGaramondPro-Regular"/>
          <w:sz w:val="24"/>
          <w:szCs w:val="24"/>
          <w:lang w:val="es-ES"/>
        </w:rPr>
        <w:t xml:space="preserve"> </w:t>
      </w:r>
      <w:r w:rsidR="00126623" w:rsidRPr="00974024">
        <w:rPr>
          <w:rFonts w:ascii="Georgia" w:hAnsi="Georgia" w:cs="AGaramondPro-Regular"/>
          <w:sz w:val="24"/>
          <w:szCs w:val="24"/>
          <w:lang w:val="es-ES"/>
        </w:rPr>
        <w:t>internacional</w:t>
      </w:r>
      <w:r w:rsidR="00126623">
        <w:rPr>
          <w:rFonts w:ascii="Georgia" w:hAnsi="Georgia" w:cs="AGaramondPro-Regular"/>
          <w:sz w:val="24"/>
          <w:szCs w:val="24"/>
          <w:lang w:val="es-ES"/>
        </w:rPr>
        <w:t>mente</w:t>
      </w:r>
      <w:r w:rsidRPr="00974024">
        <w:rPr>
          <w:rFonts w:ascii="Georgia" w:hAnsi="Georgia" w:cs="AGaramondPro-Regular"/>
          <w:sz w:val="24"/>
          <w:szCs w:val="24"/>
          <w:lang w:val="es-ES"/>
        </w:rPr>
        <w:t xml:space="preserve"> dependiente. </w:t>
      </w:r>
      <w:r w:rsidR="00976FB4">
        <w:rPr>
          <w:rFonts w:ascii="Georgia" w:hAnsi="Georgia" w:cs="AGaramondPro-Regular"/>
          <w:sz w:val="24"/>
          <w:szCs w:val="24"/>
          <w:lang w:val="es-ES"/>
        </w:rPr>
        <w:t>En el caso de</w:t>
      </w:r>
      <w:r w:rsidRPr="00974024">
        <w:rPr>
          <w:rFonts w:ascii="Georgia" w:hAnsi="Georgia" w:cs="AGaramondPro-Regular"/>
          <w:sz w:val="24"/>
          <w:szCs w:val="24"/>
          <w:lang w:val="es-ES"/>
        </w:rPr>
        <w:t xml:space="preserve"> Argelia, </w:t>
      </w:r>
      <w:r w:rsidR="00976FB4">
        <w:rPr>
          <w:rFonts w:ascii="Georgia" w:hAnsi="Georgia" w:cs="AGaramondPro-Regular"/>
          <w:sz w:val="24"/>
          <w:szCs w:val="24"/>
          <w:lang w:val="es-ES"/>
        </w:rPr>
        <w:t xml:space="preserve">la renta </w:t>
      </w:r>
      <w:r w:rsidRPr="00974024">
        <w:rPr>
          <w:rFonts w:ascii="Georgia" w:hAnsi="Georgia" w:cs="AGaramondPro-Regular"/>
          <w:sz w:val="24"/>
          <w:szCs w:val="24"/>
          <w:lang w:val="es-ES"/>
        </w:rPr>
        <w:t>permiti</w:t>
      </w:r>
      <w:r w:rsidR="00976FB4">
        <w:rPr>
          <w:rFonts w:ascii="Georgia" w:hAnsi="Georgia" w:cs="AGaramondPro-Regular"/>
          <w:sz w:val="24"/>
          <w:szCs w:val="24"/>
          <w:lang w:val="es-ES"/>
        </w:rPr>
        <w:t>ó</w:t>
      </w:r>
      <w:r w:rsidR="00A62FF9">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un largo período de desarrollo </w:t>
      </w:r>
      <w:proofErr w:type="spellStart"/>
      <w:r w:rsidR="00A62FF9">
        <w:rPr>
          <w:rFonts w:ascii="Georgia" w:hAnsi="Georgia" w:cs="AGaramondPro-Regular"/>
          <w:sz w:val="24"/>
          <w:szCs w:val="24"/>
          <w:lang w:val="es-ES"/>
        </w:rPr>
        <w:t>autocentrado</w:t>
      </w:r>
      <w:proofErr w:type="spellEnd"/>
      <w:r w:rsidRPr="00974024">
        <w:rPr>
          <w:rFonts w:ascii="Georgia" w:hAnsi="Georgia" w:cs="AGaramondPro-Regular"/>
          <w:sz w:val="24"/>
          <w:szCs w:val="24"/>
          <w:lang w:val="es-ES"/>
        </w:rPr>
        <w:t xml:space="preserve"> cuy</w:t>
      </w:r>
      <w:r w:rsidR="00A11D2A" w:rsidRPr="00974024">
        <w:rPr>
          <w:rFonts w:ascii="Georgia" w:hAnsi="Georgia" w:cs="AGaramondPro-Regular"/>
          <w:sz w:val="24"/>
          <w:szCs w:val="24"/>
          <w:lang w:val="es-ES"/>
        </w:rPr>
        <w:t xml:space="preserve">os límites no fueron provocados </w:t>
      </w:r>
      <w:r w:rsidR="00A62FF9">
        <w:rPr>
          <w:rFonts w:ascii="Georgia" w:hAnsi="Georgia" w:cs="AGaramondPro-Regular"/>
          <w:sz w:val="24"/>
          <w:szCs w:val="24"/>
          <w:lang w:val="es-ES"/>
        </w:rPr>
        <w:t>sino</w:t>
      </w:r>
      <w:r w:rsidRPr="00974024">
        <w:rPr>
          <w:rFonts w:ascii="Georgia" w:hAnsi="Georgia" w:cs="AGaramondPro-Regular"/>
          <w:sz w:val="24"/>
          <w:szCs w:val="24"/>
          <w:lang w:val="es-ES"/>
        </w:rPr>
        <w:t xml:space="preserve"> revelado</w:t>
      </w:r>
      <w:r w:rsidR="00976FB4">
        <w:rPr>
          <w:rFonts w:ascii="Georgia" w:hAnsi="Georgia" w:cs="AGaramondPro-Regular"/>
          <w:sz w:val="24"/>
          <w:szCs w:val="24"/>
          <w:lang w:val="es-ES"/>
        </w:rPr>
        <w:t>s</w:t>
      </w:r>
      <w:r w:rsidRPr="00974024">
        <w:rPr>
          <w:rFonts w:ascii="Georgia" w:hAnsi="Georgia" w:cs="AGaramondPro-Regular"/>
          <w:sz w:val="24"/>
          <w:szCs w:val="24"/>
          <w:lang w:val="es-ES"/>
        </w:rPr>
        <w:t xml:space="preserve"> por </w:t>
      </w:r>
      <w:r w:rsidR="00976FB4">
        <w:rPr>
          <w:rFonts w:ascii="Georgia" w:hAnsi="Georgia" w:cs="AGaramondPro-Regular"/>
          <w:sz w:val="24"/>
          <w:szCs w:val="24"/>
          <w:lang w:val="es-ES"/>
        </w:rPr>
        <w:t>el vuelco de los</w:t>
      </w:r>
      <w:r w:rsidRPr="00974024">
        <w:rPr>
          <w:rFonts w:ascii="Georgia" w:hAnsi="Georgia" w:cs="AGaramondPro-Regular"/>
          <w:sz w:val="24"/>
          <w:szCs w:val="24"/>
          <w:lang w:val="es-ES"/>
        </w:rPr>
        <w:t xml:space="preserve"> precio</w:t>
      </w:r>
      <w:r w:rsidR="00976FB4">
        <w:rPr>
          <w:rFonts w:ascii="Georgia" w:hAnsi="Georgia" w:cs="AGaramondPro-Regular"/>
          <w:sz w:val="24"/>
          <w:szCs w:val="24"/>
          <w:lang w:val="es-ES"/>
        </w:rPr>
        <w:t>s</w:t>
      </w:r>
      <w:r w:rsidRPr="00974024">
        <w:rPr>
          <w:rFonts w:ascii="Georgia" w:hAnsi="Georgia" w:cs="AGaramondPro-Regular"/>
          <w:sz w:val="24"/>
          <w:szCs w:val="24"/>
          <w:lang w:val="es-ES"/>
        </w:rPr>
        <w:t>.</w:t>
      </w:r>
    </w:p>
    <w:p w:rsidR="005665DC" w:rsidRPr="00974024" w:rsidRDefault="005665DC" w:rsidP="005338B6">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Si volvemos brevemente </w:t>
      </w:r>
      <w:r w:rsidR="0069608C">
        <w:rPr>
          <w:rFonts w:ascii="Georgia" w:hAnsi="Georgia" w:cs="AGaramondPro-Regular"/>
          <w:sz w:val="24"/>
          <w:szCs w:val="24"/>
          <w:lang w:val="es-ES"/>
        </w:rPr>
        <w:t>al caso de</w:t>
      </w:r>
      <w:r w:rsidRPr="00974024">
        <w:rPr>
          <w:rFonts w:ascii="Georgia" w:hAnsi="Georgia" w:cs="AGaramondPro-Regular"/>
          <w:sz w:val="24"/>
          <w:szCs w:val="24"/>
          <w:lang w:val="es-ES"/>
        </w:rPr>
        <w:t xml:space="preserve"> Estados Unidos, no es ni mucho menos evident</w:t>
      </w:r>
      <w:r w:rsidR="00A11D2A" w:rsidRPr="00974024">
        <w:rPr>
          <w:rFonts w:ascii="Georgia" w:hAnsi="Georgia" w:cs="AGaramondPro-Regular"/>
          <w:sz w:val="24"/>
          <w:szCs w:val="24"/>
          <w:lang w:val="es-ES"/>
        </w:rPr>
        <w:t xml:space="preserve">e que </w:t>
      </w:r>
      <w:r w:rsidRPr="00974024">
        <w:rPr>
          <w:rFonts w:ascii="Georgia" w:hAnsi="Georgia" w:cs="AGaramondPro-Regular"/>
          <w:sz w:val="24"/>
          <w:szCs w:val="24"/>
          <w:lang w:val="es-ES"/>
        </w:rPr>
        <w:t>se ha</w:t>
      </w:r>
      <w:r w:rsidR="00976FB4">
        <w:rPr>
          <w:rFonts w:ascii="Georgia" w:hAnsi="Georgia" w:cs="AGaramondPro-Regular"/>
          <w:sz w:val="24"/>
          <w:szCs w:val="24"/>
          <w:lang w:val="es-ES"/>
        </w:rPr>
        <w:t>ya</w:t>
      </w:r>
      <w:r w:rsidRPr="00974024">
        <w:rPr>
          <w:rFonts w:ascii="Georgia" w:hAnsi="Georgia" w:cs="AGaramondPro-Regular"/>
          <w:sz w:val="24"/>
          <w:szCs w:val="24"/>
          <w:lang w:val="es-ES"/>
        </w:rPr>
        <w:t xml:space="preserve"> desarrollado de acuerdo con criterios ideales: </w:t>
      </w:r>
      <w:r w:rsidR="00A11D2A" w:rsidRPr="00974024">
        <w:rPr>
          <w:rFonts w:ascii="Georgia" w:hAnsi="Georgia" w:cs="AGaramondPro-Regular"/>
          <w:sz w:val="24"/>
          <w:szCs w:val="24"/>
          <w:lang w:val="es-ES"/>
        </w:rPr>
        <w:t xml:space="preserve">espacio homogéneo, cuantitativo </w:t>
      </w:r>
      <w:r w:rsidRPr="00974024">
        <w:rPr>
          <w:rFonts w:ascii="Georgia" w:hAnsi="Georgia" w:cs="AGaramondPro-Regular"/>
          <w:sz w:val="24"/>
          <w:szCs w:val="24"/>
          <w:lang w:val="es-ES"/>
        </w:rPr>
        <w:t>y democrátic</w:t>
      </w:r>
      <w:r w:rsidR="00A62FF9">
        <w:rPr>
          <w:rFonts w:ascii="Georgia" w:hAnsi="Georgia" w:cs="AGaramondPro-Regular"/>
          <w:sz w:val="24"/>
          <w:szCs w:val="24"/>
          <w:lang w:val="es-ES"/>
        </w:rPr>
        <w:t>o</w:t>
      </w:r>
      <w:r w:rsidRPr="00974024">
        <w:rPr>
          <w:rFonts w:ascii="Georgia" w:hAnsi="Georgia" w:cs="AGaramondPro-Regular"/>
          <w:sz w:val="24"/>
          <w:szCs w:val="24"/>
          <w:lang w:val="es-ES"/>
        </w:rPr>
        <w:t xml:space="preserve">; cada uno portador de </w:t>
      </w:r>
      <w:r w:rsidR="00976FB4">
        <w:rPr>
          <w:rFonts w:ascii="Georgia" w:hAnsi="Georgia" w:cs="AGaramondPro-Regular"/>
          <w:sz w:val="24"/>
          <w:szCs w:val="24"/>
          <w:lang w:val="es-ES"/>
        </w:rPr>
        <w:t>mercancías</w:t>
      </w:r>
      <w:r w:rsidRPr="00974024">
        <w:rPr>
          <w:rFonts w:ascii="Georgia" w:hAnsi="Georgia" w:cs="AGaramondPro-Regular"/>
          <w:sz w:val="24"/>
          <w:szCs w:val="24"/>
          <w:lang w:val="es-ES"/>
        </w:rPr>
        <w:t xml:space="preserve"> </w:t>
      </w:r>
      <w:r w:rsidR="0069608C">
        <w:rPr>
          <w:rFonts w:ascii="Georgia" w:hAnsi="Georgia" w:cs="AGaramondPro-Regular"/>
          <w:sz w:val="24"/>
          <w:szCs w:val="24"/>
          <w:lang w:val="es-ES"/>
        </w:rPr>
        <w:t>igual a</w:t>
      </w:r>
      <w:r w:rsidRPr="00974024">
        <w:rPr>
          <w:rFonts w:ascii="Georgia" w:hAnsi="Georgia" w:cs="AGaramondPro-Regular"/>
          <w:sz w:val="24"/>
          <w:szCs w:val="24"/>
          <w:lang w:val="es-ES"/>
        </w:rPr>
        <w:t xml:space="preserve"> su vecino; </w:t>
      </w:r>
      <w:r w:rsidR="0069608C">
        <w:rPr>
          <w:rFonts w:ascii="Georgia" w:hAnsi="Georgia" w:cs="AGaramondPro-Regular"/>
          <w:sz w:val="24"/>
          <w:szCs w:val="24"/>
          <w:lang w:val="es-ES"/>
        </w:rPr>
        <w:t>sin</w:t>
      </w:r>
      <w:r w:rsidRPr="00974024">
        <w:rPr>
          <w:rFonts w:ascii="Georgia" w:hAnsi="Georgia" w:cs="AGaramondPro-Regular"/>
          <w:sz w:val="24"/>
          <w:szCs w:val="24"/>
          <w:lang w:val="es-ES"/>
        </w:rPr>
        <w:t xml:space="preserve"> barrera</w:t>
      </w:r>
      <w:r w:rsidR="0069608C">
        <w:rPr>
          <w:rFonts w:ascii="Georgia" w:hAnsi="Georgia" w:cs="AGaramondPro-Regular"/>
          <w:sz w:val="24"/>
          <w:szCs w:val="24"/>
          <w:lang w:val="es-ES"/>
        </w:rPr>
        <w:t>s</w:t>
      </w:r>
      <w:r w:rsidRPr="00974024">
        <w:rPr>
          <w:rFonts w:ascii="Georgia" w:hAnsi="Georgia" w:cs="AGaramondPro-Regular"/>
          <w:sz w:val="24"/>
          <w:szCs w:val="24"/>
          <w:lang w:val="es-ES"/>
        </w:rPr>
        <w:t xml:space="preserve"> de</w:t>
      </w:r>
      <w:r w:rsidR="00A62FF9">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casta o etnia. Salvo en los malos </w:t>
      </w:r>
      <w:r w:rsidRPr="00974024">
        <w:rPr>
          <w:rFonts w:ascii="Georgia" w:hAnsi="Georgia" w:cs="AGaramondPro-Regular"/>
          <w:i/>
          <w:sz w:val="24"/>
          <w:szCs w:val="24"/>
          <w:lang w:val="es-ES"/>
        </w:rPr>
        <w:t>westerns</w:t>
      </w:r>
      <w:r w:rsidRPr="00974024">
        <w:rPr>
          <w:rFonts w:ascii="Georgia" w:hAnsi="Georgia" w:cs="AGaramondPro-Regular"/>
          <w:sz w:val="24"/>
          <w:szCs w:val="24"/>
          <w:lang w:val="es-ES"/>
        </w:rPr>
        <w:t xml:space="preserve">, las tierras libres no </w:t>
      </w:r>
      <w:r w:rsidR="00976FB4">
        <w:rPr>
          <w:rFonts w:ascii="Georgia" w:hAnsi="Georgia" w:cs="AGaramondPro-Regular"/>
          <w:sz w:val="24"/>
          <w:szCs w:val="24"/>
          <w:lang w:val="es-ES"/>
        </w:rPr>
        <w:t>fuero</w:t>
      </w:r>
      <w:r w:rsidRPr="00974024">
        <w:rPr>
          <w:rFonts w:ascii="Georgia" w:hAnsi="Georgia" w:cs="AGaramondPro-Regular"/>
          <w:sz w:val="24"/>
          <w:szCs w:val="24"/>
          <w:lang w:val="es-ES"/>
        </w:rPr>
        <w:t>n el te</w:t>
      </w:r>
      <w:r w:rsidR="00A11D2A" w:rsidRPr="00974024">
        <w:rPr>
          <w:rFonts w:ascii="Georgia" w:hAnsi="Georgia" w:cs="AGaramondPro-Regular"/>
          <w:sz w:val="24"/>
          <w:szCs w:val="24"/>
          <w:lang w:val="es-ES"/>
        </w:rPr>
        <w:t xml:space="preserve">rritorio </w:t>
      </w:r>
      <w:r w:rsidRPr="00974024">
        <w:rPr>
          <w:rFonts w:ascii="Georgia" w:hAnsi="Georgia" w:cs="AGaramondPro-Regular"/>
          <w:sz w:val="24"/>
          <w:szCs w:val="24"/>
          <w:lang w:val="es-ES"/>
        </w:rPr>
        <w:t xml:space="preserve">de una democracia robusta. Entre el colono y el </w:t>
      </w:r>
      <w:r w:rsidR="00A15C3F"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espacio </w:t>
      </w:r>
      <w:r w:rsidR="00976FB4">
        <w:rPr>
          <w:rFonts w:ascii="Georgia" w:hAnsi="Georgia" w:cs="AGaramondPro-Regular"/>
          <w:sz w:val="24"/>
          <w:szCs w:val="24"/>
          <w:lang w:val="es-ES"/>
        </w:rPr>
        <w:t>virgen</w:t>
      </w:r>
      <w:r w:rsidR="00A15C3F"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siempre estaba</w:t>
      </w:r>
      <w:r w:rsidR="0069608C">
        <w:rPr>
          <w:rFonts w:ascii="Georgia" w:hAnsi="Georgia" w:cs="AGaramondPro-Regular"/>
          <w:sz w:val="24"/>
          <w:szCs w:val="24"/>
          <w:lang w:val="es-ES"/>
        </w:rPr>
        <w:t>n</w:t>
      </w:r>
      <w:r w:rsidRPr="00974024">
        <w:rPr>
          <w:rFonts w:ascii="Georgia" w:hAnsi="Georgia" w:cs="AGaramondPro-Regular"/>
          <w:sz w:val="24"/>
          <w:szCs w:val="24"/>
          <w:lang w:val="es-ES"/>
        </w:rPr>
        <w:t xml:space="preserve"> el Estado, el</w:t>
      </w:r>
      <w:r w:rsidR="00A62FF9">
        <w:rPr>
          <w:rFonts w:ascii="Georgia" w:hAnsi="Georgia" w:cs="AGaramondPro-Regular"/>
          <w:sz w:val="24"/>
          <w:szCs w:val="24"/>
          <w:lang w:val="es-ES"/>
        </w:rPr>
        <w:t xml:space="preserve"> </w:t>
      </w:r>
      <w:r w:rsidRPr="00974024">
        <w:rPr>
          <w:rFonts w:ascii="Georgia" w:hAnsi="Georgia" w:cs="AGaramondPro-Regular"/>
          <w:sz w:val="24"/>
          <w:szCs w:val="24"/>
          <w:lang w:val="es-ES"/>
        </w:rPr>
        <w:t>especulador o la compañía ferroviaria</w:t>
      </w:r>
      <w:r w:rsidR="0069608C">
        <w:rPr>
          <w:rFonts w:ascii="Georgia" w:hAnsi="Georgia" w:cs="AGaramondPro-Regular"/>
          <w:sz w:val="24"/>
          <w:szCs w:val="24"/>
          <w:lang w:val="es-ES"/>
        </w:rPr>
        <w:t>, que</w:t>
      </w:r>
      <w:r w:rsidRPr="00974024">
        <w:rPr>
          <w:rFonts w:ascii="Georgia" w:hAnsi="Georgia" w:cs="AGaramondPro-Regular"/>
          <w:sz w:val="24"/>
          <w:szCs w:val="24"/>
          <w:lang w:val="es-ES"/>
        </w:rPr>
        <w:t xml:space="preserve"> redistribu</w:t>
      </w:r>
      <w:r w:rsidR="0069608C">
        <w:rPr>
          <w:rFonts w:ascii="Georgia" w:hAnsi="Georgia" w:cs="AGaramondPro-Regular"/>
          <w:sz w:val="24"/>
          <w:szCs w:val="24"/>
          <w:lang w:val="es-ES"/>
        </w:rPr>
        <w:t>ían</w:t>
      </w:r>
      <w:r w:rsidRPr="00974024">
        <w:rPr>
          <w:rFonts w:ascii="Georgia" w:hAnsi="Georgia" w:cs="AGaramondPro-Regular"/>
          <w:sz w:val="24"/>
          <w:szCs w:val="24"/>
          <w:lang w:val="es-ES"/>
        </w:rPr>
        <w:t xml:space="preserve"> </w:t>
      </w:r>
      <w:r w:rsidR="00976FB4">
        <w:rPr>
          <w:rFonts w:ascii="Georgia" w:hAnsi="Georgia" w:cs="AGaramondPro-Regular"/>
          <w:sz w:val="24"/>
          <w:szCs w:val="24"/>
          <w:lang w:val="es-ES"/>
        </w:rPr>
        <w:t>en</w:t>
      </w:r>
      <w:r w:rsidRPr="00974024">
        <w:rPr>
          <w:rFonts w:ascii="Georgia" w:hAnsi="Georgia" w:cs="AGaramondPro-Regular"/>
          <w:sz w:val="24"/>
          <w:szCs w:val="24"/>
          <w:lang w:val="es-ES"/>
        </w:rPr>
        <w:t xml:space="preserve"> beneficio</w:t>
      </w:r>
      <w:r w:rsidR="0069608C" w:rsidRPr="0069608C">
        <w:rPr>
          <w:rFonts w:ascii="Georgia" w:hAnsi="Georgia" w:cs="AGaramondPro-Regular"/>
          <w:sz w:val="24"/>
          <w:szCs w:val="24"/>
          <w:lang w:val="es-ES"/>
        </w:rPr>
        <w:t xml:space="preserve"> </w:t>
      </w:r>
      <w:r w:rsidR="0069608C" w:rsidRPr="00974024">
        <w:rPr>
          <w:rFonts w:ascii="Georgia" w:hAnsi="Georgia" w:cs="AGaramondPro-Regular"/>
          <w:sz w:val="24"/>
          <w:szCs w:val="24"/>
          <w:lang w:val="es-ES"/>
        </w:rPr>
        <w:t>propio</w:t>
      </w:r>
      <w:r w:rsidRPr="00974024">
        <w:rPr>
          <w:rFonts w:ascii="Georgia" w:hAnsi="Georgia" w:cs="AGaramondPro-Regular"/>
          <w:sz w:val="24"/>
          <w:szCs w:val="24"/>
          <w:lang w:val="es-ES"/>
        </w:rPr>
        <w:t xml:space="preserve"> los enormes lotes </w:t>
      </w:r>
      <w:r w:rsidR="00976FB4">
        <w:rPr>
          <w:rFonts w:ascii="Georgia" w:hAnsi="Georgia" w:cs="AGaramondPro-Regular"/>
          <w:sz w:val="24"/>
          <w:szCs w:val="24"/>
          <w:lang w:val="es-ES"/>
        </w:rPr>
        <w:t>conquistad</w:t>
      </w:r>
      <w:r w:rsidR="0069608C">
        <w:rPr>
          <w:rFonts w:ascii="Georgia" w:hAnsi="Georgia" w:cs="AGaramondPro-Regular"/>
          <w:sz w:val="24"/>
          <w:szCs w:val="24"/>
          <w:lang w:val="es-ES"/>
        </w:rPr>
        <w:t>o</w:t>
      </w:r>
      <w:r w:rsidR="00976FB4">
        <w:rPr>
          <w:rFonts w:ascii="Georgia" w:hAnsi="Georgia" w:cs="AGaramondPro-Regular"/>
          <w:sz w:val="24"/>
          <w:szCs w:val="24"/>
          <w:lang w:val="es-ES"/>
        </w:rPr>
        <w:t>s</w:t>
      </w:r>
      <w:r w:rsidR="00A62FF9">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y </w:t>
      </w:r>
      <w:r w:rsidR="00976FB4">
        <w:rPr>
          <w:rFonts w:ascii="Georgia" w:hAnsi="Georgia" w:cs="AGaramondPro-Regular"/>
          <w:sz w:val="24"/>
          <w:szCs w:val="24"/>
          <w:lang w:val="es-ES"/>
        </w:rPr>
        <w:t>crea</w:t>
      </w:r>
      <w:r w:rsidR="0069608C">
        <w:rPr>
          <w:rFonts w:ascii="Georgia" w:hAnsi="Georgia" w:cs="AGaramondPro-Regular"/>
          <w:sz w:val="24"/>
          <w:szCs w:val="24"/>
          <w:lang w:val="es-ES"/>
        </w:rPr>
        <w:t>ban</w:t>
      </w:r>
      <w:r w:rsidRPr="00974024">
        <w:rPr>
          <w:rFonts w:ascii="Georgia" w:hAnsi="Georgia" w:cs="AGaramondPro-Regular"/>
          <w:sz w:val="24"/>
          <w:szCs w:val="24"/>
          <w:lang w:val="es-ES"/>
        </w:rPr>
        <w:t xml:space="preserve"> un capitalismo agrario sobre la base de una </w:t>
      </w:r>
      <w:r w:rsidR="00976FB4">
        <w:rPr>
          <w:rFonts w:ascii="Georgia" w:hAnsi="Georgia" w:cs="AGaramondPro-Regular"/>
          <w:sz w:val="24"/>
          <w:szCs w:val="24"/>
          <w:lang w:val="es-ES"/>
        </w:rPr>
        <w:t xml:space="preserve">reserva de </w:t>
      </w:r>
      <w:r w:rsidR="006A62EA" w:rsidRPr="00974024">
        <w:rPr>
          <w:rFonts w:ascii="Georgia" w:hAnsi="Georgia" w:cs="AGaramondPro-Regular"/>
          <w:sz w:val="24"/>
          <w:szCs w:val="24"/>
          <w:lang w:val="es-ES"/>
        </w:rPr>
        <w:t>fuerza de trabajo</w:t>
      </w:r>
      <w:r w:rsidRPr="00974024">
        <w:rPr>
          <w:rFonts w:ascii="Georgia" w:hAnsi="Georgia" w:cs="AGaramondPro-Regular"/>
          <w:sz w:val="24"/>
          <w:szCs w:val="24"/>
          <w:lang w:val="es-ES"/>
        </w:rPr>
        <w:t xml:space="preserve"> </w:t>
      </w:r>
      <w:r w:rsidR="0069608C">
        <w:rPr>
          <w:rFonts w:ascii="Georgia" w:hAnsi="Georgia" w:cs="AGaramondPro-Regular"/>
          <w:sz w:val="24"/>
          <w:szCs w:val="24"/>
          <w:lang w:val="es-ES"/>
        </w:rPr>
        <w:t xml:space="preserve">situada </w:t>
      </w:r>
      <w:r w:rsidRPr="00974024">
        <w:rPr>
          <w:rFonts w:ascii="Georgia" w:hAnsi="Georgia" w:cs="AGaramondPro-Regular"/>
          <w:sz w:val="24"/>
          <w:szCs w:val="24"/>
          <w:lang w:val="es-ES"/>
        </w:rPr>
        <w:t>a caballo entre</w:t>
      </w:r>
      <w:r w:rsidR="00A62FF9">
        <w:rPr>
          <w:rFonts w:ascii="Georgia" w:hAnsi="Georgia" w:cs="AGaramondPro-Regular"/>
          <w:sz w:val="24"/>
          <w:szCs w:val="24"/>
          <w:lang w:val="es-ES"/>
        </w:rPr>
        <w:t xml:space="preserve"> </w:t>
      </w:r>
      <w:r w:rsidR="00976FB4">
        <w:rPr>
          <w:rFonts w:ascii="Georgia" w:hAnsi="Georgia" w:cs="AGaramondPro-Regular"/>
          <w:sz w:val="24"/>
          <w:szCs w:val="24"/>
          <w:lang w:val="es-ES"/>
        </w:rPr>
        <w:t xml:space="preserve">el </w:t>
      </w:r>
      <w:r w:rsidRPr="00974024">
        <w:rPr>
          <w:rFonts w:ascii="Georgia" w:hAnsi="Georgia" w:cs="AGaramondPro-Regular"/>
          <w:sz w:val="24"/>
          <w:szCs w:val="24"/>
          <w:lang w:val="es-ES"/>
        </w:rPr>
        <w:t xml:space="preserve">estatus de miserable agricultor y </w:t>
      </w:r>
      <w:r w:rsidR="00976FB4">
        <w:rPr>
          <w:rFonts w:ascii="Georgia" w:hAnsi="Georgia" w:cs="AGaramondPro-Regular"/>
          <w:sz w:val="24"/>
          <w:szCs w:val="24"/>
          <w:lang w:val="es-ES"/>
        </w:rPr>
        <w:t xml:space="preserve">de </w:t>
      </w:r>
      <w:r w:rsidRPr="00974024">
        <w:rPr>
          <w:rFonts w:ascii="Georgia" w:hAnsi="Georgia" w:cs="AGaramondPro-Regular"/>
          <w:sz w:val="24"/>
          <w:szCs w:val="24"/>
          <w:lang w:val="es-ES"/>
        </w:rPr>
        <w:t>jornalero (</w:t>
      </w:r>
      <w:r w:rsidR="00E0089E" w:rsidRPr="00974024">
        <w:rPr>
          <w:rFonts w:ascii="Georgia" w:hAnsi="Georgia" w:cs="AGaramondPro-Italic"/>
          <w:i/>
          <w:iCs/>
          <w:sz w:val="24"/>
          <w:szCs w:val="24"/>
          <w:lang w:val="es-ES"/>
        </w:rPr>
        <w:t>cfr.</w:t>
      </w:r>
      <w:r w:rsidR="00A62FF9">
        <w:rPr>
          <w:rFonts w:ascii="Georgia" w:hAnsi="Georgia" w:cs="AGaramondPro-Italic"/>
          <w:i/>
          <w:iCs/>
          <w:sz w:val="24"/>
          <w:szCs w:val="24"/>
          <w:lang w:val="es-ES"/>
        </w:rPr>
        <w:t xml:space="preserve"> </w:t>
      </w:r>
      <w:r w:rsidRPr="00974024">
        <w:rPr>
          <w:rFonts w:ascii="Georgia" w:hAnsi="Georgia" w:cs="AGaramondPro-Regular"/>
          <w:sz w:val="24"/>
          <w:szCs w:val="24"/>
          <w:lang w:val="es-ES"/>
        </w:rPr>
        <w:t>Howar</w:t>
      </w:r>
      <w:r w:rsidR="00A11D2A" w:rsidRPr="00974024">
        <w:rPr>
          <w:rFonts w:ascii="Georgia" w:hAnsi="Georgia" w:cs="AGaramondPro-Regular"/>
          <w:sz w:val="24"/>
          <w:szCs w:val="24"/>
          <w:lang w:val="es-ES"/>
        </w:rPr>
        <w:t xml:space="preserve">d </w:t>
      </w:r>
      <w:proofErr w:type="spellStart"/>
      <w:r w:rsidR="00A11D2A" w:rsidRPr="00974024">
        <w:rPr>
          <w:rFonts w:ascii="Georgia" w:hAnsi="Georgia" w:cs="AGaramondPro-Regular"/>
          <w:sz w:val="24"/>
          <w:szCs w:val="24"/>
          <w:lang w:val="es-ES"/>
        </w:rPr>
        <w:t>Zinn</w:t>
      </w:r>
      <w:proofErr w:type="spellEnd"/>
      <w:r w:rsidR="00A11D2A" w:rsidRPr="00974024">
        <w:rPr>
          <w:rFonts w:ascii="Georgia" w:hAnsi="Georgia" w:cs="AGaramondPro-Regular"/>
          <w:sz w:val="24"/>
          <w:szCs w:val="24"/>
          <w:lang w:val="es-ES"/>
        </w:rPr>
        <w:t xml:space="preserve">). </w:t>
      </w:r>
      <w:r w:rsidR="00976FB4">
        <w:rPr>
          <w:rFonts w:ascii="Georgia" w:hAnsi="Georgia" w:cs="AGaramondPro-Regular"/>
          <w:sz w:val="24"/>
          <w:szCs w:val="24"/>
          <w:lang w:val="es-ES"/>
        </w:rPr>
        <w:t>N</w:t>
      </w:r>
      <w:r w:rsidR="00A11D2A" w:rsidRPr="00974024">
        <w:rPr>
          <w:rFonts w:ascii="Georgia" w:hAnsi="Georgia" w:cs="AGaramondPro-Regular"/>
          <w:sz w:val="24"/>
          <w:szCs w:val="24"/>
          <w:lang w:val="es-ES"/>
        </w:rPr>
        <w:t xml:space="preserve">o es </w:t>
      </w:r>
      <w:r w:rsidR="0069608C">
        <w:rPr>
          <w:rFonts w:ascii="Georgia" w:hAnsi="Georgia" w:cs="AGaramondPro-Regular"/>
          <w:sz w:val="24"/>
          <w:szCs w:val="24"/>
          <w:lang w:val="es-ES"/>
        </w:rPr>
        <w:t>precis</w:t>
      </w:r>
      <w:r w:rsidR="00A11D2A" w:rsidRPr="00974024">
        <w:rPr>
          <w:rFonts w:ascii="Georgia" w:hAnsi="Georgia" w:cs="AGaramondPro-Regular"/>
          <w:sz w:val="24"/>
          <w:szCs w:val="24"/>
          <w:lang w:val="es-ES"/>
        </w:rPr>
        <w:t xml:space="preserve">amente </w:t>
      </w:r>
      <w:r w:rsidRPr="00974024">
        <w:rPr>
          <w:rFonts w:ascii="Georgia" w:hAnsi="Georgia" w:cs="AGaramondPro-Regular"/>
          <w:sz w:val="24"/>
          <w:szCs w:val="24"/>
          <w:lang w:val="es-ES"/>
        </w:rPr>
        <w:t xml:space="preserve">el escenario de </w:t>
      </w:r>
      <w:r w:rsidR="00A11D2A" w:rsidRPr="00974024">
        <w:rPr>
          <w:rFonts w:ascii="Georgia" w:hAnsi="Georgia" w:cs="AGaramondPro-Italic"/>
          <w:i/>
          <w:iCs/>
          <w:sz w:val="24"/>
          <w:szCs w:val="24"/>
          <w:lang w:val="es-ES"/>
        </w:rPr>
        <w:t>La casita de</w:t>
      </w:r>
      <w:r w:rsidRPr="00974024">
        <w:rPr>
          <w:rFonts w:ascii="Georgia" w:hAnsi="Georgia" w:cs="AGaramondPro-Italic"/>
          <w:i/>
          <w:iCs/>
          <w:sz w:val="24"/>
          <w:szCs w:val="24"/>
          <w:lang w:val="es-ES"/>
        </w:rPr>
        <w:t xml:space="preserve"> la pradera</w:t>
      </w:r>
      <w:r w:rsidRPr="00974024">
        <w:rPr>
          <w:rFonts w:ascii="Georgia" w:hAnsi="Georgia" w:cs="AGaramondPro-Regular"/>
          <w:sz w:val="24"/>
          <w:szCs w:val="24"/>
          <w:lang w:val="es-ES"/>
        </w:rPr>
        <w:t xml:space="preserve">. El éxito industrial, </w:t>
      </w:r>
      <w:r w:rsidR="0069608C">
        <w:rPr>
          <w:rFonts w:ascii="Georgia" w:hAnsi="Georgia" w:cs="AGaramondPro-Regular"/>
          <w:sz w:val="24"/>
          <w:szCs w:val="24"/>
          <w:lang w:val="es-ES"/>
        </w:rPr>
        <w:t>por su parte</w:t>
      </w:r>
      <w:r w:rsidRPr="00974024">
        <w:rPr>
          <w:rFonts w:ascii="Georgia" w:hAnsi="Georgia" w:cs="AGaramondPro-Regular"/>
          <w:sz w:val="24"/>
          <w:szCs w:val="24"/>
          <w:lang w:val="es-ES"/>
        </w:rPr>
        <w:t xml:space="preserve">, </w:t>
      </w:r>
      <w:r w:rsidR="00976FB4">
        <w:rPr>
          <w:rFonts w:ascii="Georgia" w:hAnsi="Georgia" w:cs="AGaramondPro-Regular"/>
          <w:sz w:val="24"/>
          <w:szCs w:val="24"/>
          <w:lang w:val="es-ES"/>
        </w:rPr>
        <w:t>estuvo acompañado por</w:t>
      </w:r>
      <w:r w:rsidR="008C2856">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desigualdades constantes y </w:t>
      </w:r>
      <w:r w:rsidR="00976FB4">
        <w:rPr>
          <w:rFonts w:ascii="Georgia" w:hAnsi="Georgia" w:cs="AGaramondPro-Regular"/>
          <w:sz w:val="24"/>
          <w:szCs w:val="24"/>
          <w:lang w:val="es-ES"/>
        </w:rPr>
        <w:t xml:space="preserve">una </w:t>
      </w:r>
      <w:r w:rsidRPr="00974024">
        <w:rPr>
          <w:rFonts w:ascii="Georgia" w:hAnsi="Georgia" w:cs="AGaramondPro-Regular"/>
          <w:sz w:val="24"/>
          <w:szCs w:val="24"/>
          <w:lang w:val="es-ES"/>
        </w:rPr>
        <w:t xml:space="preserve">segmentación étnica de la </w:t>
      </w:r>
      <w:r w:rsidR="006A62EA" w:rsidRPr="00974024">
        <w:rPr>
          <w:rFonts w:ascii="Georgia" w:hAnsi="Georgia" w:cs="AGaramondPro-Regular"/>
          <w:sz w:val="24"/>
          <w:szCs w:val="24"/>
          <w:lang w:val="es-ES"/>
        </w:rPr>
        <w:t>fuerza de trabajo</w:t>
      </w:r>
      <w:r w:rsidR="00A11D2A" w:rsidRPr="00974024">
        <w:rPr>
          <w:rFonts w:ascii="Georgia" w:hAnsi="Georgia" w:cs="AGaramondPro-Regular"/>
          <w:sz w:val="24"/>
          <w:szCs w:val="24"/>
          <w:lang w:val="es-ES"/>
        </w:rPr>
        <w:t xml:space="preserve"> organizada </w:t>
      </w:r>
      <w:r w:rsidRPr="00974024">
        <w:rPr>
          <w:rFonts w:ascii="Georgia" w:hAnsi="Georgia" w:cs="AGaramondPro-Regular"/>
          <w:sz w:val="24"/>
          <w:szCs w:val="24"/>
          <w:lang w:val="es-ES"/>
        </w:rPr>
        <w:t xml:space="preserve">en torno al rechazo de los negros y </w:t>
      </w:r>
      <w:r w:rsidR="00976FB4">
        <w:rPr>
          <w:rFonts w:ascii="Georgia" w:hAnsi="Georgia" w:cs="AGaramondPro-Regular"/>
          <w:sz w:val="24"/>
          <w:szCs w:val="24"/>
          <w:lang w:val="es-ES"/>
        </w:rPr>
        <w:t>de</w:t>
      </w:r>
      <w:r w:rsidRPr="00974024">
        <w:rPr>
          <w:rFonts w:ascii="Georgia" w:hAnsi="Georgia" w:cs="AGaramondPro-Regular"/>
          <w:sz w:val="24"/>
          <w:szCs w:val="24"/>
          <w:lang w:val="es-ES"/>
        </w:rPr>
        <w:t xml:space="preserve"> l</w:t>
      </w:r>
      <w:r w:rsidR="008C2856">
        <w:rPr>
          <w:rFonts w:ascii="Georgia" w:hAnsi="Georgia" w:cs="AGaramondPro-Regular"/>
          <w:sz w:val="24"/>
          <w:szCs w:val="24"/>
          <w:lang w:val="es-ES"/>
        </w:rPr>
        <w:t>os</w:t>
      </w:r>
      <w:r w:rsidRPr="00974024">
        <w:rPr>
          <w:rFonts w:ascii="Georgia" w:hAnsi="Georgia" w:cs="AGaramondPro-Regular"/>
          <w:sz w:val="24"/>
          <w:szCs w:val="24"/>
          <w:lang w:val="es-ES"/>
        </w:rPr>
        <w:t xml:space="preserve"> últim</w:t>
      </w:r>
      <w:r w:rsidR="008C2856">
        <w:rPr>
          <w:rFonts w:ascii="Georgia" w:hAnsi="Georgia" w:cs="AGaramondPro-Regular"/>
          <w:sz w:val="24"/>
          <w:szCs w:val="24"/>
          <w:lang w:val="es-ES"/>
        </w:rPr>
        <w:t>os en</w:t>
      </w:r>
      <w:r w:rsidRPr="00974024">
        <w:rPr>
          <w:rFonts w:ascii="Georgia" w:hAnsi="Georgia" w:cs="AGaramondPro-Regular"/>
          <w:sz w:val="24"/>
          <w:szCs w:val="24"/>
          <w:lang w:val="es-ES"/>
        </w:rPr>
        <w:t xml:space="preserve"> llega</w:t>
      </w:r>
      <w:r w:rsidR="008C2856">
        <w:rPr>
          <w:rFonts w:ascii="Georgia" w:hAnsi="Georgia" w:cs="AGaramondPro-Regular"/>
          <w:sz w:val="24"/>
          <w:szCs w:val="24"/>
          <w:lang w:val="es-ES"/>
        </w:rPr>
        <w:t>r</w:t>
      </w:r>
      <w:r w:rsidRPr="00974024">
        <w:rPr>
          <w:rFonts w:ascii="Georgia" w:hAnsi="Georgia" w:cs="AGaramondPro-Regular"/>
          <w:sz w:val="24"/>
          <w:szCs w:val="24"/>
          <w:lang w:val="es-ES"/>
        </w:rPr>
        <w:t xml:space="preserve"> (</w:t>
      </w:r>
      <w:r w:rsidR="00E0089E" w:rsidRPr="00974024">
        <w:rPr>
          <w:rFonts w:ascii="Georgia" w:hAnsi="Georgia" w:cs="AGaramondPro-Regular"/>
          <w:i/>
          <w:sz w:val="24"/>
          <w:szCs w:val="24"/>
          <w:lang w:val="es-ES"/>
        </w:rPr>
        <w:t>cfr.</w:t>
      </w:r>
      <w:r w:rsidRPr="00974024">
        <w:rPr>
          <w:rFonts w:ascii="Georgia" w:hAnsi="Georgia" w:cs="AGaramondPro-Regular"/>
          <w:sz w:val="24"/>
          <w:szCs w:val="24"/>
          <w:lang w:val="es-ES"/>
        </w:rPr>
        <w:t xml:space="preserve"> Leonardo Di </w:t>
      </w:r>
      <w:proofErr w:type="spellStart"/>
      <w:r w:rsidRPr="00974024">
        <w:rPr>
          <w:rFonts w:ascii="Georgia" w:hAnsi="Georgia" w:cs="AGaramondPro-Regular"/>
          <w:sz w:val="24"/>
          <w:szCs w:val="24"/>
          <w:lang w:val="es-ES"/>
        </w:rPr>
        <w:t>Caprio</w:t>
      </w:r>
      <w:proofErr w:type="spellEnd"/>
      <w:r w:rsidR="008C2856">
        <w:rPr>
          <w:rFonts w:ascii="Georgia" w:hAnsi="Georgia" w:cs="AGaramondPro-Regular"/>
          <w:sz w:val="24"/>
          <w:szCs w:val="24"/>
          <w:lang w:val="es-ES"/>
        </w:rPr>
        <w:t xml:space="preserve"> </w:t>
      </w:r>
      <w:r w:rsidRPr="00974024">
        <w:rPr>
          <w:rFonts w:ascii="Georgia" w:hAnsi="Georgia" w:cs="AGaramondPro-Italic"/>
          <w:iCs/>
          <w:sz w:val="24"/>
          <w:szCs w:val="24"/>
          <w:lang w:val="es-ES"/>
        </w:rPr>
        <w:t>en</w:t>
      </w:r>
      <w:r w:rsidR="008C2856">
        <w:rPr>
          <w:rFonts w:ascii="Georgia" w:hAnsi="Georgia" w:cs="AGaramondPro-Italic"/>
          <w:iCs/>
          <w:sz w:val="24"/>
          <w:szCs w:val="24"/>
          <w:lang w:val="es-ES"/>
        </w:rPr>
        <w:t xml:space="preserve"> </w:t>
      </w:r>
      <w:proofErr w:type="spellStart"/>
      <w:r w:rsidRPr="00974024">
        <w:rPr>
          <w:rFonts w:ascii="Georgia" w:hAnsi="Georgia" w:cs="AGaramondPro-Regular"/>
          <w:i/>
          <w:sz w:val="24"/>
          <w:szCs w:val="24"/>
          <w:lang w:val="es-ES"/>
        </w:rPr>
        <w:t>Gangs</w:t>
      </w:r>
      <w:proofErr w:type="spellEnd"/>
      <w:r w:rsidR="008C2856">
        <w:rPr>
          <w:rFonts w:ascii="Georgia" w:hAnsi="Georgia" w:cs="AGaramondPro-Regular"/>
          <w:i/>
          <w:sz w:val="24"/>
          <w:szCs w:val="24"/>
          <w:lang w:val="es-ES"/>
        </w:rPr>
        <w:t xml:space="preserve"> </w:t>
      </w:r>
      <w:r w:rsidR="00A15C3F" w:rsidRPr="00974024">
        <w:rPr>
          <w:rFonts w:ascii="Georgia" w:hAnsi="Georgia" w:cs="AGaramondPro-Regular"/>
          <w:i/>
          <w:sz w:val="24"/>
          <w:szCs w:val="24"/>
          <w:lang w:val="es-ES"/>
        </w:rPr>
        <w:t>of New York</w:t>
      </w:r>
      <w:r w:rsidRPr="00974024">
        <w:rPr>
          <w:rFonts w:ascii="Georgia" w:hAnsi="Georgia" w:cs="AGaramondPro-Regular"/>
          <w:sz w:val="24"/>
          <w:szCs w:val="24"/>
          <w:lang w:val="es-ES"/>
        </w:rPr>
        <w:t>). Se p</w:t>
      </w:r>
      <w:r w:rsidR="0069608C">
        <w:rPr>
          <w:rFonts w:ascii="Georgia" w:hAnsi="Georgia" w:cs="AGaramondPro-Regular"/>
          <w:sz w:val="24"/>
          <w:szCs w:val="24"/>
          <w:lang w:val="es-ES"/>
        </w:rPr>
        <w:t>odría</w:t>
      </w:r>
      <w:r w:rsidRPr="00974024">
        <w:rPr>
          <w:rFonts w:ascii="Georgia" w:hAnsi="Georgia" w:cs="AGaramondPro-Regular"/>
          <w:sz w:val="24"/>
          <w:szCs w:val="24"/>
          <w:lang w:val="es-ES"/>
        </w:rPr>
        <w:t xml:space="preserve"> incluso, más allá de la historia particular de los Estados Unidos, generalizar</w:t>
      </w:r>
      <w:r w:rsidR="008C2856">
        <w:rPr>
          <w:rFonts w:ascii="Georgia" w:hAnsi="Georgia" w:cs="AGaramondPro-Regular"/>
          <w:sz w:val="24"/>
          <w:szCs w:val="24"/>
          <w:lang w:val="es-ES"/>
        </w:rPr>
        <w:t xml:space="preserve"> </w:t>
      </w:r>
      <w:r w:rsidR="0069608C">
        <w:rPr>
          <w:rFonts w:ascii="Georgia" w:hAnsi="Georgia" w:cs="AGaramondPro-Regular"/>
          <w:sz w:val="24"/>
          <w:szCs w:val="24"/>
          <w:lang w:val="es-ES"/>
        </w:rPr>
        <w:t xml:space="preserve">la </w:t>
      </w:r>
      <w:r w:rsidRPr="00974024">
        <w:rPr>
          <w:rFonts w:ascii="Georgia" w:hAnsi="Georgia" w:cs="AGaramondPro-Regular"/>
          <w:sz w:val="24"/>
          <w:szCs w:val="24"/>
          <w:lang w:val="es-ES"/>
        </w:rPr>
        <w:t xml:space="preserve">crítica </w:t>
      </w:r>
      <w:r w:rsidR="0069608C">
        <w:rPr>
          <w:rFonts w:ascii="Georgia" w:hAnsi="Georgia" w:cs="AGaramondPro-Regular"/>
          <w:sz w:val="24"/>
          <w:szCs w:val="24"/>
          <w:lang w:val="es-ES"/>
        </w:rPr>
        <w:t>de</w:t>
      </w:r>
      <w:r w:rsidRPr="00974024">
        <w:rPr>
          <w:rFonts w:ascii="Georgia" w:hAnsi="Georgia" w:cs="AGaramondPro-Regular"/>
          <w:sz w:val="24"/>
          <w:szCs w:val="24"/>
          <w:lang w:val="es-ES"/>
        </w:rPr>
        <w:t xml:space="preserve"> esta visión </w:t>
      </w:r>
      <w:proofErr w:type="spellStart"/>
      <w:r w:rsidRPr="00974024">
        <w:rPr>
          <w:rFonts w:ascii="Georgia" w:hAnsi="Georgia" w:cs="AGaramondPro-Regular"/>
          <w:sz w:val="24"/>
          <w:szCs w:val="24"/>
          <w:lang w:val="es-ES"/>
        </w:rPr>
        <w:t>irenista</w:t>
      </w:r>
      <w:proofErr w:type="spellEnd"/>
      <w:r w:rsidRPr="00974024">
        <w:rPr>
          <w:rFonts w:ascii="Georgia" w:hAnsi="Georgia" w:cs="AGaramondPro-Regular"/>
          <w:sz w:val="24"/>
          <w:szCs w:val="24"/>
          <w:lang w:val="es-ES"/>
        </w:rPr>
        <w:t xml:space="preserve"> de un espacio homogéneo, cuantitativo, democrático e igualitario,</w:t>
      </w:r>
      <w:r w:rsidR="008C2856">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etc. como condición para el desarrollo capitalista. </w:t>
      </w:r>
      <w:r w:rsidR="00A15C3F" w:rsidRPr="00974024">
        <w:rPr>
          <w:rFonts w:ascii="Georgia" w:hAnsi="Georgia" w:cs="AGaramondPro-Regular"/>
          <w:sz w:val="24"/>
          <w:szCs w:val="24"/>
          <w:lang w:val="es-ES"/>
        </w:rPr>
        <w:t>«</w:t>
      </w:r>
      <w:r w:rsidR="00A11D2A" w:rsidRPr="00974024">
        <w:rPr>
          <w:rFonts w:ascii="Georgia" w:hAnsi="Georgia" w:cs="AGaramondPro-Regular"/>
          <w:sz w:val="24"/>
          <w:szCs w:val="24"/>
          <w:lang w:val="es-ES"/>
        </w:rPr>
        <w:t xml:space="preserve">Dentro de un mismo país, </w:t>
      </w:r>
      <w:r w:rsidRPr="00974024">
        <w:rPr>
          <w:rFonts w:ascii="Georgia" w:hAnsi="Georgia" w:cs="AGaramondPro-Regular"/>
          <w:sz w:val="24"/>
          <w:szCs w:val="24"/>
          <w:lang w:val="es-ES"/>
        </w:rPr>
        <w:t>también hay una concentración de capital en</w:t>
      </w:r>
      <w:r w:rsidR="00A11D2A" w:rsidRPr="00974024">
        <w:rPr>
          <w:rFonts w:ascii="Georgia" w:hAnsi="Georgia" w:cs="AGaramondPro-Regular"/>
          <w:sz w:val="24"/>
          <w:szCs w:val="24"/>
          <w:lang w:val="es-ES"/>
        </w:rPr>
        <w:t xml:space="preserve"> una o varias regiones animadas </w:t>
      </w:r>
      <w:r w:rsidR="008F4A40">
        <w:rPr>
          <w:rFonts w:ascii="Georgia" w:hAnsi="Georgia" w:cs="AGaramondPro-Regular"/>
          <w:sz w:val="24"/>
          <w:szCs w:val="24"/>
          <w:lang w:val="es-ES"/>
        </w:rPr>
        <w:t xml:space="preserve">por </w:t>
      </w:r>
      <w:r w:rsidRPr="00974024">
        <w:rPr>
          <w:rFonts w:ascii="Georgia" w:hAnsi="Georgia" w:cs="AGaramondPro-Regular"/>
          <w:sz w:val="24"/>
          <w:szCs w:val="24"/>
          <w:lang w:val="es-ES"/>
        </w:rPr>
        <w:t xml:space="preserve">una dinámica (relativamente) </w:t>
      </w:r>
      <w:r w:rsidR="0069608C" w:rsidRPr="00974024">
        <w:rPr>
          <w:rFonts w:ascii="Georgia" w:hAnsi="Georgia" w:cs="AGaramondPro-Regular"/>
          <w:sz w:val="24"/>
          <w:szCs w:val="24"/>
          <w:lang w:val="es-ES"/>
        </w:rPr>
        <w:t xml:space="preserve">autónoma </w:t>
      </w:r>
      <w:r w:rsidRPr="00974024">
        <w:rPr>
          <w:rFonts w:ascii="Georgia" w:hAnsi="Georgia" w:cs="AGaramondPro-Regular"/>
          <w:sz w:val="24"/>
          <w:szCs w:val="24"/>
          <w:lang w:val="es-ES"/>
        </w:rPr>
        <w:t>en comparación con la de otras regiones. Aquí de nuevo,</w:t>
      </w:r>
      <w:r w:rsidR="008C2856">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es el mecanismo de </w:t>
      </w:r>
      <w:r w:rsidR="00B06CEF" w:rsidRPr="00974024">
        <w:rPr>
          <w:rFonts w:ascii="Georgia" w:hAnsi="Georgia" w:cs="AGaramondPro-Regular"/>
          <w:sz w:val="24"/>
          <w:szCs w:val="24"/>
          <w:lang w:val="es-ES"/>
        </w:rPr>
        <w:t>valorización</w:t>
      </w:r>
      <w:r w:rsidRPr="00974024">
        <w:rPr>
          <w:rFonts w:ascii="Georgia" w:hAnsi="Georgia" w:cs="AGaramondPro-Regular"/>
          <w:sz w:val="24"/>
          <w:szCs w:val="24"/>
          <w:lang w:val="es-ES"/>
        </w:rPr>
        <w:t xml:space="preserve"> </w:t>
      </w:r>
      <w:r w:rsidR="008C2856">
        <w:rPr>
          <w:rFonts w:ascii="Georgia" w:hAnsi="Georgia" w:cs="AGaramondPro-Regular"/>
          <w:sz w:val="24"/>
          <w:szCs w:val="24"/>
          <w:lang w:val="es-ES"/>
        </w:rPr>
        <w:t xml:space="preserve">el </w:t>
      </w:r>
      <w:r w:rsidRPr="00974024">
        <w:rPr>
          <w:rFonts w:ascii="Georgia" w:hAnsi="Georgia" w:cs="AGaramondPro-Regular"/>
          <w:sz w:val="24"/>
          <w:szCs w:val="24"/>
          <w:lang w:val="es-ES"/>
        </w:rPr>
        <w:t>que está en la raíz del fen</w:t>
      </w:r>
      <w:r w:rsidR="00A11D2A" w:rsidRPr="00974024">
        <w:rPr>
          <w:rFonts w:ascii="Georgia" w:hAnsi="Georgia" w:cs="AGaramondPro-Regular"/>
          <w:sz w:val="24"/>
          <w:szCs w:val="24"/>
          <w:lang w:val="es-ES"/>
        </w:rPr>
        <w:t>ómeno, y todos los esfuerzos de l</w:t>
      </w:r>
      <w:r w:rsidRPr="00974024">
        <w:rPr>
          <w:rFonts w:ascii="Georgia" w:hAnsi="Georgia" w:cs="AGaramondPro-Regular"/>
          <w:sz w:val="24"/>
          <w:szCs w:val="24"/>
          <w:lang w:val="es-ES"/>
        </w:rPr>
        <w:t>os Estados p</w:t>
      </w:r>
      <w:r w:rsidR="0069608C">
        <w:rPr>
          <w:rFonts w:ascii="Georgia" w:hAnsi="Georgia" w:cs="AGaramondPro-Regular"/>
          <w:sz w:val="24"/>
          <w:szCs w:val="24"/>
          <w:lang w:val="es-ES"/>
        </w:rPr>
        <w:t>or</w:t>
      </w:r>
      <w:r w:rsidRPr="00974024">
        <w:rPr>
          <w:rFonts w:ascii="Georgia" w:hAnsi="Georgia" w:cs="AGaramondPro-Regular"/>
          <w:sz w:val="24"/>
          <w:szCs w:val="24"/>
          <w:lang w:val="es-ES"/>
        </w:rPr>
        <w:t xml:space="preserve"> cambiar esta situación están, si no condenados al fracaso, al menos a</w:t>
      </w:r>
      <w:r w:rsidR="00A11D2A" w:rsidRPr="00974024">
        <w:rPr>
          <w:rFonts w:ascii="Georgia" w:hAnsi="Georgia" w:cs="AGaramondPro-Regular"/>
          <w:sz w:val="24"/>
          <w:szCs w:val="24"/>
          <w:lang w:val="es-ES"/>
        </w:rPr>
        <w:t xml:space="preserve">compañados </w:t>
      </w:r>
      <w:r w:rsidRPr="00974024">
        <w:rPr>
          <w:rFonts w:ascii="Georgia" w:hAnsi="Georgia" w:cs="AGaramondPro-Regular"/>
          <w:sz w:val="24"/>
          <w:szCs w:val="24"/>
          <w:lang w:val="es-ES"/>
        </w:rPr>
        <w:t xml:space="preserve">de </w:t>
      </w:r>
      <w:r w:rsidR="0069608C">
        <w:rPr>
          <w:rFonts w:ascii="Georgia" w:hAnsi="Georgia" w:cs="AGaramondPro-Regular"/>
          <w:sz w:val="24"/>
          <w:szCs w:val="24"/>
          <w:lang w:val="es-ES"/>
        </w:rPr>
        <w:t>escas</w:t>
      </w:r>
      <w:r w:rsidRPr="00974024">
        <w:rPr>
          <w:rFonts w:ascii="Georgia" w:hAnsi="Georgia" w:cs="AGaramondPro-Regular"/>
          <w:sz w:val="24"/>
          <w:szCs w:val="24"/>
          <w:lang w:val="es-ES"/>
        </w:rPr>
        <w:t>o</w:t>
      </w:r>
      <w:r w:rsidR="0069608C">
        <w:rPr>
          <w:rFonts w:ascii="Georgia" w:hAnsi="Georgia" w:cs="AGaramondPro-Regular"/>
          <w:sz w:val="24"/>
          <w:szCs w:val="24"/>
          <w:lang w:val="es-ES"/>
        </w:rPr>
        <w:t>s</w:t>
      </w:r>
      <w:r w:rsidRPr="00974024">
        <w:rPr>
          <w:rFonts w:ascii="Georgia" w:hAnsi="Georgia" w:cs="AGaramondPro-Regular"/>
          <w:sz w:val="24"/>
          <w:szCs w:val="24"/>
          <w:lang w:val="es-ES"/>
        </w:rPr>
        <w:t xml:space="preserve"> resultado</w:t>
      </w:r>
      <w:r w:rsidR="0069608C">
        <w:rPr>
          <w:rFonts w:ascii="Georgia" w:hAnsi="Georgia" w:cs="AGaramondPro-Regular"/>
          <w:sz w:val="24"/>
          <w:szCs w:val="24"/>
          <w:lang w:val="es-ES"/>
        </w:rPr>
        <w:t>s</w:t>
      </w:r>
      <w:r w:rsidRPr="00974024">
        <w:rPr>
          <w:rFonts w:ascii="Georgia" w:hAnsi="Georgia" w:cs="AGaramondPro-Regular"/>
          <w:sz w:val="24"/>
          <w:szCs w:val="24"/>
          <w:lang w:val="es-ES"/>
        </w:rPr>
        <w:t>. Sin embargo, el capital se basa inicialmente en un desequilibrio geográfico</w:t>
      </w:r>
      <w:r w:rsidR="008C2856">
        <w:rPr>
          <w:rFonts w:ascii="Georgia" w:hAnsi="Georgia" w:cs="AGaramondPro-Regular"/>
          <w:sz w:val="24"/>
          <w:szCs w:val="24"/>
          <w:lang w:val="es-ES"/>
        </w:rPr>
        <w:t xml:space="preserve"> </w:t>
      </w:r>
      <w:r w:rsidRPr="00974024">
        <w:rPr>
          <w:rFonts w:ascii="Georgia" w:hAnsi="Georgia" w:cs="AGaramondPro-Regular"/>
          <w:sz w:val="24"/>
          <w:szCs w:val="24"/>
          <w:lang w:val="es-ES"/>
        </w:rPr>
        <w:t>e históric</w:t>
      </w:r>
      <w:r w:rsidR="008F4A40">
        <w:rPr>
          <w:rFonts w:ascii="Georgia" w:hAnsi="Georgia" w:cs="AGaramondPro-Regular"/>
          <w:sz w:val="24"/>
          <w:szCs w:val="24"/>
          <w:lang w:val="es-ES"/>
        </w:rPr>
        <w:t>o</w:t>
      </w:r>
      <w:r w:rsidRPr="00974024">
        <w:rPr>
          <w:rFonts w:ascii="Georgia" w:hAnsi="Georgia" w:cs="AGaramondPro-Regular"/>
          <w:sz w:val="24"/>
          <w:szCs w:val="24"/>
          <w:lang w:val="es-ES"/>
        </w:rPr>
        <w:t>, debido a factores nacionales, étnico</w:t>
      </w:r>
      <w:r w:rsidR="00A11D2A" w:rsidRPr="00974024">
        <w:rPr>
          <w:rFonts w:ascii="Georgia" w:hAnsi="Georgia" w:cs="AGaramondPro-Regular"/>
          <w:sz w:val="24"/>
          <w:szCs w:val="24"/>
          <w:lang w:val="es-ES"/>
        </w:rPr>
        <w:t xml:space="preserve">s, políticos, etc. Por ejemplo, </w:t>
      </w:r>
      <w:r w:rsidRPr="00974024">
        <w:rPr>
          <w:rFonts w:ascii="Georgia" w:hAnsi="Georgia" w:cs="AGaramondPro-Regular"/>
          <w:sz w:val="24"/>
          <w:szCs w:val="24"/>
          <w:lang w:val="es-ES"/>
        </w:rPr>
        <w:t>la unificación de Italia se llevó a cabo bajo el liderazgo del Norte, mucho más evolucionado que</w:t>
      </w:r>
      <w:r w:rsidR="008C2856">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el resto del país. Pero tras </w:t>
      </w:r>
      <w:r w:rsidR="00B47904">
        <w:rPr>
          <w:rFonts w:ascii="Georgia" w:hAnsi="Georgia" w:cs="AGaramondPro-Regular"/>
          <w:sz w:val="24"/>
          <w:szCs w:val="24"/>
          <w:lang w:val="es-ES"/>
        </w:rPr>
        <w:t>realizarse</w:t>
      </w:r>
      <w:r w:rsidRPr="00974024">
        <w:rPr>
          <w:rFonts w:ascii="Georgia" w:hAnsi="Georgia" w:cs="AGaramondPro-Regular"/>
          <w:sz w:val="24"/>
          <w:szCs w:val="24"/>
          <w:lang w:val="es-ES"/>
        </w:rPr>
        <w:t xml:space="preserve"> la unidad italiana, la brecha se mantuvo </w:t>
      </w:r>
      <w:r w:rsidR="0069608C">
        <w:rPr>
          <w:rFonts w:ascii="Georgia" w:hAnsi="Georgia" w:cs="AGaramondPro-Regular"/>
          <w:sz w:val="24"/>
          <w:szCs w:val="24"/>
          <w:lang w:val="es-ES"/>
        </w:rPr>
        <w:t>—</w:t>
      </w:r>
      <w:r w:rsidRPr="00974024">
        <w:rPr>
          <w:rFonts w:ascii="Georgia" w:hAnsi="Georgia" w:cs="AGaramondPro-Regular"/>
          <w:sz w:val="24"/>
          <w:szCs w:val="24"/>
          <w:lang w:val="es-ES"/>
        </w:rPr>
        <w:t>e incluso</w:t>
      </w:r>
      <w:r w:rsidR="008C2856">
        <w:rPr>
          <w:rFonts w:ascii="Georgia" w:hAnsi="Georgia" w:cs="AGaramondPro-Regular"/>
          <w:sz w:val="24"/>
          <w:szCs w:val="24"/>
          <w:lang w:val="es-ES"/>
        </w:rPr>
        <w:t xml:space="preserve"> </w:t>
      </w:r>
      <w:r w:rsidR="008F4A40">
        <w:rPr>
          <w:rFonts w:ascii="Georgia" w:hAnsi="Georgia" w:cs="AGaramondPro-Regular"/>
          <w:sz w:val="24"/>
          <w:szCs w:val="24"/>
          <w:lang w:val="es-ES"/>
        </w:rPr>
        <w:t>se amplió</w:t>
      </w:r>
      <w:r w:rsidR="0069608C">
        <w:rPr>
          <w:rFonts w:ascii="Georgia" w:hAnsi="Georgia" w:cs="AGaramondPro-Regular"/>
          <w:sz w:val="24"/>
          <w:szCs w:val="24"/>
          <w:lang w:val="es-ES"/>
        </w:rPr>
        <w:t>—</w:t>
      </w:r>
      <w:r w:rsidRPr="00974024">
        <w:rPr>
          <w:rFonts w:ascii="Georgia" w:hAnsi="Georgia" w:cs="AGaramondPro-Regular"/>
          <w:sz w:val="24"/>
          <w:szCs w:val="24"/>
          <w:lang w:val="es-ES"/>
        </w:rPr>
        <w:t xml:space="preserve"> entre un Norte moderno y desarrollado y un Sur pobre</w:t>
      </w:r>
      <w:r w:rsidR="008F4A40">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A11D2A" w:rsidRPr="00974024">
        <w:rPr>
          <w:rFonts w:ascii="Georgia" w:hAnsi="Georgia" w:cs="AGaramondPro-Regular"/>
          <w:sz w:val="24"/>
          <w:szCs w:val="24"/>
          <w:lang w:val="es-ES"/>
        </w:rPr>
        <w:t xml:space="preserve">con baja productividad agrícola </w:t>
      </w:r>
      <w:r w:rsidRPr="00974024">
        <w:rPr>
          <w:rFonts w:ascii="Georgia" w:hAnsi="Georgia" w:cs="AGaramondPro-Regular"/>
          <w:sz w:val="24"/>
          <w:szCs w:val="24"/>
          <w:lang w:val="es-ES"/>
        </w:rPr>
        <w:t>y débilmente industrializad</w:t>
      </w:r>
      <w:r w:rsidR="008C2856">
        <w:rPr>
          <w:rFonts w:ascii="Georgia" w:hAnsi="Georgia" w:cs="AGaramondPro-Regular"/>
          <w:sz w:val="24"/>
          <w:szCs w:val="24"/>
          <w:lang w:val="es-ES"/>
        </w:rPr>
        <w:t>o</w:t>
      </w:r>
      <w:r w:rsidRPr="00974024">
        <w:rPr>
          <w:rFonts w:ascii="Georgia" w:hAnsi="Georgia" w:cs="AGaramondPro-Regular"/>
          <w:sz w:val="24"/>
          <w:szCs w:val="24"/>
          <w:lang w:val="es-ES"/>
        </w:rPr>
        <w:t xml:space="preserve">. La oposición </w:t>
      </w:r>
      <w:r w:rsidR="00A11D2A" w:rsidRPr="00974024">
        <w:rPr>
          <w:rFonts w:ascii="Georgia" w:hAnsi="Georgia" w:cs="AGaramondPro-Regular"/>
          <w:sz w:val="24"/>
          <w:szCs w:val="24"/>
          <w:lang w:val="es-ES"/>
        </w:rPr>
        <w:t>entre una parte del país</w:t>
      </w:r>
      <w:r w:rsidR="008F4A40">
        <w:rPr>
          <w:rFonts w:ascii="Georgia" w:hAnsi="Georgia" w:cs="AGaramondPro-Regular"/>
          <w:sz w:val="24"/>
          <w:szCs w:val="24"/>
          <w:lang w:val="es-ES"/>
        </w:rPr>
        <w:t>,</w:t>
      </w:r>
      <w:r w:rsidR="00A11D2A"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desarrollado, y </w:t>
      </w:r>
      <w:r w:rsidR="008F4A40">
        <w:rPr>
          <w:rFonts w:ascii="Georgia" w:hAnsi="Georgia" w:cs="AGaramondPro-Regular"/>
          <w:sz w:val="24"/>
          <w:szCs w:val="24"/>
          <w:lang w:val="es-ES"/>
        </w:rPr>
        <w:t>la</w:t>
      </w:r>
      <w:r w:rsidRPr="00974024">
        <w:rPr>
          <w:rFonts w:ascii="Georgia" w:hAnsi="Georgia" w:cs="AGaramondPro-Regular"/>
          <w:sz w:val="24"/>
          <w:szCs w:val="24"/>
          <w:lang w:val="es-ES"/>
        </w:rPr>
        <w:t xml:space="preserve"> otr</w:t>
      </w:r>
      <w:r w:rsidR="008F4A40">
        <w:rPr>
          <w:rFonts w:ascii="Georgia" w:hAnsi="Georgia" w:cs="AGaramondPro-Regular"/>
          <w:sz w:val="24"/>
          <w:szCs w:val="24"/>
          <w:lang w:val="es-ES"/>
        </w:rPr>
        <w:t xml:space="preserve">a, que sirve de </w:t>
      </w:r>
      <w:r w:rsidRPr="00974024">
        <w:rPr>
          <w:rFonts w:ascii="Georgia" w:hAnsi="Georgia" w:cs="AGaramondPro-Regular"/>
          <w:sz w:val="24"/>
          <w:szCs w:val="24"/>
          <w:lang w:val="es-ES"/>
        </w:rPr>
        <w:t xml:space="preserve">reserva de </w:t>
      </w:r>
      <w:r w:rsidR="008F4A40">
        <w:rPr>
          <w:rFonts w:ascii="Georgia" w:hAnsi="Georgia" w:cs="AGaramondPro-Regular"/>
          <w:sz w:val="24"/>
          <w:szCs w:val="24"/>
          <w:lang w:val="es-ES"/>
        </w:rPr>
        <w:t>mano de obra,</w:t>
      </w:r>
      <w:r w:rsidR="008F4A40" w:rsidRPr="008F4A40">
        <w:rPr>
          <w:rFonts w:ascii="Georgia" w:hAnsi="Georgia" w:cs="AGaramondPro-Regular"/>
          <w:sz w:val="24"/>
          <w:szCs w:val="24"/>
          <w:lang w:val="es-ES"/>
        </w:rPr>
        <w:t xml:space="preserve"> </w:t>
      </w:r>
      <w:r w:rsidR="008F4A40" w:rsidRPr="00974024">
        <w:rPr>
          <w:rFonts w:ascii="Georgia" w:hAnsi="Georgia" w:cs="AGaramondPro-Regular"/>
          <w:sz w:val="24"/>
          <w:szCs w:val="24"/>
          <w:lang w:val="es-ES"/>
        </w:rPr>
        <w:t>es bien conocida</w:t>
      </w:r>
      <w:r w:rsidRPr="00974024">
        <w:rPr>
          <w:rFonts w:ascii="Georgia" w:hAnsi="Georgia" w:cs="AGaramondPro-Regular"/>
          <w:sz w:val="24"/>
          <w:szCs w:val="24"/>
          <w:lang w:val="es-ES"/>
        </w:rPr>
        <w:t xml:space="preserve">. El capital va </w:t>
      </w:r>
      <w:r w:rsidR="00A11D2A" w:rsidRPr="00974024">
        <w:rPr>
          <w:rFonts w:ascii="Georgia" w:hAnsi="Georgia" w:cs="AGaramondPro-Regular"/>
          <w:sz w:val="24"/>
          <w:szCs w:val="24"/>
          <w:lang w:val="es-ES"/>
        </w:rPr>
        <w:t>—</w:t>
      </w:r>
      <w:r w:rsidRPr="00974024">
        <w:rPr>
          <w:rFonts w:ascii="Georgia" w:hAnsi="Georgia" w:cs="AGaramondPro-Regular"/>
          <w:sz w:val="24"/>
          <w:szCs w:val="24"/>
          <w:lang w:val="es-ES"/>
        </w:rPr>
        <w:t>o se queda</w:t>
      </w:r>
      <w:r w:rsidR="00A11D2A"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donde</w:t>
      </w:r>
      <w:r w:rsidR="008C2856">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su </w:t>
      </w:r>
      <w:r w:rsidR="00B06CEF" w:rsidRPr="00974024">
        <w:rPr>
          <w:rFonts w:ascii="Georgia" w:hAnsi="Georgia" w:cs="AGaramondPro-Regular"/>
          <w:sz w:val="24"/>
          <w:szCs w:val="24"/>
          <w:lang w:val="es-ES"/>
        </w:rPr>
        <w:t>valorización</w:t>
      </w:r>
      <w:r w:rsidRPr="00974024">
        <w:rPr>
          <w:rFonts w:ascii="Georgia" w:hAnsi="Georgia" w:cs="AGaramondPro-Regular"/>
          <w:sz w:val="24"/>
          <w:szCs w:val="24"/>
          <w:lang w:val="es-ES"/>
        </w:rPr>
        <w:t xml:space="preserve"> es más fácil, y el estado de cosas resultante es irreversible, o en todo caso</w:t>
      </w:r>
      <w:r w:rsidR="000F462F" w:rsidRPr="00974024">
        <w:rPr>
          <w:rFonts w:ascii="Georgia" w:hAnsi="Georgia" w:cs="AGaramondPro-Regular"/>
          <w:sz w:val="24"/>
          <w:szCs w:val="24"/>
          <w:lang w:val="es-ES"/>
        </w:rPr>
        <w:t xml:space="preserve"> </w:t>
      </w:r>
      <w:r w:rsidR="008F4A40">
        <w:rPr>
          <w:rFonts w:ascii="Georgia" w:hAnsi="Georgia" w:cs="AGaramondPro-Regular"/>
          <w:sz w:val="24"/>
          <w:szCs w:val="24"/>
          <w:lang w:val="es-ES"/>
        </w:rPr>
        <w:t>difícilmente modificable</w:t>
      </w:r>
      <w:r w:rsidR="00A15C3F"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(Jean </w:t>
      </w:r>
      <w:proofErr w:type="spellStart"/>
      <w:r w:rsidRPr="00974024">
        <w:rPr>
          <w:rFonts w:ascii="Georgia" w:hAnsi="Georgia" w:cs="AGaramondPro-Regular"/>
          <w:sz w:val="24"/>
          <w:szCs w:val="24"/>
          <w:lang w:val="es-ES"/>
        </w:rPr>
        <w:t>Barrot</w:t>
      </w:r>
      <w:proofErr w:type="spellEnd"/>
      <w:r w:rsidRPr="00974024">
        <w:rPr>
          <w:rFonts w:ascii="Georgia" w:hAnsi="Georgia" w:cs="AGaramondPro-Regular"/>
          <w:sz w:val="24"/>
          <w:szCs w:val="24"/>
          <w:lang w:val="es-ES"/>
        </w:rPr>
        <w:t xml:space="preserve">, </w:t>
      </w:r>
      <w:r w:rsidR="008F4A40">
        <w:rPr>
          <w:rFonts w:ascii="Georgia" w:hAnsi="Georgia" w:cs="AGaramondPro-Italic"/>
          <w:i/>
          <w:iCs/>
          <w:sz w:val="24"/>
          <w:szCs w:val="24"/>
          <w:lang w:val="es-ES"/>
        </w:rPr>
        <w:t xml:space="preserve">Le </w:t>
      </w:r>
      <w:proofErr w:type="spellStart"/>
      <w:r w:rsidR="008F4A40">
        <w:rPr>
          <w:rFonts w:ascii="Georgia" w:hAnsi="Georgia" w:cs="AGaramondPro-Italic"/>
          <w:i/>
          <w:iCs/>
          <w:sz w:val="24"/>
          <w:szCs w:val="24"/>
          <w:lang w:val="es-ES"/>
        </w:rPr>
        <w:t>Mouvement</w:t>
      </w:r>
      <w:proofErr w:type="spellEnd"/>
      <w:r w:rsidR="008F4A40">
        <w:rPr>
          <w:rFonts w:ascii="Georgia" w:hAnsi="Georgia" w:cs="AGaramondPro-Italic"/>
          <w:i/>
          <w:iCs/>
          <w:sz w:val="24"/>
          <w:szCs w:val="24"/>
          <w:lang w:val="es-ES"/>
        </w:rPr>
        <w:t xml:space="preserve"> </w:t>
      </w:r>
      <w:proofErr w:type="spellStart"/>
      <w:r w:rsidR="008F4A40">
        <w:rPr>
          <w:rFonts w:ascii="Georgia" w:hAnsi="Georgia" w:cs="AGaramondPro-Italic"/>
          <w:i/>
          <w:iCs/>
          <w:sz w:val="24"/>
          <w:szCs w:val="24"/>
          <w:lang w:val="es-ES"/>
        </w:rPr>
        <w:t>Communiste</w:t>
      </w:r>
      <w:proofErr w:type="spellEnd"/>
      <w:r w:rsidRPr="008C2856">
        <w:rPr>
          <w:rFonts w:ascii="Georgia" w:hAnsi="Georgia" w:cs="AGaramondPro-Italic"/>
          <w:iCs/>
          <w:sz w:val="24"/>
          <w:szCs w:val="24"/>
          <w:lang w:val="es-ES"/>
        </w:rPr>
        <w:t>,</w:t>
      </w:r>
      <w:r w:rsidRPr="00974024">
        <w:rPr>
          <w:rFonts w:ascii="Georgia" w:hAnsi="Georgia" w:cs="AGaramondPro-Italic"/>
          <w:i/>
          <w:iCs/>
          <w:sz w:val="24"/>
          <w:szCs w:val="24"/>
          <w:lang w:val="es-ES"/>
        </w:rPr>
        <w:t xml:space="preserve"> </w:t>
      </w:r>
      <w:r w:rsidRPr="00974024">
        <w:rPr>
          <w:rFonts w:ascii="Georgia" w:hAnsi="Georgia" w:cs="AGaramondPro-Regular"/>
          <w:sz w:val="24"/>
          <w:szCs w:val="24"/>
          <w:lang w:val="es-ES"/>
        </w:rPr>
        <w:t>p. 79).</w:t>
      </w:r>
    </w:p>
    <w:p w:rsidR="005665DC" w:rsidRPr="00974024" w:rsidRDefault="005665DC" w:rsidP="005338B6">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En Corea, la crisis de 1997 </w:t>
      </w:r>
      <w:r w:rsidR="008F4A40">
        <w:rPr>
          <w:rFonts w:ascii="Georgia" w:hAnsi="Georgia" w:cs="AGaramondPro-Regular"/>
          <w:sz w:val="24"/>
          <w:szCs w:val="24"/>
          <w:lang w:val="es-ES"/>
        </w:rPr>
        <w:t>demostró</w:t>
      </w:r>
      <w:r w:rsidRPr="00974024">
        <w:rPr>
          <w:rFonts w:ascii="Georgia" w:hAnsi="Georgia" w:cs="AGaramondPro-Regular"/>
          <w:sz w:val="24"/>
          <w:szCs w:val="24"/>
          <w:lang w:val="es-ES"/>
        </w:rPr>
        <w:t xml:space="preserve"> que el futuro </w:t>
      </w:r>
      <w:r w:rsidR="000F462F" w:rsidRPr="00974024">
        <w:rPr>
          <w:rFonts w:ascii="Georgia" w:hAnsi="Georgia" w:cs="AGaramondPro-Regular"/>
          <w:sz w:val="24"/>
          <w:szCs w:val="24"/>
          <w:lang w:val="es-ES"/>
        </w:rPr>
        <w:t xml:space="preserve">no está en el mercado interior </w:t>
      </w:r>
      <w:r w:rsidRPr="00974024">
        <w:rPr>
          <w:rFonts w:ascii="Georgia" w:hAnsi="Georgia" w:cs="AGaramondPro-Regular"/>
          <w:sz w:val="24"/>
          <w:szCs w:val="24"/>
          <w:lang w:val="es-ES"/>
        </w:rPr>
        <w:t xml:space="preserve">y el desarrollo </w:t>
      </w:r>
      <w:proofErr w:type="spellStart"/>
      <w:r w:rsidR="00A62FF9">
        <w:rPr>
          <w:rFonts w:ascii="Georgia" w:hAnsi="Georgia" w:cs="AGaramondPro-Regular"/>
          <w:sz w:val="24"/>
          <w:szCs w:val="24"/>
          <w:lang w:val="es-ES"/>
        </w:rPr>
        <w:t>autocentrado</w:t>
      </w:r>
      <w:proofErr w:type="spellEnd"/>
      <w:r w:rsidRPr="00974024">
        <w:rPr>
          <w:rFonts w:ascii="Georgia" w:hAnsi="Georgia" w:cs="AGaramondPro-Regular"/>
          <w:sz w:val="24"/>
          <w:szCs w:val="24"/>
          <w:lang w:val="es-ES"/>
        </w:rPr>
        <w:t xml:space="preserve">: no habrá </w:t>
      </w:r>
      <w:proofErr w:type="spellStart"/>
      <w:r w:rsidRPr="00974024">
        <w:rPr>
          <w:rFonts w:ascii="Georgia" w:hAnsi="Georgia" w:cs="AGaramondPro-Regular"/>
          <w:sz w:val="24"/>
          <w:szCs w:val="24"/>
          <w:lang w:val="es-ES"/>
        </w:rPr>
        <w:t>neofordismo</w:t>
      </w:r>
      <w:proofErr w:type="spellEnd"/>
      <w:r w:rsidRPr="00974024">
        <w:rPr>
          <w:rFonts w:ascii="Georgia" w:hAnsi="Georgia" w:cs="AGaramondPro-Regular"/>
          <w:sz w:val="24"/>
          <w:szCs w:val="24"/>
          <w:lang w:val="es-ES"/>
        </w:rPr>
        <w:t xml:space="preserve"> en </w:t>
      </w:r>
      <w:r w:rsidR="008F4A40">
        <w:rPr>
          <w:rFonts w:ascii="Georgia" w:hAnsi="Georgia" w:cs="AGaramondPro-Regular"/>
          <w:sz w:val="24"/>
          <w:szCs w:val="24"/>
          <w:lang w:val="es-ES"/>
        </w:rPr>
        <w:t>Corea,</w:t>
      </w:r>
      <w:r w:rsidR="000F462F" w:rsidRPr="00974024">
        <w:rPr>
          <w:rFonts w:ascii="Georgia" w:hAnsi="Georgia" w:cs="AGaramondPro-Regular"/>
          <w:sz w:val="24"/>
          <w:szCs w:val="24"/>
          <w:lang w:val="es-ES"/>
        </w:rPr>
        <w:t xml:space="preserve"> ni en ningún otro lugar</w:t>
      </w:r>
      <w:r w:rsidRPr="00974024">
        <w:rPr>
          <w:rFonts w:ascii="Georgia" w:hAnsi="Georgia" w:cs="AGaramondPro-Regular"/>
          <w:sz w:val="24"/>
          <w:szCs w:val="24"/>
          <w:lang w:val="es-ES"/>
        </w:rPr>
        <w:t xml:space="preserve"> de Asia. Dondequiera que, como en Argentina, hayan </w:t>
      </w:r>
      <w:r w:rsidR="008F4A40">
        <w:rPr>
          <w:rFonts w:ascii="Georgia" w:hAnsi="Georgia" w:cs="AGaramondPro-Regular"/>
          <w:sz w:val="24"/>
          <w:szCs w:val="24"/>
          <w:lang w:val="es-ES"/>
        </w:rPr>
        <w:t xml:space="preserve">podido </w:t>
      </w:r>
      <w:r w:rsidRPr="00974024">
        <w:rPr>
          <w:rFonts w:ascii="Georgia" w:hAnsi="Georgia" w:cs="AGaramondPro-Regular"/>
          <w:sz w:val="24"/>
          <w:szCs w:val="24"/>
          <w:lang w:val="es-ES"/>
        </w:rPr>
        <w:t>aparec</w:t>
      </w:r>
      <w:r w:rsidR="008F4A40">
        <w:rPr>
          <w:rFonts w:ascii="Georgia" w:hAnsi="Georgia" w:cs="AGaramondPro-Regular"/>
          <w:sz w:val="24"/>
          <w:szCs w:val="24"/>
          <w:lang w:val="es-ES"/>
        </w:rPr>
        <w:t>er</w:t>
      </w:r>
      <w:r w:rsidRPr="00974024">
        <w:rPr>
          <w:rFonts w:ascii="Georgia" w:hAnsi="Georgia" w:cs="AGaramondPro-Regular"/>
          <w:sz w:val="24"/>
          <w:szCs w:val="24"/>
          <w:lang w:val="es-ES"/>
        </w:rPr>
        <w:t xml:space="preserve"> las bases </w:t>
      </w:r>
      <w:r w:rsidR="008F4A40">
        <w:rPr>
          <w:rFonts w:ascii="Georgia" w:hAnsi="Georgia" w:cs="AGaramondPro-Regular"/>
          <w:sz w:val="24"/>
          <w:szCs w:val="24"/>
          <w:lang w:val="es-ES"/>
        </w:rPr>
        <w:t xml:space="preserve">del </w:t>
      </w:r>
      <w:proofErr w:type="spellStart"/>
      <w:r w:rsidRPr="00974024">
        <w:rPr>
          <w:rFonts w:ascii="Georgia" w:hAnsi="Georgia" w:cs="AGaramondPro-Regular"/>
          <w:sz w:val="24"/>
          <w:szCs w:val="24"/>
          <w:lang w:val="es-ES"/>
        </w:rPr>
        <w:t>fordis</w:t>
      </w:r>
      <w:r w:rsidR="008F4A40">
        <w:rPr>
          <w:rFonts w:ascii="Georgia" w:hAnsi="Georgia" w:cs="AGaramondPro-Regular"/>
          <w:sz w:val="24"/>
          <w:szCs w:val="24"/>
          <w:lang w:val="es-ES"/>
        </w:rPr>
        <w:t>mo</w:t>
      </w:r>
      <w:proofErr w:type="spellEnd"/>
      <w:r w:rsidRPr="00974024">
        <w:rPr>
          <w:rFonts w:ascii="Georgia" w:hAnsi="Georgia" w:cs="AGaramondPro-Regular"/>
          <w:sz w:val="24"/>
          <w:szCs w:val="24"/>
          <w:lang w:val="es-ES"/>
        </w:rPr>
        <w:t>,</w:t>
      </w:r>
      <w:r w:rsidR="008C2856">
        <w:rPr>
          <w:rFonts w:ascii="Georgia" w:hAnsi="Georgia" w:cs="AGaramondPro-Regular"/>
          <w:sz w:val="24"/>
          <w:szCs w:val="24"/>
          <w:lang w:val="es-ES"/>
        </w:rPr>
        <w:t xml:space="preserve"> </w:t>
      </w:r>
      <w:r w:rsidR="008F4A40">
        <w:rPr>
          <w:rFonts w:ascii="Georgia" w:hAnsi="Georgia" w:cs="AGaramondPro-Regular"/>
          <w:sz w:val="24"/>
          <w:szCs w:val="24"/>
          <w:lang w:val="es-ES"/>
        </w:rPr>
        <w:t>se desmoronaron</w:t>
      </w:r>
      <w:r w:rsidRPr="00974024">
        <w:rPr>
          <w:rFonts w:ascii="Georgia" w:hAnsi="Georgia" w:cs="AGaramondPro-Regular"/>
          <w:sz w:val="24"/>
          <w:szCs w:val="24"/>
          <w:lang w:val="es-ES"/>
        </w:rPr>
        <w:t xml:space="preserve"> de forma más o menos violenta</w:t>
      </w:r>
      <w:r w:rsidR="008F4A40">
        <w:rPr>
          <w:rFonts w:ascii="Georgia" w:hAnsi="Georgia" w:cs="AGaramondPro-Regular"/>
          <w:sz w:val="24"/>
          <w:szCs w:val="24"/>
          <w:lang w:val="es-ES"/>
        </w:rPr>
        <w:t>;</w:t>
      </w:r>
      <w:r w:rsidRPr="00974024">
        <w:rPr>
          <w:rFonts w:ascii="Georgia" w:hAnsi="Georgia" w:cs="AGaramondPro-Regular"/>
          <w:sz w:val="24"/>
          <w:szCs w:val="24"/>
          <w:lang w:val="es-ES"/>
        </w:rPr>
        <w:t xml:space="preserve"> en es</w:t>
      </w:r>
      <w:r w:rsidR="000F462F" w:rsidRPr="00974024">
        <w:rPr>
          <w:rFonts w:ascii="Georgia" w:hAnsi="Georgia" w:cs="AGaramondPro-Regular"/>
          <w:sz w:val="24"/>
          <w:szCs w:val="24"/>
          <w:lang w:val="es-ES"/>
        </w:rPr>
        <w:t>o consiste</w:t>
      </w:r>
      <w:r w:rsidR="009C31BA">
        <w:rPr>
          <w:rFonts w:ascii="Georgia" w:hAnsi="Georgia" w:cs="AGaramondPro-Regular"/>
          <w:sz w:val="24"/>
          <w:szCs w:val="24"/>
          <w:lang w:val="es-ES"/>
        </w:rPr>
        <w:t>n</w:t>
      </w:r>
      <w:r w:rsidR="000F462F" w:rsidRPr="00974024">
        <w:rPr>
          <w:rFonts w:ascii="Georgia" w:hAnsi="Georgia" w:cs="AGaramondPro-Regular"/>
          <w:sz w:val="24"/>
          <w:szCs w:val="24"/>
          <w:lang w:val="es-ES"/>
        </w:rPr>
        <w:t xml:space="preserve"> la reestructuración</w:t>
      </w:r>
      <w:r w:rsidR="007D7D2A">
        <w:rPr>
          <w:rFonts w:ascii="Georgia" w:hAnsi="Georgia" w:cs="AGaramondPro-Regular"/>
          <w:sz w:val="24"/>
          <w:szCs w:val="24"/>
          <w:lang w:val="es-ES"/>
        </w:rPr>
        <w:t xml:space="preserve"> </w:t>
      </w:r>
      <w:r w:rsidRPr="00974024">
        <w:rPr>
          <w:rFonts w:ascii="Georgia" w:hAnsi="Georgia" w:cs="AGaramondPro-Regular"/>
          <w:sz w:val="24"/>
          <w:szCs w:val="24"/>
          <w:lang w:val="es-ES"/>
        </w:rPr>
        <w:t>existente</w:t>
      </w:r>
      <w:r w:rsidR="009C31BA">
        <w:rPr>
          <w:rFonts w:ascii="Georgia" w:hAnsi="Georgia" w:cs="AGaramondPro-Regular"/>
          <w:sz w:val="24"/>
          <w:szCs w:val="24"/>
          <w:lang w:val="es-ES"/>
        </w:rPr>
        <w:t xml:space="preserve"> y</w:t>
      </w:r>
      <w:r w:rsidRPr="00974024">
        <w:rPr>
          <w:rFonts w:ascii="Georgia" w:hAnsi="Georgia" w:cs="AGaramondPro-Regular"/>
          <w:sz w:val="24"/>
          <w:szCs w:val="24"/>
          <w:lang w:val="es-ES"/>
        </w:rPr>
        <w:t xml:space="preserve"> el capitalismo actual</w:t>
      </w:r>
      <w:r w:rsidR="008F4A40">
        <w:rPr>
          <w:rFonts w:ascii="Georgia" w:hAnsi="Georgia" w:cs="AGaramondPro-Regular"/>
          <w:sz w:val="24"/>
          <w:szCs w:val="24"/>
          <w:lang w:val="es-ES"/>
        </w:rPr>
        <w:t>;</w:t>
      </w:r>
      <w:r w:rsidRPr="00974024">
        <w:rPr>
          <w:rFonts w:ascii="Georgia" w:hAnsi="Georgia" w:cs="AGaramondPro-Regular"/>
          <w:sz w:val="24"/>
          <w:szCs w:val="24"/>
          <w:lang w:val="es-ES"/>
        </w:rPr>
        <w:t xml:space="preserve"> que </w:t>
      </w:r>
      <w:r w:rsidR="008F4A40">
        <w:rPr>
          <w:rFonts w:ascii="Georgia" w:hAnsi="Georgia" w:cs="AGaramondPro-Regular"/>
          <w:sz w:val="24"/>
          <w:szCs w:val="24"/>
          <w:lang w:val="es-ES"/>
        </w:rPr>
        <w:t xml:space="preserve">eso </w:t>
      </w:r>
      <w:r w:rsidRPr="00974024">
        <w:rPr>
          <w:rFonts w:ascii="Georgia" w:hAnsi="Georgia" w:cs="AGaramondPro-Regular"/>
          <w:sz w:val="24"/>
          <w:szCs w:val="24"/>
          <w:lang w:val="es-ES"/>
        </w:rPr>
        <w:t xml:space="preserve">no </w:t>
      </w:r>
      <w:r w:rsidR="008F4A40">
        <w:rPr>
          <w:rFonts w:ascii="Georgia" w:hAnsi="Georgia" w:cs="AGaramondPro-Regular"/>
          <w:sz w:val="24"/>
          <w:szCs w:val="24"/>
          <w:lang w:val="es-ES"/>
        </w:rPr>
        <w:t>sea</w:t>
      </w:r>
      <w:r w:rsidRPr="00974024">
        <w:rPr>
          <w:rFonts w:ascii="Georgia" w:hAnsi="Georgia" w:cs="AGaramondPro-Regular"/>
          <w:sz w:val="24"/>
          <w:szCs w:val="24"/>
          <w:lang w:val="es-ES"/>
        </w:rPr>
        <w:t xml:space="preserve"> el </w:t>
      </w:r>
      <w:r w:rsidR="00384B45" w:rsidRPr="00974024">
        <w:rPr>
          <w:rFonts w:ascii="Georgia" w:hAnsi="Georgia" w:cs="AGaramondPro-Regular"/>
          <w:sz w:val="24"/>
          <w:szCs w:val="24"/>
          <w:lang w:val="es-ES"/>
        </w:rPr>
        <w:t>«</w:t>
      </w:r>
      <w:proofErr w:type="spellStart"/>
      <w:r w:rsidR="00384B45" w:rsidRPr="00974024">
        <w:rPr>
          <w:rFonts w:ascii="Georgia" w:hAnsi="Georgia" w:cs="AGaramondPro-Regular"/>
          <w:sz w:val="24"/>
          <w:szCs w:val="24"/>
          <w:lang w:val="es-ES"/>
        </w:rPr>
        <w:t>fordismo</w:t>
      </w:r>
      <w:proofErr w:type="spellEnd"/>
      <w:r w:rsidR="00384B45" w:rsidRPr="00974024">
        <w:rPr>
          <w:rFonts w:ascii="Georgia" w:hAnsi="Georgia" w:cs="AGaramondPro-Regular"/>
          <w:sz w:val="24"/>
          <w:szCs w:val="24"/>
          <w:lang w:val="es-ES"/>
        </w:rPr>
        <w:t>»</w:t>
      </w:r>
      <w:r w:rsidR="008F4A40">
        <w:rPr>
          <w:rFonts w:ascii="Georgia" w:hAnsi="Georgia" w:cs="AGaramondPro-Regular"/>
          <w:sz w:val="24"/>
          <w:szCs w:val="24"/>
          <w:lang w:val="es-ES"/>
        </w:rPr>
        <w:t xml:space="preserve"> es el</w:t>
      </w:r>
      <w:r w:rsidR="000F462F" w:rsidRPr="00974024">
        <w:rPr>
          <w:rFonts w:ascii="Georgia" w:hAnsi="Georgia" w:cs="AGaramondPro-Regular"/>
          <w:sz w:val="24"/>
          <w:szCs w:val="24"/>
          <w:lang w:val="es-ES"/>
        </w:rPr>
        <w:t xml:space="preserve"> último de </w:t>
      </w:r>
      <w:r w:rsidRPr="00974024">
        <w:rPr>
          <w:rFonts w:ascii="Georgia" w:hAnsi="Georgia" w:cs="AGaramondPro-Regular"/>
          <w:sz w:val="24"/>
          <w:szCs w:val="24"/>
          <w:lang w:val="es-ES"/>
        </w:rPr>
        <w:t xml:space="preserve">sus problemas, ya que </w:t>
      </w:r>
      <w:r w:rsidR="0069608C">
        <w:rPr>
          <w:rFonts w:ascii="Georgia" w:hAnsi="Georgia" w:cs="AGaramondPro-Regular"/>
          <w:sz w:val="24"/>
          <w:szCs w:val="24"/>
          <w:lang w:val="es-ES"/>
        </w:rPr>
        <w:t xml:space="preserve">precisamente </w:t>
      </w:r>
      <w:r w:rsidRPr="00974024">
        <w:rPr>
          <w:rFonts w:ascii="Georgia" w:hAnsi="Georgia" w:cs="AGaramondPro-Regular"/>
          <w:sz w:val="24"/>
          <w:szCs w:val="24"/>
          <w:lang w:val="es-ES"/>
        </w:rPr>
        <w:t xml:space="preserve">el </w:t>
      </w:r>
      <w:proofErr w:type="spellStart"/>
      <w:r w:rsidRPr="00974024">
        <w:rPr>
          <w:rFonts w:ascii="Georgia" w:hAnsi="Georgia" w:cs="AGaramondPro-Regular"/>
          <w:sz w:val="24"/>
          <w:szCs w:val="24"/>
          <w:lang w:val="es-ES"/>
        </w:rPr>
        <w:t>fordismo</w:t>
      </w:r>
      <w:proofErr w:type="spellEnd"/>
      <w:r w:rsidRPr="00974024">
        <w:rPr>
          <w:rFonts w:ascii="Georgia" w:hAnsi="Georgia" w:cs="AGaramondPro-Regular"/>
          <w:sz w:val="24"/>
          <w:szCs w:val="24"/>
          <w:lang w:val="es-ES"/>
        </w:rPr>
        <w:t xml:space="preserve"> había sido su problema y su crisis.</w:t>
      </w:r>
    </w:p>
    <w:p w:rsidR="009C31BA" w:rsidRDefault="005665DC" w:rsidP="005338B6">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lastRenderedPageBreak/>
        <w:t xml:space="preserve">Fue durante la </w:t>
      </w:r>
      <w:r w:rsidR="00A15C3F" w:rsidRPr="00974024">
        <w:rPr>
          <w:rFonts w:ascii="Georgia" w:hAnsi="Georgia" w:cs="AGaramondPro-Regular"/>
          <w:sz w:val="24"/>
          <w:szCs w:val="24"/>
          <w:lang w:val="es-ES"/>
        </w:rPr>
        <w:t>«</w:t>
      </w:r>
      <w:r w:rsidRPr="00974024">
        <w:rPr>
          <w:rFonts w:ascii="Georgia" w:hAnsi="Georgia" w:cs="AGaramondPro-Regular"/>
          <w:sz w:val="24"/>
          <w:szCs w:val="24"/>
          <w:lang w:val="es-ES"/>
        </w:rPr>
        <w:t>crisis de la deuda</w:t>
      </w:r>
      <w:r w:rsidR="00A15C3F"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de 1981 cuando se </w:t>
      </w:r>
      <w:r w:rsidR="009C31BA">
        <w:rPr>
          <w:rFonts w:ascii="Georgia" w:hAnsi="Georgia" w:cs="AGaramondPro-Regular"/>
          <w:sz w:val="24"/>
          <w:szCs w:val="24"/>
          <w:lang w:val="es-ES"/>
        </w:rPr>
        <w:t>constituyó</w:t>
      </w:r>
      <w:r w:rsidRPr="00974024">
        <w:rPr>
          <w:rFonts w:ascii="Georgia" w:hAnsi="Georgia" w:cs="AGaramondPro-Regular"/>
          <w:sz w:val="24"/>
          <w:szCs w:val="24"/>
          <w:lang w:val="es-ES"/>
        </w:rPr>
        <w:t xml:space="preserve"> el famoso </w:t>
      </w:r>
      <w:r w:rsidR="00A15C3F" w:rsidRPr="00974024">
        <w:rPr>
          <w:rFonts w:ascii="Georgia" w:hAnsi="Georgia" w:cs="AGaramondPro-Regular"/>
          <w:sz w:val="24"/>
          <w:szCs w:val="24"/>
          <w:lang w:val="es-ES"/>
        </w:rPr>
        <w:t>«</w:t>
      </w:r>
      <w:r w:rsidRPr="00974024">
        <w:rPr>
          <w:rFonts w:ascii="Georgia" w:hAnsi="Georgia" w:cs="AGaramondPro-Regular"/>
          <w:sz w:val="24"/>
          <w:szCs w:val="24"/>
          <w:lang w:val="es-ES"/>
        </w:rPr>
        <w:t>consenso</w:t>
      </w:r>
      <w:r w:rsidR="008C2856">
        <w:rPr>
          <w:rFonts w:ascii="Georgia" w:hAnsi="Georgia" w:cs="AGaramondPro-Regular"/>
          <w:sz w:val="24"/>
          <w:szCs w:val="24"/>
          <w:lang w:val="es-ES"/>
        </w:rPr>
        <w:t xml:space="preserve"> </w:t>
      </w:r>
      <w:r w:rsidRPr="00974024">
        <w:rPr>
          <w:rFonts w:ascii="Georgia" w:hAnsi="Georgia" w:cs="AGaramondPro-Regular"/>
          <w:sz w:val="24"/>
          <w:szCs w:val="24"/>
          <w:lang w:val="es-ES"/>
        </w:rPr>
        <w:t>de Washington</w:t>
      </w:r>
      <w:r w:rsidR="00A15C3F" w:rsidRPr="00974024">
        <w:rPr>
          <w:rFonts w:ascii="Georgia" w:hAnsi="Georgia" w:cs="AGaramondPro-Regular"/>
          <w:sz w:val="24"/>
          <w:szCs w:val="24"/>
          <w:lang w:val="es-ES"/>
        </w:rPr>
        <w:t>»</w:t>
      </w:r>
      <w:r w:rsidR="009C31BA">
        <w:rPr>
          <w:rFonts w:ascii="Georgia" w:hAnsi="Georgia" w:cs="AGaramondPro-Regular"/>
          <w:sz w:val="24"/>
          <w:szCs w:val="24"/>
          <w:lang w:val="es-ES"/>
        </w:rPr>
        <w:t xml:space="preserve">, que supuso </w:t>
      </w:r>
      <w:r w:rsidRPr="00974024">
        <w:rPr>
          <w:rFonts w:ascii="Georgia" w:hAnsi="Georgia" w:cs="AGaramondPro-Regular"/>
          <w:sz w:val="24"/>
          <w:szCs w:val="24"/>
          <w:lang w:val="es-ES"/>
        </w:rPr>
        <w:t xml:space="preserve">el fin del </w:t>
      </w:r>
      <w:r w:rsidR="00A15C3F" w:rsidRPr="00974024">
        <w:rPr>
          <w:rFonts w:ascii="Georgia" w:hAnsi="Georgia" w:cs="AGaramondPro-Regular"/>
          <w:sz w:val="24"/>
          <w:szCs w:val="24"/>
          <w:lang w:val="es-ES"/>
        </w:rPr>
        <w:t>«</w:t>
      </w:r>
      <w:r w:rsidRPr="00974024">
        <w:rPr>
          <w:rFonts w:ascii="Georgia" w:hAnsi="Georgia" w:cs="AGaramondPro-Regular"/>
          <w:sz w:val="24"/>
          <w:szCs w:val="24"/>
          <w:lang w:val="es-ES"/>
        </w:rPr>
        <w:t>keynesianismo</w:t>
      </w:r>
      <w:r w:rsidR="00A15C3F" w:rsidRPr="00974024">
        <w:rPr>
          <w:rFonts w:ascii="Georgia" w:hAnsi="Georgia" w:cs="AGaramondPro-Regular"/>
          <w:sz w:val="24"/>
          <w:szCs w:val="24"/>
          <w:lang w:val="es-ES"/>
        </w:rPr>
        <w:t>»</w:t>
      </w:r>
      <w:r w:rsidR="000F462F" w:rsidRPr="00974024">
        <w:rPr>
          <w:rFonts w:ascii="Georgia" w:hAnsi="Georgia" w:cs="AGaramondPro-Regular"/>
          <w:sz w:val="24"/>
          <w:szCs w:val="24"/>
          <w:lang w:val="es-ES"/>
        </w:rPr>
        <w:t xml:space="preserve"> del Banco Mundial. No </w:t>
      </w:r>
      <w:r w:rsidRPr="00974024">
        <w:rPr>
          <w:rFonts w:ascii="Georgia" w:hAnsi="Georgia" w:cs="AGaramondPro-Regular"/>
          <w:sz w:val="24"/>
          <w:szCs w:val="24"/>
          <w:lang w:val="es-ES"/>
        </w:rPr>
        <w:t>hay</w:t>
      </w:r>
      <w:r w:rsidR="009C31BA">
        <w:rPr>
          <w:rFonts w:ascii="Georgia" w:hAnsi="Georgia" w:cs="AGaramondPro-Regular"/>
          <w:sz w:val="24"/>
          <w:szCs w:val="24"/>
          <w:lang w:val="es-ES"/>
        </w:rPr>
        <w:t xml:space="preserve"> que olvidar que el líder de es</w:t>
      </w:r>
      <w:r w:rsidRPr="00974024">
        <w:rPr>
          <w:rFonts w:ascii="Georgia" w:hAnsi="Georgia" w:cs="AGaramondPro-Regular"/>
          <w:sz w:val="24"/>
          <w:szCs w:val="24"/>
          <w:lang w:val="es-ES"/>
        </w:rPr>
        <w:t xml:space="preserve">e </w:t>
      </w:r>
      <w:r w:rsidR="00A15C3F" w:rsidRPr="00974024">
        <w:rPr>
          <w:rFonts w:ascii="Georgia" w:hAnsi="Georgia" w:cs="AGaramondPro-Regular"/>
          <w:sz w:val="24"/>
          <w:szCs w:val="24"/>
          <w:lang w:val="es-ES"/>
        </w:rPr>
        <w:t>«keynesianismo»</w:t>
      </w:r>
      <w:r w:rsidRPr="00974024">
        <w:rPr>
          <w:rFonts w:ascii="Georgia" w:hAnsi="Georgia" w:cs="AGaramondPro-Regular"/>
          <w:sz w:val="24"/>
          <w:szCs w:val="24"/>
          <w:lang w:val="es-ES"/>
        </w:rPr>
        <w:t xml:space="preserve"> </w:t>
      </w:r>
      <w:r w:rsidR="0069608C">
        <w:rPr>
          <w:rFonts w:ascii="Georgia" w:hAnsi="Georgia" w:cs="AGaramondPro-Regular"/>
          <w:sz w:val="24"/>
          <w:szCs w:val="24"/>
          <w:lang w:val="es-ES"/>
        </w:rPr>
        <w:t>y cabeza</w:t>
      </w:r>
      <w:r w:rsidRPr="00974024">
        <w:rPr>
          <w:rFonts w:ascii="Georgia" w:hAnsi="Georgia" w:cs="AGaramondPro-Regular"/>
          <w:sz w:val="24"/>
          <w:szCs w:val="24"/>
          <w:lang w:val="es-ES"/>
        </w:rPr>
        <w:t xml:space="preserve"> de</w:t>
      </w:r>
      <w:r w:rsidR="009C31BA">
        <w:rPr>
          <w:rFonts w:ascii="Georgia" w:hAnsi="Georgia" w:cs="AGaramondPro-Regular"/>
          <w:sz w:val="24"/>
          <w:szCs w:val="24"/>
          <w:lang w:val="es-ES"/>
        </w:rPr>
        <w:t xml:space="preserve"> dicho</w:t>
      </w:r>
      <w:r w:rsidRPr="00974024">
        <w:rPr>
          <w:rFonts w:ascii="Georgia" w:hAnsi="Georgia" w:cs="AGaramondPro-Regular"/>
          <w:sz w:val="24"/>
          <w:szCs w:val="24"/>
          <w:lang w:val="es-ES"/>
        </w:rPr>
        <w:t xml:space="preserve"> Banco no </w:t>
      </w:r>
      <w:r w:rsidR="0069608C">
        <w:rPr>
          <w:rFonts w:ascii="Georgia" w:hAnsi="Georgia" w:cs="AGaramondPro-Regular"/>
          <w:sz w:val="24"/>
          <w:szCs w:val="24"/>
          <w:lang w:val="es-ES"/>
        </w:rPr>
        <w:t>era</w:t>
      </w:r>
      <w:r w:rsidRPr="00974024">
        <w:rPr>
          <w:rFonts w:ascii="Georgia" w:hAnsi="Georgia" w:cs="AGaramondPro-Regular"/>
          <w:sz w:val="24"/>
          <w:szCs w:val="24"/>
          <w:lang w:val="es-ES"/>
        </w:rPr>
        <w:t xml:space="preserve"> otro que </w:t>
      </w:r>
      <w:proofErr w:type="spellStart"/>
      <w:r w:rsidR="008C2856">
        <w:rPr>
          <w:rFonts w:ascii="Georgia" w:hAnsi="Georgia" w:cs="AGaramondPro-Regular"/>
          <w:sz w:val="24"/>
          <w:szCs w:val="24"/>
          <w:lang w:val="es-ES"/>
        </w:rPr>
        <w:t>Mac</w:t>
      </w:r>
      <w:r w:rsidRPr="00974024">
        <w:rPr>
          <w:rFonts w:ascii="Georgia" w:hAnsi="Georgia" w:cs="AGaramondPro-Regular"/>
          <w:sz w:val="24"/>
          <w:szCs w:val="24"/>
          <w:lang w:val="es-ES"/>
        </w:rPr>
        <w:t>Namara</w:t>
      </w:r>
      <w:proofErr w:type="spellEnd"/>
      <w:r w:rsidRPr="00974024">
        <w:rPr>
          <w:rFonts w:ascii="Georgia" w:hAnsi="Georgia" w:cs="AGaramondPro-Regular"/>
          <w:sz w:val="24"/>
          <w:szCs w:val="24"/>
          <w:lang w:val="es-ES"/>
        </w:rPr>
        <w:t xml:space="preserve">, Secretario de Defensa de </w:t>
      </w:r>
      <w:r w:rsidR="00EE2004" w:rsidRPr="00974024">
        <w:rPr>
          <w:rFonts w:ascii="Georgia" w:hAnsi="Georgia" w:cs="AGaramondPro-Regular"/>
          <w:sz w:val="24"/>
          <w:szCs w:val="24"/>
          <w:lang w:val="es-ES"/>
        </w:rPr>
        <w:t>Estados Unidos</w:t>
      </w:r>
      <w:r w:rsidR="000F462F" w:rsidRPr="00974024">
        <w:rPr>
          <w:rFonts w:ascii="Georgia" w:hAnsi="Georgia" w:cs="AGaramondPro-Regular"/>
          <w:sz w:val="24"/>
          <w:szCs w:val="24"/>
          <w:lang w:val="es-ES"/>
        </w:rPr>
        <w:t xml:space="preserve"> de 1961 a 1968</w:t>
      </w:r>
      <w:r w:rsidR="009C31BA">
        <w:rPr>
          <w:rFonts w:ascii="Georgia" w:hAnsi="Georgia" w:cs="AGaramondPro-Regular"/>
          <w:sz w:val="24"/>
          <w:szCs w:val="24"/>
          <w:lang w:val="es-ES"/>
        </w:rPr>
        <w:t>,</w:t>
      </w:r>
      <w:r w:rsidR="000F462F" w:rsidRPr="00974024">
        <w:rPr>
          <w:rFonts w:ascii="Georgia" w:hAnsi="Georgia" w:cs="AGaramondPro-Regular"/>
          <w:sz w:val="24"/>
          <w:szCs w:val="24"/>
          <w:lang w:val="es-ES"/>
        </w:rPr>
        <w:t xml:space="preserve"> </w:t>
      </w:r>
      <w:r w:rsidR="008C2856">
        <w:rPr>
          <w:rFonts w:ascii="Georgia" w:hAnsi="Georgia" w:cs="AGaramondPro-Regular"/>
          <w:sz w:val="24"/>
          <w:szCs w:val="24"/>
          <w:lang w:val="es-ES"/>
        </w:rPr>
        <w:t>durante</w:t>
      </w:r>
      <w:r w:rsidR="000F462F" w:rsidRPr="00974024">
        <w:rPr>
          <w:rFonts w:ascii="Georgia" w:hAnsi="Georgia" w:cs="AGaramondPro-Regular"/>
          <w:sz w:val="24"/>
          <w:szCs w:val="24"/>
          <w:lang w:val="es-ES"/>
        </w:rPr>
        <w:t xml:space="preserve"> la época de </w:t>
      </w:r>
      <w:r w:rsidR="009C31BA">
        <w:rPr>
          <w:rFonts w:ascii="Georgia" w:hAnsi="Georgia" w:cs="AGaramondPro-Regular"/>
          <w:sz w:val="24"/>
          <w:szCs w:val="24"/>
          <w:lang w:val="es-ES"/>
        </w:rPr>
        <w:t xml:space="preserve">la </w:t>
      </w:r>
      <w:r w:rsidR="000F462F" w:rsidRPr="00974024">
        <w:rPr>
          <w:rFonts w:ascii="Georgia" w:hAnsi="Georgia" w:cs="AGaramondPro-Regular"/>
          <w:sz w:val="24"/>
          <w:szCs w:val="24"/>
          <w:lang w:val="es-ES"/>
        </w:rPr>
        <w:t>«</w:t>
      </w:r>
      <w:r w:rsidRPr="00974024">
        <w:rPr>
          <w:rFonts w:ascii="Georgia" w:hAnsi="Georgia" w:cs="AGaramondPro-Regular"/>
          <w:sz w:val="24"/>
          <w:szCs w:val="24"/>
          <w:lang w:val="es-ES"/>
        </w:rPr>
        <w:t>escalada</w:t>
      </w:r>
      <w:r w:rsidR="000F462F"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en Vietnam </w:t>
      </w:r>
      <w:r w:rsidR="009C31BA">
        <w:rPr>
          <w:rFonts w:ascii="Georgia" w:hAnsi="Georgia" w:cs="AGaramondPro-Regular"/>
          <w:sz w:val="24"/>
          <w:szCs w:val="24"/>
          <w:lang w:val="es-ES"/>
        </w:rPr>
        <w:t>y las</w:t>
      </w:r>
      <w:r w:rsidRPr="00974024">
        <w:rPr>
          <w:rFonts w:ascii="Georgia" w:hAnsi="Georgia" w:cs="AGaramondPro-Regular"/>
          <w:sz w:val="24"/>
          <w:szCs w:val="24"/>
          <w:lang w:val="es-ES"/>
        </w:rPr>
        <w:t xml:space="preserve"> intervenciones en América Latina. El desarrollo </w:t>
      </w:r>
      <w:proofErr w:type="spellStart"/>
      <w:r w:rsidR="00A62FF9">
        <w:rPr>
          <w:rFonts w:ascii="Georgia" w:hAnsi="Georgia" w:cs="AGaramondPro-Regular"/>
          <w:sz w:val="24"/>
          <w:szCs w:val="24"/>
          <w:lang w:val="es-ES"/>
        </w:rPr>
        <w:t>autocentrado</w:t>
      </w:r>
      <w:proofErr w:type="spellEnd"/>
      <w:r w:rsidRPr="00974024">
        <w:rPr>
          <w:rFonts w:ascii="Georgia" w:hAnsi="Georgia" w:cs="AGaramondPro-Regular"/>
          <w:sz w:val="24"/>
          <w:szCs w:val="24"/>
          <w:lang w:val="es-ES"/>
        </w:rPr>
        <w:t xml:space="preserve"> estaba bajo control. </w:t>
      </w:r>
      <w:r w:rsidR="009C31BA" w:rsidRPr="00974024">
        <w:rPr>
          <w:rFonts w:ascii="Georgia" w:hAnsi="Georgia" w:cs="AGaramondPro-Regular"/>
          <w:sz w:val="24"/>
          <w:szCs w:val="24"/>
          <w:lang w:val="es-ES"/>
        </w:rPr>
        <w:t>E</w:t>
      </w:r>
      <w:r w:rsidRPr="00974024">
        <w:rPr>
          <w:rFonts w:ascii="Georgia" w:hAnsi="Georgia" w:cs="AGaramondPro-Regular"/>
          <w:sz w:val="24"/>
          <w:szCs w:val="24"/>
          <w:lang w:val="es-ES"/>
        </w:rPr>
        <w:t xml:space="preserve">n 1952, </w:t>
      </w:r>
      <w:r w:rsidR="00E0089E" w:rsidRPr="00974024">
        <w:rPr>
          <w:rFonts w:ascii="Georgia" w:hAnsi="Georgia" w:cs="AGaramondPro-Regular"/>
          <w:sz w:val="24"/>
          <w:szCs w:val="24"/>
          <w:lang w:val="es-ES"/>
        </w:rPr>
        <w:t>lleg</w:t>
      </w:r>
      <w:r w:rsidR="002A26D1">
        <w:rPr>
          <w:rFonts w:ascii="Georgia" w:hAnsi="Georgia" w:cs="AGaramondPro-Regular"/>
          <w:sz w:val="24"/>
          <w:szCs w:val="24"/>
          <w:lang w:val="es-ES"/>
        </w:rPr>
        <w:t>ó</w:t>
      </w:r>
      <w:r w:rsidR="00E0089E" w:rsidRPr="00974024">
        <w:rPr>
          <w:rFonts w:ascii="Georgia" w:hAnsi="Georgia" w:cs="AGaramondPro-Regular"/>
          <w:sz w:val="24"/>
          <w:szCs w:val="24"/>
          <w:lang w:val="es-ES"/>
        </w:rPr>
        <w:t xml:space="preserve"> al poder</w:t>
      </w:r>
      <w:r w:rsidR="009C31BA" w:rsidRPr="009C31BA">
        <w:rPr>
          <w:rFonts w:ascii="Georgia" w:hAnsi="Georgia" w:cs="AGaramondPro-Regular"/>
          <w:sz w:val="24"/>
          <w:szCs w:val="24"/>
          <w:lang w:val="es-ES"/>
        </w:rPr>
        <w:t xml:space="preserve"> </w:t>
      </w:r>
      <w:r w:rsidR="009C31BA">
        <w:rPr>
          <w:rFonts w:ascii="Georgia" w:hAnsi="Georgia" w:cs="AGaramondPro-Regular"/>
          <w:sz w:val="24"/>
          <w:szCs w:val="24"/>
          <w:lang w:val="es-ES"/>
        </w:rPr>
        <w:t>en Bolivia</w:t>
      </w:r>
      <w:r w:rsidR="00E0089E"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el Movimiento </w:t>
      </w:r>
      <w:r w:rsidR="005041C4" w:rsidRPr="00974024">
        <w:rPr>
          <w:rFonts w:ascii="Georgia" w:hAnsi="Georgia" w:cs="AGaramondPro-Regular"/>
          <w:sz w:val="24"/>
          <w:szCs w:val="24"/>
          <w:lang w:val="es-ES"/>
        </w:rPr>
        <w:t xml:space="preserve">Nacionalista </w:t>
      </w:r>
      <w:r w:rsidRPr="00974024">
        <w:rPr>
          <w:rFonts w:ascii="Georgia" w:hAnsi="Georgia" w:cs="AGaramondPro-Regular"/>
          <w:sz w:val="24"/>
          <w:szCs w:val="24"/>
          <w:lang w:val="es-ES"/>
        </w:rPr>
        <w:t>Revolucionario (MNR)</w:t>
      </w:r>
      <w:r w:rsidR="009C31BA">
        <w:rPr>
          <w:rFonts w:ascii="Georgia" w:hAnsi="Georgia" w:cs="AGaramondPro-Regular"/>
          <w:sz w:val="24"/>
          <w:szCs w:val="24"/>
          <w:lang w:val="es-ES"/>
        </w:rPr>
        <w:t xml:space="preserve"> y</w:t>
      </w:r>
      <w:r w:rsidRPr="00974024">
        <w:rPr>
          <w:rFonts w:ascii="Georgia" w:hAnsi="Georgia" w:cs="AGaramondPro-Regular"/>
          <w:sz w:val="24"/>
          <w:szCs w:val="24"/>
          <w:lang w:val="es-ES"/>
        </w:rPr>
        <w:t xml:space="preserve"> toda la producción de estaño</w:t>
      </w:r>
      <w:r w:rsidR="009C31BA">
        <w:rPr>
          <w:rFonts w:ascii="Georgia" w:hAnsi="Georgia" w:cs="AGaramondPro-Regular"/>
          <w:sz w:val="24"/>
          <w:szCs w:val="24"/>
          <w:lang w:val="es-ES"/>
        </w:rPr>
        <w:t xml:space="preserve"> fue nacionalizada</w:t>
      </w:r>
      <w:r w:rsidR="005041C4" w:rsidRPr="00974024">
        <w:rPr>
          <w:rFonts w:ascii="Georgia" w:hAnsi="Georgia" w:cs="AGaramondPro-Regular"/>
          <w:sz w:val="24"/>
          <w:szCs w:val="24"/>
          <w:lang w:val="es-ES"/>
        </w:rPr>
        <w:t>, pero Patiñ</w:t>
      </w:r>
      <w:r w:rsidRPr="00974024">
        <w:rPr>
          <w:rFonts w:ascii="Georgia" w:hAnsi="Georgia" w:cs="AGaramondPro-Regular"/>
          <w:sz w:val="24"/>
          <w:szCs w:val="24"/>
          <w:lang w:val="es-ES"/>
        </w:rPr>
        <w:t>o, el rey</w:t>
      </w:r>
      <w:r w:rsidR="008C2856">
        <w:rPr>
          <w:rFonts w:ascii="Georgia" w:hAnsi="Georgia" w:cs="AGaramondPro-Regular"/>
          <w:sz w:val="24"/>
          <w:szCs w:val="24"/>
          <w:lang w:val="es-ES"/>
        </w:rPr>
        <w:t xml:space="preserve"> </w:t>
      </w:r>
      <w:r w:rsidRPr="00974024">
        <w:rPr>
          <w:rFonts w:ascii="Georgia" w:hAnsi="Georgia" w:cs="AGaramondPro-Regular"/>
          <w:sz w:val="24"/>
          <w:szCs w:val="24"/>
          <w:lang w:val="es-ES"/>
        </w:rPr>
        <w:t>de</w:t>
      </w:r>
      <w:r w:rsidR="005041C4" w:rsidRPr="00974024">
        <w:rPr>
          <w:rFonts w:ascii="Georgia" w:hAnsi="Georgia" w:cs="AGaramondPro-Regular"/>
          <w:sz w:val="24"/>
          <w:szCs w:val="24"/>
          <w:lang w:val="es-ES"/>
        </w:rPr>
        <w:t>l</w:t>
      </w:r>
      <w:r w:rsidRPr="00974024">
        <w:rPr>
          <w:rFonts w:ascii="Georgia" w:hAnsi="Georgia" w:cs="AGaramondPro-Regular"/>
          <w:sz w:val="24"/>
          <w:szCs w:val="24"/>
          <w:lang w:val="es-ES"/>
        </w:rPr>
        <w:t xml:space="preserve"> estaño, había convertido su empresa en un consorcio estadounidense</w:t>
      </w:r>
      <w:r w:rsidR="009C31BA">
        <w:rPr>
          <w:rFonts w:ascii="Georgia" w:hAnsi="Georgia" w:cs="AGaramondPro-Regular"/>
          <w:sz w:val="24"/>
          <w:szCs w:val="24"/>
          <w:lang w:val="es-ES"/>
        </w:rPr>
        <w:t>;</w:t>
      </w:r>
      <w:r w:rsidRPr="00974024">
        <w:rPr>
          <w:rFonts w:ascii="Georgia" w:hAnsi="Georgia" w:cs="AGaramondPro-Regular"/>
          <w:sz w:val="24"/>
          <w:szCs w:val="24"/>
          <w:lang w:val="es-ES"/>
        </w:rPr>
        <w:t xml:space="preserve"> el nuevo poder </w:t>
      </w:r>
      <w:r w:rsidR="009C31BA">
        <w:rPr>
          <w:rFonts w:ascii="Georgia" w:hAnsi="Georgia" w:cs="AGaramondPro-Regular"/>
          <w:sz w:val="24"/>
          <w:szCs w:val="24"/>
          <w:lang w:val="es-ES"/>
        </w:rPr>
        <w:t>l</w:t>
      </w:r>
      <w:r w:rsidR="0069608C">
        <w:rPr>
          <w:rFonts w:ascii="Georgia" w:hAnsi="Georgia" w:cs="AGaramondPro-Regular"/>
          <w:sz w:val="24"/>
          <w:szCs w:val="24"/>
          <w:lang w:val="es-ES"/>
        </w:rPr>
        <w:t>e</w:t>
      </w:r>
      <w:r w:rsidR="009C31BA">
        <w:rPr>
          <w:rFonts w:ascii="Georgia" w:hAnsi="Georgia" w:cs="AGaramondPro-Regular"/>
          <w:sz w:val="24"/>
          <w:szCs w:val="24"/>
          <w:lang w:val="es-ES"/>
        </w:rPr>
        <w:t xml:space="preserve"> indemnizó opíparamente</w:t>
      </w:r>
      <w:r w:rsidRPr="00974024">
        <w:rPr>
          <w:rFonts w:ascii="Georgia" w:hAnsi="Georgia" w:cs="AGaramondPro-Regular"/>
          <w:sz w:val="24"/>
          <w:szCs w:val="24"/>
          <w:lang w:val="es-ES"/>
        </w:rPr>
        <w:t xml:space="preserve"> y </w:t>
      </w:r>
      <w:r w:rsidR="005041C4" w:rsidRPr="00974024">
        <w:rPr>
          <w:rFonts w:ascii="Georgia" w:hAnsi="Georgia" w:cs="AGaramondPro-Regular"/>
          <w:sz w:val="24"/>
          <w:szCs w:val="24"/>
          <w:lang w:val="es-ES"/>
        </w:rPr>
        <w:t xml:space="preserve">la </w:t>
      </w:r>
      <w:proofErr w:type="spellStart"/>
      <w:r w:rsidRPr="00974024">
        <w:rPr>
          <w:rFonts w:ascii="Georgia" w:hAnsi="Georgia" w:cs="AGaramondPro-Regular"/>
          <w:sz w:val="24"/>
          <w:szCs w:val="24"/>
          <w:lang w:val="es-ES"/>
        </w:rPr>
        <w:t>Comibol</w:t>
      </w:r>
      <w:proofErr w:type="spellEnd"/>
      <w:r w:rsidRPr="00974024">
        <w:rPr>
          <w:rFonts w:ascii="Georgia" w:hAnsi="Georgia" w:cs="AGaramondPro-Regular"/>
          <w:sz w:val="24"/>
          <w:szCs w:val="24"/>
          <w:lang w:val="es-ES"/>
        </w:rPr>
        <w:t xml:space="preserve"> (la empresa estatal) permanec</w:t>
      </w:r>
      <w:r w:rsidR="009C31BA">
        <w:rPr>
          <w:rFonts w:ascii="Georgia" w:hAnsi="Georgia" w:cs="AGaramondPro-Regular"/>
          <w:sz w:val="24"/>
          <w:szCs w:val="24"/>
          <w:lang w:val="es-ES"/>
        </w:rPr>
        <w:t>ió</w:t>
      </w:r>
      <w:r w:rsidRPr="00974024">
        <w:rPr>
          <w:rFonts w:ascii="Georgia" w:hAnsi="Georgia" w:cs="AGaramondPro-Regular"/>
          <w:sz w:val="24"/>
          <w:szCs w:val="24"/>
          <w:lang w:val="es-ES"/>
        </w:rPr>
        <w:t xml:space="preserve"> ba</w:t>
      </w:r>
      <w:r w:rsidR="000F462F" w:rsidRPr="00974024">
        <w:rPr>
          <w:rFonts w:ascii="Georgia" w:hAnsi="Georgia" w:cs="AGaramondPro-Regular"/>
          <w:sz w:val="24"/>
          <w:szCs w:val="24"/>
          <w:lang w:val="es-ES"/>
        </w:rPr>
        <w:t>jo el control de Pati</w:t>
      </w:r>
      <w:r w:rsidR="005041C4" w:rsidRPr="00974024">
        <w:rPr>
          <w:rFonts w:ascii="Georgia" w:hAnsi="Georgia" w:cs="AGaramondPro-Regular"/>
          <w:sz w:val="24"/>
          <w:szCs w:val="24"/>
          <w:lang w:val="es-ES"/>
        </w:rPr>
        <w:t>ñ</w:t>
      </w:r>
      <w:r w:rsidR="000F462F" w:rsidRPr="00974024">
        <w:rPr>
          <w:rFonts w:ascii="Georgia" w:hAnsi="Georgia" w:cs="AGaramondPro-Regular"/>
          <w:sz w:val="24"/>
          <w:szCs w:val="24"/>
          <w:lang w:val="es-ES"/>
        </w:rPr>
        <w:t xml:space="preserve">o </w:t>
      </w:r>
      <w:r w:rsidR="00817889">
        <w:rPr>
          <w:rFonts w:ascii="Georgia" w:hAnsi="Georgia" w:cs="AGaramondPro-Regular"/>
          <w:sz w:val="24"/>
          <w:szCs w:val="24"/>
          <w:lang w:val="es-ES"/>
        </w:rPr>
        <w:t>en lo tocante a</w:t>
      </w:r>
      <w:r w:rsidR="000F462F" w:rsidRPr="00974024">
        <w:rPr>
          <w:rFonts w:ascii="Georgia" w:hAnsi="Georgia" w:cs="AGaramondPro-Regular"/>
          <w:sz w:val="24"/>
          <w:szCs w:val="24"/>
          <w:lang w:val="es-ES"/>
        </w:rPr>
        <w:t xml:space="preserve"> la </w:t>
      </w:r>
      <w:r w:rsidRPr="00974024">
        <w:rPr>
          <w:rFonts w:ascii="Georgia" w:hAnsi="Georgia" w:cs="AGaramondPro-Regular"/>
          <w:sz w:val="24"/>
          <w:szCs w:val="24"/>
          <w:lang w:val="es-ES"/>
        </w:rPr>
        <w:t>comercialización de su propio mineral. C</w:t>
      </w:r>
      <w:r w:rsidR="000F462F" w:rsidRPr="00974024">
        <w:rPr>
          <w:rFonts w:ascii="Georgia" w:hAnsi="Georgia" w:cs="AGaramondPro-Regular"/>
          <w:sz w:val="24"/>
          <w:szCs w:val="24"/>
          <w:lang w:val="es-ES"/>
        </w:rPr>
        <w:t xml:space="preserve">on el </w:t>
      </w:r>
      <w:r w:rsidR="00817889">
        <w:rPr>
          <w:rFonts w:ascii="Georgia" w:hAnsi="Georgia" w:cs="AGaramondPro-Regular"/>
          <w:sz w:val="24"/>
          <w:szCs w:val="24"/>
          <w:lang w:val="es-ES"/>
        </w:rPr>
        <w:t>giro</w:t>
      </w:r>
      <w:r w:rsidR="000F462F" w:rsidRPr="00974024">
        <w:rPr>
          <w:rFonts w:ascii="Georgia" w:hAnsi="Georgia" w:cs="AGaramondPro-Regular"/>
          <w:sz w:val="24"/>
          <w:szCs w:val="24"/>
          <w:lang w:val="es-ES"/>
        </w:rPr>
        <w:t xml:space="preserve"> de </w:t>
      </w:r>
      <w:r w:rsidR="009C31BA">
        <w:rPr>
          <w:rFonts w:ascii="Georgia" w:hAnsi="Georgia" w:cs="AGaramondPro-Regular"/>
          <w:sz w:val="24"/>
          <w:szCs w:val="24"/>
          <w:lang w:val="es-ES"/>
        </w:rPr>
        <w:t>las cotizaciones</w:t>
      </w:r>
      <w:r w:rsidR="000F462F" w:rsidRPr="00974024">
        <w:rPr>
          <w:rFonts w:ascii="Georgia" w:hAnsi="Georgia" w:cs="AGaramondPro-Regular"/>
          <w:sz w:val="24"/>
          <w:szCs w:val="24"/>
          <w:lang w:val="es-ES"/>
        </w:rPr>
        <w:t xml:space="preserve"> en </w:t>
      </w:r>
      <w:r w:rsidRPr="00974024">
        <w:rPr>
          <w:rFonts w:ascii="Georgia" w:hAnsi="Georgia" w:cs="AGaramondPro-Regular"/>
          <w:sz w:val="24"/>
          <w:szCs w:val="24"/>
          <w:lang w:val="es-ES"/>
        </w:rPr>
        <w:t xml:space="preserve">1980, </w:t>
      </w:r>
      <w:proofErr w:type="spellStart"/>
      <w:r w:rsidRPr="00974024">
        <w:rPr>
          <w:rFonts w:ascii="Georgia" w:hAnsi="Georgia" w:cs="AGaramondPro-Regular"/>
          <w:sz w:val="24"/>
          <w:szCs w:val="24"/>
          <w:lang w:val="es-ES"/>
        </w:rPr>
        <w:t>Comibol</w:t>
      </w:r>
      <w:proofErr w:type="spellEnd"/>
      <w:r w:rsidRPr="00974024">
        <w:rPr>
          <w:rFonts w:ascii="Georgia" w:hAnsi="Georgia" w:cs="AGaramondPro-Regular"/>
          <w:sz w:val="24"/>
          <w:szCs w:val="24"/>
          <w:lang w:val="es-ES"/>
        </w:rPr>
        <w:t xml:space="preserve"> desp</w:t>
      </w:r>
      <w:r w:rsidR="008C2856">
        <w:rPr>
          <w:rFonts w:ascii="Georgia" w:hAnsi="Georgia" w:cs="AGaramondPro-Regular"/>
          <w:sz w:val="24"/>
          <w:szCs w:val="24"/>
          <w:lang w:val="es-ES"/>
        </w:rPr>
        <w:t>idió</w:t>
      </w:r>
      <w:r w:rsidRPr="00974024">
        <w:rPr>
          <w:rFonts w:ascii="Georgia" w:hAnsi="Georgia" w:cs="AGaramondPro-Regular"/>
          <w:sz w:val="24"/>
          <w:szCs w:val="24"/>
          <w:lang w:val="es-ES"/>
        </w:rPr>
        <w:t xml:space="preserve"> a 23.000 de los 26.000 mineros que empleaba.</w:t>
      </w:r>
      <w:r w:rsidR="008C2856">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A principios de la década de 1980, el desarrollo </w:t>
      </w:r>
      <w:proofErr w:type="spellStart"/>
      <w:r w:rsidRPr="00974024">
        <w:rPr>
          <w:rFonts w:ascii="Georgia" w:hAnsi="Georgia" w:cs="AGaramondPro-Regular"/>
          <w:sz w:val="24"/>
          <w:szCs w:val="24"/>
          <w:lang w:val="es-ES"/>
        </w:rPr>
        <w:t>autocentrado</w:t>
      </w:r>
      <w:proofErr w:type="spellEnd"/>
      <w:r w:rsidRPr="00974024">
        <w:rPr>
          <w:rFonts w:ascii="Georgia" w:hAnsi="Georgia" w:cs="AGaramondPro-Regular"/>
          <w:sz w:val="24"/>
          <w:szCs w:val="24"/>
          <w:lang w:val="es-ES"/>
        </w:rPr>
        <w:t xml:space="preserve">, es decir, el </w:t>
      </w:r>
      <w:r w:rsidRPr="00974024">
        <w:rPr>
          <w:rFonts w:ascii="Georgia" w:hAnsi="Georgia" w:cs="AGaramondPro-Italic"/>
          <w:i/>
          <w:iCs/>
          <w:sz w:val="24"/>
          <w:szCs w:val="24"/>
          <w:lang w:val="es-ES"/>
        </w:rPr>
        <w:t>desarrollo</w:t>
      </w:r>
      <w:r w:rsidR="008C2856">
        <w:rPr>
          <w:rFonts w:ascii="Georgia" w:hAnsi="Georgia" w:cs="AGaramondPro-Italic"/>
          <w:i/>
          <w:iCs/>
          <w:sz w:val="24"/>
          <w:szCs w:val="24"/>
          <w:lang w:val="es-ES"/>
        </w:rPr>
        <w:t xml:space="preserve"> </w:t>
      </w:r>
      <w:r w:rsidRPr="00974024">
        <w:rPr>
          <w:rFonts w:ascii="Georgia" w:hAnsi="Georgia" w:cs="AGaramondPro-Italic"/>
          <w:i/>
          <w:iCs/>
          <w:sz w:val="24"/>
          <w:szCs w:val="24"/>
          <w:lang w:val="es-ES"/>
        </w:rPr>
        <w:t>industria</w:t>
      </w:r>
      <w:r w:rsidR="005041C4" w:rsidRPr="00974024">
        <w:rPr>
          <w:rFonts w:ascii="Georgia" w:hAnsi="Georgia" w:cs="AGaramondPro-Italic"/>
          <w:i/>
          <w:iCs/>
          <w:sz w:val="24"/>
          <w:szCs w:val="24"/>
          <w:lang w:val="es-ES"/>
        </w:rPr>
        <w:t>l</w:t>
      </w:r>
      <w:r w:rsidRPr="00974024">
        <w:rPr>
          <w:rFonts w:ascii="Georgia" w:hAnsi="Georgia" w:cs="AGaramondPro-Italic"/>
          <w:i/>
          <w:iCs/>
          <w:sz w:val="24"/>
          <w:szCs w:val="24"/>
          <w:lang w:val="es-ES"/>
        </w:rPr>
        <w:t xml:space="preserve"> subvencionad</w:t>
      </w:r>
      <w:r w:rsidR="008C2856">
        <w:rPr>
          <w:rFonts w:ascii="Georgia" w:hAnsi="Georgia" w:cs="AGaramondPro-Italic"/>
          <w:i/>
          <w:iCs/>
          <w:sz w:val="24"/>
          <w:szCs w:val="24"/>
          <w:lang w:val="es-ES"/>
        </w:rPr>
        <w:t>o</w:t>
      </w:r>
      <w:r w:rsidR="009C31BA">
        <w:rPr>
          <w:rFonts w:ascii="Georgia" w:hAnsi="Georgia" w:cs="AGaramondPro-Italic"/>
          <w:iCs/>
          <w:sz w:val="24"/>
          <w:szCs w:val="24"/>
          <w:lang w:val="es-ES"/>
        </w:rPr>
        <w:t>,</w:t>
      </w:r>
      <w:r w:rsidRPr="00974024">
        <w:rPr>
          <w:rFonts w:ascii="Georgia" w:hAnsi="Georgia" w:cs="AGaramondPro-Italic"/>
          <w:i/>
          <w:iCs/>
          <w:sz w:val="24"/>
          <w:szCs w:val="24"/>
          <w:lang w:val="es-ES"/>
        </w:rPr>
        <w:t xml:space="preserve"> </w:t>
      </w:r>
      <w:r w:rsidRPr="00974024">
        <w:rPr>
          <w:rFonts w:ascii="Georgia" w:hAnsi="Georgia" w:cs="AGaramondPro-Regular"/>
          <w:sz w:val="24"/>
          <w:szCs w:val="24"/>
          <w:lang w:val="es-ES"/>
        </w:rPr>
        <w:t>se derrumb</w:t>
      </w:r>
      <w:r w:rsidR="008C2856">
        <w:rPr>
          <w:rFonts w:ascii="Georgia" w:hAnsi="Georgia" w:cs="AGaramondPro-Regular"/>
          <w:sz w:val="24"/>
          <w:szCs w:val="24"/>
          <w:lang w:val="es-ES"/>
        </w:rPr>
        <w:t>ó</w:t>
      </w:r>
      <w:r w:rsidRPr="00974024">
        <w:rPr>
          <w:rFonts w:ascii="Georgia" w:hAnsi="Georgia" w:cs="AGaramondPro-Regular"/>
          <w:sz w:val="24"/>
          <w:szCs w:val="24"/>
          <w:lang w:val="es-ES"/>
        </w:rPr>
        <w:t xml:space="preserve"> bajo </w:t>
      </w:r>
      <w:r w:rsidR="0069608C">
        <w:rPr>
          <w:rFonts w:ascii="Georgia" w:hAnsi="Georgia" w:cs="AGaramondPro-Regular"/>
          <w:sz w:val="24"/>
          <w:szCs w:val="24"/>
          <w:lang w:val="es-ES"/>
        </w:rPr>
        <w:t xml:space="preserve">las </w:t>
      </w:r>
      <w:r w:rsidRPr="00974024">
        <w:rPr>
          <w:rFonts w:ascii="Georgia" w:hAnsi="Georgia" w:cs="AGaramondPro-Regular"/>
          <w:sz w:val="24"/>
          <w:szCs w:val="24"/>
          <w:lang w:val="es-ES"/>
        </w:rPr>
        <w:t xml:space="preserve">montañas de deuda que </w:t>
      </w:r>
      <w:r w:rsidR="0069608C">
        <w:rPr>
          <w:rFonts w:ascii="Georgia" w:hAnsi="Georgia" w:cs="AGaramondPro-Regular"/>
          <w:sz w:val="24"/>
          <w:szCs w:val="24"/>
          <w:lang w:val="es-ES"/>
        </w:rPr>
        <w:t xml:space="preserve">no habían sido creadas por </w:t>
      </w:r>
      <w:r w:rsidR="009C31BA">
        <w:rPr>
          <w:rFonts w:ascii="Georgia" w:hAnsi="Georgia" w:cs="AGaramondPro-Regular"/>
          <w:sz w:val="24"/>
          <w:szCs w:val="24"/>
          <w:lang w:val="es-ES"/>
        </w:rPr>
        <w:t>el vuelco</w:t>
      </w:r>
      <w:r w:rsidR="008C2856">
        <w:rPr>
          <w:rFonts w:ascii="Georgia" w:hAnsi="Georgia" w:cs="AGaramondPro-Regular"/>
          <w:sz w:val="24"/>
          <w:szCs w:val="24"/>
          <w:lang w:val="es-ES"/>
        </w:rPr>
        <w:t xml:space="preserve"> de los tipos de interés</w:t>
      </w:r>
      <w:r w:rsidRPr="00974024">
        <w:rPr>
          <w:rFonts w:ascii="Georgia" w:hAnsi="Georgia" w:cs="AGaramondPro-Regular"/>
          <w:sz w:val="24"/>
          <w:szCs w:val="24"/>
          <w:lang w:val="es-ES"/>
        </w:rPr>
        <w:t xml:space="preserve">, </w:t>
      </w:r>
      <w:r w:rsidR="009C31BA">
        <w:rPr>
          <w:rFonts w:ascii="Georgia" w:hAnsi="Georgia" w:cs="AGaramondPro-Regular"/>
          <w:sz w:val="24"/>
          <w:szCs w:val="24"/>
          <w:lang w:val="es-ES"/>
        </w:rPr>
        <w:t>y que hicieron pasar</w:t>
      </w:r>
      <w:r w:rsidRPr="00974024">
        <w:rPr>
          <w:rFonts w:ascii="Georgia" w:hAnsi="Georgia" w:cs="AGaramondPro-Regular"/>
          <w:sz w:val="24"/>
          <w:szCs w:val="24"/>
          <w:lang w:val="es-ES"/>
        </w:rPr>
        <w:t xml:space="preserve"> este capital de una de</w:t>
      </w:r>
      <w:r w:rsidR="0069608C">
        <w:rPr>
          <w:rFonts w:ascii="Georgia" w:hAnsi="Georgia" w:cs="AGaramondPro-Regular"/>
          <w:sz w:val="24"/>
          <w:szCs w:val="24"/>
          <w:lang w:val="es-ES"/>
        </w:rPr>
        <w:t>s</w:t>
      </w:r>
      <w:r w:rsidRPr="00974024">
        <w:rPr>
          <w:rFonts w:ascii="Georgia" w:hAnsi="Georgia" w:cs="AGaramondPro-Regular"/>
          <w:sz w:val="24"/>
          <w:szCs w:val="24"/>
          <w:lang w:val="es-ES"/>
        </w:rPr>
        <w:t>val</w:t>
      </w:r>
      <w:r w:rsidR="0069608C">
        <w:rPr>
          <w:rFonts w:ascii="Georgia" w:hAnsi="Georgia" w:cs="AGaramondPro-Regular"/>
          <w:sz w:val="24"/>
          <w:szCs w:val="24"/>
          <w:lang w:val="es-ES"/>
        </w:rPr>
        <w:t>oriz</w:t>
      </w:r>
      <w:r w:rsidRPr="00974024">
        <w:rPr>
          <w:rFonts w:ascii="Georgia" w:hAnsi="Georgia" w:cs="AGaramondPro-Regular"/>
          <w:sz w:val="24"/>
          <w:szCs w:val="24"/>
          <w:lang w:val="es-ES"/>
        </w:rPr>
        <w:t>ac</w:t>
      </w:r>
      <w:r w:rsidR="000F462F" w:rsidRPr="00974024">
        <w:rPr>
          <w:rFonts w:ascii="Georgia" w:hAnsi="Georgia" w:cs="AGaramondPro-Regular"/>
          <w:sz w:val="24"/>
          <w:szCs w:val="24"/>
          <w:lang w:val="es-ES"/>
        </w:rPr>
        <w:t xml:space="preserve">ión potencial a una </w:t>
      </w:r>
      <w:r w:rsidR="0069608C" w:rsidRPr="00974024">
        <w:rPr>
          <w:rFonts w:ascii="Georgia" w:hAnsi="Georgia" w:cs="AGaramondPro-Regular"/>
          <w:sz w:val="24"/>
          <w:szCs w:val="24"/>
          <w:lang w:val="es-ES"/>
        </w:rPr>
        <w:t>de</w:t>
      </w:r>
      <w:r w:rsidR="0069608C">
        <w:rPr>
          <w:rFonts w:ascii="Georgia" w:hAnsi="Georgia" w:cs="AGaramondPro-Regular"/>
          <w:sz w:val="24"/>
          <w:szCs w:val="24"/>
          <w:lang w:val="es-ES"/>
        </w:rPr>
        <w:t>s</w:t>
      </w:r>
      <w:r w:rsidR="0069608C" w:rsidRPr="00974024">
        <w:rPr>
          <w:rFonts w:ascii="Georgia" w:hAnsi="Georgia" w:cs="AGaramondPro-Regular"/>
          <w:sz w:val="24"/>
          <w:szCs w:val="24"/>
          <w:lang w:val="es-ES"/>
        </w:rPr>
        <w:t>val</w:t>
      </w:r>
      <w:r w:rsidR="0069608C">
        <w:rPr>
          <w:rFonts w:ascii="Georgia" w:hAnsi="Georgia" w:cs="AGaramondPro-Regular"/>
          <w:sz w:val="24"/>
          <w:szCs w:val="24"/>
          <w:lang w:val="es-ES"/>
        </w:rPr>
        <w:t>oriz</w:t>
      </w:r>
      <w:r w:rsidR="0069608C" w:rsidRPr="00974024">
        <w:rPr>
          <w:rFonts w:ascii="Georgia" w:hAnsi="Georgia" w:cs="AGaramondPro-Regular"/>
          <w:sz w:val="24"/>
          <w:szCs w:val="24"/>
          <w:lang w:val="es-ES"/>
        </w:rPr>
        <w:t xml:space="preserve">ación </w:t>
      </w:r>
      <w:r w:rsidR="000F462F" w:rsidRPr="00974024">
        <w:rPr>
          <w:rFonts w:ascii="Georgia" w:hAnsi="Georgia" w:cs="AGaramondPro-Regular"/>
          <w:sz w:val="24"/>
          <w:szCs w:val="24"/>
          <w:lang w:val="es-ES"/>
        </w:rPr>
        <w:t>ef</w:t>
      </w:r>
      <w:r w:rsidR="009C31BA">
        <w:rPr>
          <w:rFonts w:ascii="Georgia" w:hAnsi="Georgia" w:cs="AGaramondPro-Regular"/>
          <w:sz w:val="24"/>
          <w:szCs w:val="24"/>
          <w:lang w:val="es-ES"/>
        </w:rPr>
        <w:t>ectiva</w:t>
      </w:r>
      <w:r w:rsidR="000F462F" w:rsidRPr="00974024">
        <w:rPr>
          <w:rFonts w:ascii="Georgia" w:hAnsi="Georgia" w:cs="AGaramondPro-Regular"/>
          <w:sz w:val="24"/>
          <w:szCs w:val="24"/>
          <w:lang w:val="es-ES"/>
        </w:rPr>
        <w:t xml:space="preserve">. </w:t>
      </w:r>
    </w:p>
    <w:p w:rsidR="005665DC" w:rsidRPr="00974024" w:rsidRDefault="009C31BA" w:rsidP="005338B6">
      <w:pPr>
        <w:autoSpaceDE w:val="0"/>
        <w:autoSpaceDN w:val="0"/>
        <w:adjustRightInd w:val="0"/>
        <w:spacing w:after="0" w:line="240" w:lineRule="auto"/>
        <w:ind w:firstLine="426"/>
        <w:jc w:val="both"/>
        <w:rPr>
          <w:rFonts w:ascii="Georgia" w:hAnsi="Georgia" w:cs="AGaramondPro-Regular"/>
          <w:sz w:val="24"/>
          <w:szCs w:val="24"/>
          <w:lang w:val="es-ES"/>
        </w:rPr>
      </w:pPr>
      <w:r>
        <w:rPr>
          <w:rFonts w:ascii="Georgia" w:hAnsi="Georgia" w:cs="AGaramondPro-Regular"/>
          <w:sz w:val="24"/>
          <w:szCs w:val="24"/>
          <w:lang w:val="es-ES"/>
        </w:rPr>
        <w:t>E</w:t>
      </w:r>
      <w:r w:rsidR="005665DC" w:rsidRPr="00974024">
        <w:rPr>
          <w:rFonts w:ascii="Georgia" w:hAnsi="Georgia" w:cs="AGaramondPro-Regular"/>
          <w:sz w:val="24"/>
          <w:szCs w:val="24"/>
          <w:lang w:val="es-ES"/>
        </w:rPr>
        <w:t xml:space="preserve">l </w:t>
      </w:r>
      <w:r w:rsidR="00A15C3F" w:rsidRPr="00974024">
        <w:rPr>
          <w:rFonts w:ascii="Georgia" w:hAnsi="Georgia" w:cs="AGaramondPro-Regular"/>
          <w:sz w:val="24"/>
          <w:szCs w:val="24"/>
          <w:lang w:val="es-ES"/>
        </w:rPr>
        <w:t>«</w:t>
      </w:r>
      <w:r w:rsidR="005665DC" w:rsidRPr="00974024">
        <w:rPr>
          <w:rFonts w:ascii="Georgia" w:hAnsi="Georgia" w:cs="AGaramondPro-Regular"/>
          <w:sz w:val="24"/>
          <w:szCs w:val="24"/>
          <w:lang w:val="es-ES"/>
        </w:rPr>
        <w:t>escenario malo</w:t>
      </w:r>
      <w:r w:rsidR="00A15C3F" w:rsidRPr="00974024">
        <w:rPr>
          <w:rFonts w:ascii="Georgia" w:hAnsi="Georgia" w:cs="AGaramondPro-Regular"/>
          <w:sz w:val="24"/>
          <w:szCs w:val="24"/>
          <w:lang w:val="es-ES"/>
        </w:rPr>
        <w:t>»</w:t>
      </w:r>
      <w:r w:rsidR="005665DC" w:rsidRPr="00974024">
        <w:rPr>
          <w:rFonts w:ascii="Georgia" w:hAnsi="Georgia" w:cs="AGaramondPro-Regular"/>
          <w:sz w:val="24"/>
          <w:szCs w:val="24"/>
          <w:lang w:val="es-ES"/>
        </w:rPr>
        <w:t>, un escenario extremada</w:t>
      </w:r>
      <w:r w:rsidR="000F462F" w:rsidRPr="00974024">
        <w:rPr>
          <w:rFonts w:ascii="Georgia" w:hAnsi="Georgia" w:cs="AGaramondPro-Regular"/>
          <w:sz w:val="24"/>
          <w:szCs w:val="24"/>
          <w:lang w:val="es-ES"/>
        </w:rPr>
        <w:t xml:space="preserve">mente caótico, </w:t>
      </w:r>
      <w:r>
        <w:rPr>
          <w:rFonts w:ascii="Georgia" w:hAnsi="Georgia" w:cs="AGaramondPro-Regular"/>
          <w:sz w:val="24"/>
          <w:szCs w:val="24"/>
          <w:lang w:val="es-ES"/>
        </w:rPr>
        <w:t>se impuso, pero hay</w:t>
      </w:r>
      <w:r w:rsidR="000F462F" w:rsidRPr="00974024">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que estudiar </w:t>
      </w:r>
      <w:r>
        <w:rPr>
          <w:rFonts w:ascii="Georgia" w:hAnsi="Georgia" w:cs="AGaramondPro-Regular"/>
          <w:sz w:val="24"/>
          <w:szCs w:val="24"/>
          <w:lang w:val="es-ES"/>
        </w:rPr>
        <w:t xml:space="preserve">éste en </w:t>
      </w:r>
      <w:r w:rsidR="005665DC" w:rsidRPr="00974024">
        <w:rPr>
          <w:rFonts w:ascii="Georgia" w:hAnsi="Georgia" w:cs="AGaramondPro-Regular"/>
          <w:sz w:val="24"/>
          <w:szCs w:val="24"/>
          <w:lang w:val="es-ES"/>
        </w:rPr>
        <w:t xml:space="preserve">sí mismo y no en relación con el hecho de que no sea el </w:t>
      </w:r>
      <w:r w:rsidR="00A15C3F" w:rsidRPr="00974024">
        <w:rPr>
          <w:rFonts w:ascii="Georgia" w:hAnsi="Georgia" w:cs="AGaramondPro-Regular"/>
          <w:sz w:val="24"/>
          <w:szCs w:val="24"/>
          <w:lang w:val="es-ES"/>
        </w:rPr>
        <w:t>«</w:t>
      </w:r>
      <w:r>
        <w:rPr>
          <w:rFonts w:ascii="Georgia" w:hAnsi="Georgia" w:cs="AGaramondPro-Regular"/>
          <w:sz w:val="24"/>
          <w:szCs w:val="24"/>
          <w:lang w:val="es-ES"/>
        </w:rPr>
        <w:t>buen</w:t>
      </w:r>
      <w:r w:rsidR="005665DC" w:rsidRPr="00974024">
        <w:rPr>
          <w:rFonts w:ascii="Georgia" w:hAnsi="Georgia" w:cs="AGaramondPro-Regular"/>
          <w:sz w:val="24"/>
          <w:szCs w:val="24"/>
          <w:lang w:val="es-ES"/>
        </w:rPr>
        <w:t>o</w:t>
      </w:r>
      <w:r w:rsidR="00A15C3F" w:rsidRPr="00974024">
        <w:rPr>
          <w:rFonts w:ascii="Georgia" w:hAnsi="Georgia" w:cs="AGaramondPro-Regular"/>
          <w:sz w:val="24"/>
          <w:szCs w:val="24"/>
          <w:lang w:val="es-ES"/>
        </w:rPr>
        <w:t>»</w:t>
      </w:r>
      <w:r w:rsidR="005665DC" w:rsidRPr="00974024">
        <w:rPr>
          <w:rFonts w:ascii="Georgia" w:hAnsi="Georgia" w:cs="AGaramondPro-Regular"/>
          <w:sz w:val="24"/>
          <w:szCs w:val="24"/>
          <w:lang w:val="es-ES"/>
        </w:rPr>
        <w:t>.</w:t>
      </w:r>
    </w:p>
    <w:p w:rsidR="00F26E07" w:rsidRPr="00974024" w:rsidRDefault="00F26E07" w:rsidP="005665DC">
      <w:pPr>
        <w:autoSpaceDE w:val="0"/>
        <w:autoSpaceDN w:val="0"/>
        <w:adjustRightInd w:val="0"/>
        <w:spacing w:after="0" w:line="240" w:lineRule="auto"/>
        <w:ind w:firstLine="284"/>
        <w:jc w:val="both"/>
        <w:rPr>
          <w:rFonts w:ascii="Georgia" w:hAnsi="Georgia" w:cs="AGaramondPro-Regular"/>
          <w:sz w:val="20"/>
          <w:szCs w:val="20"/>
          <w:lang w:val="es-ES"/>
        </w:rPr>
      </w:pPr>
    </w:p>
    <w:p w:rsidR="005665DC" w:rsidRPr="00974024" w:rsidRDefault="005665DC" w:rsidP="00F26E07">
      <w:pPr>
        <w:autoSpaceDE w:val="0"/>
        <w:autoSpaceDN w:val="0"/>
        <w:adjustRightInd w:val="0"/>
        <w:spacing w:after="0" w:line="240" w:lineRule="auto"/>
        <w:jc w:val="both"/>
        <w:rPr>
          <w:rFonts w:ascii="Georgia" w:hAnsi="Georgia" w:cs="AGaramondPro-Bold"/>
          <w:b/>
          <w:bCs/>
          <w:smallCaps/>
          <w:sz w:val="28"/>
          <w:szCs w:val="28"/>
          <w:lang w:val="es-ES"/>
        </w:rPr>
      </w:pPr>
      <w:r w:rsidRPr="00974024">
        <w:rPr>
          <w:rFonts w:ascii="Georgia" w:hAnsi="Georgia" w:cs="AGaramondPro-Bold"/>
          <w:b/>
          <w:bCs/>
          <w:smallCaps/>
          <w:sz w:val="28"/>
          <w:szCs w:val="28"/>
          <w:lang w:val="es-ES"/>
        </w:rPr>
        <w:t>Desestructuración y recomposición</w:t>
      </w:r>
    </w:p>
    <w:p w:rsidR="00F26E07" w:rsidRPr="00974024" w:rsidRDefault="00F26E07" w:rsidP="005665DC">
      <w:pPr>
        <w:autoSpaceDE w:val="0"/>
        <w:autoSpaceDN w:val="0"/>
        <w:adjustRightInd w:val="0"/>
        <w:spacing w:after="0" w:line="240" w:lineRule="auto"/>
        <w:ind w:firstLine="284"/>
        <w:jc w:val="both"/>
        <w:rPr>
          <w:rFonts w:ascii="Georgia" w:hAnsi="Georgia" w:cs="AGaramondPro-Bold"/>
          <w:b/>
          <w:bCs/>
          <w:sz w:val="20"/>
          <w:szCs w:val="20"/>
          <w:lang w:val="es-ES"/>
        </w:rPr>
      </w:pPr>
    </w:p>
    <w:p w:rsidR="005665DC" w:rsidRPr="00974024" w:rsidRDefault="005665DC" w:rsidP="005338B6">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Es cierto que estamos asistiendo a una desestructuración de tod</w:t>
      </w:r>
      <w:r w:rsidR="008C2856">
        <w:rPr>
          <w:rFonts w:ascii="Georgia" w:hAnsi="Georgia" w:cs="AGaramondPro-Regular"/>
          <w:sz w:val="24"/>
          <w:szCs w:val="24"/>
          <w:lang w:val="es-ES"/>
        </w:rPr>
        <w:t>o</w:t>
      </w:r>
      <w:r w:rsidRPr="00974024">
        <w:rPr>
          <w:rFonts w:ascii="Georgia" w:hAnsi="Georgia" w:cs="AGaramondPro-Regular"/>
          <w:sz w:val="24"/>
          <w:szCs w:val="24"/>
          <w:lang w:val="es-ES"/>
        </w:rPr>
        <w:t xml:space="preserve">s </w:t>
      </w:r>
      <w:r w:rsidR="000F462F" w:rsidRPr="00974024">
        <w:rPr>
          <w:rFonts w:ascii="Georgia" w:hAnsi="Georgia" w:cs="AGaramondPro-Regular"/>
          <w:sz w:val="24"/>
          <w:szCs w:val="24"/>
          <w:lang w:val="es-ES"/>
        </w:rPr>
        <w:t>l</w:t>
      </w:r>
      <w:r w:rsidR="008C2856">
        <w:rPr>
          <w:rFonts w:ascii="Georgia" w:hAnsi="Georgia" w:cs="AGaramondPro-Regular"/>
          <w:sz w:val="24"/>
          <w:szCs w:val="24"/>
          <w:lang w:val="es-ES"/>
        </w:rPr>
        <w:t>o</w:t>
      </w:r>
      <w:r w:rsidR="000F462F" w:rsidRPr="00974024">
        <w:rPr>
          <w:rFonts w:ascii="Georgia" w:hAnsi="Georgia" w:cs="AGaramondPro-Regular"/>
          <w:sz w:val="24"/>
          <w:szCs w:val="24"/>
          <w:lang w:val="es-ES"/>
        </w:rPr>
        <w:t xml:space="preserve">s capitales nacionales, tanto </w:t>
      </w:r>
      <w:r w:rsidRPr="00974024">
        <w:rPr>
          <w:rFonts w:ascii="Georgia" w:hAnsi="Georgia" w:cs="AGaramondPro-Regular"/>
          <w:sz w:val="24"/>
          <w:szCs w:val="24"/>
          <w:lang w:val="es-ES"/>
        </w:rPr>
        <w:t xml:space="preserve">en las economías emergentes, </w:t>
      </w:r>
      <w:r w:rsidR="00727E9D">
        <w:rPr>
          <w:rFonts w:ascii="Georgia" w:hAnsi="Georgia" w:cs="AGaramondPro-Regular"/>
          <w:sz w:val="24"/>
          <w:szCs w:val="24"/>
          <w:lang w:val="es-ES"/>
        </w:rPr>
        <w:t>como también</w:t>
      </w:r>
      <w:r w:rsidRPr="00974024">
        <w:rPr>
          <w:rFonts w:ascii="Georgia" w:hAnsi="Georgia" w:cs="AGaramondPro-Regular"/>
          <w:sz w:val="24"/>
          <w:szCs w:val="24"/>
          <w:lang w:val="es-ES"/>
        </w:rPr>
        <w:t xml:space="preserve"> </w:t>
      </w:r>
      <w:r w:rsidR="00727E9D">
        <w:rPr>
          <w:rFonts w:ascii="Georgia" w:hAnsi="Georgia" w:cs="AGaramondPro-Regular"/>
          <w:sz w:val="24"/>
          <w:szCs w:val="24"/>
          <w:lang w:val="es-ES"/>
        </w:rPr>
        <w:t>—</w:t>
      </w:r>
      <w:r w:rsidRPr="00974024">
        <w:rPr>
          <w:rFonts w:ascii="Georgia" w:hAnsi="Georgia" w:cs="AGaramondPro-Regular"/>
          <w:sz w:val="24"/>
          <w:szCs w:val="24"/>
          <w:lang w:val="es-ES"/>
        </w:rPr>
        <w:t xml:space="preserve">lo que es mucho más </w:t>
      </w:r>
      <w:r w:rsidR="00727E9D">
        <w:rPr>
          <w:rFonts w:ascii="Georgia" w:hAnsi="Georgia" w:cs="AGaramondPro-Regular"/>
          <w:sz w:val="24"/>
          <w:szCs w:val="24"/>
          <w:lang w:val="es-ES"/>
        </w:rPr>
        <w:t>interesante</w:t>
      </w:r>
      <w:r w:rsidRPr="00974024">
        <w:rPr>
          <w:rFonts w:ascii="Georgia" w:hAnsi="Georgia" w:cs="AGaramondPro-Regular"/>
          <w:sz w:val="24"/>
          <w:szCs w:val="24"/>
          <w:lang w:val="es-ES"/>
        </w:rPr>
        <w:t xml:space="preserve"> para entender</w:t>
      </w:r>
      <w:r w:rsidR="008C2856">
        <w:rPr>
          <w:rFonts w:ascii="Georgia" w:hAnsi="Georgia" w:cs="AGaramondPro-Regular"/>
          <w:sz w:val="24"/>
          <w:szCs w:val="24"/>
          <w:lang w:val="es-ES"/>
        </w:rPr>
        <w:t xml:space="preserve"> </w:t>
      </w:r>
      <w:r w:rsidR="00727E9D">
        <w:rPr>
          <w:rFonts w:ascii="Georgia" w:hAnsi="Georgia" w:cs="AGaramondPro-Regular"/>
          <w:sz w:val="24"/>
          <w:szCs w:val="24"/>
          <w:lang w:val="es-ES"/>
        </w:rPr>
        <w:t>la naturaleza del fenómeno—</w:t>
      </w:r>
      <w:r w:rsidRPr="00974024">
        <w:rPr>
          <w:rFonts w:ascii="Georgia" w:hAnsi="Georgia" w:cs="AGaramondPro-Regular"/>
          <w:sz w:val="24"/>
          <w:szCs w:val="24"/>
          <w:lang w:val="es-ES"/>
        </w:rPr>
        <w:t xml:space="preserve"> en los centros más des</w:t>
      </w:r>
      <w:r w:rsidR="000F462F" w:rsidRPr="00974024">
        <w:rPr>
          <w:rFonts w:ascii="Georgia" w:hAnsi="Georgia" w:cs="AGaramondPro-Regular"/>
          <w:sz w:val="24"/>
          <w:szCs w:val="24"/>
          <w:lang w:val="es-ES"/>
        </w:rPr>
        <w:t xml:space="preserve">arrollados. Pero, ¿es tan obvio </w:t>
      </w:r>
      <w:r w:rsidR="00727E9D">
        <w:rPr>
          <w:rFonts w:ascii="Georgia" w:hAnsi="Georgia" w:cs="AGaramondPro-Regular"/>
          <w:sz w:val="24"/>
          <w:szCs w:val="24"/>
          <w:lang w:val="es-ES"/>
        </w:rPr>
        <w:t>como</w:t>
      </w:r>
      <w:r w:rsidRPr="00974024">
        <w:rPr>
          <w:rFonts w:ascii="Georgia" w:hAnsi="Georgia" w:cs="AGaramondPro-Regular"/>
          <w:sz w:val="24"/>
          <w:szCs w:val="24"/>
          <w:lang w:val="es-ES"/>
        </w:rPr>
        <w:t xml:space="preserve"> parece que el capital de</w:t>
      </w:r>
      <w:r w:rsidR="00727E9D">
        <w:rPr>
          <w:rFonts w:ascii="Georgia" w:hAnsi="Georgia" w:cs="AGaramondPro-Regular"/>
          <w:sz w:val="24"/>
          <w:szCs w:val="24"/>
          <w:lang w:val="es-ES"/>
        </w:rPr>
        <w:t>sestructura</w:t>
      </w:r>
      <w:r w:rsidRPr="00974024">
        <w:rPr>
          <w:rFonts w:ascii="Georgia" w:hAnsi="Georgia" w:cs="AGaramondPro-Regular"/>
          <w:sz w:val="24"/>
          <w:szCs w:val="24"/>
          <w:lang w:val="es-ES"/>
        </w:rPr>
        <w:t xml:space="preserve"> </w:t>
      </w:r>
      <w:r w:rsidR="00727E9D">
        <w:rPr>
          <w:rFonts w:ascii="Georgia" w:hAnsi="Georgia" w:cs="AGaramondPro-Regular"/>
          <w:sz w:val="24"/>
          <w:szCs w:val="24"/>
          <w:lang w:val="es-ES"/>
        </w:rPr>
        <w:t>más de lo que</w:t>
      </w:r>
      <w:r w:rsidRPr="00974024">
        <w:rPr>
          <w:rFonts w:ascii="Georgia" w:hAnsi="Georgia" w:cs="AGaramondPro-Regular"/>
          <w:sz w:val="24"/>
          <w:szCs w:val="24"/>
          <w:lang w:val="es-ES"/>
        </w:rPr>
        <w:t xml:space="preserve"> estructura? La estructura está en otra parte, en</w:t>
      </w:r>
      <w:r w:rsidR="008C2856">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la estructura de las empresas y las redes, así como </w:t>
      </w:r>
      <w:r w:rsidR="00727E9D">
        <w:rPr>
          <w:rFonts w:ascii="Georgia" w:hAnsi="Georgia" w:cs="AGaramondPro-Regular"/>
          <w:sz w:val="24"/>
          <w:szCs w:val="24"/>
          <w:lang w:val="es-ES"/>
        </w:rPr>
        <w:t xml:space="preserve">en </w:t>
      </w:r>
      <w:r w:rsidRPr="00974024">
        <w:rPr>
          <w:rFonts w:ascii="Georgia" w:hAnsi="Georgia" w:cs="AGaramondPro-Regular"/>
          <w:sz w:val="24"/>
          <w:szCs w:val="24"/>
          <w:lang w:val="es-ES"/>
        </w:rPr>
        <w:t>las formas de organización estatales/</w:t>
      </w:r>
      <w:proofErr w:type="spellStart"/>
      <w:r w:rsidRPr="00974024">
        <w:rPr>
          <w:rFonts w:ascii="Georgia" w:hAnsi="Georgia" w:cs="AGaramondPro-Regular"/>
          <w:sz w:val="24"/>
          <w:szCs w:val="24"/>
          <w:lang w:val="es-ES"/>
        </w:rPr>
        <w:t>infraestatales</w:t>
      </w:r>
      <w:proofErr w:type="spellEnd"/>
      <w:r w:rsidRPr="00974024">
        <w:rPr>
          <w:rFonts w:ascii="Georgia" w:hAnsi="Georgia" w:cs="AGaramondPro-Regular"/>
          <w:sz w:val="24"/>
          <w:szCs w:val="24"/>
          <w:lang w:val="es-ES"/>
        </w:rPr>
        <w:t>/supraestatales</w:t>
      </w:r>
      <w:r w:rsidR="008C2856">
        <w:rPr>
          <w:rFonts w:ascii="Georgia" w:hAnsi="Georgia" w:cs="AGaramondPro-Regular"/>
          <w:sz w:val="24"/>
          <w:szCs w:val="24"/>
          <w:lang w:val="es-ES"/>
        </w:rPr>
        <w:t xml:space="preserve"> </w:t>
      </w:r>
      <w:r w:rsidR="00727E9D">
        <w:rPr>
          <w:rFonts w:ascii="Georgia" w:hAnsi="Georgia" w:cs="AGaramondPro-Regular"/>
          <w:sz w:val="24"/>
          <w:szCs w:val="24"/>
          <w:lang w:val="es-ES"/>
        </w:rPr>
        <w:t>de</w:t>
      </w:r>
      <w:r w:rsidRPr="00974024">
        <w:rPr>
          <w:rFonts w:ascii="Georgia" w:hAnsi="Georgia" w:cs="AGaramondPro-Regular"/>
          <w:sz w:val="24"/>
          <w:szCs w:val="24"/>
          <w:lang w:val="es-ES"/>
        </w:rPr>
        <w:t xml:space="preserve"> ordenación del territorio y gestión de la </w:t>
      </w:r>
      <w:r w:rsidR="00727E9D">
        <w:rPr>
          <w:rFonts w:ascii="Georgia" w:hAnsi="Georgia" w:cs="AGaramondPro-Regular"/>
          <w:sz w:val="24"/>
          <w:szCs w:val="24"/>
          <w:lang w:val="es-ES"/>
        </w:rPr>
        <w:t>mano de obra</w:t>
      </w:r>
      <w:r w:rsidRPr="00974024">
        <w:rPr>
          <w:rFonts w:ascii="Georgia" w:hAnsi="Georgia" w:cs="AGaramondPro-Regular"/>
          <w:sz w:val="24"/>
          <w:szCs w:val="24"/>
          <w:lang w:val="es-ES"/>
        </w:rPr>
        <w:t>.</w:t>
      </w:r>
    </w:p>
    <w:p w:rsidR="005665DC" w:rsidRPr="00974024" w:rsidRDefault="005665DC" w:rsidP="005338B6">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Incluso la actividad de los principales bancos de inversión estad</w:t>
      </w:r>
      <w:r w:rsidR="000F462F" w:rsidRPr="00974024">
        <w:rPr>
          <w:rFonts w:ascii="Georgia" w:hAnsi="Georgia" w:cs="AGaramondPro-Regular"/>
          <w:sz w:val="24"/>
          <w:szCs w:val="24"/>
          <w:lang w:val="es-ES"/>
        </w:rPr>
        <w:t xml:space="preserve">ounidenses, como Goldman Sachs, </w:t>
      </w:r>
      <w:r w:rsidRPr="00974024">
        <w:rPr>
          <w:rFonts w:ascii="Georgia" w:hAnsi="Georgia" w:cs="AGaramondPro-Regular"/>
          <w:sz w:val="24"/>
          <w:szCs w:val="24"/>
          <w:lang w:val="es-ES"/>
        </w:rPr>
        <w:t xml:space="preserve">Morgan Stanley o </w:t>
      </w:r>
      <w:proofErr w:type="spellStart"/>
      <w:r w:rsidRPr="00974024">
        <w:rPr>
          <w:rFonts w:ascii="Georgia" w:hAnsi="Georgia" w:cs="AGaramondPro-Regular"/>
          <w:sz w:val="24"/>
          <w:szCs w:val="24"/>
          <w:lang w:val="es-ES"/>
        </w:rPr>
        <w:t>Merryl</w:t>
      </w:r>
      <w:proofErr w:type="spellEnd"/>
      <w:r w:rsidRPr="00974024">
        <w:rPr>
          <w:rFonts w:ascii="Georgia" w:hAnsi="Georgia" w:cs="AGaramondPro-Regular"/>
          <w:sz w:val="24"/>
          <w:szCs w:val="24"/>
          <w:lang w:val="es-ES"/>
        </w:rPr>
        <w:t xml:space="preserve"> Lynch</w:t>
      </w:r>
      <w:r w:rsidR="008C2856">
        <w:rPr>
          <w:rFonts w:ascii="Georgia" w:hAnsi="Georgia" w:cs="AGaramondPro-Regular"/>
          <w:sz w:val="24"/>
          <w:szCs w:val="24"/>
          <w:lang w:val="es-ES"/>
        </w:rPr>
        <w:t>,</w:t>
      </w:r>
      <w:r w:rsidRPr="00974024">
        <w:rPr>
          <w:rFonts w:ascii="Georgia" w:hAnsi="Georgia" w:cs="AGaramondPro-Regular"/>
          <w:sz w:val="24"/>
          <w:szCs w:val="24"/>
          <w:lang w:val="es-ES"/>
        </w:rPr>
        <w:t xml:space="preserve"> que trabajan en mercados financieros globales e integrados</w:t>
      </w:r>
      <w:r w:rsidR="008C2856">
        <w:rPr>
          <w:rFonts w:ascii="Georgia" w:hAnsi="Georgia" w:cs="AGaramondPro-Regular"/>
          <w:sz w:val="24"/>
          <w:szCs w:val="24"/>
          <w:lang w:val="es-ES"/>
        </w:rPr>
        <w:t xml:space="preserve">, </w:t>
      </w:r>
      <w:r w:rsidRPr="00974024">
        <w:rPr>
          <w:rFonts w:ascii="Georgia" w:hAnsi="Georgia" w:cs="AGaramondPro-Regular"/>
          <w:sz w:val="24"/>
          <w:szCs w:val="24"/>
          <w:lang w:val="es-ES"/>
        </w:rPr>
        <w:t>no puede analizarse de forma puramente abstracta sin tener en cuenta esta actividad</w:t>
      </w:r>
      <w:r w:rsidR="008C2856">
        <w:rPr>
          <w:rFonts w:ascii="Georgia" w:hAnsi="Georgia" w:cs="AGaramondPro-Regular"/>
          <w:sz w:val="24"/>
          <w:szCs w:val="24"/>
          <w:lang w:val="es-ES"/>
        </w:rPr>
        <w:t xml:space="preserve"> </w:t>
      </w:r>
      <w:r w:rsidR="000701D0">
        <w:rPr>
          <w:rFonts w:ascii="Georgia" w:hAnsi="Georgia" w:cs="AGaramondPro-Regular"/>
          <w:sz w:val="24"/>
          <w:szCs w:val="24"/>
          <w:lang w:val="es-ES"/>
        </w:rPr>
        <w:t>mediante</w:t>
      </w:r>
      <w:r w:rsidRPr="00974024">
        <w:rPr>
          <w:rFonts w:ascii="Georgia" w:hAnsi="Georgia" w:cs="AGaramondPro-Regular"/>
          <w:sz w:val="24"/>
          <w:szCs w:val="24"/>
          <w:lang w:val="es-ES"/>
        </w:rPr>
        <w:t xml:space="preserve"> su forma de articular </w:t>
      </w:r>
      <w:r w:rsidR="00727E9D">
        <w:rPr>
          <w:rFonts w:ascii="Georgia" w:hAnsi="Georgia" w:cs="AGaramondPro-Regular"/>
          <w:sz w:val="24"/>
          <w:szCs w:val="24"/>
          <w:lang w:val="es-ES"/>
        </w:rPr>
        <w:t>territorios y estructurar es</w:t>
      </w:r>
      <w:r w:rsidRPr="00974024">
        <w:rPr>
          <w:rFonts w:ascii="Georgia" w:hAnsi="Georgia" w:cs="AGaramondPro-Regular"/>
          <w:sz w:val="24"/>
          <w:szCs w:val="24"/>
          <w:lang w:val="es-ES"/>
        </w:rPr>
        <w:t>a articulación. Los cinco primeros</w:t>
      </w:r>
      <w:r w:rsidR="008C2856">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bancos comerciales tienen su sede en Nueva York, pero para </w:t>
      </w:r>
      <w:proofErr w:type="spellStart"/>
      <w:r w:rsidRPr="00974024">
        <w:rPr>
          <w:rFonts w:ascii="Georgia" w:hAnsi="Georgia" w:cs="AGaramondPro-Regular"/>
          <w:sz w:val="24"/>
          <w:szCs w:val="24"/>
          <w:lang w:val="es-ES"/>
        </w:rPr>
        <w:t>Merryl</w:t>
      </w:r>
      <w:proofErr w:type="spellEnd"/>
      <w:r w:rsidR="008C2856">
        <w:rPr>
          <w:rFonts w:ascii="Georgia" w:hAnsi="Georgia" w:cs="AGaramondPro-Regular"/>
          <w:sz w:val="24"/>
          <w:szCs w:val="24"/>
          <w:lang w:val="es-ES"/>
        </w:rPr>
        <w:t xml:space="preserve"> </w:t>
      </w:r>
      <w:proofErr w:type="spellStart"/>
      <w:r w:rsidRPr="00974024">
        <w:rPr>
          <w:rFonts w:ascii="Georgia" w:hAnsi="Georgia" w:cs="AGaramondPro-Regular"/>
          <w:sz w:val="24"/>
          <w:szCs w:val="24"/>
          <w:lang w:val="es-ES"/>
        </w:rPr>
        <w:t>Linch</w:t>
      </w:r>
      <w:proofErr w:type="spellEnd"/>
      <w:r w:rsidRPr="00974024">
        <w:rPr>
          <w:rFonts w:ascii="Georgia" w:hAnsi="Georgia" w:cs="AGaramondPro-Regular"/>
          <w:sz w:val="24"/>
          <w:szCs w:val="24"/>
          <w:lang w:val="es-ES"/>
        </w:rPr>
        <w:t>, por ejemplo, entre</w:t>
      </w:r>
      <w:r w:rsidR="008C2856">
        <w:rPr>
          <w:rFonts w:ascii="Georgia" w:hAnsi="Georgia" w:cs="AGaramondPro-Regular"/>
          <w:sz w:val="24"/>
          <w:szCs w:val="24"/>
          <w:lang w:val="es-ES"/>
        </w:rPr>
        <w:t xml:space="preserve"> </w:t>
      </w:r>
      <w:r w:rsidRPr="00974024">
        <w:rPr>
          <w:rFonts w:ascii="Georgia" w:hAnsi="Georgia" w:cs="AGaramondPro-Regular"/>
          <w:sz w:val="24"/>
          <w:szCs w:val="24"/>
          <w:lang w:val="es-ES"/>
        </w:rPr>
        <w:t>1996 y 2000, la cuota de Estados Unidos en su volumen de negocio</w:t>
      </w:r>
      <w:r w:rsidR="00727E9D">
        <w:rPr>
          <w:rFonts w:ascii="Georgia" w:hAnsi="Georgia" w:cs="AGaramondPro-Regular"/>
          <w:sz w:val="24"/>
          <w:szCs w:val="24"/>
          <w:lang w:val="es-ES"/>
        </w:rPr>
        <w:t>s</w:t>
      </w:r>
      <w:r w:rsidRPr="00974024">
        <w:rPr>
          <w:rFonts w:ascii="Georgia" w:hAnsi="Georgia" w:cs="AGaramondPro-Regular"/>
          <w:sz w:val="24"/>
          <w:szCs w:val="24"/>
          <w:lang w:val="es-ES"/>
        </w:rPr>
        <w:t xml:space="preserve"> pasó del 75% al 66% y </w:t>
      </w:r>
      <w:r w:rsidR="000F462F" w:rsidRPr="00974024">
        <w:rPr>
          <w:rFonts w:ascii="Georgia" w:hAnsi="Georgia" w:cs="AGaramondPro-Regular"/>
          <w:sz w:val="24"/>
          <w:szCs w:val="24"/>
          <w:lang w:val="es-ES"/>
        </w:rPr>
        <w:t>del</w:t>
      </w:r>
      <w:r w:rsidRPr="00974024">
        <w:rPr>
          <w:rFonts w:ascii="Georgia" w:hAnsi="Georgia" w:cs="AGaramondPro-Regular"/>
          <w:sz w:val="24"/>
          <w:szCs w:val="24"/>
          <w:lang w:val="es-ES"/>
        </w:rPr>
        <w:t xml:space="preserve"> 80% al 60% en términos de beneficios entre 1980 y 2</w:t>
      </w:r>
      <w:r w:rsidR="000F462F" w:rsidRPr="00974024">
        <w:rPr>
          <w:rFonts w:ascii="Georgia" w:hAnsi="Georgia" w:cs="AGaramondPro-Regular"/>
          <w:sz w:val="24"/>
          <w:szCs w:val="24"/>
          <w:lang w:val="es-ES"/>
        </w:rPr>
        <w:t>000 (Europa pas</w:t>
      </w:r>
      <w:r w:rsidR="00727E9D">
        <w:rPr>
          <w:rFonts w:ascii="Georgia" w:hAnsi="Georgia" w:cs="AGaramondPro-Regular"/>
          <w:sz w:val="24"/>
          <w:szCs w:val="24"/>
          <w:lang w:val="es-ES"/>
        </w:rPr>
        <w:t>ó</w:t>
      </w:r>
      <w:r w:rsidR="000F462F" w:rsidRPr="00974024">
        <w:rPr>
          <w:rFonts w:ascii="Georgia" w:hAnsi="Georgia" w:cs="AGaramondPro-Regular"/>
          <w:sz w:val="24"/>
          <w:szCs w:val="24"/>
          <w:lang w:val="es-ES"/>
        </w:rPr>
        <w:t xml:space="preserve"> del 8% al 26% </w:t>
      </w:r>
      <w:r w:rsidRPr="00974024">
        <w:rPr>
          <w:rFonts w:ascii="Georgia" w:hAnsi="Georgia" w:cs="AGaramondPro-Regular"/>
          <w:sz w:val="24"/>
          <w:szCs w:val="24"/>
          <w:lang w:val="es-ES"/>
        </w:rPr>
        <w:t>de los beneficios globales</w:t>
      </w:r>
      <w:r w:rsidR="00727E9D">
        <w:rPr>
          <w:rFonts w:ascii="Georgia" w:hAnsi="Georgia" w:cs="AGaramondPro-Regular"/>
          <w:sz w:val="24"/>
          <w:szCs w:val="24"/>
          <w:lang w:val="es-ES"/>
        </w:rPr>
        <w:t>)</w:t>
      </w:r>
      <w:r w:rsidRPr="00974024">
        <w:rPr>
          <w:rFonts w:ascii="Georgia" w:hAnsi="Georgia" w:cs="AGaramondPro-Regular"/>
          <w:sz w:val="24"/>
          <w:szCs w:val="24"/>
          <w:lang w:val="es-ES"/>
        </w:rPr>
        <w:t xml:space="preserve">. Lejos de estar </w:t>
      </w:r>
      <w:proofErr w:type="spellStart"/>
      <w:r w:rsidRPr="00974024">
        <w:rPr>
          <w:rFonts w:ascii="Georgia" w:hAnsi="Georgia" w:cs="AGaramondPro-Regular"/>
          <w:sz w:val="24"/>
          <w:szCs w:val="24"/>
          <w:lang w:val="es-ES"/>
        </w:rPr>
        <w:t>desterritorializada</w:t>
      </w:r>
      <w:proofErr w:type="spellEnd"/>
      <w:r w:rsidRPr="00974024">
        <w:rPr>
          <w:rFonts w:ascii="Georgia" w:hAnsi="Georgia" w:cs="AGaramondPro-Regular"/>
          <w:sz w:val="24"/>
          <w:szCs w:val="24"/>
          <w:lang w:val="es-ES"/>
        </w:rPr>
        <w:t>, la red de sucursales de sus bancos debe</w:t>
      </w:r>
      <w:r w:rsidR="00C43842" w:rsidRPr="00C43842">
        <w:rPr>
          <w:rFonts w:ascii="Georgia" w:hAnsi="Georgia" w:cs="AGaramondPro-Regular"/>
          <w:sz w:val="24"/>
          <w:szCs w:val="24"/>
          <w:lang w:val="es-ES"/>
        </w:rPr>
        <w:t xml:space="preserve"> </w:t>
      </w:r>
      <w:r w:rsidR="00C43842" w:rsidRPr="00974024">
        <w:rPr>
          <w:rFonts w:ascii="Georgia" w:hAnsi="Georgia" w:cs="AGaramondPro-Regular"/>
          <w:sz w:val="24"/>
          <w:szCs w:val="24"/>
          <w:lang w:val="es-ES"/>
        </w:rPr>
        <w:t>permitirles</w:t>
      </w:r>
      <w:r w:rsidR="008C2856">
        <w:rPr>
          <w:rFonts w:ascii="Georgia" w:hAnsi="Georgia" w:cs="AGaramondPro-Regular"/>
          <w:sz w:val="24"/>
          <w:szCs w:val="24"/>
          <w:lang w:val="es-ES"/>
        </w:rPr>
        <w:t xml:space="preserve">, </w:t>
      </w:r>
      <w:r w:rsidRPr="00974024">
        <w:rPr>
          <w:rFonts w:ascii="Georgia" w:hAnsi="Georgia" w:cs="AGaramondPro-Regular"/>
          <w:sz w:val="24"/>
          <w:szCs w:val="24"/>
          <w:lang w:val="es-ES"/>
        </w:rPr>
        <w:t>en primer lugar, drenar el capital o los ahorros de una zona más o menos extensa</w:t>
      </w:r>
      <w:r w:rsidR="008C2856">
        <w:rPr>
          <w:rFonts w:ascii="Georgia" w:hAnsi="Georgia" w:cs="AGaramondPro-Regular"/>
          <w:sz w:val="24"/>
          <w:szCs w:val="24"/>
          <w:lang w:val="es-ES"/>
        </w:rPr>
        <w:t xml:space="preserve"> </w:t>
      </w:r>
      <w:r w:rsidRPr="00974024">
        <w:rPr>
          <w:rFonts w:ascii="Georgia" w:hAnsi="Georgia" w:cs="AGaramondPro-Regular"/>
          <w:sz w:val="24"/>
          <w:szCs w:val="24"/>
          <w:lang w:val="es-ES"/>
        </w:rPr>
        <w:t>antes de invertir diversificando para repartir el rie</w:t>
      </w:r>
      <w:r w:rsidR="000F462F" w:rsidRPr="00974024">
        <w:rPr>
          <w:rFonts w:ascii="Georgia" w:hAnsi="Georgia" w:cs="AGaramondPro-Regular"/>
          <w:sz w:val="24"/>
          <w:szCs w:val="24"/>
          <w:lang w:val="es-ES"/>
        </w:rPr>
        <w:t xml:space="preserve">sgo. Esta ubicación del </w:t>
      </w:r>
      <w:r w:rsidR="00C43842">
        <w:rPr>
          <w:rFonts w:ascii="Georgia" w:hAnsi="Georgia" w:cs="AGaramondPro-Regular"/>
          <w:sz w:val="24"/>
          <w:szCs w:val="24"/>
          <w:lang w:val="es-ES"/>
        </w:rPr>
        <w:t>dispositivo</w:t>
      </w:r>
      <w:r w:rsidR="000F462F"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técnic</w:t>
      </w:r>
      <w:r w:rsidR="000F462F" w:rsidRPr="00974024">
        <w:rPr>
          <w:rFonts w:ascii="Georgia" w:hAnsi="Georgia" w:cs="AGaramondPro-Regular"/>
          <w:sz w:val="24"/>
          <w:szCs w:val="24"/>
          <w:lang w:val="es-ES"/>
        </w:rPr>
        <w:t>o</w:t>
      </w:r>
      <w:r w:rsidRPr="00974024">
        <w:rPr>
          <w:rFonts w:ascii="Georgia" w:hAnsi="Georgia" w:cs="AGaramondPro-Regular"/>
          <w:sz w:val="24"/>
          <w:szCs w:val="24"/>
          <w:lang w:val="es-ES"/>
        </w:rPr>
        <w:t xml:space="preserve"> </w:t>
      </w:r>
      <w:r w:rsidR="008F48E5">
        <w:rPr>
          <w:rFonts w:ascii="Georgia" w:hAnsi="Georgia" w:cs="AGaramondPro-Regular"/>
          <w:sz w:val="24"/>
          <w:szCs w:val="24"/>
          <w:lang w:val="es-ES"/>
        </w:rPr>
        <w:t>se ajusta a</w:t>
      </w:r>
      <w:r w:rsidRPr="00974024">
        <w:rPr>
          <w:rFonts w:ascii="Georgia" w:hAnsi="Georgia" w:cs="AGaramondPro-Regular"/>
          <w:sz w:val="24"/>
          <w:szCs w:val="24"/>
          <w:lang w:val="es-ES"/>
        </w:rPr>
        <w:t xml:space="preserve"> la geografía de los centros de decisión de la ec</w:t>
      </w:r>
      <w:r w:rsidR="008C2856">
        <w:rPr>
          <w:rFonts w:ascii="Georgia" w:hAnsi="Georgia" w:cs="AGaramondPro-Regular"/>
          <w:sz w:val="24"/>
          <w:szCs w:val="24"/>
          <w:lang w:val="es-ES"/>
        </w:rPr>
        <w:t>onomía mundial</w:t>
      </w:r>
      <w:r w:rsidR="00727E9D">
        <w:rPr>
          <w:rFonts w:ascii="Georgia" w:hAnsi="Georgia" w:cs="AGaramondPro-Regular"/>
          <w:sz w:val="24"/>
          <w:szCs w:val="24"/>
          <w:lang w:val="es-ES"/>
        </w:rPr>
        <w:t xml:space="preserve"> y</w:t>
      </w:r>
      <w:r w:rsidR="008C2856">
        <w:rPr>
          <w:rFonts w:ascii="Georgia" w:hAnsi="Georgia" w:cs="AGaramondPro-Regular"/>
          <w:sz w:val="24"/>
          <w:szCs w:val="24"/>
          <w:lang w:val="es-ES"/>
        </w:rPr>
        <w:t xml:space="preserve"> </w:t>
      </w:r>
      <w:r w:rsidR="00727E9D">
        <w:rPr>
          <w:rFonts w:ascii="Georgia" w:hAnsi="Georgia" w:cs="AGaramondPro-Regular"/>
          <w:sz w:val="24"/>
          <w:szCs w:val="24"/>
          <w:lang w:val="es-ES"/>
        </w:rPr>
        <w:t>los espacio</w:t>
      </w:r>
      <w:r w:rsidRPr="00974024">
        <w:rPr>
          <w:rFonts w:ascii="Georgia" w:hAnsi="Georgia" w:cs="AGaramondPro-Regular"/>
          <w:sz w:val="24"/>
          <w:szCs w:val="24"/>
          <w:lang w:val="es-ES"/>
        </w:rPr>
        <w:t>s más ric</w:t>
      </w:r>
      <w:r w:rsidR="00727E9D">
        <w:rPr>
          <w:rFonts w:ascii="Georgia" w:hAnsi="Georgia" w:cs="AGaramondPro-Regular"/>
          <w:sz w:val="24"/>
          <w:szCs w:val="24"/>
          <w:lang w:val="es-ES"/>
        </w:rPr>
        <w:t>o</w:t>
      </w:r>
      <w:r w:rsidRPr="00974024">
        <w:rPr>
          <w:rFonts w:ascii="Georgia" w:hAnsi="Georgia" w:cs="AGaramondPro-Regular"/>
          <w:sz w:val="24"/>
          <w:szCs w:val="24"/>
          <w:lang w:val="es-ES"/>
        </w:rPr>
        <w:t>s del planeta</w:t>
      </w:r>
      <w:r w:rsidR="00727E9D">
        <w:rPr>
          <w:rFonts w:ascii="Georgia" w:hAnsi="Georgia" w:cs="AGaramondPro-Regular"/>
          <w:sz w:val="24"/>
          <w:szCs w:val="24"/>
          <w:lang w:val="es-ES"/>
        </w:rPr>
        <w:t>,</w:t>
      </w:r>
      <w:r w:rsidRPr="00974024">
        <w:rPr>
          <w:rFonts w:ascii="Georgia" w:hAnsi="Georgia" w:cs="AGaramondPro-Regular"/>
          <w:sz w:val="24"/>
          <w:szCs w:val="24"/>
          <w:lang w:val="es-ES"/>
        </w:rPr>
        <w:t xml:space="preserve"> y </w:t>
      </w:r>
      <w:r w:rsidR="00727E9D">
        <w:rPr>
          <w:rFonts w:ascii="Georgia" w:hAnsi="Georgia" w:cs="AGaramondPro-Regular"/>
          <w:sz w:val="24"/>
          <w:szCs w:val="24"/>
          <w:lang w:val="es-ES"/>
        </w:rPr>
        <w:t>valoriza</w:t>
      </w:r>
      <w:r w:rsidRPr="00974024">
        <w:rPr>
          <w:rFonts w:ascii="Georgia" w:hAnsi="Georgia" w:cs="AGaramondPro-Regular"/>
          <w:sz w:val="24"/>
          <w:szCs w:val="24"/>
          <w:lang w:val="es-ES"/>
        </w:rPr>
        <w:t xml:space="preserve"> </w:t>
      </w:r>
      <w:r w:rsidR="00727E9D">
        <w:rPr>
          <w:rFonts w:ascii="Georgia" w:hAnsi="Georgia" w:cs="AGaramondPro-Regular"/>
          <w:sz w:val="24"/>
          <w:szCs w:val="24"/>
          <w:lang w:val="es-ES"/>
        </w:rPr>
        <w:t>determinados</w:t>
      </w:r>
      <w:r w:rsidR="000F462F" w:rsidRPr="00974024">
        <w:rPr>
          <w:rFonts w:ascii="Georgia" w:hAnsi="Georgia" w:cs="AGaramondPro-Regular"/>
          <w:sz w:val="24"/>
          <w:szCs w:val="24"/>
          <w:lang w:val="es-ES"/>
        </w:rPr>
        <w:t xml:space="preserve"> nodos</w:t>
      </w:r>
      <w:r w:rsidR="00727E9D">
        <w:rPr>
          <w:rFonts w:ascii="Georgia" w:hAnsi="Georgia" w:cs="AGaramondPro-Regular"/>
          <w:sz w:val="24"/>
          <w:szCs w:val="24"/>
          <w:lang w:val="es-ES"/>
        </w:rPr>
        <w:t>,</w:t>
      </w:r>
      <w:r w:rsidR="000F462F" w:rsidRPr="00974024">
        <w:rPr>
          <w:rFonts w:ascii="Georgia" w:hAnsi="Georgia" w:cs="AGaramondPro-Regular"/>
          <w:sz w:val="24"/>
          <w:szCs w:val="24"/>
          <w:lang w:val="es-ES"/>
        </w:rPr>
        <w:t xml:space="preserve"> como </w:t>
      </w:r>
      <w:proofErr w:type="spellStart"/>
      <w:r w:rsidR="000F462F" w:rsidRPr="00974024">
        <w:rPr>
          <w:rFonts w:ascii="Georgia" w:hAnsi="Georgia" w:cs="AGaramondPro-Regular"/>
          <w:sz w:val="24"/>
          <w:szCs w:val="24"/>
          <w:lang w:val="es-ES"/>
        </w:rPr>
        <w:t>Dubai</w:t>
      </w:r>
      <w:proofErr w:type="spellEnd"/>
      <w:r w:rsidR="000F462F" w:rsidRPr="00974024">
        <w:rPr>
          <w:rFonts w:ascii="Georgia" w:hAnsi="Georgia" w:cs="AGaramondPro-Regular"/>
          <w:sz w:val="24"/>
          <w:szCs w:val="24"/>
          <w:lang w:val="es-ES"/>
        </w:rPr>
        <w:t>, Beirut</w:t>
      </w:r>
      <w:r w:rsidR="00727E9D">
        <w:rPr>
          <w:rFonts w:ascii="Georgia" w:hAnsi="Georgia" w:cs="AGaramondPro-Regular"/>
          <w:sz w:val="24"/>
          <w:szCs w:val="24"/>
          <w:lang w:val="es-ES"/>
        </w:rPr>
        <w:t xml:space="preserve"> y</w:t>
      </w:r>
      <w:r w:rsidR="000F462F" w:rsidRPr="00974024">
        <w:rPr>
          <w:rFonts w:ascii="Georgia" w:hAnsi="Georgia" w:cs="AGaramondPro-Regular"/>
          <w:sz w:val="24"/>
          <w:szCs w:val="24"/>
          <w:lang w:val="es-ES"/>
        </w:rPr>
        <w:t xml:space="preserve"> </w:t>
      </w:r>
      <w:proofErr w:type="spellStart"/>
      <w:r w:rsidRPr="00974024">
        <w:rPr>
          <w:rFonts w:ascii="Georgia" w:hAnsi="Georgia" w:cs="AGaramondPro-Regular"/>
          <w:sz w:val="24"/>
          <w:szCs w:val="24"/>
          <w:lang w:val="es-ES"/>
        </w:rPr>
        <w:t>Durban</w:t>
      </w:r>
      <w:proofErr w:type="spellEnd"/>
      <w:r w:rsidRPr="00974024">
        <w:rPr>
          <w:rFonts w:ascii="Georgia" w:hAnsi="Georgia" w:cs="AGaramondPro-Regular"/>
          <w:sz w:val="24"/>
          <w:szCs w:val="24"/>
          <w:lang w:val="es-ES"/>
        </w:rPr>
        <w:t xml:space="preserve">. Este marco global </w:t>
      </w:r>
      <w:r w:rsidRPr="00974024">
        <w:rPr>
          <w:rFonts w:ascii="Georgia" w:hAnsi="Georgia" w:cs="AGaramondPro-Italic"/>
          <w:i/>
          <w:iCs/>
          <w:sz w:val="24"/>
          <w:szCs w:val="24"/>
          <w:lang w:val="es-ES"/>
        </w:rPr>
        <w:t xml:space="preserve">integra y reconfigura las especificidades nacionales </w:t>
      </w:r>
      <w:r w:rsidRPr="008C2856">
        <w:rPr>
          <w:rFonts w:ascii="Georgia" w:hAnsi="Georgia" w:cs="AGaramondPro-Italic"/>
          <w:iCs/>
          <w:sz w:val="24"/>
          <w:szCs w:val="24"/>
          <w:lang w:val="es-ES"/>
        </w:rPr>
        <w:t>de</w:t>
      </w:r>
      <w:r w:rsidRPr="00974024">
        <w:rPr>
          <w:rFonts w:ascii="Georgia" w:hAnsi="Georgia" w:cs="AGaramondPro-Italic"/>
          <w:i/>
          <w:iCs/>
          <w:sz w:val="24"/>
          <w:szCs w:val="24"/>
          <w:lang w:val="es-ES"/>
        </w:rPr>
        <w:t xml:space="preserve"> </w:t>
      </w:r>
      <w:r w:rsidRPr="00974024">
        <w:rPr>
          <w:rFonts w:ascii="Georgia" w:hAnsi="Georgia" w:cs="AGaramondPro-Regular"/>
          <w:sz w:val="24"/>
          <w:szCs w:val="24"/>
          <w:lang w:val="es-ES"/>
        </w:rPr>
        <w:t>las políticas</w:t>
      </w:r>
      <w:r w:rsidR="00727E9D">
        <w:rPr>
          <w:rFonts w:ascii="Georgia" w:hAnsi="Georgia" w:cs="AGaramondPro-Regular"/>
          <w:sz w:val="24"/>
          <w:szCs w:val="24"/>
          <w:lang w:val="es-ES"/>
        </w:rPr>
        <w:t xml:space="preserve"> monetarias,</w:t>
      </w:r>
      <w:r w:rsidR="008C2856">
        <w:rPr>
          <w:rFonts w:ascii="Georgia" w:hAnsi="Georgia" w:cs="AGaramondPro-Regular"/>
          <w:sz w:val="24"/>
          <w:szCs w:val="24"/>
          <w:lang w:val="es-ES"/>
        </w:rPr>
        <w:t xml:space="preserve"> </w:t>
      </w:r>
      <w:r w:rsidRPr="00974024">
        <w:rPr>
          <w:rFonts w:ascii="Georgia" w:hAnsi="Georgia" w:cs="AGaramondPro-Regular"/>
          <w:sz w:val="24"/>
          <w:szCs w:val="24"/>
          <w:lang w:val="es-ES"/>
        </w:rPr>
        <w:t>la naturaleza de las monedas utilizadas, los tipos de interés di</w:t>
      </w:r>
      <w:r w:rsidR="00727E9D">
        <w:rPr>
          <w:rFonts w:ascii="Georgia" w:hAnsi="Georgia" w:cs="AGaramondPro-Regular"/>
          <w:sz w:val="24"/>
          <w:szCs w:val="24"/>
          <w:lang w:val="es-ES"/>
        </w:rPr>
        <w:t xml:space="preserve">ferenciados, estructuraciones </w:t>
      </w:r>
      <w:r w:rsidRPr="00974024">
        <w:rPr>
          <w:rFonts w:ascii="Georgia" w:hAnsi="Georgia" w:cs="AGaramondPro-Regular"/>
          <w:sz w:val="24"/>
          <w:szCs w:val="24"/>
          <w:lang w:val="es-ES"/>
        </w:rPr>
        <w:t>variables de la deuda. La estrategia de drenaj</w:t>
      </w:r>
      <w:r w:rsidR="000F462F" w:rsidRPr="00974024">
        <w:rPr>
          <w:rFonts w:ascii="Georgia" w:hAnsi="Georgia" w:cs="AGaramondPro-Regular"/>
          <w:sz w:val="24"/>
          <w:szCs w:val="24"/>
          <w:lang w:val="es-ES"/>
        </w:rPr>
        <w:t>e selectivo de</w:t>
      </w:r>
      <w:r w:rsidR="00727E9D">
        <w:rPr>
          <w:rFonts w:ascii="Georgia" w:hAnsi="Georgia" w:cs="AGaramondPro-Regular"/>
          <w:sz w:val="24"/>
          <w:szCs w:val="24"/>
          <w:lang w:val="es-ES"/>
        </w:rPr>
        <w:t>l</w:t>
      </w:r>
      <w:r w:rsidR="000F462F" w:rsidRPr="00974024">
        <w:rPr>
          <w:rFonts w:ascii="Georgia" w:hAnsi="Georgia" w:cs="AGaramondPro-Regular"/>
          <w:sz w:val="24"/>
          <w:szCs w:val="24"/>
          <w:lang w:val="es-ES"/>
        </w:rPr>
        <w:t xml:space="preserve"> capital funciona </w:t>
      </w:r>
      <w:r w:rsidRPr="00974024">
        <w:rPr>
          <w:rFonts w:ascii="Georgia" w:hAnsi="Georgia" w:cs="AGaramondPro-Regular"/>
          <w:sz w:val="24"/>
          <w:szCs w:val="24"/>
          <w:lang w:val="es-ES"/>
        </w:rPr>
        <w:t>a nivel continental y nacional. Se puede argumentar le</w:t>
      </w:r>
      <w:r w:rsidR="000F462F" w:rsidRPr="00974024">
        <w:rPr>
          <w:rFonts w:ascii="Georgia" w:hAnsi="Georgia" w:cs="AGaramondPro-Regular"/>
          <w:sz w:val="24"/>
          <w:szCs w:val="24"/>
          <w:lang w:val="es-ES"/>
        </w:rPr>
        <w:t xml:space="preserve">gítimamente que el drenaje </w:t>
      </w:r>
      <w:r w:rsidR="000F462F" w:rsidRPr="00727E9D">
        <w:rPr>
          <w:rFonts w:ascii="Georgia" w:hAnsi="Georgia" w:cs="AGaramondPro-Regular"/>
          <w:sz w:val="24"/>
          <w:szCs w:val="24"/>
          <w:lang w:val="es-ES"/>
        </w:rPr>
        <w:t xml:space="preserve">y la </w:t>
      </w:r>
      <w:r w:rsidR="00727E9D" w:rsidRPr="00727E9D">
        <w:rPr>
          <w:rFonts w:ascii="Georgia" w:hAnsi="Georgia" w:cs="AGaramondPro-Regular"/>
          <w:sz w:val="24"/>
          <w:szCs w:val="24"/>
          <w:lang w:val="es-ES"/>
        </w:rPr>
        <w:t xml:space="preserve">inversión </w:t>
      </w:r>
      <w:r w:rsidRPr="00727E9D">
        <w:rPr>
          <w:rFonts w:ascii="Georgia" w:hAnsi="Georgia" w:cs="AGaramondPro-Regular"/>
          <w:sz w:val="24"/>
          <w:szCs w:val="24"/>
          <w:lang w:val="es-ES"/>
        </w:rPr>
        <w:t>de</w:t>
      </w:r>
      <w:r w:rsidRPr="00974024">
        <w:rPr>
          <w:rFonts w:ascii="Georgia" w:hAnsi="Georgia" w:cs="AGaramondPro-Regular"/>
          <w:sz w:val="24"/>
          <w:szCs w:val="24"/>
          <w:lang w:val="es-ES"/>
        </w:rPr>
        <w:t xml:space="preserve"> capital</w:t>
      </w:r>
      <w:r w:rsidR="00727E9D">
        <w:rPr>
          <w:rFonts w:ascii="Georgia" w:hAnsi="Georgia" w:cs="AGaramondPro-Regular"/>
          <w:sz w:val="24"/>
          <w:szCs w:val="24"/>
          <w:lang w:val="es-ES"/>
        </w:rPr>
        <w:t>es</w:t>
      </w:r>
      <w:r w:rsidRPr="00974024">
        <w:rPr>
          <w:rFonts w:ascii="Georgia" w:hAnsi="Georgia" w:cs="AGaramondPro-Regular"/>
          <w:sz w:val="24"/>
          <w:szCs w:val="24"/>
          <w:lang w:val="es-ES"/>
        </w:rPr>
        <w:t xml:space="preserve"> se </w:t>
      </w:r>
      <w:r w:rsidR="00A15C3F" w:rsidRPr="00974024">
        <w:rPr>
          <w:rFonts w:ascii="Georgia" w:hAnsi="Georgia" w:cs="AGaramondPro-Regular"/>
          <w:sz w:val="24"/>
          <w:szCs w:val="24"/>
          <w:lang w:val="es-ES"/>
        </w:rPr>
        <w:t>«</w:t>
      </w:r>
      <w:r w:rsidRPr="00974024">
        <w:rPr>
          <w:rFonts w:ascii="Georgia" w:hAnsi="Georgia" w:cs="AGaramondPro-Regular"/>
          <w:sz w:val="24"/>
          <w:szCs w:val="24"/>
          <w:lang w:val="es-ES"/>
        </w:rPr>
        <w:t>desestructura</w:t>
      </w:r>
      <w:r w:rsidR="00A15C3F"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a nivel nacional (aunq</w:t>
      </w:r>
      <w:r w:rsidR="000F462F" w:rsidRPr="00974024">
        <w:rPr>
          <w:rFonts w:ascii="Georgia" w:hAnsi="Georgia" w:cs="AGaramondPro-Regular"/>
          <w:sz w:val="24"/>
          <w:szCs w:val="24"/>
          <w:lang w:val="es-ES"/>
        </w:rPr>
        <w:t xml:space="preserve">ue los bancos </w:t>
      </w:r>
      <w:r w:rsidRPr="00974024">
        <w:rPr>
          <w:rFonts w:ascii="Georgia" w:hAnsi="Georgia" w:cs="AGaramondPro-Regular"/>
          <w:sz w:val="24"/>
          <w:szCs w:val="24"/>
          <w:lang w:val="es-ES"/>
        </w:rPr>
        <w:t xml:space="preserve">forman parte de las </w:t>
      </w:r>
      <w:r w:rsidRPr="00974024">
        <w:rPr>
          <w:rFonts w:ascii="Georgia" w:hAnsi="Georgia" w:cs="AGaramondPro-Regular"/>
          <w:sz w:val="24"/>
          <w:szCs w:val="24"/>
          <w:lang w:val="es-ES"/>
        </w:rPr>
        <w:lastRenderedPageBreak/>
        <w:t xml:space="preserve">especificidades locales </w:t>
      </w:r>
      <w:r w:rsidR="00727E9D">
        <w:rPr>
          <w:rFonts w:ascii="Georgia" w:hAnsi="Georgia" w:cs="AGaramondPro-Regular"/>
          <w:sz w:val="24"/>
          <w:szCs w:val="24"/>
          <w:lang w:val="es-ES"/>
        </w:rPr>
        <w:t>en la misma medida que</w:t>
      </w:r>
      <w:r w:rsidRPr="00974024">
        <w:rPr>
          <w:rFonts w:ascii="Georgia" w:hAnsi="Georgia" w:cs="AGaramondPro-Regular"/>
          <w:sz w:val="24"/>
          <w:szCs w:val="24"/>
          <w:lang w:val="es-ES"/>
        </w:rPr>
        <w:t xml:space="preserve"> las reconfiguran)</w:t>
      </w:r>
      <w:r w:rsidR="00727E9D">
        <w:rPr>
          <w:rFonts w:ascii="Georgia" w:hAnsi="Georgia" w:cs="AGaramondPro-Regular"/>
          <w:sz w:val="24"/>
          <w:szCs w:val="24"/>
          <w:lang w:val="es-ES"/>
        </w:rPr>
        <w:t>;</w:t>
      </w:r>
      <w:r w:rsidRPr="00974024">
        <w:rPr>
          <w:rFonts w:ascii="Georgia" w:hAnsi="Georgia" w:cs="AGaramondPro-Regular"/>
          <w:sz w:val="24"/>
          <w:szCs w:val="24"/>
          <w:lang w:val="es-ES"/>
        </w:rPr>
        <w:t xml:space="preserve"> sin embargo, </w:t>
      </w:r>
      <w:r w:rsidR="00727E9D">
        <w:rPr>
          <w:rFonts w:ascii="Georgia" w:hAnsi="Georgia" w:cs="AGaramondPro-Regular"/>
          <w:sz w:val="24"/>
          <w:szCs w:val="24"/>
          <w:lang w:val="es-ES"/>
        </w:rPr>
        <w:t>se</w:t>
      </w:r>
      <w:r w:rsidRPr="00974024">
        <w:rPr>
          <w:rFonts w:ascii="Georgia" w:hAnsi="Georgia" w:cs="AGaramondPro-Regular"/>
          <w:sz w:val="24"/>
          <w:szCs w:val="24"/>
          <w:lang w:val="es-ES"/>
        </w:rPr>
        <w:t xml:space="preserve"> </w:t>
      </w:r>
      <w:r w:rsidRPr="00974024">
        <w:rPr>
          <w:rFonts w:ascii="Georgia" w:hAnsi="Georgia" w:cs="AGaramondPro-Italic"/>
          <w:i/>
          <w:iCs/>
          <w:sz w:val="24"/>
          <w:szCs w:val="24"/>
          <w:lang w:val="es-ES"/>
        </w:rPr>
        <w:t>reestructuran</w:t>
      </w:r>
      <w:r w:rsidR="008C2856">
        <w:rPr>
          <w:rFonts w:ascii="Georgia" w:hAnsi="Georgia" w:cs="AGaramondPro-Italic"/>
          <w:i/>
          <w:iCs/>
          <w:sz w:val="24"/>
          <w:szCs w:val="24"/>
          <w:lang w:val="es-ES"/>
        </w:rPr>
        <w:t xml:space="preserve"> </w:t>
      </w:r>
      <w:r w:rsidR="00727E9D">
        <w:rPr>
          <w:rFonts w:ascii="Georgia" w:hAnsi="Georgia" w:cs="AGaramondPro-Italic"/>
          <w:i/>
          <w:iCs/>
          <w:sz w:val="24"/>
          <w:szCs w:val="24"/>
          <w:lang w:val="es-ES"/>
        </w:rPr>
        <w:t>a</w:t>
      </w:r>
      <w:r w:rsidRPr="00974024">
        <w:rPr>
          <w:rFonts w:ascii="Georgia" w:hAnsi="Georgia" w:cs="AGaramondPro-Italic"/>
          <w:i/>
          <w:iCs/>
          <w:sz w:val="24"/>
          <w:szCs w:val="24"/>
          <w:lang w:val="es-ES"/>
        </w:rPr>
        <w:t xml:space="preserve"> </w:t>
      </w:r>
      <w:r w:rsidR="00C43842">
        <w:rPr>
          <w:rFonts w:ascii="Georgia" w:hAnsi="Georgia" w:cs="AGaramondPro-Italic"/>
          <w:i/>
          <w:iCs/>
          <w:sz w:val="24"/>
          <w:szCs w:val="24"/>
          <w:lang w:val="es-ES"/>
        </w:rPr>
        <w:t>otr</w:t>
      </w:r>
      <w:r w:rsidRPr="00974024">
        <w:rPr>
          <w:rFonts w:ascii="Georgia" w:hAnsi="Georgia" w:cs="AGaramondPro-Italic"/>
          <w:i/>
          <w:iCs/>
          <w:sz w:val="24"/>
          <w:szCs w:val="24"/>
          <w:lang w:val="es-ES"/>
        </w:rPr>
        <w:t>a escala</w:t>
      </w:r>
      <w:r w:rsidR="00727E9D" w:rsidRPr="00727E9D">
        <w:rPr>
          <w:rFonts w:ascii="Georgia" w:hAnsi="Georgia" w:cs="AGaramondPro-Italic"/>
          <w:iCs/>
          <w:sz w:val="24"/>
          <w:szCs w:val="24"/>
          <w:lang w:val="es-ES"/>
        </w:rPr>
        <w:t>,</w:t>
      </w:r>
      <w:r w:rsidRPr="00727E9D">
        <w:rPr>
          <w:rFonts w:ascii="Georgia" w:hAnsi="Georgia" w:cs="AGaramondPro-Italic"/>
          <w:iCs/>
          <w:sz w:val="24"/>
          <w:szCs w:val="24"/>
          <w:lang w:val="es-ES"/>
        </w:rPr>
        <w:t xml:space="preserve"> diferente</w:t>
      </w:r>
      <w:r w:rsidRPr="00974024">
        <w:rPr>
          <w:rFonts w:ascii="Georgia" w:hAnsi="Georgia" w:cs="AGaramondPro-Regular"/>
          <w:sz w:val="24"/>
          <w:szCs w:val="24"/>
          <w:lang w:val="es-ES"/>
        </w:rPr>
        <w:t xml:space="preserve"> es cierto</w:t>
      </w:r>
      <w:r w:rsidR="00727E9D">
        <w:rPr>
          <w:rFonts w:ascii="Georgia" w:hAnsi="Georgia" w:cs="AGaramondPro-Regular"/>
          <w:sz w:val="24"/>
          <w:szCs w:val="24"/>
          <w:lang w:val="es-ES"/>
        </w:rPr>
        <w:t>,</w:t>
      </w:r>
      <w:r w:rsidRPr="00974024">
        <w:rPr>
          <w:rFonts w:ascii="Georgia" w:hAnsi="Georgia" w:cs="AGaramondPro-Regular"/>
          <w:sz w:val="24"/>
          <w:szCs w:val="24"/>
          <w:lang w:val="es-ES"/>
        </w:rPr>
        <w:t xml:space="preserve"> pero </w:t>
      </w:r>
      <w:r w:rsidR="00727E9D">
        <w:rPr>
          <w:rFonts w:ascii="Georgia" w:hAnsi="Georgia" w:cs="AGaramondPro-Regular"/>
          <w:sz w:val="24"/>
          <w:szCs w:val="24"/>
          <w:lang w:val="es-ES"/>
        </w:rPr>
        <w:t xml:space="preserve">muy </w:t>
      </w:r>
      <w:r w:rsidRPr="00974024">
        <w:rPr>
          <w:rFonts w:ascii="Georgia" w:hAnsi="Georgia" w:cs="AGaramondPro-Regular"/>
          <w:sz w:val="24"/>
          <w:szCs w:val="24"/>
          <w:lang w:val="es-ES"/>
        </w:rPr>
        <w:t>real y n</w:t>
      </w:r>
      <w:r w:rsidR="00727E9D">
        <w:rPr>
          <w:rFonts w:ascii="Georgia" w:hAnsi="Georgia" w:cs="AGaramondPro-Regular"/>
          <w:sz w:val="24"/>
          <w:szCs w:val="24"/>
          <w:lang w:val="es-ES"/>
        </w:rPr>
        <w:t>ada</w:t>
      </w:r>
      <w:r w:rsidRPr="00974024">
        <w:rPr>
          <w:rFonts w:ascii="Georgia" w:hAnsi="Georgia" w:cs="AGaramondPro-Regular"/>
          <w:sz w:val="24"/>
          <w:szCs w:val="24"/>
          <w:lang w:val="es-ES"/>
        </w:rPr>
        <w:t xml:space="preserve"> virtual.</w:t>
      </w:r>
    </w:p>
    <w:p w:rsidR="005665DC" w:rsidRPr="00974024" w:rsidRDefault="005665DC" w:rsidP="005338B6">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Tomemos ahora un </w:t>
      </w:r>
      <w:r w:rsidR="00727E9D">
        <w:rPr>
          <w:rFonts w:ascii="Georgia" w:hAnsi="Georgia" w:cs="AGaramondPro-Regular"/>
          <w:sz w:val="24"/>
          <w:szCs w:val="24"/>
          <w:lang w:val="es-ES"/>
        </w:rPr>
        <w:t>ámbito</w:t>
      </w:r>
      <w:r w:rsidRPr="00974024">
        <w:rPr>
          <w:rFonts w:ascii="Georgia" w:hAnsi="Georgia" w:cs="AGaramondPro-Regular"/>
          <w:sz w:val="24"/>
          <w:szCs w:val="24"/>
          <w:lang w:val="es-ES"/>
        </w:rPr>
        <w:t xml:space="preserve"> de actividad más </w:t>
      </w:r>
      <w:r w:rsidR="00A15C3F" w:rsidRPr="00974024">
        <w:rPr>
          <w:rFonts w:ascii="Georgia" w:hAnsi="Georgia" w:cs="AGaramondPro-Regular"/>
          <w:sz w:val="24"/>
          <w:szCs w:val="24"/>
          <w:lang w:val="es-ES"/>
        </w:rPr>
        <w:t>«</w:t>
      </w:r>
      <w:r w:rsidR="00727E9D">
        <w:rPr>
          <w:rFonts w:ascii="Georgia" w:hAnsi="Georgia" w:cs="AGaramondPro-Regular"/>
          <w:sz w:val="24"/>
          <w:szCs w:val="24"/>
          <w:lang w:val="es-ES"/>
        </w:rPr>
        <w:t>prosaico</w:t>
      </w:r>
      <w:r w:rsidR="00A15C3F"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el </w:t>
      </w:r>
      <w:r w:rsidR="00727E9D">
        <w:rPr>
          <w:rFonts w:ascii="Georgia" w:hAnsi="Georgia" w:cs="AGaramondPro-Regular"/>
          <w:sz w:val="24"/>
          <w:szCs w:val="24"/>
          <w:lang w:val="es-ES"/>
        </w:rPr>
        <w:t>del sector</w:t>
      </w:r>
      <w:r w:rsidRPr="00974024">
        <w:rPr>
          <w:rFonts w:ascii="Georgia" w:hAnsi="Georgia" w:cs="AGaramondPro-Regular"/>
          <w:sz w:val="24"/>
          <w:szCs w:val="24"/>
          <w:lang w:val="es-ES"/>
        </w:rPr>
        <w:t xml:space="preserve"> agroalimenta</w:t>
      </w:r>
      <w:r w:rsidR="00727E9D">
        <w:rPr>
          <w:rFonts w:ascii="Georgia" w:hAnsi="Georgia" w:cs="AGaramondPro-Regular"/>
          <w:sz w:val="24"/>
          <w:szCs w:val="24"/>
          <w:lang w:val="es-ES"/>
        </w:rPr>
        <w:t>rio</w:t>
      </w:r>
      <w:r w:rsidR="000F462F" w:rsidRPr="00974024">
        <w:rPr>
          <w:rFonts w:ascii="Georgia" w:hAnsi="Georgia" w:cs="AGaramondPro-Regular"/>
          <w:sz w:val="24"/>
          <w:szCs w:val="24"/>
          <w:lang w:val="es-ES"/>
        </w:rPr>
        <w:t xml:space="preserve">. </w:t>
      </w:r>
      <w:r w:rsidR="00727E9D">
        <w:rPr>
          <w:rFonts w:ascii="Georgia" w:hAnsi="Georgia" w:cs="AGaramondPro-Regular"/>
          <w:sz w:val="24"/>
          <w:szCs w:val="24"/>
          <w:lang w:val="es-ES"/>
        </w:rPr>
        <w:t>Aquí l</w:t>
      </w:r>
      <w:r w:rsidRPr="00974024">
        <w:rPr>
          <w:rFonts w:ascii="Georgia" w:hAnsi="Georgia" w:cs="AGaramondPro-Regular"/>
          <w:sz w:val="24"/>
          <w:szCs w:val="24"/>
          <w:lang w:val="es-ES"/>
        </w:rPr>
        <w:t>as limitaciones técnicas, económicas y geogr</w:t>
      </w:r>
      <w:r w:rsidR="000F462F" w:rsidRPr="00974024">
        <w:rPr>
          <w:rFonts w:ascii="Georgia" w:hAnsi="Georgia" w:cs="AGaramondPro-Regular"/>
          <w:sz w:val="24"/>
          <w:szCs w:val="24"/>
          <w:lang w:val="es-ES"/>
        </w:rPr>
        <w:t xml:space="preserve">áficas son mucho más exigentes, </w:t>
      </w:r>
      <w:r w:rsidRPr="00974024">
        <w:rPr>
          <w:rFonts w:ascii="Georgia" w:hAnsi="Georgia" w:cs="AGaramondPro-Regular"/>
          <w:sz w:val="24"/>
          <w:szCs w:val="24"/>
          <w:lang w:val="es-ES"/>
        </w:rPr>
        <w:t>por no hablar d</w:t>
      </w:r>
      <w:r w:rsidR="00727E9D">
        <w:rPr>
          <w:rFonts w:ascii="Georgia" w:hAnsi="Georgia" w:cs="AGaramondPro-Regular"/>
          <w:sz w:val="24"/>
          <w:szCs w:val="24"/>
          <w:lang w:val="es-ES"/>
        </w:rPr>
        <w:t xml:space="preserve">e los condicionantes culturales, </w:t>
      </w:r>
      <w:r w:rsidRPr="00974024">
        <w:rPr>
          <w:rFonts w:ascii="Georgia" w:hAnsi="Georgia" w:cs="AGaramondPro-Regular"/>
          <w:sz w:val="24"/>
          <w:szCs w:val="24"/>
          <w:lang w:val="es-ES"/>
        </w:rPr>
        <w:t xml:space="preserve">mucho más importantes </w:t>
      </w:r>
      <w:r w:rsidR="00727E9D">
        <w:rPr>
          <w:rFonts w:ascii="Georgia" w:hAnsi="Georgia" w:cs="AGaramondPro-Regular"/>
          <w:sz w:val="24"/>
          <w:szCs w:val="24"/>
          <w:lang w:val="es-ES"/>
        </w:rPr>
        <w:t xml:space="preserve">de lo </w:t>
      </w:r>
      <w:r w:rsidRPr="00974024">
        <w:rPr>
          <w:rFonts w:ascii="Georgia" w:hAnsi="Georgia" w:cs="AGaramondPro-Regular"/>
          <w:sz w:val="24"/>
          <w:szCs w:val="24"/>
          <w:lang w:val="es-ES"/>
        </w:rPr>
        <w:t xml:space="preserve">que una </w:t>
      </w:r>
      <w:r w:rsidR="00727E9D">
        <w:rPr>
          <w:rFonts w:ascii="Georgia" w:hAnsi="Georgia" w:cs="AGaramondPro-Regular"/>
          <w:sz w:val="24"/>
          <w:szCs w:val="24"/>
          <w:lang w:val="es-ES"/>
        </w:rPr>
        <w:t>somera</w:t>
      </w:r>
      <w:r w:rsidR="008C2856">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ideología de la americanización del mundo </w:t>
      </w:r>
      <w:r w:rsidR="00727E9D">
        <w:rPr>
          <w:rFonts w:ascii="Georgia" w:hAnsi="Georgia" w:cs="AGaramondPro-Regular"/>
          <w:sz w:val="24"/>
          <w:szCs w:val="24"/>
          <w:lang w:val="es-ES"/>
        </w:rPr>
        <w:t>da a entender</w:t>
      </w:r>
      <w:r w:rsidRPr="00974024">
        <w:rPr>
          <w:rFonts w:ascii="Georgia" w:hAnsi="Georgia" w:cs="AGaramondPro-Regular"/>
          <w:sz w:val="24"/>
          <w:szCs w:val="24"/>
          <w:lang w:val="es-ES"/>
        </w:rPr>
        <w:t>. Entre cuatro y seis grup</w:t>
      </w:r>
      <w:r w:rsidR="000F462F" w:rsidRPr="00974024">
        <w:rPr>
          <w:rFonts w:ascii="Georgia" w:hAnsi="Georgia" w:cs="AGaramondPro-Regular"/>
          <w:sz w:val="24"/>
          <w:szCs w:val="24"/>
          <w:lang w:val="es-ES"/>
        </w:rPr>
        <w:t xml:space="preserve">os </w:t>
      </w:r>
      <w:r w:rsidRPr="00974024">
        <w:rPr>
          <w:rFonts w:ascii="Georgia" w:hAnsi="Georgia" w:cs="AGaramondPro-Regular"/>
          <w:sz w:val="24"/>
          <w:szCs w:val="24"/>
          <w:lang w:val="es-ES"/>
        </w:rPr>
        <w:t>mundial</w:t>
      </w:r>
      <w:r w:rsidR="00727E9D">
        <w:rPr>
          <w:rFonts w:ascii="Georgia" w:hAnsi="Georgia" w:cs="AGaramondPro-Regular"/>
          <w:sz w:val="24"/>
          <w:szCs w:val="24"/>
          <w:lang w:val="es-ES"/>
        </w:rPr>
        <w:t>es</w:t>
      </w:r>
      <w:r w:rsidRPr="00974024">
        <w:rPr>
          <w:rFonts w:ascii="Georgia" w:hAnsi="Georgia" w:cs="AGaramondPro-Regular"/>
          <w:sz w:val="24"/>
          <w:szCs w:val="24"/>
          <w:lang w:val="es-ES"/>
        </w:rPr>
        <w:t xml:space="preserve"> </w:t>
      </w:r>
      <w:r w:rsidR="00727E9D">
        <w:rPr>
          <w:rFonts w:ascii="Georgia" w:hAnsi="Georgia" w:cs="AGaramondPro-Regular"/>
          <w:sz w:val="24"/>
          <w:szCs w:val="24"/>
          <w:lang w:val="es-ES"/>
        </w:rPr>
        <w:t>se reparten el mercado</w:t>
      </w:r>
      <w:r w:rsidRPr="00974024">
        <w:rPr>
          <w:rFonts w:ascii="Georgia" w:hAnsi="Georgia" w:cs="AGaramondPro-Regular"/>
          <w:sz w:val="24"/>
          <w:szCs w:val="24"/>
          <w:lang w:val="es-ES"/>
        </w:rPr>
        <w:t xml:space="preserve">. La necesidad de </w:t>
      </w:r>
      <w:r w:rsidR="00727E9D">
        <w:rPr>
          <w:rFonts w:ascii="Georgia" w:hAnsi="Georgia" w:cs="AGaramondPro-Regular"/>
          <w:sz w:val="24"/>
          <w:szCs w:val="24"/>
          <w:lang w:val="es-ES"/>
        </w:rPr>
        <w:t xml:space="preserve">disponer de </w:t>
      </w:r>
      <w:r w:rsidRPr="00974024">
        <w:rPr>
          <w:rFonts w:ascii="Georgia" w:hAnsi="Georgia" w:cs="AGaramondPro-Regular"/>
          <w:sz w:val="24"/>
          <w:szCs w:val="24"/>
          <w:lang w:val="es-ES"/>
        </w:rPr>
        <w:t>ventajas competitivas incuestionables</w:t>
      </w:r>
      <w:r w:rsidR="008C2856">
        <w:rPr>
          <w:rFonts w:ascii="Georgia" w:hAnsi="Georgia" w:cs="AGaramondPro-Regular"/>
          <w:sz w:val="24"/>
          <w:szCs w:val="24"/>
          <w:lang w:val="es-ES"/>
        </w:rPr>
        <w:t xml:space="preserve"> </w:t>
      </w:r>
      <w:r w:rsidRPr="00974024">
        <w:rPr>
          <w:rFonts w:ascii="Georgia" w:hAnsi="Georgia" w:cs="AGaramondPro-Regular"/>
          <w:sz w:val="24"/>
          <w:szCs w:val="24"/>
          <w:lang w:val="es-ES"/>
        </w:rPr>
        <w:t>ha llevado a las cuatro primeras empresas del sector a pasar de una lógica de acumulación</w:t>
      </w:r>
      <w:r w:rsidR="008C2856">
        <w:rPr>
          <w:rFonts w:ascii="Georgia" w:hAnsi="Georgia" w:cs="AGaramondPro-Regular"/>
          <w:sz w:val="24"/>
          <w:szCs w:val="24"/>
          <w:lang w:val="es-ES"/>
        </w:rPr>
        <w:t xml:space="preserve"> </w:t>
      </w:r>
      <w:r w:rsidRPr="00974024">
        <w:rPr>
          <w:rFonts w:ascii="Georgia" w:hAnsi="Georgia" w:cs="AGaramondPro-Regular"/>
          <w:sz w:val="24"/>
          <w:szCs w:val="24"/>
          <w:lang w:val="es-ES"/>
        </w:rPr>
        <w:t>conglomerad</w:t>
      </w:r>
      <w:r w:rsidR="00727E9D">
        <w:rPr>
          <w:rFonts w:ascii="Georgia" w:hAnsi="Georgia" w:cs="AGaramondPro-Regular"/>
          <w:sz w:val="24"/>
          <w:szCs w:val="24"/>
          <w:lang w:val="es-ES"/>
        </w:rPr>
        <w:t>a</w:t>
      </w:r>
      <w:r w:rsidRPr="00974024">
        <w:rPr>
          <w:rFonts w:ascii="Georgia" w:hAnsi="Georgia" w:cs="AGaramondPro-Regular"/>
          <w:sz w:val="24"/>
          <w:szCs w:val="24"/>
          <w:lang w:val="es-ES"/>
        </w:rPr>
        <w:t xml:space="preserve"> a estrategias de especialización reorient</w:t>
      </w:r>
      <w:r w:rsidR="00727E9D">
        <w:rPr>
          <w:rFonts w:ascii="Georgia" w:hAnsi="Georgia" w:cs="AGaramondPro-Regular"/>
          <w:sz w:val="24"/>
          <w:szCs w:val="24"/>
          <w:lang w:val="es-ES"/>
        </w:rPr>
        <w:t>ándose en torno</w:t>
      </w:r>
      <w:r w:rsidRPr="00974024">
        <w:rPr>
          <w:rFonts w:ascii="Georgia" w:hAnsi="Georgia" w:cs="AGaramondPro-Regular"/>
          <w:sz w:val="24"/>
          <w:szCs w:val="24"/>
          <w:lang w:val="es-ES"/>
        </w:rPr>
        <w:t xml:space="preserve"> a unas pocas actividades. El resultado es un proceso continuo de </w:t>
      </w:r>
      <w:r w:rsidR="00A15C3F" w:rsidRPr="00974024">
        <w:rPr>
          <w:rFonts w:ascii="Georgia" w:hAnsi="Georgia" w:cs="AGaramondPro-Regular"/>
          <w:sz w:val="24"/>
          <w:szCs w:val="24"/>
          <w:lang w:val="es-ES"/>
        </w:rPr>
        <w:t>«</w:t>
      </w:r>
      <w:r w:rsidRPr="00974024">
        <w:rPr>
          <w:rFonts w:ascii="Georgia" w:hAnsi="Georgia" w:cs="AGaramondPro-Regular"/>
          <w:sz w:val="24"/>
          <w:szCs w:val="24"/>
          <w:lang w:val="es-ES"/>
        </w:rPr>
        <w:t>racionalización social e industrial</w:t>
      </w:r>
      <w:r w:rsidR="00A15C3F" w:rsidRPr="00974024">
        <w:rPr>
          <w:rFonts w:ascii="Georgia" w:hAnsi="Georgia" w:cs="AGaramondPro-Regular"/>
          <w:sz w:val="24"/>
          <w:szCs w:val="24"/>
          <w:lang w:val="es-ES"/>
        </w:rPr>
        <w:t>»</w:t>
      </w:r>
      <w:r w:rsidR="008C2856">
        <w:rPr>
          <w:rFonts w:ascii="Georgia" w:hAnsi="Georgia" w:cs="AGaramondPro-Regular"/>
          <w:sz w:val="24"/>
          <w:szCs w:val="24"/>
          <w:lang w:val="es-ES"/>
        </w:rPr>
        <w:t xml:space="preserve"> </w:t>
      </w:r>
      <w:r w:rsidRPr="00974024">
        <w:rPr>
          <w:rFonts w:ascii="Georgia" w:hAnsi="Georgia" w:cs="AGaramondPro-Regular"/>
          <w:sz w:val="24"/>
          <w:szCs w:val="24"/>
          <w:lang w:val="es-ES"/>
        </w:rPr>
        <w:t>con el fin de reducir los costes. Procter and Gamble (300 marcas) lanzó en 2000 un plan titulado</w:t>
      </w:r>
      <w:r w:rsidR="008C2856">
        <w:rPr>
          <w:rFonts w:ascii="Georgia" w:hAnsi="Georgia" w:cs="AGaramondPro-Regular"/>
          <w:sz w:val="24"/>
          <w:szCs w:val="24"/>
          <w:lang w:val="es-ES"/>
        </w:rPr>
        <w:t xml:space="preserve"> </w:t>
      </w:r>
      <w:r w:rsidR="00A15C3F" w:rsidRPr="00974024">
        <w:rPr>
          <w:rFonts w:ascii="Georgia" w:hAnsi="Georgia" w:cs="AGaramondPro-Regular"/>
          <w:sz w:val="24"/>
          <w:szCs w:val="24"/>
          <w:lang w:val="es-ES"/>
        </w:rPr>
        <w:t>«</w:t>
      </w:r>
      <w:r w:rsidRPr="00974024">
        <w:rPr>
          <w:rFonts w:ascii="Georgia" w:hAnsi="Georgia" w:cs="AGaramondPro-Regular"/>
          <w:sz w:val="24"/>
          <w:szCs w:val="24"/>
          <w:lang w:val="es-ES"/>
        </w:rPr>
        <w:t>Organización 2005</w:t>
      </w:r>
      <w:r w:rsidR="00A15C3F" w:rsidRPr="00974024">
        <w:rPr>
          <w:rFonts w:ascii="Georgia" w:hAnsi="Georgia" w:cs="AGaramondPro-Regular"/>
          <w:sz w:val="24"/>
          <w:szCs w:val="24"/>
          <w:lang w:val="es-ES"/>
        </w:rPr>
        <w:t>»</w:t>
      </w:r>
      <w:r w:rsidRPr="00974024">
        <w:rPr>
          <w:rFonts w:ascii="Georgia" w:hAnsi="Georgia" w:cs="AGaramondPro-Regular"/>
          <w:sz w:val="24"/>
          <w:szCs w:val="24"/>
          <w:lang w:val="es-ES"/>
        </w:rPr>
        <w:t>, que prev</w:t>
      </w:r>
      <w:r w:rsidR="00395799">
        <w:rPr>
          <w:rFonts w:ascii="Georgia" w:hAnsi="Georgia" w:cs="AGaramondPro-Regular"/>
          <w:sz w:val="24"/>
          <w:szCs w:val="24"/>
          <w:lang w:val="es-ES"/>
        </w:rPr>
        <w:t>eía</w:t>
      </w:r>
      <w:r w:rsidRPr="00974024">
        <w:rPr>
          <w:rFonts w:ascii="Georgia" w:hAnsi="Georgia" w:cs="AGaramondPro-Regular"/>
          <w:sz w:val="24"/>
          <w:szCs w:val="24"/>
          <w:lang w:val="es-ES"/>
        </w:rPr>
        <w:t xml:space="preserve"> la supresión de 15.000 </w:t>
      </w:r>
      <w:r w:rsidR="00395799">
        <w:rPr>
          <w:rFonts w:ascii="Georgia" w:hAnsi="Georgia" w:cs="AGaramondPro-Regular"/>
          <w:sz w:val="24"/>
          <w:szCs w:val="24"/>
          <w:lang w:val="es-ES"/>
        </w:rPr>
        <w:t>empleos</w:t>
      </w:r>
      <w:r w:rsidRPr="00974024">
        <w:rPr>
          <w:rFonts w:ascii="Georgia" w:hAnsi="Georgia" w:cs="AGaramondPro-Regular"/>
          <w:sz w:val="24"/>
          <w:szCs w:val="24"/>
          <w:lang w:val="es-ES"/>
        </w:rPr>
        <w:t xml:space="preserve"> (13% de la plantilla), </w:t>
      </w:r>
      <w:r w:rsidR="008C2856">
        <w:rPr>
          <w:rFonts w:ascii="Georgia" w:hAnsi="Georgia" w:cs="AGaramondPro-Regular"/>
          <w:sz w:val="24"/>
          <w:szCs w:val="24"/>
          <w:lang w:val="es-ES"/>
        </w:rPr>
        <w:t xml:space="preserve">el </w:t>
      </w:r>
      <w:r w:rsidRPr="00974024">
        <w:rPr>
          <w:rFonts w:ascii="Georgia" w:hAnsi="Georgia" w:cs="AGaramondPro-Regular"/>
          <w:sz w:val="24"/>
          <w:szCs w:val="24"/>
          <w:lang w:val="es-ES"/>
        </w:rPr>
        <w:t xml:space="preserve">cierre de </w:t>
      </w:r>
      <w:r w:rsidR="00395799">
        <w:rPr>
          <w:rFonts w:ascii="Georgia" w:hAnsi="Georgia" w:cs="AGaramondPro-Regular"/>
          <w:sz w:val="24"/>
          <w:szCs w:val="24"/>
          <w:lang w:val="es-ES"/>
        </w:rPr>
        <w:t>diez</w:t>
      </w:r>
      <w:r w:rsidRPr="00974024">
        <w:rPr>
          <w:rFonts w:ascii="Georgia" w:hAnsi="Georgia" w:cs="AGaramondPro-Regular"/>
          <w:sz w:val="24"/>
          <w:szCs w:val="24"/>
          <w:lang w:val="es-ES"/>
        </w:rPr>
        <w:t xml:space="preserve"> plantas y la reducción de su número de marcas. Nestlé cerr</w:t>
      </w:r>
      <w:r w:rsidR="00AA03ED">
        <w:rPr>
          <w:rFonts w:ascii="Georgia" w:hAnsi="Georgia" w:cs="AGaramondPro-Regular"/>
          <w:sz w:val="24"/>
          <w:szCs w:val="24"/>
          <w:lang w:val="es-ES"/>
        </w:rPr>
        <w:t>ó</w:t>
      </w:r>
      <w:r w:rsidRPr="00974024">
        <w:rPr>
          <w:rFonts w:ascii="Georgia" w:hAnsi="Georgia" w:cs="AGaramondPro-Regular"/>
          <w:sz w:val="24"/>
          <w:szCs w:val="24"/>
          <w:lang w:val="es-ES"/>
        </w:rPr>
        <w:t xml:space="preserve"> </w:t>
      </w:r>
      <w:r w:rsidR="00395799">
        <w:rPr>
          <w:rFonts w:ascii="Georgia" w:hAnsi="Georgia" w:cs="AGaramondPro-Regular"/>
          <w:sz w:val="24"/>
          <w:szCs w:val="24"/>
          <w:lang w:val="es-ES"/>
        </w:rPr>
        <w:t>diez</w:t>
      </w:r>
      <w:r w:rsidRPr="00974024">
        <w:rPr>
          <w:rFonts w:ascii="Georgia" w:hAnsi="Georgia" w:cs="AGaramondPro-Regular"/>
          <w:sz w:val="24"/>
          <w:szCs w:val="24"/>
          <w:lang w:val="es-ES"/>
        </w:rPr>
        <w:t xml:space="preserve"> de sus </w:t>
      </w:r>
      <w:r w:rsidR="00395799">
        <w:rPr>
          <w:rFonts w:ascii="Georgia" w:hAnsi="Georgia" w:cs="AGaramondPro-Regular"/>
          <w:sz w:val="24"/>
          <w:szCs w:val="24"/>
          <w:lang w:val="es-ES"/>
        </w:rPr>
        <w:t>cincuenta</w:t>
      </w:r>
      <w:r w:rsidR="008C2856">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fábricas en Europa. Unilever </w:t>
      </w:r>
      <w:r w:rsidR="00AA03ED">
        <w:rPr>
          <w:rFonts w:ascii="Georgia" w:hAnsi="Georgia" w:cs="AGaramondPro-Regular"/>
          <w:sz w:val="24"/>
          <w:szCs w:val="24"/>
          <w:lang w:val="es-ES"/>
        </w:rPr>
        <w:t>vendió</w:t>
      </w:r>
      <w:r w:rsidRPr="00974024">
        <w:rPr>
          <w:rFonts w:ascii="Georgia" w:hAnsi="Georgia" w:cs="AGaramondPro-Regular"/>
          <w:sz w:val="24"/>
          <w:szCs w:val="24"/>
          <w:lang w:val="es-ES"/>
        </w:rPr>
        <w:t xml:space="preserve"> sus negocios de productos químicos</w:t>
      </w:r>
      <w:r w:rsidR="00395799">
        <w:rPr>
          <w:rFonts w:ascii="Georgia" w:hAnsi="Georgia" w:cs="AGaramondPro-Regular"/>
          <w:sz w:val="24"/>
          <w:szCs w:val="24"/>
          <w:lang w:val="es-ES"/>
        </w:rPr>
        <w:t xml:space="preserve"> y</w:t>
      </w:r>
      <w:r w:rsidRPr="00974024">
        <w:rPr>
          <w:rFonts w:ascii="Georgia" w:hAnsi="Georgia" w:cs="AGaramondPro-Regular"/>
          <w:sz w:val="24"/>
          <w:szCs w:val="24"/>
          <w:lang w:val="es-ES"/>
        </w:rPr>
        <w:t xml:space="preserve"> envases, </w:t>
      </w:r>
      <w:r w:rsidR="00395799">
        <w:rPr>
          <w:rFonts w:ascii="Georgia" w:hAnsi="Georgia" w:cs="AGaramondPro-Regular"/>
          <w:sz w:val="24"/>
          <w:szCs w:val="24"/>
          <w:lang w:val="es-ES"/>
        </w:rPr>
        <w:t xml:space="preserve">así como sus actividades en los </w:t>
      </w:r>
      <w:r w:rsidRPr="00974024">
        <w:rPr>
          <w:rFonts w:ascii="Georgia" w:hAnsi="Georgia" w:cs="AGaramondPro-Regular"/>
          <w:sz w:val="24"/>
          <w:szCs w:val="24"/>
          <w:lang w:val="es-ES"/>
        </w:rPr>
        <w:t>transporte</w:t>
      </w:r>
      <w:r w:rsidR="00395799">
        <w:rPr>
          <w:rFonts w:ascii="Georgia" w:hAnsi="Georgia" w:cs="AGaramondPro-Regular"/>
          <w:sz w:val="24"/>
          <w:szCs w:val="24"/>
          <w:lang w:val="es-ES"/>
        </w:rPr>
        <w:t>s</w:t>
      </w:r>
      <w:r w:rsidRPr="00974024">
        <w:rPr>
          <w:rFonts w:ascii="Georgia" w:hAnsi="Georgia" w:cs="AGaramondPro-Regular"/>
          <w:sz w:val="24"/>
          <w:szCs w:val="24"/>
          <w:lang w:val="es-ES"/>
        </w:rPr>
        <w:t xml:space="preserve"> y la publicidad para volver a centrarse en la alimentación y los productos de higiene/domésticos. </w:t>
      </w:r>
      <w:r w:rsidR="00395799">
        <w:rPr>
          <w:rFonts w:ascii="Georgia" w:hAnsi="Georgia" w:cs="AGaramondPro-Regular"/>
          <w:sz w:val="24"/>
          <w:szCs w:val="24"/>
          <w:lang w:val="es-ES"/>
        </w:rPr>
        <w:t>Se trata</w:t>
      </w:r>
      <w:r w:rsidR="008C2856">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para Unilever </w:t>
      </w:r>
      <w:r w:rsidR="00395799">
        <w:rPr>
          <w:rFonts w:ascii="Georgia" w:hAnsi="Georgia" w:cs="AGaramondPro-Regular"/>
          <w:sz w:val="24"/>
          <w:szCs w:val="24"/>
          <w:lang w:val="es-ES"/>
        </w:rPr>
        <w:t>d</w:t>
      </w:r>
      <w:r w:rsidRPr="00974024">
        <w:rPr>
          <w:rFonts w:ascii="Georgia" w:hAnsi="Georgia" w:cs="AGaramondPro-Regular"/>
          <w:sz w:val="24"/>
          <w:szCs w:val="24"/>
          <w:lang w:val="es-ES"/>
        </w:rPr>
        <w:t>e asegur</w:t>
      </w:r>
      <w:r w:rsidR="00395799">
        <w:rPr>
          <w:rFonts w:ascii="Georgia" w:hAnsi="Georgia" w:cs="AGaramondPro-Regular"/>
          <w:sz w:val="24"/>
          <w:szCs w:val="24"/>
          <w:lang w:val="es-ES"/>
        </w:rPr>
        <w:t>ars</w:t>
      </w:r>
      <w:r w:rsidRPr="00974024">
        <w:rPr>
          <w:rFonts w:ascii="Georgia" w:hAnsi="Georgia" w:cs="AGaramondPro-Regular"/>
          <w:sz w:val="24"/>
          <w:szCs w:val="24"/>
          <w:lang w:val="es-ES"/>
        </w:rPr>
        <w:t>e el control de un mercado de consum</w:t>
      </w:r>
      <w:r w:rsidR="00395799">
        <w:rPr>
          <w:rFonts w:ascii="Georgia" w:hAnsi="Georgia" w:cs="AGaramondPro-Regular"/>
          <w:sz w:val="24"/>
          <w:szCs w:val="24"/>
          <w:lang w:val="es-ES"/>
        </w:rPr>
        <w:t>idores</w:t>
      </w:r>
      <w:r w:rsidRPr="00974024">
        <w:rPr>
          <w:rFonts w:ascii="Georgia" w:hAnsi="Georgia" w:cs="AGaramondPro-Regular"/>
          <w:sz w:val="24"/>
          <w:szCs w:val="24"/>
          <w:lang w:val="es-ES"/>
        </w:rPr>
        <w:t xml:space="preserve"> internacional</w:t>
      </w:r>
      <w:r w:rsidR="00395799">
        <w:rPr>
          <w:rFonts w:ascii="Georgia" w:hAnsi="Georgia" w:cs="AGaramondPro-Regular"/>
          <w:sz w:val="24"/>
          <w:szCs w:val="24"/>
          <w:lang w:val="es-ES"/>
        </w:rPr>
        <w:t>es</w:t>
      </w:r>
      <w:r w:rsidRPr="00974024">
        <w:rPr>
          <w:rFonts w:ascii="Georgia" w:hAnsi="Georgia" w:cs="AGaramondPro-Regular"/>
          <w:sz w:val="24"/>
          <w:szCs w:val="24"/>
          <w:lang w:val="es-ES"/>
        </w:rPr>
        <w:t xml:space="preserve"> mediante</w:t>
      </w:r>
      <w:r w:rsidR="008C2856">
        <w:rPr>
          <w:rFonts w:ascii="Georgia" w:hAnsi="Georgia" w:cs="AGaramondPro-Regular"/>
          <w:sz w:val="24"/>
          <w:szCs w:val="24"/>
          <w:lang w:val="es-ES"/>
        </w:rPr>
        <w:t xml:space="preserve"> </w:t>
      </w:r>
      <w:r w:rsidRPr="00974024">
        <w:rPr>
          <w:rFonts w:ascii="Georgia" w:hAnsi="Georgia" w:cs="AGaramondPro-Regular"/>
          <w:sz w:val="24"/>
          <w:szCs w:val="24"/>
          <w:lang w:val="es-ES"/>
        </w:rPr>
        <w:t>marcas conocidas y una posición local</w:t>
      </w:r>
      <w:r w:rsidR="000F462F" w:rsidRPr="00974024">
        <w:rPr>
          <w:rFonts w:ascii="Georgia" w:hAnsi="Georgia" w:cs="AGaramondPro-Regular"/>
          <w:sz w:val="24"/>
          <w:szCs w:val="24"/>
          <w:lang w:val="es-ES"/>
        </w:rPr>
        <w:t xml:space="preserve"> </w:t>
      </w:r>
      <w:r w:rsidR="00395799">
        <w:rPr>
          <w:rFonts w:ascii="Georgia" w:hAnsi="Georgia" w:cs="AGaramondPro-Regular"/>
          <w:sz w:val="24"/>
          <w:szCs w:val="24"/>
          <w:lang w:val="es-ES"/>
        </w:rPr>
        <w:t>de cuasi-monopolio</w:t>
      </w:r>
      <w:r w:rsidR="000F462F" w:rsidRPr="00974024">
        <w:rPr>
          <w:rFonts w:ascii="Georgia" w:hAnsi="Georgia" w:cs="AGaramondPro-Regular"/>
          <w:sz w:val="24"/>
          <w:szCs w:val="24"/>
          <w:lang w:val="es-ES"/>
        </w:rPr>
        <w:t xml:space="preserve"> en </w:t>
      </w:r>
      <w:r w:rsidRPr="00974024">
        <w:rPr>
          <w:rFonts w:ascii="Georgia" w:hAnsi="Georgia" w:cs="AGaramondPro-Regular"/>
          <w:sz w:val="24"/>
          <w:szCs w:val="24"/>
          <w:lang w:val="es-ES"/>
        </w:rPr>
        <w:t>países como Egipto, Honduras, China</w:t>
      </w:r>
      <w:r w:rsidR="008C2856">
        <w:rPr>
          <w:rFonts w:ascii="Georgia" w:hAnsi="Georgia" w:cs="AGaramondPro-Regular"/>
          <w:sz w:val="24"/>
          <w:szCs w:val="24"/>
          <w:lang w:val="es-ES"/>
        </w:rPr>
        <w:t xml:space="preserve"> y</w:t>
      </w:r>
      <w:r w:rsidRPr="00974024">
        <w:rPr>
          <w:rFonts w:ascii="Georgia" w:hAnsi="Georgia" w:cs="AGaramondPro-Regular"/>
          <w:sz w:val="24"/>
          <w:szCs w:val="24"/>
          <w:lang w:val="es-ES"/>
        </w:rPr>
        <w:t xml:space="preserve"> México. Para lograr esta </w:t>
      </w:r>
      <w:r w:rsidRPr="00974024">
        <w:rPr>
          <w:rFonts w:ascii="Georgia" w:hAnsi="Georgia" w:cs="AGaramondPro-Italic"/>
          <w:i/>
          <w:iCs/>
          <w:sz w:val="24"/>
          <w:szCs w:val="24"/>
          <w:lang w:val="es-ES"/>
        </w:rPr>
        <w:t>coherencia</w:t>
      </w:r>
      <w:r w:rsidR="000F462F"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Unilever se impone una </w:t>
      </w:r>
      <w:r w:rsidRPr="00974024">
        <w:rPr>
          <w:rFonts w:ascii="Georgia" w:hAnsi="Georgia" w:cs="AGaramondPro-Italic"/>
          <w:i/>
          <w:iCs/>
          <w:sz w:val="24"/>
          <w:szCs w:val="24"/>
          <w:lang w:val="es-ES"/>
        </w:rPr>
        <w:t xml:space="preserve">inestabilidad </w:t>
      </w:r>
      <w:r w:rsidRPr="00974024">
        <w:rPr>
          <w:rFonts w:ascii="Georgia" w:hAnsi="Georgia" w:cs="AGaramondPro-Regular"/>
          <w:sz w:val="24"/>
          <w:szCs w:val="24"/>
          <w:lang w:val="es-ES"/>
        </w:rPr>
        <w:t xml:space="preserve">permanente </w:t>
      </w:r>
      <w:r w:rsidR="00AA03ED">
        <w:rPr>
          <w:rFonts w:ascii="Georgia" w:hAnsi="Georgia" w:cs="AGaramondPro-Regular"/>
          <w:sz w:val="24"/>
          <w:szCs w:val="24"/>
          <w:lang w:val="es-ES"/>
        </w:rPr>
        <w:t>a base</w:t>
      </w:r>
      <w:r w:rsidRPr="00974024">
        <w:rPr>
          <w:rFonts w:ascii="Georgia" w:hAnsi="Georgia" w:cs="AGaramondPro-Regular"/>
          <w:sz w:val="24"/>
          <w:szCs w:val="24"/>
          <w:lang w:val="es-ES"/>
        </w:rPr>
        <w:t xml:space="preserve"> de cesiones y adquisiciones</w:t>
      </w:r>
      <w:r w:rsidR="00395799" w:rsidRPr="00395799">
        <w:rPr>
          <w:rFonts w:ascii="Georgia" w:hAnsi="Georgia" w:cs="AGaramondPro-Regular"/>
          <w:sz w:val="24"/>
          <w:szCs w:val="24"/>
          <w:lang w:val="es-ES"/>
        </w:rPr>
        <w:t xml:space="preserve"> </w:t>
      </w:r>
      <w:r w:rsidR="00395799" w:rsidRPr="00974024">
        <w:rPr>
          <w:rFonts w:ascii="Georgia" w:hAnsi="Georgia" w:cs="AGaramondPro-Regular"/>
          <w:sz w:val="24"/>
          <w:szCs w:val="24"/>
          <w:lang w:val="es-ES"/>
        </w:rPr>
        <w:t>continuas</w:t>
      </w:r>
      <w:r w:rsidR="008C2856">
        <w:rPr>
          <w:rFonts w:ascii="Georgia" w:hAnsi="Georgia" w:cs="AGaramondPro-Regular"/>
          <w:sz w:val="24"/>
          <w:szCs w:val="24"/>
          <w:lang w:val="es-ES"/>
        </w:rPr>
        <w:t xml:space="preserve">, </w:t>
      </w:r>
      <w:r w:rsidRPr="00974024">
        <w:rPr>
          <w:rFonts w:ascii="Georgia" w:hAnsi="Georgia" w:cs="AGaramondPro-Regular"/>
          <w:sz w:val="24"/>
          <w:szCs w:val="24"/>
          <w:lang w:val="es-ES"/>
        </w:rPr>
        <w:t>cuyo objetivo es reducir su catálogo a 400 marcas (1.</w:t>
      </w:r>
      <w:r w:rsidR="000F462F" w:rsidRPr="00974024">
        <w:rPr>
          <w:rFonts w:ascii="Georgia" w:hAnsi="Georgia" w:cs="AGaramondPro-Regular"/>
          <w:sz w:val="24"/>
          <w:szCs w:val="24"/>
          <w:lang w:val="es-ES"/>
        </w:rPr>
        <w:t xml:space="preserve">600 en 2000), concentrándose </w:t>
      </w:r>
      <w:r w:rsidR="008C2856">
        <w:rPr>
          <w:rFonts w:ascii="Georgia" w:hAnsi="Georgia" w:cs="AGaramondPro-Regular"/>
          <w:sz w:val="24"/>
          <w:szCs w:val="24"/>
          <w:lang w:val="es-ES"/>
        </w:rPr>
        <w:t>en</w:t>
      </w:r>
      <w:r w:rsidRPr="00974024">
        <w:rPr>
          <w:rFonts w:ascii="Georgia" w:hAnsi="Georgia" w:cs="AGaramondPro-Regular"/>
          <w:sz w:val="24"/>
          <w:szCs w:val="24"/>
          <w:lang w:val="es-ES"/>
        </w:rPr>
        <w:t xml:space="preserve"> l</w:t>
      </w:r>
      <w:r w:rsidR="008C2856">
        <w:rPr>
          <w:rFonts w:ascii="Georgia" w:hAnsi="Georgia" w:cs="AGaramondPro-Regular"/>
          <w:sz w:val="24"/>
          <w:szCs w:val="24"/>
          <w:lang w:val="es-ES"/>
        </w:rPr>
        <w:t>a</w:t>
      </w:r>
      <w:r w:rsidRPr="00974024">
        <w:rPr>
          <w:rFonts w:ascii="Georgia" w:hAnsi="Georgia" w:cs="AGaramondPro-Regular"/>
          <w:sz w:val="24"/>
          <w:szCs w:val="24"/>
          <w:lang w:val="es-ES"/>
        </w:rPr>
        <w:t>s que le proporcionan el 80% de sus ventas</w:t>
      </w:r>
      <w:r w:rsidR="00395799">
        <w:rPr>
          <w:rFonts w:ascii="Georgia" w:hAnsi="Georgia" w:cs="AGaramondPro-Regular"/>
          <w:sz w:val="24"/>
          <w:szCs w:val="24"/>
          <w:lang w:val="es-ES"/>
        </w:rPr>
        <w:t>;</w:t>
      </w:r>
      <w:r w:rsidRPr="00974024">
        <w:rPr>
          <w:rFonts w:ascii="Georgia" w:hAnsi="Georgia" w:cs="AGaramondPro-Regular"/>
          <w:sz w:val="24"/>
          <w:szCs w:val="24"/>
          <w:lang w:val="es-ES"/>
        </w:rPr>
        <w:t xml:space="preserve"> la lista está en constante movimiento. </w:t>
      </w:r>
      <w:r w:rsidR="00395799">
        <w:rPr>
          <w:rFonts w:ascii="Georgia" w:hAnsi="Georgia" w:cs="AGaramondPro-Regular"/>
          <w:sz w:val="24"/>
          <w:szCs w:val="24"/>
          <w:lang w:val="es-ES"/>
        </w:rPr>
        <w:t>También en este caso</w:t>
      </w:r>
      <w:r w:rsidRPr="00974024">
        <w:rPr>
          <w:rFonts w:ascii="Georgia" w:hAnsi="Georgia" w:cs="AGaramondPro-Regular"/>
          <w:sz w:val="24"/>
          <w:szCs w:val="24"/>
          <w:lang w:val="es-ES"/>
        </w:rPr>
        <w:t xml:space="preserve">, esta </w:t>
      </w:r>
      <w:r w:rsidRPr="00974024">
        <w:rPr>
          <w:rFonts w:ascii="Georgia" w:hAnsi="Georgia" w:cs="AGaramondPro-Italic"/>
          <w:i/>
          <w:iCs/>
          <w:sz w:val="24"/>
          <w:szCs w:val="24"/>
          <w:lang w:val="es-ES"/>
        </w:rPr>
        <w:t xml:space="preserve">estructura global coherente </w:t>
      </w:r>
      <w:r w:rsidRPr="00395799">
        <w:rPr>
          <w:rFonts w:ascii="Georgia" w:hAnsi="Georgia" w:cs="AGaramondPro-Italic"/>
          <w:iCs/>
          <w:sz w:val="24"/>
          <w:szCs w:val="24"/>
          <w:lang w:val="es-ES"/>
        </w:rPr>
        <w:t xml:space="preserve">se </w:t>
      </w:r>
      <w:r w:rsidRPr="00974024">
        <w:rPr>
          <w:rFonts w:ascii="Georgia" w:hAnsi="Georgia" w:cs="AGaramondPro-Regular"/>
          <w:sz w:val="24"/>
          <w:szCs w:val="24"/>
          <w:lang w:val="es-ES"/>
        </w:rPr>
        <w:t>refleja en la geografía del aparato productivo</w:t>
      </w:r>
      <w:r w:rsidR="008C2856">
        <w:rPr>
          <w:rFonts w:ascii="Georgia" w:hAnsi="Georgia" w:cs="AGaramondPro-Regular"/>
          <w:sz w:val="24"/>
          <w:szCs w:val="24"/>
          <w:lang w:val="es-ES"/>
        </w:rPr>
        <w:t xml:space="preserve"> </w:t>
      </w:r>
      <w:r w:rsidR="00395799">
        <w:rPr>
          <w:rFonts w:ascii="Georgia" w:hAnsi="Georgia" w:cs="AGaramondPro-Regular"/>
          <w:sz w:val="24"/>
          <w:szCs w:val="24"/>
          <w:lang w:val="es-ES"/>
        </w:rPr>
        <w:t>a través de</w:t>
      </w:r>
      <w:r w:rsidRPr="00974024">
        <w:rPr>
          <w:rFonts w:ascii="Georgia" w:hAnsi="Georgia" w:cs="AGaramondPro-Regular"/>
          <w:sz w:val="24"/>
          <w:szCs w:val="24"/>
          <w:lang w:val="es-ES"/>
        </w:rPr>
        <w:t xml:space="preserve"> </w:t>
      </w:r>
      <w:r w:rsidR="00395799">
        <w:rPr>
          <w:rFonts w:ascii="Georgia" w:hAnsi="Georgia" w:cs="AGaramondPro-Regular"/>
          <w:sz w:val="24"/>
          <w:szCs w:val="24"/>
          <w:lang w:val="es-ES"/>
        </w:rPr>
        <w:t>un</w:t>
      </w:r>
      <w:r w:rsidRPr="00974024">
        <w:rPr>
          <w:rFonts w:ascii="Georgia" w:hAnsi="Georgia" w:cs="AGaramondPro-Regular"/>
          <w:sz w:val="24"/>
          <w:szCs w:val="24"/>
          <w:lang w:val="es-ES"/>
        </w:rPr>
        <w:t>a inestabilidad económica permanente. Sin embar</w:t>
      </w:r>
      <w:r w:rsidR="000F462F" w:rsidRPr="00974024">
        <w:rPr>
          <w:rFonts w:ascii="Georgia" w:hAnsi="Georgia" w:cs="AGaramondPro-Regular"/>
          <w:sz w:val="24"/>
          <w:szCs w:val="24"/>
          <w:lang w:val="es-ES"/>
        </w:rPr>
        <w:t xml:space="preserve">go, si se examina más de cerca, </w:t>
      </w:r>
      <w:r w:rsidR="00395799">
        <w:rPr>
          <w:rFonts w:ascii="Georgia" w:hAnsi="Georgia" w:cs="AGaramondPro-Regular"/>
          <w:sz w:val="24"/>
          <w:szCs w:val="24"/>
          <w:lang w:val="es-ES"/>
        </w:rPr>
        <w:t>el engranaje</w:t>
      </w:r>
      <w:r w:rsidRPr="00974024">
        <w:rPr>
          <w:rFonts w:ascii="Georgia" w:hAnsi="Georgia" w:cs="AGaramondPro-Regular"/>
          <w:sz w:val="24"/>
          <w:szCs w:val="24"/>
          <w:lang w:val="es-ES"/>
        </w:rPr>
        <w:t xml:space="preserve"> de las esca</w:t>
      </w:r>
      <w:r w:rsidR="00395799">
        <w:rPr>
          <w:rFonts w:ascii="Georgia" w:hAnsi="Georgia" w:cs="AGaramondPro-Regular"/>
          <w:sz w:val="24"/>
          <w:szCs w:val="24"/>
          <w:lang w:val="es-ES"/>
        </w:rPr>
        <w:t>l</w:t>
      </w:r>
      <w:r w:rsidRPr="00974024">
        <w:rPr>
          <w:rFonts w:ascii="Georgia" w:hAnsi="Georgia" w:cs="AGaramondPro-Regular"/>
          <w:sz w:val="24"/>
          <w:szCs w:val="24"/>
          <w:lang w:val="es-ES"/>
        </w:rPr>
        <w:t>as territoriales es bastante sencill</w:t>
      </w:r>
      <w:r w:rsidR="00395799">
        <w:rPr>
          <w:rFonts w:ascii="Georgia" w:hAnsi="Georgia" w:cs="AGaramondPro-Regular"/>
          <w:sz w:val="24"/>
          <w:szCs w:val="24"/>
          <w:lang w:val="es-ES"/>
        </w:rPr>
        <w:t>o</w:t>
      </w:r>
      <w:r w:rsidRPr="00974024">
        <w:rPr>
          <w:rFonts w:ascii="Georgia" w:hAnsi="Georgia" w:cs="AGaramondPro-Regular"/>
          <w:sz w:val="24"/>
          <w:szCs w:val="24"/>
          <w:lang w:val="es-ES"/>
        </w:rPr>
        <w:t>.</w:t>
      </w:r>
    </w:p>
    <w:p w:rsidR="005665DC" w:rsidRPr="00974024" w:rsidRDefault="005665DC" w:rsidP="005338B6">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Para Unilever, </w:t>
      </w:r>
      <w:r w:rsidR="00F146FD">
        <w:rPr>
          <w:rFonts w:ascii="Georgia" w:hAnsi="Georgia" w:cs="AGaramondPro-Regular"/>
          <w:sz w:val="24"/>
          <w:szCs w:val="24"/>
          <w:lang w:val="es-ES"/>
        </w:rPr>
        <w:t xml:space="preserve">a escala mundial, </w:t>
      </w:r>
      <w:r w:rsidRPr="00974024">
        <w:rPr>
          <w:rFonts w:ascii="Georgia" w:hAnsi="Georgia" w:cs="AGaramondPro-Regular"/>
          <w:sz w:val="24"/>
          <w:szCs w:val="24"/>
          <w:lang w:val="es-ES"/>
        </w:rPr>
        <w:t>la producción se concen</w:t>
      </w:r>
      <w:r w:rsidR="000F462F" w:rsidRPr="00974024">
        <w:rPr>
          <w:rFonts w:ascii="Georgia" w:hAnsi="Georgia" w:cs="AGaramondPro-Regular"/>
          <w:sz w:val="24"/>
          <w:szCs w:val="24"/>
          <w:lang w:val="es-ES"/>
        </w:rPr>
        <w:t>tra en 150 lugares estratégicos</w:t>
      </w:r>
      <w:r w:rsidRPr="00974024">
        <w:rPr>
          <w:rFonts w:ascii="Georgia" w:hAnsi="Georgia" w:cs="AGaramondPro-Regular"/>
          <w:sz w:val="24"/>
          <w:szCs w:val="24"/>
          <w:lang w:val="es-ES"/>
        </w:rPr>
        <w:t xml:space="preserve"> de categoría mundial que se complementa</w:t>
      </w:r>
      <w:r w:rsidR="00F146FD">
        <w:rPr>
          <w:rFonts w:ascii="Georgia" w:hAnsi="Georgia" w:cs="AGaramondPro-Regular"/>
          <w:sz w:val="24"/>
          <w:szCs w:val="24"/>
          <w:lang w:val="es-ES"/>
        </w:rPr>
        <w:t>n</w:t>
      </w:r>
      <w:r w:rsidRPr="00974024">
        <w:rPr>
          <w:rFonts w:ascii="Georgia" w:hAnsi="Georgia" w:cs="AGaramondPro-Regular"/>
          <w:sz w:val="24"/>
          <w:szCs w:val="24"/>
          <w:lang w:val="es-ES"/>
        </w:rPr>
        <w:t xml:space="preserve"> con </w:t>
      </w:r>
      <w:r w:rsidR="00F146FD">
        <w:rPr>
          <w:rFonts w:ascii="Georgia" w:hAnsi="Georgia" w:cs="AGaramondPro-Regular"/>
          <w:sz w:val="24"/>
          <w:szCs w:val="24"/>
          <w:lang w:val="es-ES"/>
        </w:rPr>
        <w:t>una treintena de</w:t>
      </w:r>
      <w:r w:rsidRPr="00974024">
        <w:rPr>
          <w:rFonts w:ascii="Georgia" w:hAnsi="Georgia" w:cs="AGaramondPro-Regular"/>
          <w:sz w:val="24"/>
          <w:szCs w:val="24"/>
          <w:lang w:val="es-ES"/>
        </w:rPr>
        <w:t xml:space="preserve"> unidades de </w:t>
      </w:r>
      <w:r w:rsidR="00F146FD">
        <w:rPr>
          <w:rFonts w:ascii="Georgia" w:hAnsi="Georgia" w:cs="AGaramondPro-Regular"/>
          <w:sz w:val="24"/>
          <w:szCs w:val="24"/>
          <w:lang w:val="es-ES"/>
        </w:rPr>
        <w:t>proyección</w:t>
      </w:r>
      <w:r w:rsidRPr="00974024">
        <w:rPr>
          <w:rFonts w:ascii="Georgia" w:hAnsi="Georgia" w:cs="AGaramondPro-Regular"/>
          <w:sz w:val="24"/>
          <w:szCs w:val="24"/>
          <w:lang w:val="es-ES"/>
        </w:rPr>
        <w:t xml:space="preserve"> nacional.</w:t>
      </w:r>
      <w:r w:rsidR="008C2856">
        <w:rPr>
          <w:rFonts w:ascii="Georgia" w:hAnsi="Georgia" w:cs="AGaramondPro-Regular"/>
          <w:sz w:val="24"/>
          <w:szCs w:val="24"/>
          <w:lang w:val="es-ES"/>
        </w:rPr>
        <w:t xml:space="preserve"> </w:t>
      </w:r>
      <w:r w:rsidRPr="00974024">
        <w:rPr>
          <w:rFonts w:ascii="Georgia" w:hAnsi="Georgia" w:cs="AGaramondPro-Regular"/>
          <w:sz w:val="24"/>
          <w:szCs w:val="24"/>
          <w:lang w:val="es-ES"/>
        </w:rPr>
        <w:t>Entre 1999 y 2004, 150 de los 380 centros comenzaron</w:t>
      </w:r>
      <w:r w:rsidR="000F462F" w:rsidRPr="00974024">
        <w:rPr>
          <w:rFonts w:ascii="Georgia" w:hAnsi="Georgia" w:cs="AGaramondPro-Regular"/>
          <w:sz w:val="24"/>
          <w:szCs w:val="24"/>
          <w:lang w:val="es-ES"/>
        </w:rPr>
        <w:t xml:space="preserve"> a cerrarse o </w:t>
      </w:r>
      <w:r w:rsidR="00F146FD">
        <w:rPr>
          <w:rFonts w:ascii="Georgia" w:hAnsi="Georgia" w:cs="AGaramondPro-Regular"/>
          <w:sz w:val="24"/>
          <w:szCs w:val="24"/>
          <w:lang w:val="es-ES"/>
        </w:rPr>
        <w:t xml:space="preserve">a </w:t>
      </w:r>
      <w:r w:rsidR="000F462F" w:rsidRPr="00974024">
        <w:rPr>
          <w:rFonts w:ascii="Georgia" w:hAnsi="Georgia" w:cs="AGaramondPro-Regular"/>
          <w:sz w:val="24"/>
          <w:szCs w:val="24"/>
          <w:lang w:val="es-ES"/>
        </w:rPr>
        <w:t xml:space="preserve">venderse y </w:t>
      </w:r>
      <w:r w:rsidR="00F146FD">
        <w:rPr>
          <w:rFonts w:ascii="Georgia" w:hAnsi="Georgia" w:cs="AGaramondPro-Regular"/>
          <w:sz w:val="24"/>
          <w:szCs w:val="24"/>
          <w:lang w:val="es-ES"/>
        </w:rPr>
        <w:t xml:space="preserve">se suprimieron </w:t>
      </w:r>
      <w:r w:rsidR="000F462F" w:rsidRPr="00974024">
        <w:rPr>
          <w:rFonts w:ascii="Georgia" w:hAnsi="Georgia" w:cs="AGaramondPro-Regular"/>
          <w:sz w:val="24"/>
          <w:szCs w:val="24"/>
          <w:lang w:val="es-ES"/>
        </w:rPr>
        <w:t xml:space="preserve">45.000 </w:t>
      </w:r>
      <w:r w:rsidRPr="00974024">
        <w:rPr>
          <w:rFonts w:ascii="Georgia" w:hAnsi="Georgia" w:cs="AGaramondPro-Regular"/>
          <w:sz w:val="24"/>
          <w:szCs w:val="24"/>
          <w:lang w:val="es-ES"/>
        </w:rPr>
        <w:t>puestos de trabajo.</w:t>
      </w:r>
    </w:p>
    <w:p w:rsidR="005665DC" w:rsidRPr="00974024" w:rsidRDefault="005665DC" w:rsidP="005338B6">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A escala continental, en los países desarrollados, </w:t>
      </w:r>
      <w:r w:rsidR="008C2856">
        <w:rPr>
          <w:rFonts w:ascii="Georgia" w:hAnsi="Georgia" w:cs="AGaramondPro-Regular"/>
          <w:sz w:val="24"/>
          <w:szCs w:val="24"/>
          <w:lang w:val="es-ES"/>
        </w:rPr>
        <w:t xml:space="preserve">donde el </w:t>
      </w:r>
      <w:r w:rsidRPr="00974024">
        <w:rPr>
          <w:rFonts w:ascii="Georgia" w:hAnsi="Georgia" w:cs="AGaramondPro-Regular"/>
          <w:sz w:val="24"/>
          <w:szCs w:val="24"/>
          <w:lang w:val="es-ES"/>
        </w:rPr>
        <w:t>mer</w:t>
      </w:r>
      <w:r w:rsidR="000F462F" w:rsidRPr="00974024">
        <w:rPr>
          <w:rFonts w:ascii="Georgia" w:hAnsi="Georgia" w:cs="AGaramondPro-Regular"/>
          <w:sz w:val="24"/>
          <w:szCs w:val="24"/>
          <w:lang w:val="es-ES"/>
        </w:rPr>
        <w:t xml:space="preserve">cado es estable, el crecimiento </w:t>
      </w:r>
      <w:r w:rsidRPr="00974024">
        <w:rPr>
          <w:rFonts w:ascii="Georgia" w:hAnsi="Georgia" w:cs="AGaramondPro-Regular"/>
          <w:sz w:val="24"/>
          <w:szCs w:val="24"/>
          <w:lang w:val="es-ES"/>
        </w:rPr>
        <w:t>se basa en la compra y promoción de grandes marcas. En los país</w:t>
      </w:r>
      <w:r w:rsidR="000F462F" w:rsidRPr="00974024">
        <w:rPr>
          <w:rFonts w:ascii="Georgia" w:hAnsi="Georgia" w:cs="AGaramondPro-Regular"/>
          <w:sz w:val="24"/>
          <w:szCs w:val="24"/>
          <w:lang w:val="es-ES"/>
        </w:rPr>
        <w:t xml:space="preserve">es en desarrollo, </w:t>
      </w:r>
      <w:r w:rsidRPr="00974024">
        <w:rPr>
          <w:rFonts w:ascii="Georgia" w:hAnsi="Georgia" w:cs="AGaramondPro-Regular"/>
          <w:sz w:val="24"/>
          <w:szCs w:val="24"/>
          <w:lang w:val="es-ES"/>
        </w:rPr>
        <w:t xml:space="preserve">principalmente los llamados </w:t>
      </w:r>
      <w:r w:rsidR="00A15C3F" w:rsidRPr="00974024">
        <w:rPr>
          <w:rFonts w:ascii="Georgia" w:hAnsi="Georgia" w:cs="AGaramondPro-Regular"/>
          <w:sz w:val="24"/>
          <w:szCs w:val="24"/>
          <w:lang w:val="es-ES"/>
        </w:rPr>
        <w:t>«</w:t>
      </w:r>
      <w:r w:rsidRPr="00974024">
        <w:rPr>
          <w:rFonts w:ascii="Georgia" w:hAnsi="Georgia" w:cs="AGaramondPro-Regular"/>
          <w:sz w:val="24"/>
          <w:szCs w:val="24"/>
          <w:lang w:val="es-ES"/>
        </w:rPr>
        <w:t>emergentes</w:t>
      </w:r>
      <w:r w:rsidR="00A15C3F" w:rsidRPr="00974024">
        <w:rPr>
          <w:rFonts w:ascii="Georgia" w:hAnsi="Georgia" w:cs="AGaramondPro-Regular"/>
          <w:sz w:val="24"/>
          <w:szCs w:val="24"/>
          <w:lang w:val="es-ES"/>
        </w:rPr>
        <w:t>»</w:t>
      </w:r>
      <w:r w:rsidRPr="00974024">
        <w:rPr>
          <w:rFonts w:ascii="Georgia" w:hAnsi="Georgia" w:cs="AGaramondPro-Regular"/>
          <w:sz w:val="24"/>
          <w:szCs w:val="24"/>
          <w:lang w:val="es-ES"/>
        </w:rPr>
        <w:t>, el crecimiento es considerable</w:t>
      </w:r>
      <w:r w:rsidR="002641F3">
        <w:rPr>
          <w:rFonts w:ascii="Georgia" w:hAnsi="Georgia" w:cs="AGaramondPro-Regular"/>
          <w:sz w:val="24"/>
          <w:szCs w:val="24"/>
          <w:lang w:val="es-ES"/>
        </w:rPr>
        <w:t xml:space="preserve"> debido a la aparición</w:t>
      </w:r>
      <w:r w:rsidRPr="00974024">
        <w:rPr>
          <w:rFonts w:ascii="Georgia" w:hAnsi="Georgia" w:cs="AGaramondPro-Regular"/>
          <w:sz w:val="24"/>
          <w:szCs w:val="24"/>
          <w:lang w:val="es-ES"/>
        </w:rPr>
        <w:t xml:space="preserve"> una clase media que quiere consumir los pr</w:t>
      </w:r>
      <w:r w:rsidR="000F462F" w:rsidRPr="00974024">
        <w:rPr>
          <w:rFonts w:ascii="Georgia" w:hAnsi="Georgia" w:cs="AGaramondPro-Regular"/>
          <w:sz w:val="24"/>
          <w:szCs w:val="24"/>
          <w:lang w:val="es-ES"/>
        </w:rPr>
        <w:t xml:space="preserve">oductos emblemáticos del modelo </w:t>
      </w:r>
      <w:r w:rsidR="008C2856">
        <w:rPr>
          <w:rFonts w:ascii="Georgia" w:hAnsi="Georgia" w:cs="AGaramondPro-Regular"/>
          <w:sz w:val="24"/>
          <w:szCs w:val="24"/>
          <w:lang w:val="es-ES"/>
        </w:rPr>
        <w:t>o</w:t>
      </w:r>
      <w:r w:rsidRPr="00974024">
        <w:rPr>
          <w:rFonts w:ascii="Georgia" w:hAnsi="Georgia" w:cs="AGaramondPro-Regular"/>
          <w:sz w:val="24"/>
          <w:szCs w:val="24"/>
          <w:lang w:val="es-ES"/>
        </w:rPr>
        <w:t>ccidental.</w:t>
      </w:r>
    </w:p>
    <w:p w:rsidR="005665DC" w:rsidRPr="00974024" w:rsidRDefault="005665DC" w:rsidP="005338B6">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A nivel nacional y local, las situaciones varían mucho debi</w:t>
      </w:r>
      <w:r w:rsidR="000F462F" w:rsidRPr="00974024">
        <w:rPr>
          <w:rFonts w:ascii="Georgia" w:hAnsi="Georgia" w:cs="AGaramondPro-Regular"/>
          <w:sz w:val="24"/>
          <w:szCs w:val="24"/>
          <w:lang w:val="es-ES"/>
        </w:rPr>
        <w:t>do a la especialización</w:t>
      </w:r>
      <w:r w:rsidR="00553556">
        <w:rPr>
          <w:rFonts w:ascii="Georgia" w:hAnsi="Georgia" w:cs="AGaramondPro-Regular"/>
          <w:sz w:val="24"/>
          <w:szCs w:val="24"/>
          <w:lang w:val="es-ES"/>
        </w:rPr>
        <w:t xml:space="preserve"> de los</w:t>
      </w:r>
      <w:r w:rsidR="000F462F"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sitios en marcas que se venderán o s</w:t>
      </w:r>
      <w:r w:rsidR="000F462F" w:rsidRPr="00974024">
        <w:rPr>
          <w:rFonts w:ascii="Georgia" w:hAnsi="Georgia" w:cs="AGaramondPro-Regular"/>
          <w:sz w:val="24"/>
          <w:szCs w:val="24"/>
          <w:lang w:val="es-ES"/>
        </w:rPr>
        <w:t xml:space="preserve">e mantendrán. </w:t>
      </w:r>
      <w:proofErr w:type="spellStart"/>
      <w:r w:rsidR="000F462F" w:rsidRPr="00974024">
        <w:rPr>
          <w:rFonts w:ascii="Georgia" w:hAnsi="Georgia" w:cs="AGaramondPro-Regular"/>
          <w:sz w:val="24"/>
          <w:szCs w:val="24"/>
          <w:lang w:val="es-ES"/>
        </w:rPr>
        <w:t>Boursin</w:t>
      </w:r>
      <w:proofErr w:type="spellEnd"/>
      <w:r w:rsidR="000F462F" w:rsidRPr="00974024">
        <w:rPr>
          <w:rFonts w:ascii="Georgia" w:hAnsi="Georgia" w:cs="AGaramondPro-Regular"/>
          <w:sz w:val="24"/>
          <w:szCs w:val="24"/>
          <w:lang w:val="es-ES"/>
        </w:rPr>
        <w:t xml:space="preserve"> </w:t>
      </w:r>
      <w:r w:rsidR="00553556">
        <w:rPr>
          <w:rFonts w:ascii="Georgia" w:hAnsi="Georgia" w:cs="AGaramondPro-Regular"/>
          <w:sz w:val="24"/>
          <w:szCs w:val="24"/>
          <w:lang w:val="es-ES"/>
        </w:rPr>
        <w:t>en</w:t>
      </w:r>
      <w:r w:rsidR="000F462F" w:rsidRPr="00974024">
        <w:rPr>
          <w:rFonts w:ascii="Georgia" w:hAnsi="Georgia" w:cs="AGaramondPro-Regular"/>
          <w:sz w:val="24"/>
          <w:szCs w:val="24"/>
          <w:lang w:val="es-ES"/>
        </w:rPr>
        <w:t xml:space="preserve"> </w:t>
      </w:r>
      <w:proofErr w:type="spellStart"/>
      <w:r w:rsidR="000F462F" w:rsidRPr="00974024">
        <w:rPr>
          <w:rFonts w:ascii="Georgia" w:hAnsi="Georgia" w:cs="AGaramondPro-Regular"/>
          <w:sz w:val="24"/>
          <w:szCs w:val="24"/>
          <w:lang w:val="es-ES"/>
        </w:rPr>
        <w:t>Pacy</w:t>
      </w:r>
      <w:proofErr w:type="spellEnd"/>
      <w:r w:rsidR="000F462F" w:rsidRPr="00974024">
        <w:rPr>
          <w:rFonts w:ascii="Georgia" w:hAnsi="Georgia" w:cs="AGaramondPro-Regular"/>
          <w:sz w:val="24"/>
          <w:szCs w:val="24"/>
          <w:lang w:val="es-ES"/>
        </w:rPr>
        <w:t xml:space="preserve"> en </w:t>
      </w:r>
      <w:r w:rsidRPr="00974024">
        <w:rPr>
          <w:rFonts w:ascii="Georgia" w:hAnsi="Georgia" w:cs="AGaramondPro-Regular"/>
          <w:sz w:val="24"/>
          <w:szCs w:val="24"/>
          <w:lang w:val="es-ES"/>
        </w:rPr>
        <w:t xml:space="preserve">el Eure o </w:t>
      </w:r>
      <w:proofErr w:type="spellStart"/>
      <w:r w:rsidRPr="00974024">
        <w:rPr>
          <w:rFonts w:ascii="Georgia" w:hAnsi="Georgia" w:cs="AGaramondPro-Regular"/>
          <w:sz w:val="24"/>
          <w:szCs w:val="24"/>
          <w:lang w:val="es-ES"/>
        </w:rPr>
        <w:t>Amora</w:t>
      </w:r>
      <w:proofErr w:type="spellEnd"/>
      <w:r w:rsidR="008C2856">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en </w:t>
      </w:r>
      <w:proofErr w:type="spellStart"/>
      <w:r w:rsidRPr="00974024">
        <w:rPr>
          <w:rFonts w:ascii="Georgia" w:hAnsi="Georgia" w:cs="AGaramondPro-Regular"/>
          <w:sz w:val="24"/>
          <w:szCs w:val="24"/>
          <w:lang w:val="es-ES"/>
        </w:rPr>
        <w:t>Carvin</w:t>
      </w:r>
      <w:proofErr w:type="spellEnd"/>
      <w:r w:rsidRPr="00974024">
        <w:rPr>
          <w:rFonts w:ascii="Georgia" w:hAnsi="Georgia" w:cs="AGaramondPro-Regular"/>
          <w:sz w:val="24"/>
          <w:szCs w:val="24"/>
          <w:lang w:val="es-ES"/>
        </w:rPr>
        <w:t xml:space="preserve"> (</w:t>
      </w:r>
      <w:proofErr w:type="spellStart"/>
      <w:r w:rsidRPr="00974024">
        <w:rPr>
          <w:rFonts w:ascii="Georgia" w:hAnsi="Georgia" w:cs="AGaramondPro-Regular"/>
          <w:sz w:val="24"/>
          <w:szCs w:val="24"/>
          <w:lang w:val="es-ES"/>
        </w:rPr>
        <w:t>Côte</w:t>
      </w:r>
      <w:proofErr w:type="spellEnd"/>
      <w:r w:rsidR="008C2856">
        <w:rPr>
          <w:rFonts w:ascii="Georgia" w:hAnsi="Georgia" w:cs="AGaramondPro-Regular"/>
          <w:sz w:val="24"/>
          <w:szCs w:val="24"/>
          <w:lang w:val="es-ES"/>
        </w:rPr>
        <w:t xml:space="preserve"> </w:t>
      </w:r>
      <w:proofErr w:type="spellStart"/>
      <w:r w:rsidRPr="00974024">
        <w:rPr>
          <w:rFonts w:ascii="Georgia" w:hAnsi="Georgia" w:cs="AGaramondPro-Regular"/>
          <w:sz w:val="24"/>
          <w:szCs w:val="24"/>
          <w:lang w:val="es-ES"/>
        </w:rPr>
        <w:t>d</w:t>
      </w:r>
      <w:r w:rsidR="006118D0" w:rsidRPr="00974024">
        <w:rPr>
          <w:rFonts w:ascii="Georgia" w:hAnsi="Georgia" w:cs="AGaramondPro-Regular"/>
          <w:sz w:val="24"/>
          <w:szCs w:val="24"/>
          <w:lang w:val="es-ES"/>
        </w:rPr>
        <w:t>’</w:t>
      </w:r>
      <w:r w:rsidR="008C2856">
        <w:rPr>
          <w:rFonts w:ascii="Georgia" w:hAnsi="Georgia" w:cs="AGaramondPro-Regular"/>
          <w:sz w:val="24"/>
          <w:szCs w:val="24"/>
          <w:lang w:val="es-ES"/>
        </w:rPr>
        <w:t>O</w:t>
      </w:r>
      <w:r w:rsidRPr="00974024">
        <w:rPr>
          <w:rFonts w:ascii="Georgia" w:hAnsi="Georgia" w:cs="AGaramondPro-Regular"/>
          <w:sz w:val="24"/>
          <w:szCs w:val="24"/>
          <w:lang w:val="es-ES"/>
        </w:rPr>
        <w:t>r</w:t>
      </w:r>
      <w:proofErr w:type="spellEnd"/>
      <w:r w:rsidRPr="00974024">
        <w:rPr>
          <w:rFonts w:ascii="Georgia" w:hAnsi="Georgia" w:cs="AGaramondPro-Regular"/>
          <w:sz w:val="24"/>
          <w:szCs w:val="24"/>
          <w:lang w:val="es-ES"/>
        </w:rPr>
        <w:t>), a pesar del carácter nacional del mercado, se conservan</w:t>
      </w:r>
      <w:r w:rsidR="008C2856">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Por otro lado, </w:t>
      </w:r>
      <w:proofErr w:type="spellStart"/>
      <w:r w:rsidRPr="00974024">
        <w:rPr>
          <w:rFonts w:ascii="Georgia" w:hAnsi="Georgia" w:cs="AGaramondPro-Regular"/>
          <w:sz w:val="24"/>
          <w:szCs w:val="24"/>
          <w:lang w:val="es-ES"/>
        </w:rPr>
        <w:t>Royco</w:t>
      </w:r>
      <w:proofErr w:type="spellEnd"/>
      <w:r w:rsidRPr="00974024">
        <w:rPr>
          <w:rFonts w:ascii="Georgia" w:hAnsi="Georgia" w:cs="AGaramondPro-Regular"/>
          <w:sz w:val="24"/>
          <w:szCs w:val="24"/>
          <w:lang w:val="es-ES"/>
        </w:rPr>
        <w:t xml:space="preserve">, en </w:t>
      </w:r>
      <w:proofErr w:type="spellStart"/>
      <w:r w:rsidRPr="00974024">
        <w:rPr>
          <w:rFonts w:ascii="Georgia" w:hAnsi="Georgia" w:cs="AGaramondPro-Regular"/>
          <w:sz w:val="24"/>
          <w:szCs w:val="24"/>
          <w:lang w:val="es-ES"/>
        </w:rPr>
        <w:t>Dissey</w:t>
      </w:r>
      <w:proofErr w:type="spellEnd"/>
      <w:r w:rsidRPr="00974024">
        <w:rPr>
          <w:rFonts w:ascii="Georgia" w:hAnsi="Georgia" w:cs="AGaramondPro-Regular"/>
          <w:sz w:val="24"/>
          <w:szCs w:val="24"/>
          <w:lang w:val="es-ES"/>
        </w:rPr>
        <w:t xml:space="preserve">, en la Vienne, fue vendida a Campbell </w:t>
      </w:r>
      <w:proofErr w:type="spellStart"/>
      <w:r w:rsidRPr="00974024">
        <w:rPr>
          <w:rFonts w:ascii="Georgia" w:hAnsi="Georgia" w:cs="AGaramondPro-Regular"/>
          <w:sz w:val="24"/>
          <w:szCs w:val="24"/>
          <w:lang w:val="es-ES"/>
        </w:rPr>
        <w:t>Soup</w:t>
      </w:r>
      <w:proofErr w:type="spellEnd"/>
      <w:r w:rsidRPr="00974024">
        <w:rPr>
          <w:rFonts w:ascii="Georgia" w:hAnsi="Georgia" w:cs="AGaramondPro-Regular"/>
          <w:sz w:val="24"/>
          <w:szCs w:val="24"/>
          <w:lang w:val="es-ES"/>
        </w:rPr>
        <w:t xml:space="preserve"> y </w:t>
      </w:r>
      <w:proofErr w:type="spellStart"/>
      <w:r w:rsidRPr="00974024">
        <w:rPr>
          <w:rFonts w:ascii="Georgia" w:hAnsi="Georgia" w:cs="AGaramondPro-Regular"/>
          <w:sz w:val="24"/>
          <w:szCs w:val="24"/>
          <w:lang w:val="es-ES"/>
        </w:rPr>
        <w:t>Boursault</w:t>
      </w:r>
      <w:proofErr w:type="spellEnd"/>
      <w:r w:rsidRPr="00974024">
        <w:rPr>
          <w:rFonts w:ascii="Georgia" w:hAnsi="Georgia" w:cs="AGaramondPro-Regular"/>
          <w:sz w:val="24"/>
          <w:szCs w:val="24"/>
          <w:lang w:val="es-ES"/>
        </w:rPr>
        <w:t xml:space="preserve"> </w:t>
      </w:r>
      <w:r w:rsidR="00553556">
        <w:rPr>
          <w:rFonts w:ascii="Georgia" w:hAnsi="Georgia" w:cs="AGaramondPro-Regular"/>
          <w:sz w:val="24"/>
          <w:szCs w:val="24"/>
          <w:lang w:val="es-ES"/>
        </w:rPr>
        <w:t>en</w:t>
      </w:r>
      <w:r w:rsidR="008C2856">
        <w:rPr>
          <w:rFonts w:ascii="Georgia" w:hAnsi="Georgia" w:cs="AGaramondPro-Regular"/>
          <w:sz w:val="24"/>
          <w:szCs w:val="24"/>
          <w:lang w:val="es-ES"/>
        </w:rPr>
        <w:t xml:space="preserve"> </w:t>
      </w:r>
      <w:proofErr w:type="spellStart"/>
      <w:r w:rsidRPr="00974024">
        <w:rPr>
          <w:rFonts w:ascii="Georgia" w:hAnsi="Georgia" w:cs="AGaramondPro-Regular"/>
          <w:sz w:val="24"/>
          <w:szCs w:val="24"/>
          <w:lang w:val="es-ES"/>
        </w:rPr>
        <w:t>Auzances</w:t>
      </w:r>
      <w:proofErr w:type="spellEnd"/>
      <w:r w:rsidRPr="00974024">
        <w:rPr>
          <w:rFonts w:ascii="Georgia" w:hAnsi="Georgia" w:cs="AGaramondPro-Regular"/>
          <w:sz w:val="24"/>
          <w:szCs w:val="24"/>
          <w:lang w:val="es-ES"/>
        </w:rPr>
        <w:t xml:space="preserve"> en </w:t>
      </w:r>
      <w:r w:rsidR="00553556">
        <w:rPr>
          <w:rFonts w:ascii="Georgia" w:hAnsi="Georgia" w:cs="AGaramondPro-Regular"/>
          <w:sz w:val="24"/>
          <w:szCs w:val="24"/>
          <w:lang w:val="es-ES"/>
        </w:rPr>
        <w:t xml:space="preserve">la </w:t>
      </w:r>
      <w:r w:rsidRPr="00974024">
        <w:rPr>
          <w:rFonts w:ascii="Georgia" w:hAnsi="Georgia" w:cs="AGaramondPro-Regular"/>
          <w:sz w:val="24"/>
          <w:szCs w:val="24"/>
          <w:lang w:val="es-ES"/>
        </w:rPr>
        <w:t xml:space="preserve">Creuse </w:t>
      </w:r>
      <w:r w:rsidR="00553556">
        <w:rPr>
          <w:rFonts w:ascii="Georgia" w:hAnsi="Georgia" w:cs="AGaramondPro-Regular"/>
          <w:sz w:val="24"/>
          <w:szCs w:val="24"/>
          <w:lang w:val="es-ES"/>
        </w:rPr>
        <w:t>a</w:t>
      </w:r>
      <w:r w:rsidRPr="00974024">
        <w:rPr>
          <w:rFonts w:ascii="Georgia" w:hAnsi="Georgia" w:cs="AGaramondPro-Regular"/>
          <w:sz w:val="24"/>
          <w:szCs w:val="24"/>
          <w:lang w:val="es-ES"/>
        </w:rPr>
        <w:t xml:space="preserve"> </w:t>
      </w:r>
      <w:proofErr w:type="spellStart"/>
      <w:r w:rsidRPr="00974024">
        <w:rPr>
          <w:rFonts w:ascii="Georgia" w:hAnsi="Georgia" w:cs="AGaramondPro-Regular"/>
          <w:sz w:val="24"/>
          <w:szCs w:val="24"/>
          <w:lang w:val="es-ES"/>
        </w:rPr>
        <w:t>Bongrain</w:t>
      </w:r>
      <w:proofErr w:type="spellEnd"/>
      <w:r w:rsidRPr="00974024">
        <w:rPr>
          <w:rFonts w:ascii="Georgia" w:hAnsi="Georgia" w:cs="AGaramondPro-Regular"/>
          <w:sz w:val="24"/>
          <w:szCs w:val="24"/>
          <w:lang w:val="es-ES"/>
        </w:rPr>
        <w:t xml:space="preserve">. </w:t>
      </w:r>
      <w:r w:rsidR="00553556">
        <w:rPr>
          <w:rFonts w:ascii="Georgia" w:hAnsi="Georgia" w:cs="AGaramondPro-Regular"/>
          <w:sz w:val="24"/>
          <w:szCs w:val="24"/>
          <w:lang w:val="es-ES"/>
        </w:rPr>
        <w:t>A o</w:t>
      </w:r>
      <w:r w:rsidRPr="00974024">
        <w:rPr>
          <w:rFonts w:ascii="Georgia" w:hAnsi="Georgia" w:cs="AGaramondPro-Regular"/>
          <w:sz w:val="24"/>
          <w:szCs w:val="24"/>
          <w:lang w:val="es-ES"/>
        </w:rPr>
        <w:t>tros tres sitios fran</w:t>
      </w:r>
      <w:r w:rsidR="000F462F" w:rsidRPr="00974024">
        <w:rPr>
          <w:rFonts w:ascii="Georgia" w:hAnsi="Georgia" w:cs="AGaramondPro-Regular"/>
          <w:sz w:val="24"/>
          <w:szCs w:val="24"/>
          <w:lang w:val="es-ES"/>
        </w:rPr>
        <w:t>ceses (Elida-</w:t>
      </w:r>
      <w:proofErr w:type="spellStart"/>
      <w:r w:rsidR="000F462F" w:rsidRPr="00974024">
        <w:rPr>
          <w:rFonts w:ascii="Georgia" w:hAnsi="Georgia" w:cs="AGaramondPro-Regular"/>
          <w:sz w:val="24"/>
          <w:szCs w:val="24"/>
          <w:lang w:val="es-ES"/>
        </w:rPr>
        <w:t>Fabergé</w:t>
      </w:r>
      <w:proofErr w:type="spellEnd"/>
      <w:r w:rsidR="000F462F" w:rsidRPr="00974024">
        <w:rPr>
          <w:rFonts w:ascii="Georgia" w:hAnsi="Georgia" w:cs="AGaramondPro-Regular"/>
          <w:sz w:val="24"/>
          <w:szCs w:val="24"/>
          <w:lang w:val="es-ES"/>
        </w:rPr>
        <w:t xml:space="preserve"> </w:t>
      </w:r>
      <w:r w:rsidR="002641F3" w:rsidRPr="002641F3">
        <w:rPr>
          <w:rFonts w:ascii="Georgia" w:hAnsi="Georgia" w:cs="AGaramondPro-Regular"/>
          <w:sz w:val="24"/>
          <w:szCs w:val="24"/>
          <w:lang w:val="es-ES"/>
        </w:rPr>
        <w:t>–</w:t>
      </w:r>
      <w:r w:rsidR="000F462F" w:rsidRPr="00974024">
        <w:rPr>
          <w:rFonts w:ascii="Georgia" w:hAnsi="Georgia" w:cs="AGaramondPro-Regular"/>
          <w:sz w:val="24"/>
          <w:szCs w:val="24"/>
          <w:lang w:val="es-ES"/>
        </w:rPr>
        <w:t xml:space="preserve"> Le </w:t>
      </w:r>
      <w:proofErr w:type="spellStart"/>
      <w:r w:rsidR="000F462F" w:rsidRPr="00974024">
        <w:rPr>
          <w:rFonts w:ascii="Georgia" w:hAnsi="Georgia" w:cs="AGaramondPro-Regular"/>
          <w:sz w:val="24"/>
          <w:szCs w:val="24"/>
          <w:lang w:val="es-ES"/>
        </w:rPr>
        <w:t>Meux</w:t>
      </w:r>
      <w:proofErr w:type="spellEnd"/>
      <w:r w:rsidR="000F462F"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Oise </w:t>
      </w:r>
      <w:r w:rsidR="002641F3" w:rsidRPr="002641F3">
        <w:rPr>
          <w:rFonts w:ascii="Georgia" w:hAnsi="Georgia" w:cs="AGaramondPro-Regular"/>
          <w:sz w:val="24"/>
          <w:szCs w:val="24"/>
          <w:lang w:val="es-ES"/>
        </w:rPr>
        <w:t>–</w:t>
      </w:r>
      <w:r w:rsidRPr="00974024">
        <w:rPr>
          <w:rFonts w:ascii="Georgia" w:hAnsi="Georgia" w:cs="AGaramondPro-Regular"/>
          <w:sz w:val="24"/>
          <w:szCs w:val="24"/>
          <w:lang w:val="es-ES"/>
        </w:rPr>
        <w:t xml:space="preserve">, </w:t>
      </w:r>
      <w:proofErr w:type="spellStart"/>
      <w:r w:rsidRPr="00974024">
        <w:rPr>
          <w:rFonts w:ascii="Georgia" w:hAnsi="Georgia" w:cs="AGaramondPro-Regular"/>
          <w:sz w:val="24"/>
          <w:szCs w:val="24"/>
          <w:lang w:val="es-ES"/>
        </w:rPr>
        <w:t>Lipton</w:t>
      </w:r>
      <w:proofErr w:type="spellEnd"/>
      <w:r w:rsidRPr="00974024">
        <w:rPr>
          <w:rFonts w:ascii="Georgia" w:hAnsi="Georgia" w:cs="AGaramondPro-Regular"/>
          <w:sz w:val="24"/>
          <w:szCs w:val="24"/>
          <w:lang w:val="es-ES"/>
        </w:rPr>
        <w:t xml:space="preserve"> </w:t>
      </w:r>
      <w:r w:rsidR="002641F3" w:rsidRPr="002641F3">
        <w:rPr>
          <w:rFonts w:ascii="Georgia" w:hAnsi="Georgia" w:cs="AGaramondPro-Regular"/>
          <w:sz w:val="24"/>
          <w:szCs w:val="24"/>
          <w:lang w:val="es-ES"/>
        </w:rPr>
        <w:t>–</w:t>
      </w:r>
      <w:r w:rsidRPr="00974024">
        <w:rPr>
          <w:rFonts w:ascii="Georgia" w:hAnsi="Georgia" w:cs="AGaramondPro-Regular"/>
          <w:sz w:val="24"/>
          <w:szCs w:val="24"/>
          <w:lang w:val="es-ES"/>
        </w:rPr>
        <w:t xml:space="preserve"> </w:t>
      </w:r>
      <w:proofErr w:type="spellStart"/>
      <w:r w:rsidRPr="00974024">
        <w:rPr>
          <w:rFonts w:ascii="Georgia" w:hAnsi="Georgia" w:cs="AGaramondPro-Regular"/>
          <w:sz w:val="24"/>
          <w:szCs w:val="24"/>
          <w:lang w:val="es-ES"/>
        </w:rPr>
        <w:t>Gémenos</w:t>
      </w:r>
      <w:proofErr w:type="spellEnd"/>
      <w:r w:rsidRPr="00974024">
        <w:rPr>
          <w:rFonts w:ascii="Georgia" w:hAnsi="Georgia" w:cs="AGaramondPro-Regular"/>
          <w:sz w:val="24"/>
          <w:szCs w:val="24"/>
          <w:lang w:val="es-ES"/>
        </w:rPr>
        <w:t xml:space="preserve">, </w:t>
      </w:r>
      <w:proofErr w:type="spellStart"/>
      <w:r w:rsidRPr="00974024">
        <w:rPr>
          <w:rFonts w:ascii="Georgia" w:hAnsi="Georgia" w:cs="AGaramondPro-Regular"/>
          <w:sz w:val="24"/>
          <w:szCs w:val="24"/>
          <w:lang w:val="es-ES"/>
        </w:rPr>
        <w:t>Bouches</w:t>
      </w:r>
      <w:proofErr w:type="spellEnd"/>
      <w:r w:rsidRPr="00974024">
        <w:rPr>
          <w:rFonts w:ascii="Georgia" w:hAnsi="Georgia" w:cs="AGaramondPro-Regular"/>
          <w:sz w:val="24"/>
          <w:szCs w:val="24"/>
          <w:lang w:val="es-ES"/>
        </w:rPr>
        <w:t xml:space="preserve"> du Rhône </w:t>
      </w:r>
      <w:r w:rsidR="002641F3" w:rsidRPr="002641F3">
        <w:rPr>
          <w:rFonts w:ascii="Georgia" w:hAnsi="Georgia" w:cs="AGaramondPro-Regular"/>
          <w:sz w:val="24"/>
          <w:szCs w:val="24"/>
          <w:lang w:val="es-ES"/>
        </w:rPr>
        <w:t>–</w:t>
      </w:r>
      <w:r w:rsidRPr="00974024">
        <w:rPr>
          <w:rFonts w:ascii="Georgia" w:hAnsi="Georgia" w:cs="AGaramondPro-Regular"/>
          <w:sz w:val="24"/>
          <w:szCs w:val="24"/>
          <w:lang w:val="es-ES"/>
        </w:rPr>
        <w:t xml:space="preserve">, </w:t>
      </w:r>
      <w:proofErr w:type="spellStart"/>
      <w:r w:rsidRPr="00974024">
        <w:rPr>
          <w:rFonts w:ascii="Georgia" w:hAnsi="Georgia" w:cs="AGaramondPro-Regular"/>
          <w:sz w:val="24"/>
          <w:szCs w:val="24"/>
          <w:lang w:val="es-ES"/>
        </w:rPr>
        <w:t>Sun</w:t>
      </w:r>
      <w:proofErr w:type="spellEnd"/>
      <w:r w:rsidRPr="00974024">
        <w:rPr>
          <w:rFonts w:ascii="Georgia" w:hAnsi="Georgia" w:cs="AGaramondPro-Regular"/>
          <w:sz w:val="24"/>
          <w:szCs w:val="24"/>
          <w:lang w:val="es-ES"/>
        </w:rPr>
        <w:t xml:space="preserve"> </w:t>
      </w:r>
      <w:r w:rsidR="002641F3" w:rsidRPr="00553556">
        <w:rPr>
          <w:rFonts w:ascii="Georgia" w:hAnsi="Georgia" w:cs="AGaramondPro-Regular"/>
          <w:sz w:val="24"/>
          <w:szCs w:val="24"/>
          <w:lang w:val="es-ES"/>
        </w:rPr>
        <w:t>–</w:t>
      </w:r>
      <w:r w:rsidRPr="00974024">
        <w:rPr>
          <w:rFonts w:ascii="Georgia" w:hAnsi="Georgia" w:cs="AGaramondPro-Regular"/>
          <w:sz w:val="24"/>
          <w:szCs w:val="24"/>
          <w:lang w:val="es-ES"/>
        </w:rPr>
        <w:t xml:space="preserve"> </w:t>
      </w:r>
      <w:proofErr w:type="spellStart"/>
      <w:r w:rsidR="000F462F" w:rsidRPr="00974024">
        <w:rPr>
          <w:rFonts w:ascii="Georgia" w:hAnsi="Georgia" w:cs="AGaramondPro-Regular"/>
          <w:sz w:val="24"/>
          <w:szCs w:val="24"/>
          <w:lang w:val="es-ES"/>
        </w:rPr>
        <w:t>St-Vulbas</w:t>
      </w:r>
      <w:proofErr w:type="spellEnd"/>
      <w:r w:rsidR="000F462F" w:rsidRPr="00974024">
        <w:rPr>
          <w:rFonts w:ascii="Georgia" w:hAnsi="Georgia" w:cs="AGaramondPro-Regular"/>
          <w:sz w:val="24"/>
          <w:szCs w:val="24"/>
          <w:lang w:val="es-ES"/>
        </w:rPr>
        <w:t xml:space="preserve">, Ain), en el marco de </w:t>
      </w:r>
      <w:r w:rsidRPr="00974024">
        <w:rPr>
          <w:rFonts w:ascii="Georgia" w:hAnsi="Georgia" w:cs="AGaramondPro-Regular"/>
          <w:sz w:val="24"/>
          <w:szCs w:val="24"/>
          <w:lang w:val="es-ES"/>
        </w:rPr>
        <w:t xml:space="preserve">la organización vertical del continente europeo por actividades, se </w:t>
      </w:r>
      <w:r w:rsidR="00553556">
        <w:rPr>
          <w:rFonts w:ascii="Georgia" w:hAnsi="Georgia" w:cs="AGaramondPro-Regular"/>
          <w:sz w:val="24"/>
          <w:szCs w:val="24"/>
          <w:lang w:val="es-ES"/>
        </w:rPr>
        <w:t xml:space="preserve">les </w:t>
      </w:r>
      <w:r w:rsidRPr="00974024">
        <w:rPr>
          <w:rFonts w:ascii="Georgia" w:hAnsi="Georgia" w:cs="AGaramondPro-Regular"/>
          <w:sz w:val="24"/>
          <w:szCs w:val="24"/>
          <w:lang w:val="es-ES"/>
        </w:rPr>
        <w:t>asignan responsabilidades</w:t>
      </w:r>
      <w:r w:rsidR="000F462F" w:rsidRPr="00974024">
        <w:rPr>
          <w:rFonts w:ascii="Georgia" w:hAnsi="Georgia" w:cs="AGaramondPro-Regular"/>
          <w:sz w:val="24"/>
          <w:szCs w:val="24"/>
          <w:lang w:val="es-ES"/>
        </w:rPr>
        <w:t xml:space="preserve"> e</w:t>
      </w:r>
      <w:r w:rsidRPr="00974024">
        <w:rPr>
          <w:rFonts w:ascii="Georgia" w:hAnsi="Georgia" w:cs="AGaramondPro-Regular"/>
          <w:sz w:val="24"/>
          <w:szCs w:val="24"/>
          <w:lang w:val="es-ES"/>
        </w:rPr>
        <w:t>uropea</w:t>
      </w:r>
      <w:r w:rsidR="000F462F" w:rsidRPr="00974024">
        <w:rPr>
          <w:rFonts w:ascii="Georgia" w:hAnsi="Georgia" w:cs="AGaramondPro-Regular"/>
          <w:sz w:val="24"/>
          <w:szCs w:val="24"/>
          <w:lang w:val="es-ES"/>
        </w:rPr>
        <w:t>s</w:t>
      </w:r>
      <w:r w:rsidRPr="00974024">
        <w:rPr>
          <w:rFonts w:ascii="Georgia" w:hAnsi="Georgia" w:cs="AGaramondPro-Regular"/>
          <w:sz w:val="24"/>
          <w:szCs w:val="24"/>
          <w:lang w:val="es-ES"/>
        </w:rPr>
        <w:t>.</w:t>
      </w:r>
    </w:p>
    <w:p w:rsidR="005665DC" w:rsidRPr="00974024" w:rsidRDefault="005665DC" w:rsidP="005338B6">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En cuanto </w:t>
      </w:r>
      <w:r w:rsidR="005E0875">
        <w:rPr>
          <w:rFonts w:ascii="Georgia" w:hAnsi="Georgia" w:cs="AGaramondPro-Regular"/>
          <w:sz w:val="24"/>
          <w:szCs w:val="24"/>
          <w:lang w:val="es-ES"/>
        </w:rPr>
        <w:t xml:space="preserve">al marco francés, el capital </w:t>
      </w:r>
      <w:r w:rsidRPr="00974024">
        <w:rPr>
          <w:rFonts w:ascii="Georgia" w:hAnsi="Georgia" w:cs="AGaramondPro-Regular"/>
          <w:sz w:val="24"/>
          <w:szCs w:val="24"/>
          <w:lang w:val="es-ES"/>
        </w:rPr>
        <w:t>desestructura</w:t>
      </w:r>
      <w:r w:rsidR="005E0875">
        <w:rPr>
          <w:rFonts w:ascii="Georgia" w:hAnsi="Georgia" w:cs="AGaramondPro-Regular"/>
          <w:sz w:val="24"/>
          <w:szCs w:val="24"/>
          <w:lang w:val="es-ES"/>
        </w:rPr>
        <w:t xml:space="preserve">; si se </w:t>
      </w:r>
      <w:r w:rsidRPr="00974024">
        <w:rPr>
          <w:rFonts w:ascii="Georgia" w:hAnsi="Georgia" w:cs="AGaramondPro-Regular"/>
          <w:sz w:val="24"/>
          <w:szCs w:val="24"/>
          <w:lang w:val="es-ES"/>
        </w:rPr>
        <w:t>consideran</w:t>
      </w:r>
      <w:r w:rsidR="000F462F" w:rsidRPr="00974024">
        <w:rPr>
          <w:rFonts w:ascii="Georgia" w:hAnsi="Georgia" w:cs="AGaramondPro-Regular"/>
          <w:sz w:val="24"/>
          <w:szCs w:val="24"/>
          <w:lang w:val="es-ES"/>
        </w:rPr>
        <w:t xml:space="preserve"> los tres niveles de escalas, e</w:t>
      </w:r>
      <w:r w:rsidRPr="00974024">
        <w:rPr>
          <w:rFonts w:ascii="Georgia" w:hAnsi="Georgia" w:cs="AGaramondPro-Regular"/>
          <w:sz w:val="24"/>
          <w:szCs w:val="24"/>
          <w:lang w:val="es-ES"/>
        </w:rPr>
        <w:t xml:space="preserve">l capital estructura fuertemente el espacio </w:t>
      </w:r>
      <w:r w:rsidR="005E0875">
        <w:rPr>
          <w:rFonts w:ascii="Georgia" w:hAnsi="Georgia" w:cs="AGaramondPro-Regular"/>
          <w:sz w:val="24"/>
          <w:szCs w:val="24"/>
          <w:lang w:val="es-ES"/>
        </w:rPr>
        <w:t>de</w:t>
      </w:r>
      <w:r w:rsidRPr="00974024">
        <w:rPr>
          <w:rFonts w:ascii="Georgia" w:hAnsi="Georgia" w:cs="AGaramondPro-Regular"/>
          <w:sz w:val="24"/>
          <w:szCs w:val="24"/>
          <w:lang w:val="es-ES"/>
        </w:rPr>
        <w:t xml:space="preserve"> su valorizació</w:t>
      </w:r>
      <w:r w:rsidR="000F462F" w:rsidRPr="00974024">
        <w:rPr>
          <w:rFonts w:ascii="Georgia" w:hAnsi="Georgia" w:cs="AGaramondPro-Regular"/>
          <w:sz w:val="24"/>
          <w:szCs w:val="24"/>
          <w:lang w:val="es-ES"/>
        </w:rPr>
        <w:t xml:space="preserve">n, es decir, </w:t>
      </w:r>
      <w:r w:rsidR="005E0875">
        <w:rPr>
          <w:rFonts w:ascii="Georgia" w:hAnsi="Georgia" w:cs="AGaramondPro-Regular"/>
          <w:sz w:val="24"/>
          <w:szCs w:val="24"/>
          <w:lang w:val="es-ES"/>
        </w:rPr>
        <w:t xml:space="preserve">de </w:t>
      </w:r>
      <w:r w:rsidR="000F462F" w:rsidRPr="00974024">
        <w:rPr>
          <w:rFonts w:ascii="Georgia" w:hAnsi="Georgia" w:cs="AGaramondPro-Regular"/>
          <w:sz w:val="24"/>
          <w:szCs w:val="24"/>
          <w:lang w:val="es-ES"/>
        </w:rPr>
        <w:t xml:space="preserve">la reproducción de </w:t>
      </w:r>
      <w:r w:rsidR="005E0875">
        <w:rPr>
          <w:rFonts w:ascii="Georgia" w:hAnsi="Georgia" w:cs="AGaramondPro-Regular"/>
          <w:sz w:val="24"/>
          <w:szCs w:val="24"/>
          <w:lang w:val="es-ES"/>
        </w:rPr>
        <w:t xml:space="preserve">las </w:t>
      </w:r>
      <w:r w:rsidRPr="00974024">
        <w:rPr>
          <w:rFonts w:ascii="Georgia" w:hAnsi="Georgia" w:cs="AGaramondPro-Regular"/>
          <w:sz w:val="24"/>
          <w:szCs w:val="24"/>
          <w:lang w:val="es-ES"/>
        </w:rPr>
        <w:t xml:space="preserve">relaciones sociales </w:t>
      </w:r>
      <w:r w:rsidRPr="00974024">
        <w:rPr>
          <w:rFonts w:ascii="Georgia" w:hAnsi="Georgia" w:cs="AGaramondPro-Italic"/>
          <w:i/>
          <w:iCs/>
          <w:sz w:val="24"/>
          <w:szCs w:val="24"/>
          <w:lang w:val="es-ES"/>
        </w:rPr>
        <w:t>capitalistas</w:t>
      </w:r>
      <w:r w:rsidRPr="00974024">
        <w:rPr>
          <w:rFonts w:ascii="Georgia" w:hAnsi="Georgia" w:cs="AGaramondPro-Regular"/>
          <w:sz w:val="24"/>
          <w:szCs w:val="24"/>
          <w:lang w:val="es-ES"/>
        </w:rPr>
        <w:t>.</w:t>
      </w:r>
    </w:p>
    <w:p w:rsidR="005665DC" w:rsidRPr="00974024" w:rsidRDefault="005665DC" w:rsidP="005338B6">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lastRenderedPageBreak/>
        <w:t xml:space="preserve">Los sectores de la minería y el petróleo representan casos muy especiales en los </w:t>
      </w:r>
      <w:r w:rsidR="000F462F" w:rsidRPr="00974024">
        <w:rPr>
          <w:rFonts w:ascii="Georgia" w:hAnsi="Georgia" w:cs="AGaramondPro-Regular"/>
          <w:sz w:val="24"/>
          <w:szCs w:val="24"/>
          <w:lang w:val="es-ES"/>
        </w:rPr>
        <w:t xml:space="preserve">que el acceso a los yacimientos </w:t>
      </w:r>
      <w:r w:rsidRPr="00974024">
        <w:rPr>
          <w:rFonts w:ascii="Georgia" w:hAnsi="Georgia" w:cs="AGaramondPro-Regular"/>
          <w:sz w:val="24"/>
          <w:szCs w:val="24"/>
          <w:lang w:val="es-ES"/>
        </w:rPr>
        <w:t xml:space="preserve">(el concepto de </w:t>
      </w:r>
      <w:r w:rsidR="00A15C3F" w:rsidRPr="00974024">
        <w:rPr>
          <w:rFonts w:ascii="Georgia" w:hAnsi="Georgia" w:cs="AGaramondPro-Regular"/>
          <w:sz w:val="24"/>
          <w:szCs w:val="24"/>
          <w:lang w:val="es-ES"/>
        </w:rPr>
        <w:t>«</w:t>
      </w:r>
      <w:r w:rsidRPr="00974024">
        <w:rPr>
          <w:rFonts w:ascii="Georgia" w:hAnsi="Georgia" w:cs="AGaramondPro-Regular"/>
          <w:sz w:val="24"/>
          <w:szCs w:val="24"/>
          <w:lang w:val="es-ES"/>
        </w:rPr>
        <w:t>reservas probadas</w:t>
      </w:r>
      <w:r w:rsidR="00A15C3F"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está lejos </w:t>
      </w:r>
      <w:r w:rsidR="000F462F" w:rsidRPr="00974024">
        <w:rPr>
          <w:rFonts w:ascii="Georgia" w:hAnsi="Georgia" w:cs="AGaramondPro-Regular"/>
          <w:sz w:val="24"/>
          <w:szCs w:val="24"/>
          <w:lang w:val="es-ES"/>
        </w:rPr>
        <w:t xml:space="preserve">de </w:t>
      </w:r>
      <w:r w:rsidR="000F462F" w:rsidRPr="00E22368">
        <w:rPr>
          <w:rFonts w:ascii="Georgia" w:hAnsi="Georgia" w:cs="AGaramondPro-Regular"/>
          <w:sz w:val="24"/>
          <w:szCs w:val="24"/>
          <w:lang w:val="es-ES"/>
        </w:rPr>
        <w:t xml:space="preserve">limitarse a </w:t>
      </w:r>
      <w:r w:rsidR="00E22368" w:rsidRPr="00E22368">
        <w:rPr>
          <w:rFonts w:ascii="Georgia" w:hAnsi="Georgia" w:cs="AGaramondPro-Regular"/>
          <w:sz w:val="24"/>
          <w:szCs w:val="24"/>
          <w:lang w:val="es-ES"/>
        </w:rPr>
        <w:t>los condicionantes</w:t>
      </w:r>
      <w:r w:rsidR="000F462F" w:rsidRPr="00E22368">
        <w:rPr>
          <w:rFonts w:ascii="Georgia" w:hAnsi="Georgia" w:cs="AGaramondPro-Regular"/>
          <w:sz w:val="24"/>
          <w:szCs w:val="24"/>
          <w:lang w:val="es-ES"/>
        </w:rPr>
        <w:t xml:space="preserve"> </w:t>
      </w:r>
      <w:r w:rsidRPr="00E22368">
        <w:rPr>
          <w:rFonts w:ascii="Georgia" w:hAnsi="Georgia" w:cs="AGaramondPro-Regular"/>
          <w:sz w:val="24"/>
          <w:szCs w:val="24"/>
          <w:lang w:val="es-ES"/>
        </w:rPr>
        <w:t>geológic</w:t>
      </w:r>
      <w:r w:rsidR="00E22368" w:rsidRPr="00E22368">
        <w:rPr>
          <w:rFonts w:ascii="Georgia" w:hAnsi="Georgia" w:cs="AGaramondPro-Regular"/>
          <w:sz w:val="24"/>
          <w:szCs w:val="24"/>
          <w:lang w:val="es-ES"/>
        </w:rPr>
        <w:t>o</w:t>
      </w:r>
      <w:r w:rsidR="005E0875" w:rsidRPr="00E22368">
        <w:rPr>
          <w:rFonts w:ascii="Georgia" w:hAnsi="Georgia" w:cs="AGaramondPro-Regular"/>
          <w:sz w:val="24"/>
          <w:szCs w:val="24"/>
          <w:lang w:val="es-ES"/>
        </w:rPr>
        <w:t>s</w:t>
      </w:r>
      <w:r w:rsidRPr="00974024">
        <w:rPr>
          <w:rFonts w:ascii="Georgia" w:hAnsi="Georgia" w:cs="AGaramondPro-Regular"/>
          <w:sz w:val="24"/>
          <w:szCs w:val="24"/>
          <w:lang w:val="es-ES"/>
        </w:rPr>
        <w:t xml:space="preserve">) determina las estrategias </w:t>
      </w:r>
      <w:r w:rsidR="005E0875">
        <w:rPr>
          <w:rFonts w:ascii="Georgia" w:hAnsi="Georgia" w:cs="AGaramondPro-Regular"/>
          <w:sz w:val="24"/>
          <w:szCs w:val="24"/>
          <w:lang w:val="es-ES"/>
        </w:rPr>
        <w:t>mundiales</w:t>
      </w:r>
      <w:r w:rsidRPr="00974024">
        <w:rPr>
          <w:rFonts w:ascii="Georgia" w:hAnsi="Georgia" w:cs="AGaramondPro-Regular"/>
          <w:sz w:val="24"/>
          <w:szCs w:val="24"/>
          <w:lang w:val="es-ES"/>
        </w:rPr>
        <w:t xml:space="preserve">. En el sector manufacturero, </w:t>
      </w:r>
      <w:r w:rsidR="005E0875">
        <w:rPr>
          <w:rFonts w:ascii="Georgia" w:hAnsi="Georgia" w:cs="AGaramondPro-Regular"/>
          <w:sz w:val="24"/>
          <w:szCs w:val="24"/>
          <w:lang w:val="es-ES"/>
        </w:rPr>
        <w:t>ciertos</w:t>
      </w:r>
      <w:r w:rsidRPr="00974024">
        <w:rPr>
          <w:rFonts w:ascii="Georgia" w:hAnsi="Georgia" w:cs="AGaramondPro-Regular"/>
          <w:sz w:val="24"/>
          <w:szCs w:val="24"/>
          <w:lang w:val="es-ES"/>
        </w:rPr>
        <w:t xml:space="preserve"> segmentos</w:t>
      </w:r>
      <w:r w:rsidR="007F2BED">
        <w:rPr>
          <w:rFonts w:ascii="Georgia" w:hAnsi="Georgia" w:cs="AGaramondPro-Regular"/>
          <w:sz w:val="24"/>
          <w:szCs w:val="24"/>
          <w:lang w:val="es-ES"/>
        </w:rPr>
        <w:t xml:space="preserve"> </w:t>
      </w:r>
      <w:r w:rsidR="005E0875">
        <w:rPr>
          <w:rFonts w:ascii="Georgia" w:hAnsi="Georgia" w:cs="AGaramondPro-Regular"/>
          <w:sz w:val="24"/>
          <w:szCs w:val="24"/>
          <w:lang w:val="es-ES"/>
        </w:rPr>
        <w:t xml:space="preserve">de </w:t>
      </w:r>
      <w:r w:rsidRPr="00974024">
        <w:rPr>
          <w:rFonts w:ascii="Georgia" w:hAnsi="Georgia" w:cs="AGaramondPro-Regular"/>
          <w:sz w:val="24"/>
          <w:szCs w:val="24"/>
          <w:lang w:val="es-ES"/>
        </w:rPr>
        <w:t xml:space="preserve">bajo </w:t>
      </w:r>
      <w:r w:rsidR="00D41480" w:rsidRPr="00974024">
        <w:rPr>
          <w:rFonts w:ascii="Georgia" w:hAnsi="Georgia" w:cs="AGaramondPro-Regular"/>
          <w:sz w:val="24"/>
          <w:szCs w:val="24"/>
          <w:lang w:val="es-ES"/>
        </w:rPr>
        <w:t>valor</w:t>
      </w:r>
      <w:r w:rsidRPr="00974024">
        <w:rPr>
          <w:rFonts w:ascii="Georgia" w:hAnsi="Georgia" w:cs="AGaramondPro-Regular"/>
          <w:sz w:val="24"/>
          <w:szCs w:val="24"/>
          <w:lang w:val="es-ES"/>
        </w:rPr>
        <w:t xml:space="preserve"> </w:t>
      </w:r>
      <w:r w:rsidR="005E0875">
        <w:rPr>
          <w:rFonts w:ascii="Georgia" w:hAnsi="Georgia" w:cs="AGaramondPro-Regular"/>
          <w:sz w:val="24"/>
          <w:szCs w:val="24"/>
          <w:lang w:val="es-ES"/>
        </w:rPr>
        <w:t xml:space="preserve">añadido </w:t>
      </w:r>
      <w:r w:rsidRPr="00974024">
        <w:rPr>
          <w:rFonts w:ascii="Georgia" w:hAnsi="Georgia" w:cs="AGaramondPro-Regular"/>
          <w:sz w:val="24"/>
          <w:szCs w:val="24"/>
          <w:lang w:val="es-ES"/>
        </w:rPr>
        <w:t xml:space="preserve">(textil) o </w:t>
      </w:r>
      <w:r w:rsidR="005E0875">
        <w:rPr>
          <w:rFonts w:ascii="Georgia" w:hAnsi="Georgia" w:cs="AGaramondPro-Regular"/>
          <w:sz w:val="24"/>
          <w:szCs w:val="24"/>
          <w:lang w:val="es-ES"/>
        </w:rPr>
        <w:t xml:space="preserve">de </w:t>
      </w:r>
      <w:r w:rsidRPr="00974024">
        <w:rPr>
          <w:rFonts w:ascii="Georgia" w:hAnsi="Georgia" w:cs="AGaramondPro-Regular"/>
          <w:sz w:val="24"/>
          <w:szCs w:val="24"/>
          <w:lang w:val="es-ES"/>
        </w:rPr>
        <w:t>producción e</w:t>
      </w:r>
      <w:r w:rsidR="000F462F" w:rsidRPr="00974024">
        <w:rPr>
          <w:rFonts w:ascii="Georgia" w:hAnsi="Georgia" w:cs="AGaramondPro-Regular"/>
          <w:sz w:val="24"/>
          <w:szCs w:val="24"/>
          <w:lang w:val="es-ES"/>
        </w:rPr>
        <w:t xml:space="preserve">n masa (electrónica de consumo) </w:t>
      </w:r>
      <w:r w:rsidRPr="00974024">
        <w:rPr>
          <w:rFonts w:ascii="Georgia" w:hAnsi="Georgia" w:cs="AGaramondPro-Regular"/>
          <w:sz w:val="24"/>
          <w:szCs w:val="24"/>
          <w:lang w:val="es-ES"/>
        </w:rPr>
        <w:t xml:space="preserve">pueden deslocalizar su producción, pero la mayoría de las actividades industriales permanecen en sus bases territoriales. </w:t>
      </w:r>
      <w:r w:rsidR="00A15C3F" w:rsidRPr="00974024">
        <w:rPr>
          <w:rFonts w:ascii="Georgia" w:hAnsi="Georgia" w:cs="AGaramondPro-Regular"/>
          <w:sz w:val="24"/>
          <w:szCs w:val="24"/>
          <w:lang w:val="es-ES"/>
        </w:rPr>
        <w:t>«</w:t>
      </w:r>
      <w:r w:rsidRPr="00974024">
        <w:rPr>
          <w:rFonts w:ascii="Georgia" w:hAnsi="Georgia" w:cs="AGaramondPro-Regular"/>
          <w:sz w:val="24"/>
          <w:szCs w:val="24"/>
          <w:lang w:val="es-ES"/>
        </w:rPr>
        <w:t>En los producto</w:t>
      </w:r>
      <w:r w:rsidR="000F462F" w:rsidRPr="00974024">
        <w:rPr>
          <w:rFonts w:ascii="Georgia" w:hAnsi="Georgia" w:cs="AGaramondPro-Regular"/>
          <w:sz w:val="24"/>
          <w:szCs w:val="24"/>
          <w:lang w:val="es-ES"/>
        </w:rPr>
        <w:t xml:space="preserve">s de alto </w:t>
      </w:r>
      <w:r w:rsidR="00D41480" w:rsidRPr="00974024">
        <w:rPr>
          <w:rFonts w:ascii="Georgia" w:hAnsi="Georgia" w:cs="AGaramondPro-Regular"/>
          <w:sz w:val="24"/>
          <w:szCs w:val="24"/>
          <w:lang w:val="es-ES"/>
        </w:rPr>
        <w:t>valor</w:t>
      </w:r>
      <w:r w:rsidR="000F462F" w:rsidRPr="00974024">
        <w:rPr>
          <w:rFonts w:ascii="Georgia" w:hAnsi="Georgia" w:cs="AGaramondPro-Regular"/>
          <w:sz w:val="24"/>
          <w:szCs w:val="24"/>
          <w:lang w:val="es-ES"/>
        </w:rPr>
        <w:t xml:space="preserve"> </w:t>
      </w:r>
      <w:r w:rsidR="005E0875">
        <w:rPr>
          <w:rFonts w:ascii="Georgia" w:hAnsi="Georgia" w:cs="AGaramondPro-Regular"/>
          <w:sz w:val="24"/>
          <w:szCs w:val="24"/>
          <w:lang w:val="es-ES"/>
        </w:rPr>
        <w:t xml:space="preserve">añadido </w:t>
      </w:r>
      <w:r w:rsidR="000F462F" w:rsidRPr="00974024">
        <w:rPr>
          <w:rFonts w:ascii="Georgia" w:hAnsi="Georgia" w:cs="AGaramondPro-Regular"/>
          <w:sz w:val="24"/>
          <w:szCs w:val="24"/>
          <w:lang w:val="es-ES"/>
        </w:rPr>
        <w:t xml:space="preserve">(bienes </w:t>
      </w:r>
      <w:r w:rsidR="005E0875">
        <w:rPr>
          <w:rFonts w:ascii="Georgia" w:hAnsi="Georgia" w:cs="AGaramondPro-Regular"/>
          <w:sz w:val="24"/>
          <w:szCs w:val="24"/>
          <w:lang w:val="es-ES"/>
        </w:rPr>
        <w:t>de equipo y</w:t>
      </w:r>
      <w:r w:rsidRPr="00974024">
        <w:rPr>
          <w:rFonts w:ascii="Georgia" w:hAnsi="Georgia" w:cs="AGaramondPro-Regular"/>
          <w:sz w:val="24"/>
          <w:szCs w:val="24"/>
          <w:lang w:val="es-ES"/>
        </w:rPr>
        <w:t xml:space="preserve"> de consu</w:t>
      </w:r>
      <w:r w:rsidR="000F462F" w:rsidRPr="00974024">
        <w:rPr>
          <w:rFonts w:ascii="Georgia" w:hAnsi="Georgia" w:cs="AGaramondPro-Regular"/>
          <w:sz w:val="24"/>
          <w:szCs w:val="24"/>
          <w:lang w:val="es-ES"/>
        </w:rPr>
        <w:t>mo</w:t>
      </w:r>
      <w:r w:rsidR="005E0875">
        <w:rPr>
          <w:rFonts w:ascii="Georgia" w:hAnsi="Georgia" w:cs="AGaramondPro-Regular"/>
          <w:sz w:val="24"/>
          <w:szCs w:val="24"/>
          <w:lang w:val="es-ES"/>
        </w:rPr>
        <w:t xml:space="preserve"> elaborados</w:t>
      </w:r>
      <w:r w:rsidR="000F462F" w:rsidRPr="00974024">
        <w:rPr>
          <w:rFonts w:ascii="Georgia" w:hAnsi="Georgia" w:cs="AGaramondPro-Regular"/>
          <w:sz w:val="24"/>
          <w:szCs w:val="24"/>
          <w:lang w:val="es-ES"/>
        </w:rPr>
        <w:t xml:space="preserve">), que forman el núcleo de </w:t>
      </w:r>
      <w:r w:rsidRPr="00974024">
        <w:rPr>
          <w:rFonts w:ascii="Georgia" w:hAnsi="Georgia" w:cs="AGaramondPro-Regular"/>
          <w:sz w:val="24"/>
          <w:szCs w:val="24"/>
          <w:lang w:val="es-ES"/>
        </w:rPr>
        <w:t xml:space="preserve">los </w:t>
      </w:r>
      <w:r w:rsidR="005E0875">
        <w:rPr>
          <w:rFonts w:ascii="Georgia" w:hAnsi="Georgia" w:cs="AGaramondPro-Regular"/>
          <w:sz w:val="24"/>
          <w:szCs w:val="24"/>
          <w:lang w:val="es-ES"/>
        </w:rPr>
        <w:t xml:space="preserve">sistemas productivos de esos </w:t>
      </w:r>
      <w:r w:rsidRPr="00974024">
        <w:rPr>
          <w:rFonts w:ascii="Georgia" w:hAnsi="Georgia" w:cs="AGaramondPro-Regular"/>
          <w:sz w:val="24"/>
          <w:szCs w:val="24"/>
          <w:lang w:val="es-ES"/>
        </w:rPr>
        <w:t xml:space="preserve">países </w:t>
      </w:r>
      <w:r w:rsidR="005E0875">
        <w:rPr>
          <w:rFonts w:ascii="Georgia" w:hAnsi="Georgia" w:cs="AGaramondPro-Regular"/>
          <w:sz w:val="24"/>
          <w:szCs w:val="24"/>
          <w:lang w:val="es-ES"/>
        </w:rPr>
        <w:t xml:space="preserve">[los países </w:t>
      </w:r>
      <w:r w:rsidRPr="00974024">
        <w:rPr>
          <w:rFonts w:ascii="Georgia" w:hAnsi="Georgia" w:cs="AGaramondPro-Regular"/>
          <w:sz w:val="24"/>
          <w:szCs w:val="24"/>
          <w:lang w:val="es-ES"/>
        </w:rPr>
        <w:t>capitalistas centrales</w:t>
      </w:r>
      <w:r w:rsidRPr="005E0875">
        <w:rPr>
          <w:rFonts w:ascii="Georgia" w:hAnsi="Georgia" w:cs="AGaramondPro-Regular"/>
          <w:sz w:val="24"/>
          <w:szCs w:val="24"/>
          <w:lang w:val="es-ES"/>
        </w:rPr>
        <w:t>]</w:t>
      </w:r>
      <w:r w:rsidRPr="00974024">
        <w:rPr>
          <w:rFonts w:ascii="Georgia" w:hAnsi="Georgia" w:cs="AGaramondPro-Regular"/>
          <w:sz w:val="24"/>
          <w:szCs w:val="24"/>
          <w:lang w:val="es-ES"/>
        </w:rPr>
        <w:t xml:space="preserve"> s</w:t>
      </w:r>
      <w:r w:rsidR="000F462F" w:rsidRPr="00974024">
        <w:rPr>
          <w:rFonts w:ascii="Georgia" w:hAnsi="Georgia" w:cs="AGaramondPro-Regular"/>
          <w:sz w:val="24"/>
          <w:szCs w:val="24"/>
          <w:lang w:val="es-ES"/>
        </w:rPr>
        <w:t xml:space="preserve">e desarrollan principalmente </w:t>
      </w:r>
      <w:r w:rsidRPr="00974024">
        <w:rPr>
          <w:rFonts w:ascii="Georgia" w:hAnsi="Georgia" w:cs="AGaramondPro-Regular"/>
          <w:sz w:val="24"/>
          <w:szCs w:val="24"/>
          <w:lang w:val="es-ES"/>
        </w:rPr>
        <w:t xml:space="preserve">estrategias de mercado. </w:t>
      </w:r>
      <w:r w:rsidR="005E0875">
        <w:rPr>
          <w:rFonts w:ascii="Georgia" w:hAnsi="Georgia" w:cs="AGaramondPro-Regular"/>
          <w:sz w:val="24"/>
          <w:szCs w:val="24"/>
          <w:lang w:val="es-ES"/>
        </w:rPr>
        <w:t>A partir del dominio</w:t>
      </w:r>
      <w:r w:rsidRPr="00974024">
        <w:rPr>
          <w:rFonts w:ascii="Georgia" w:hAnsi="Georgia" w:cs="AGaramondPro-Regular"/>
          <w:sz w:val="24"/>
          <w:szCs w:val="24"/>
          <w:lang w:val="es-ES"/>
        </w:rPr>
        <w:t xml:space="preserve"> de su espacio nacional, la empresa se internacionaliza</w:t>
      </w:r>
      <w:r w:rsidR="007F2BED">
        <w:rPr>
          <w:rFonts w:ascii="Georgia" w:hAnsi="Georgia" w:cs="AGaramondPro-Regular"/>
          <w:sz w:val="24"/>
          <w:szCs w:val="24"/>
          <w:lang w:val="es-ES"/>
        </w:rPr>
        <w:t xml:space="preserve"> </w:t>
      </w:r>
      <w:r w:rsidRPr="00974024">
        <w:rPr>
          <w:rFonts w:ascii="Georgia" w:hAnsi="Georgia" w:cs="AGaramondPro-Regular"/>
          <w:sz w:val="24"/>
          <w:szCs w:val="24"/>
          <w:lang w:val="es-ES"/>
        </w:rPr>
        <w:t>en mercados exigentes y competitivos produciendo progresivamente a nivel local y</w:t>
      </w:r>
      <w:r w:rsidR="007F2BED">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desarrollando todos los servicios </w:t>
      </w:r>
      <w:proofErr w:type="spellStart"/>
      <w:r w:rsidRPr="00974024">
        <w:rPr>
          <w:rFonts w:ascii="Georgia" w:hAnsi="Georgia" w:cs="AGaramondPro-Regular"/>
          <w:sz w:val="24"/>
          <w:szCs w:val="24"/>
          <w:lang w:val="es-ES"/>
        </w:rPr>
        <w:t>periproductivos</w:t>
      </w:r>
      <w:proofErr w:type="spellEnd"/>
      <w:r w:rsidRPr="00974024">
        <w:rPr>
          <w:rFonts w:ascii="Georgia" w:hAnsi="Georgia" w:cs="AGaramondPro-Regular"/>
          <w:sz w:val="24"/>
          <w:szCs w:val="24"/>
          <w:lang w:val="es-ES"/>
        </w:rPr>
        <w:t xml:space="preserve"> que acompañan al suministro de equipos (formación, mantenimiento, reparación, adaptación al cliente, etc.). Por último, en los bienes intermedios</w:t>
      </w:r>
      <w:r w:rsidR="007F2BED">
        <w:rPr>
          <w:rFonts w:ascii="Georgia" w:hAnsi="Georgia" w:cs="AGaramondPro-Regular"/>
          <w:sz w:val="24"/>
          <w:szCs w:val="24"/>
          <w:lang w:val="es-ES"/>
        </w:rPr>
        <w:t xml:space="preserve"> </w:t>
      </w:r>
      <w:r w:rsidRPr="00974024">
        <w:rPr>
          <w:rFonts w:ascii="Georgia" w:hAnsi="Georgia" w:cs="AGaramondPro-Regular"/>
          <w:sz w:val="24"/>
          <w:szCs w:val="24"/>
          <w:lang w:val="es-ES"/>
        </w:rPr>
        <w:t>(</w:t>
      </w:r>
      <w:r w:rsidR="005E0875">
        <w:rPr>
          <w:rFonts w:ascii="Georgia" w:hAnsi="Georgia" w:cs="AGaramondPro-Regular"/>
          <w:sz w:val="24"/>
          <w:szCs w:val="24"/>
          <w:lang w:val="es-ES"/>
        </w:rPr>
        <w:t>siderurgia</w:t>
      </w:r>
      <w:r w:rsidRPr="00974024">
        <w:rPr>
          <w:rFonts w:ascii="Georgia" w:hAnsi="Georgia" w:cs="AGaramondPro-Regular"/>
          <w:sz w:val="24"/>
          <w:szCs w:val="24"/>
          <w:lang w:val="es-ES"/>
        </w:rPr>
        <w:t xml:space="preserve">, </w:t>
      </w:r>
      <w:r w:rsidR="005E0875">
        <w:rPr>
          <w:rFonts w:ascii="Georgia" w:hAnsi="Georgia" w:cs="AGaramondPro-Regular"/>
          <w:sz w:val="24"/>
          <w:szCs w:val="24"/>
          <w:lang w:val="es-ES"/>
        </w:rPr>
        <w:t>hormigón reforzado con vidrio</w:t>
      </w:r>
      <w:r w:rsidRPr="00974024">
        <w:rPr>
          <w:rFonts w:ascii="Georgia" w:hAnsi="Georgia" w:cs="AGaramondPro-Regular"/>
          <w:sz w:val="24"/>
          <w:szCs w:val="24"/>
          <w:lang w:val="es-ES"/>
        </w:rPr>
        <w:t>, energía, papel y cartón, etc.), los costes de transporte de est</w:t>
      </w:r>
      <w:r w:rsidR="00065271">
        <w:rPr>
          <w:rFonts w:ascii="Georgia" w:hAnsi="Georgia" w:cs="AGaramondPro-Regular"/>
          <w:sz w:val="24"/>
          <w:szCs w:val="24"/>
          <w:lang w:val="es-ES"/>
        </w:rPr>
        <w:t>a</w:t>
      </w:r>
      <w:r w:rsidRPr="00974024">
        <w:rPr>
          <w:rFonts w:ascii="Georgia" w:hAnsi="Georgia" w:cs="AGaramondPro-Regular"/>
          <w:sz w:val="24"/>
          <w:szCs w:val="24"/>
          <w:lang w:val="es-ES"/>
        </w:rPr>
        <w:t>s</w:t>
      </w:r>
      <w:r w:rsidR="007F2BED">
        <w:rPr>
          <w:rFonts w:ascii="Georgia" w:hAnsi="Georgia" w:cs="AGaramondPro-Regular"/>
          <w:sz w:val="24"/>
          <w:szCs w:val="24"/>
          <w:lang w:val="es-ES"/>
        </w:rPr>
        <w:t xml:space="preserve"> </w:t>
      </w:r>
      <w:r w:rsidR="00065271">
        <w:rPr>
          <w:rFonts w:ascii="Georgia" w:hAnsi="Georgia" w:cs="AGaramondPro-Regular"/>
          <w:sz w:val="24"/>
          <w:szCs w:val="24"/>
          <w:lang w:val="es-ES"/>
        </w:rPr>
        <w:t xml:space="preserve">cargas pesadas son tales que </w:t>
      </w:r>
      <w:r w:rsidRPr="00974024">
        <w:rPr>
          <w:rFonts w:ascii="Georgia" w:hAnsi="Georgia" w:cs="AGaramondPro-Regular"/>
          <w:sz w:val="24"/>
          <w:szCs w:val="24"/>
          <w:lang w:val="es-ES"/>
        </w:rPr>
        <w:t>la proximidad del mercado sigue desem</w:t>
      </w:r>
      <w:r w:rsidR="000F462F" w:rsidRPr="00974024">
        <w:rPr>
          <w:rFonts w:ascii="Georgia" w:hAnsi="Georgia" w:cs="AGaramondPro-Regular"/>
          <w:sz w:val="24"/>
          <w:szCs w:val="24"/>
          <w:lang w:val="es-ES"/>
        </w:rPr>
        <w:t xml:space="preserve">peñando un papel decisivo en sus </w:t>
      </w:r>
      <w:r w:rsidR="00A15C3F" w:rsidRPr="00974024">
        <w:rPr>
          <w:rFonts w:ascii="Georgia" w:hAnsi="Georgia" w:cs="AGaramondPro-Regular"/>
          <w:sz w:val="24"/>
          <w:szCs w:val="24"/>
          <w:lang w:val="es-ES"/>
        </w:rPr>
        <w:t>l</w:t>
      </w:r>
      <w:r w:rsidR="00065271">
        <w:rPr>
          <w:rFonts w:ascii="Georgia" w:hAnsi="Georgia" w:cs="AGaramondPro-Regular"/>
          <w:sz w:val="24"/>
          <w:szCs w:val="24"/>
          <w:lang w:val="es-ES"/>
        </w:rPr>
        <w:t>ocalizacion</w:t>
      </w:r>
      <w:r w:rsidR="00A15C3F" w:rsidRPr="00974024">
        <w:rPr>
          <w:rFonts w:ascii="Georgia" w:hAnsi="Georgia" w:cs="AGaramondPro-Regular"/>
          <w:sz w:val="24"/>
          <w:szCs w:val="24"/>
          <w:lang w:val="es-ES"/>
        </w:rPr>
        <w:t xml:space="preserve">es.» </w:t>
      </w:r>
      <w:r w:rsidRPr="00974024">
        <w:rPr>
          <w:rFonts w:ascii="Georgia" w:hAnsi="Georgia" w:cs="AGaramondPro-Regular"/>
          <w:sz w:val="24"/>
          <w:szCs w:val="24"/>
          <w:lang w:val="es-ES"/>
        </w:rPr>
        <w:t>(</w:t>
      </w:r>
      <w:proofErr w:type="spellStart"/>
      <w:r w:rsidRPr="00974024">
        <w:rPr>
          <w:rFonts w:ascii="Georgia" w:hAnsi="Georgia" w:cs="AGaramondPro-Regular"/>
          <w:sz w:val="24"/>
          <w:szCs w:val="24"/>
          <w:lang w:val="es-ES"/>
        </w:rPr>
        <w:t>Carroué</w:t>
      </w:r>
      <w:proofErr w:type="spellEnd"/>
      <w:r w:rsidRPr="00974024">
        <w:rPr>
          <w:rFonts w:ascii="Georgia" w:hAnsi="Georgia" w:cs="AGaramondPro-Regular"/>
          <w:sz w:val="24"/>
          <w:szCs w:val="24"/>
          <w:lang w:val="es-ES"/>
        </w:rPr>
        <w:t xml:space="preserve">, </w:t>
      </w:r>
      <w:proofErr w:type="spellStart"/>
      <w:r w:rsidRPr="00974024">
        <w:rPr>
          <w:rFonts w:ascii="Georgia" w:hAnsi="Georgia" w:cs="AGaramondPro-Italic"/>
          <w:i/>
          <w:iCs/>
          <w:sz w:val="24"/>
          <w:szCs w:val="24"/>
          <w:lang w:val="es-ES"/>
        </w:rPr>
        <w:t>op</w:t>
      </w:r>
      <w:proofErr w:type="spellEnd"/>
      <w:r w:rsidRPr="00974024">
        <w:rPr>
          <w:rFonts w:ascii="Georgia" w:hAnsi="Georgia" w:cs="AGaramondPro-Italic"/>
          <w:i/>
          <w:iCs/>
          <w:sz w:val="24"/>
          <w:szCs w:val="24"/>
          <w:lang w:val="es-ES"/>
        </w:rPr>
        <w:t>. cit.</w:t>
      </w:r>
      <w:r w:rsidRPr="007F2BED">
        <w:rPr>
          <w:rFonts w:ascii="Georgia" w:hAnsi="Georgia" w:cs="AGaramondPro-Italic"/>
          <w:iCs/>
          <w:sz w:val="24"/>
          <w:szCs w:val="24"/>
          <w:lang w:val="es-ES"/>
        </w:rPr>
        <w:t>,</w:t>
      </w:r>
      <w:r w:rsidRPr="00974024">
        <w:rPr>
          <w:rFonts w:ascii="Georgia" w:hAnsi="Georgia" w:cs="AGaramondPro-Italic"/>
          <w:i/>
          <w:iCs/>
          <w:sz w:val="24"/>
          <w:szCs w:val="24"/>
          <w:lang w:val="es-ES"/>
        </w:rPr>
        <w:t xml:space="preserve"> </w:t>
      </w:r>
      <w:r w:rsidRPr="00974024">
        <w:rPr>
          <w:rFonts w:ascii="Georgia" w:hAnsi="Georgia" w:cs="AGaramondPro-Regular"/>
          <w:sz w:val="24"/>
          <w:szCs w:val="24"/>
          <w:lang w:val="es-ES"/>
        </w:rPr>
        <w:t>p. 192).</w:t>
      </w:r>
    </w:p>
    <w:p w:rsidR="005665DC" w:rsidRPr="00974024" w:rsidRDefault="005665DC" w:rsidP="005338B6">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Siemens (equipos eléctricos, comunicaciones, automatizac</w:t>
      </w:r>
      <w:r w:rsidR="000F462F" w:rsidRPr="00974024">
        <w:rPr>
          <w:rFonts w:ascii="Georgia" w:hAnsi="Georgia" w:cs="AGaramondPro-Regular"/>
          <w:sz w:val="24"/>
          <w:szCs w:val="24"/>
          <w:lang w:val="es-ES"/>
        </w:rPr>
        <w:t xml:space="preserve">ión, informática y componentes, </w:t>
      </w:r>
      <w:r w:rsidRPr="00974024">
        <w:rPr>
          <w:rFonts w:ascii="Georgia" w:hAnsi="Georgia" w:cs="AGaramondPro-Regular"/>
          <w:sz w:val="24"/>
          <w:szCs w:val="24"/>
          <w:lang w:val="es-ES"/>
        </w:rPr>
        <w:t>equipos médicos, etc.) con sus 1.300 filiales, sus 900 centros de producción, sus 447.000</w:t>
      </w:r>
      <w:r w:rsidR="007F2BED">
        <w:rPr>
          <w:rFonts w:ascii="Georgia" w:hAnsi="Georgia" w:cs="AGaramondPro-Regular"/>
          <w:sz w:val="24"/>
          <w:szCs w:val="24"/>
          <w:lang w:val="es-ES"/>
        </w:rPr>
        <w:t xml:space="preserve"> </w:t>
      </w:r>
      <w:r w:rsidRPr="00974024">
        <w:rPr>
          <w:rFonts w:ascii="Georgia" w:hAnsi="Georgia" w:cs="AGaramondPro-Regular"/>
          <w:sz w:val="24"/>
          <w:szCs w:val="24"/>
          <w:lang w:val="es-ES"/>
        </w:rPr>
        <w:t>empleados en 190 países, organiza su producción en torno a ocho divisiones verticales y</w:t>
      </w:r>
      <w:r w:rsidR="007F2BED">
        <w:rPr>
          <w:rFonts w:ascii="Georgia" w:hAnsi="Georgia" w:cs="AGaramondPro-Regular"/>
          <w:sz w:val="24"/>
          <w:szCs w:val="24"/>
          <w:lang w:val="es-ES"/>
        </w:rPr>
        <w:t xml:space="preserve"> </w:t>
      </w:r>
      <w:r w:rsidR="006C726F">
        <w:rPr>
          <w:rFonts w:ascii="Georgia" w:hAnsi="Georgia" w:cs="AGaramondPro-Regular"/>
          <w:sz w:val="24"/>
          <w:szCs w:val="24"/>
          <w:lang w:val="es-ES"/>
        </w:rPr>
        <w:t xml:space="preserve">divide </w:t>
      </w:r>
      <w:r w:rsidRPr="00974024">
        <w:rPr>
          <w:rFonts w:ascii="Georgia" w:hAnsi="Georgia" w:cs="AGaramondPro-Regular"/>
          <w:sz w:val="24"/>
          <w:szCs w:val="24"/>
          <w:lang w:val="es-ES"/>
        </w:rPr>
        <w:t>el planeta en grandes unidades regionales en función de su lógica comercial, tod</w:t>
      </w:r>
      <w:r w:rsidR="006C726F">
        <w:rPr>
          <w:rFonts w:ascii="Georgia" w:hAnsi="Georgia" w:cs="AGaramondPro-Regular"/>
          <w:sz w:val="24"/>
          <w:szCs w:val="24"/>
          <w:lang w:val="es-ES"/>
        </w:rPr>
        <w:t>o</w:t>
      </w:r>
      <w:r w:rsidRPr="00974024">
        <w:rPr>
          <w:rFonts w:ascii="Georgia" w:hAnsi="Georgia" w:cs="AGaramondPro-Regular"/>
          <w:sz w:val="24"/>
          <w:szCs w:val="24"/>
          <w:lang w:val="es-ES"/>
        </w:rPr>
        <w:t xml:space="preserve"> ell</w:t>
      </w:r>
      <w:r w:rsidR="006C726F">
        <w:rPr>
          <w:rFonts w:ascii="Georgia" w:hAnsi="Georgia" w:cs="AGaramondPro-Regular"/>
          <w:sz w:val="24"/>
          <w:szCs w:val="24"/>
          <w:lang w:val="es-ES"/>
        </w:rPr>
        <w:t>o</w:t>
      </w:r>
      <w:r w:rsidRPr="00974024">
        <w:rPr>
          <w:rFonts w:ascii="Georgia" w:hAnsi="Georgia" w:cs="AGaramondPro-Regular"/>
          <w:sz w:val="24"/>
          <w:szCs w:val="24"/>
          <w:lang w:val="es-ES"/>
        </w:rPr>
        <w:t xml:space="preserve"> coronad</w:t>
      </w:r>
      <w:r w:rsidR="006C726F">
        <w:rPr>
          <w:rFonts w:ascii="Georgia" w:hAnsi="Georgia" w:cs="AGaramondPro-Regular"/>
          <w:sz w:val="24"/>
          <w:szCs w:val="24"/>
          <w:lang w:val="es-ES"/>
        </w:rPr>
        <w:t>o</w:t>
      </w:r>
      <w:r w:rsidRPr="00974024">
        <w:rPr>
          <w:rFonts w:ascii="Georgia" w:hAnsi="Georgia" w:cs="AGaramondPro-Regular"/>
          <w:sz w:val="24"/>
          <w:szCs w:val="24"/>
          <w:lang w:val="es-ES"/>
        </w:rPr>
        <w:t xml:space="preserve"> por</w:t>
      </w:r>
      <w:r w:rsidR="007F2BED">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la dirección central de Múnich, que gestiona </w:t>
      </w:r>
      <w:r w:rsidR="006C726F">
        <w:rPr>
          <w:rFonts w:ascii="Georgia" w:hAnsi="Georgia" w:cs="AGaramondPro-Regular"/>
          <w:sz w:val="24"/>
          <w:szCs w:val="24"/>
          <w:lang w:val="es-ES"/>
        </w:rPr>
        <w:t>la actividad</w:t>
      </w:r>
      <w:r w:rsidRPr="00974024">
        <w:rPr>
          <w:rFonts w:ascii="Georgia" w:hAnsi="Georgia" w:cs="AGaramondPro-Regular"/>
          <w:sz w:val="24"/>
          <w:szCs w:val="24"/>
          <w:lang w:val="es-ES"/>
        </w:rPr>
        <w:t xml:space="preserve"> mundial por departamentos funcionales</w:t>
      </w:r>
      <w:r w:rsidR="007F2BED">
        <w:rPr>
          <w:rFonts w:ascii="Georgia" w:hAnsi="Georgia" w:cs="AGaramondPro-Regular"/>
          <w:sz w:val="24"/>
          <w:szCs w:val="24"/>
          <w:lang w:val="es-ES"/>
        </w:rPr>
        <w:t xml:space="preserve"> </w:t>
      </w:r>
      <w:r w:rsidRPr="00974024">
        <w:rPr>
          <w:rFonts w:ascii="Georgia" w:hAnsi="Georgia" w:cs="AGaramondPro-Regular"/>
          <w:sz w:val="24"/>
          <w:szCs w:val="24"/>
          <w:lang w:val="es-ES"/>
        </w:rPr>
        <w:t>(finanzas, recursos humanos, etc.). Su geografía comercial se ada</w:t>
      </w:r>
      <w:r w:rsidR="000F462F" w:rsidRPr="00974024">
        <w:rPr>
          <w:rFonts w:ascii="Georgia" w:hAnsi="Georgia" w:cs="AGaramondPro-Regular"/>
          <w:sz w:val="24"/>
          <w:szCs w:val="24"/>
          <w:lang w:val="es-ES"/>
        </w:rPr>
        <w:t xml:space="preserve">pta a su orientación </w:t>
      </w:r>
      <w:r w:rsidRPr="00974024">
        <w:rPr>
          <w:rFonts w:ascii="Georgia" w:hAnsi="Georgia" w:cs="AGaramondPro-Regular"/>
          <w:sz w:val="24"/>
          <w:szCs w:val="24"/>
          <w:lang w:val="es-ES"/>
        </w:rPr>
        <w:t>sectorial: países desarrollados con un alto nivel técnico,</w:t>
      </w:r>
      <w:r w:rsidR="006C726F">
        <w:rPr>
          <w:rFonts w:ascii="Georgia" w:hAnsi="Georgia" w:cs="AGaramondPro-Regular"/>
          <w:sz w:val="24"/>
          <w:szCs w:val="24"/>
          <w:lang w:val="es-ES"/>
        </w:rPr>
        <w:t xml:space="preserve"> y</w:t>
      </w:r>
      <w:r w:rsidRPr="00974024">
        <w:rPr>
          <w:rFonts w:ascii="Georgia" w:hAnsi="Georgia" w:cs="AGaramondPro-Regular"/>
          <w:sz w:val="24"/>
          <w:szCs w:val="24"/>
          <w:lang w:val="es-ES"/>
        </w:rPr>
        <w:t xml:space="preserve"> países </w:t>
      </w:r>
      <w:r w:rsidR="00A15C3F" w:rsidRPr="00974024">
        <w:rPr>
          <w:rFonts w:ascii="Georgia" w:hAnsi="Georgia" w:cs="AGaramondPro-Regular"/>
          <w:sz w:val="24"/>
          <w:szCs w:val="24"/>
          <w:lang w:val="es-ES"/>
        </w:rPr>
        <w:t>«emergentes»</w:t>
      </w:r>
      <w:r w:rsidRPr="00974024">
        <w:rPr>
          <w:rFonts w:ascii="Georgia" w:hAnsi="Georgia" w:cs="AGaramondPro-Regular"/>
          <w:sz w:val="24"/>
          <w:szCs w:val="24"/>
          <w:lang w:val="es-ES"/>
        </w:rPr>
        <w:t xml:space="preserve"> en proceso de equipamiento.</w:t>
      </w:r>
      <w:r w:rsidR="007F2BED">
        <w:rPr>
          <w:rFonts w:ascii="Georgia" w:hAnsi="Georgia" w:cs="AGaramondPro-Regular"/>
          <w:sz w:val="24"/>
          <w:szCs w:val="24"/>
          <w:lang w:val="es-ES"/>
        </w:rPr>
        <w:t xml:space="preserve"> </w:t>
      </w:r>
      <w:r w:rsidRPr="00974024">
        <w:rPr>
          <w:rFonts w:ascii="Georgia" w:hAnsi="Georgia" w:cs="AGaramondPro-Regular"/>
          <w:sz w:val="24"/>
          <w:szCs w:val="24"/>
          <w:lang w:val="es-ES"/>
        </w:rPr>
        <w:t>Estas estrategias sectoriales y comerciales se tra</w:t>
      </w:r>
      <w:r w:rsidR="000F462F" w:rsidRPr="00974024">
        <w:rPr>
          <w:rFonts w:ascii="Georgia" w:hAnsi="Georgia" w:cs="AGaramondPro-Regular"/>
          <w:sz w:val="24"/>
          <w:szCs w:val="24"/>
          <w:lang w:val="es-ES"/>
        </w:rPr>
        <w:t xml:space="preserve">ducen en cesiones (componentes, </w:t>
      </w:r>
      <w:r w:rsidRPr="00974024">
        <w:rPr>
          <w:rFonts w:ascii="Georgia" w:hAnsi="Georgia" w:cs="AGaramondPro-Regular"/>
          <w:sz w:val="24"/>
          <w:szCs w:val="24"/>
          <w:lang w:val="es-ES"/>
        </w:rPr>
        <w:t xml:space="preserve">locomotoras, etc.), </w:t>
      </w:r>
      <w:r w:rsidR="006C726F">
        <w:rPr>
          <w:rFonts w:ascii="Georgia" w:hAnsi="Georgia" w:cs="AGaramondPro-Regular"/>
          <w:sz w:val="24"/>
          <w:szCs w:val="24"/>
          <w:lang w:val="es-ES"/>
        </w:rPr>
        <w:t xml:space="preserve">y </w:t>
      </w:r>
      <w:r w:rsidRPr="00974024">
        <w:rPr>
          <w:rFonts w:ascii="Georgia" w:hAnsi="Georgia" w:cs="AGaramondPro-Regular"/>
          <w:sz w:val="24"/>
          <w:szCs w:val="24"/>
          <w:lang w:val="es-ES"/>
        </w:rPr>
        <w:t>el ref</w:t>
      </w:r>
      <w:r w:rsidR="006C726F">
        <w:rPr>
          <w:rFonts w:ascii="Georgia" w:hAnsi="Georgia" w:cs="AGaramondPro-Regular"/>
          <w:sz w:val="24"/>
          <w:szCs w:val="24"/>
          <w:lang w:val="es-ES"/>
        </w:rPr>
        <w:t>orzamient</w:t>
      </w:r>
      <w:r w:rsidRPr="00974024">
        <w:rPr>
          <w:rFonts w:ascii="Georgia" w:hAnsi="Georgia" w:cs="AGaramondPro-Regular"/>
          <w:sz w:val="24"/>
          <w:szCs w:val="24"/>
          <w:lang w:val="es-ES"/>
        </w:rPr>
        <w:t xml:space="preserve">o de </w:t>
      </w:r>
      <w:r w:rsidR="006C726F">
        <w:rPr>
          <w:rFonts w:ascii="Georgia" w:hAnsi="Georgia" w:cs="AGaramondPro-Regular"/>
          <w:sz w:val="24"/>
          <w:szCs w:val="24"/>
          <w:lang w:val="es-ES"/>
        </w:rPr>
        <w:t>l</w:t>
      </w:r>
      <w:r w:rsidRPr="00974024">
        <w:rPr>
          <w:rFonts w:ascii="Georgia" w:hAnsi="Georgia" w:cs="AGaramondPro-Regular"/>
          <w:sz w:val="24"/>
          <w:szCs w:val="24"/>
          <w:lang w:val="es-ES"/>
        </w:rPr>
        <w:t>os princ</w:t>
      </w:r>
      <w:r w:rsidR="000F462F" w:rsidRPr="00974024">
        <w:rPr>
          <w:rFonts w:ascii="Georgia" w:hAnsi="Georgia" w:cs="AGaramondPro-Regular"/>
          <w:sz w:val="24"/>
          <w:szCs w:val="24"/>
          <w:lang w:val="es-ES"/>
        </w:rPr>
        <w:t>ipales</w:t>
      </w:r>
      <w:r w:rsidR="006C726F">
        <w:rPr>
          <w:rFonts w:ascii="Georgia" w:hAnsi="Georgia" w:cs="AGaramondPro-Regular"/>
          <w:sz w:val="24"/>
          <w:szCs w:val="24"/>
          <w:lang w:val="es-ES"/>
        </w:rPr>
        <w:t xml:space="preserve"> polos de competencia pasa por</w:t>
      </w:r>
      <w:r w:rsidR="000F462F"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acuerdos</w:t>
      </w:r>
      <w:r w:rsidR="006C726F" w:rsidRPr="006C726F">
        <w:rPr>
          <w:rFonts w:ascii="Georgia" w:hAnsi="Georgia" w:cs="AGaramondPro-Regular"/>
          <w:sz w:val="24"/>
          <w:szCs w:val="24"/>
          <w:lang w:val="es-ES"/>
        </w:rPr>
        <w:t xml:space="preserve"> </w:t>
      </w:r>
      <w:r w:rsidR="006C726F" w:rsidRPr="00974024">
        <w:rPr>
          <w:rFonts w:ascii="Georgia" w:hAnsi="Georgia" w:cs="AGaramondPro-Regular"/>
          <w:sz w:val="24"/>
          <w:szCs w:val="24"/>
          <w:lang w:val="es-ES"/>
        </w:rPr>
        <w:t>industrial</w:t>
      </w:r>
      <w:r w:rsidR="006C726F">
        <w:rPr>
          <w:rFonts w:ascii="Georgia" w:hAnsi="Georgia" w:cs="AGaramondPro-Regular"/>
          <w:sz w:val="24"/>
          <w:szCs w:val="24"/>
          <w:lang w:val="es-ES"/>
        </w:rPr>
        <w:t>es y</w:t>
      </w:r>
      <w:r w:rsidRPr="00974024">
        <w:rPr>
          <w:rFonts w:ascii="Georgia" w:hAnsi="Georgia" w:cs="AGaramondPro-Regular"/>
          <w:sz w:val="24"/>
          <w:szCs w:val="24"/>
          <w:lang w:val="es-ES"/>
        </w:rPr>
        <w:t xml:space="preserve"> de crecimiento externo. </w:t>
      </w:r>
      <w:r w:rsidR="006C726F">
        <w:rPr>
          <w:rFonts w:ascii="Georgia" w:hAnsi="Georgia" w:cs="AGaramondPro-Regular"/>
          <w:sz w:val="24"/>
          <w:szCs w:val="24"/>
          <w:lang w:val="es-ES"/>
        </w:rPr>
        <w:t>Globalmente</w:t>
      </w:r>
      <w:r w:rsidRPr="00974024">
        <w:rPr>
          <w:rFonts w:ascii="Georgia" w:hAnsi="Georgia" w:cs="AGaramondPro-Regular"/>
          <w:sz w:val="24"/>
          <w:szCs w:val="24"/>
          <w:lang w:val="es-ES"/>
        </w:rPr>
        <w:t>, entre 1990 y 1999, estas estrategias</w:t>
      </w:r>
      <w:r w:rsidR="007F2BED">
        <w:rPr>
          <w:rFonts w:ascii="Georgia" w:hAnsi="Georgia" w:cs="AGaramondPro-Regular"/>
          <w:sz w:val="24"/>
          <w:szCs w:val="24"/>
          <w:lang w:val="es-ES"/>
        </w:rPr>
        <w:t xml:space="preserve"> </w:t>
      </w:r>
      <w:r w:rsidR="006C726F">
        <w:rPr>
          <w:rFonts w:ascii="Georgia" w:hAnsi="Georgia" w:cs="AGaramondPro-Regular"/>
          <w:sz w:val="24"/>
          <w:szCs w:val="24"/>
          <w:lang w:val="es-ES"/>
        </w:rPr>
        <w:t xml:space="preserve">hicieron que los incrementos de </w:t>
      </w:r>
      <w:r w:rsidRPr="00974024">
        <w:rPr>
          <w:rFonts w:ascii="Georgia" w:hAnsi="Georgia" w:cs="AGaramondPro-Regular"/>
          <w:sz w:val="24"/>
          <w:szCs w:val="24"/>
          <w:lang w:val="es-ES"/>
        </w:rPr>
        <w:t>productividad y la presión sobre los salarios provoca</w:t>
      </w:r>
      <w:r w:rsidR="006C726F">
        <w:rPr>
          <w:rFonts w:ascii="Georgia" w:hAnsi="Georgia" w:cs="AGaramondPro-Regular"/>
          <w:sz w:val="24"/>
          <w:szCs w:val="24"/>
          <w:lang w:val="es-ES"/>
        </w:rPr>
        <w:t>ran</w:t>
      </w:r>
      <w:r w:rsidRPr="00974024">
        <w:rPr>
          <w:rFonts w:ascii="Georgia" w:hAnsi="Georgia" w:cs="AGaramondPro-Regular"/>
          <w:sz w:val="24"/>
          <w:szCs w:val="24"/>
          <w:lang w:val="es-ES"/>
        </w:rPr>
        <w:t xml:space="preserve"> un descenso de los costes salariales del 43% al 34% de las ventas, en beneficio de los accionistas. En </w:t>
      </w:r>
      <w:r w:rsidR="006C726F">
        <w:rPr>
          <w:rFonts w:ascii="Georgia" w:hAnsi="Georgia" w:cs="AGaramondPro-Regular"/>
          <w:sz w:val="24"/>
          <w:szCs w:val="24"/>
          <w:lang w:val="es-ES"/>
        </w:rPr>
        <w:t>las décadas de</w:t>
      </w:r>
      <w:r w:rsidRPr="00974024">
        <w:rPr>
          <w:rFonts w:ascii="Georgia" w:hAnsi="Georgia" w:cs="AGaramondPro-Regular"/>
          <w:sz w:val="24"/>
          <w:szCs w:val="24"/>
          <w:lang w:val="es-ES"/>
        </w:rPr>
        <w:t xml:space="preserve"> </w:t>
      </w:r>
      <w:r w:rsidR="006C726F">
        <w:rPr>
          <w:rFonts w:ascii="Georgia" w:hAnsi="Georgia" w:cs="AGaramondPro-Regular"/>
          <w:sz w:val="24"/>
          <w:szCs w:val="24"/>
          <w:lang w:val="es-ES"/>
        </w:rPr>
        <w:t>19</w:t>
      </w:r>
      <w:r w:rsidRPr="006C726F">
        <w:rPr>
          <w:rFonts w:ascii="Georgia" w:hAnsi="Georgia" w:cs="AGaramondPro-Regular"/>
          <w:sz w:val="24"/>
          <w:szCs w:val="24"/>
          <w:lang w:val="es-ES"/>
        </w:rPr>
        <w:t>80</w:t>
      </w:r>
      <w:r w:rsidR="007F2BED" w:rsidRPr="006C726F">
        <w:rPr>
          <w:rFonts w:ascii="Georgia" w:hAnsi="Georgia" w:cs="AGaramondPro-Regular"/>
          <w:sz w:val="24"/>
          <w:szCs w:val="24"/>
          <w:lang w:val="es-ES"/>
        </w:rPr>
        <w:t xml:space="preserve"> </w:t>
      </w:r>
      <w:r w:rsidRPr="006C726F">
        <w:rPr>
          <w:rFonts w:ascii="Georgia" w:hAnsi="Georgia" w:cs="AGaramondPro-Regular"/>
          <w:sz w:val="24"/>
          <w:szCs w:val="24"/>
          <w:lang w:val="es-ES"/>
        </w:rPr>
        <w:t>y 1990</w:t>
      </w:r>
      <w:r w:rsidRPr="00974024">
        <w:rPr>
          <w:rFonts w:ascii="Georgia" w:hAnsi="Georgia" w:cs="AGaramondPro-Regular"/>
          <w:sz w:val="24"/>
          <w:szCs w:val="24"/>
          <w:lang w:val="es-ES"/>
        </w:rPr>
        <w:t xml:space="preserve"> el número de empleados pasó de 344.000 a 447.000, </w:t>
      </w:r>
      <w:r w:rsidR="006C726F">
        <w:rPr>
          <w:rFonts w:ascii="Georgia" w:hAnsi="Georgia" w:cs="AGaramondPro-Regular"/>
          <w:sz w:val="24"/>
          <w:szCs w:val="24"/>
          <w:lang w:val="es-ES"/>
        </w:rPr>
        <w:t xml:space="preserve">y </w:t>
      </w:r>
      <w:r w:rsidRPr="00974024">
        <w:rPr>
          <w:rFonts w:ascii="Georgia" w:hAnsi="Georgia" w:cs="AGaramondPro-Regular"/>
          <w:sz w:val="24"/>
          <w:szCs w:val="24"/>
          <w:lang w:val="es-ES"/>
        </w:rPr>
        <w:t>la internacionalización productiva</w:t>
      </w:r>
      <w:r w:rsidR="00A67767">
        <w:rPr>
          <w:rFonts w:ascii="Georgia" w:hAnsi="Georgia" w:cs="AGaramondPro-Regular"/>
          <w:sz w:val="24"/>
          <w:szCs w:val="24"/>
          <w:lang w:val="es-ES"/>
        </w:rPr>
        <w:t xml:space="preserve"> </w:t>
      </w:r>
      <w:r w:rsidRPr="00974024">
        <w:rPr>
          <w:rFonts w:ascii="Georgia" w:hAnsi="Georgia" w:cs="AGaramondPro-Regular"/>
          <w:sz w:val="24"/>
          <w:szCs w:val="24"/>
          <w:lang w:val="es-ES"/>
        </w:rPr>
        <w:t>se aceler</w:t>
      </w:r>
      <w:r w:rsidR="006C726F">
        <w:rPr>
          <w:rFonts w:ascii="Georgia" w:hAnsi="Georgia" w:cs="AGaramondPro-Regular"/>
          <w:sz w:val="24"/>
          <w:szCs w:val="24"/>
          <w:lang w:val="es-ES"/>
        </w:rPr>
        <w:t>ó</w:t>
      </w:r>
      <w:r w:rsidRPr="00974024">
        <w:rPr>
          <w:rFonts w:ascii="Georgia" w:hAnsi="Georgia" w:cs="AGaramondPro-Regular"/>
          <w:sz w:val="24"/>
          <w:szCs w:val="24"/>
          <w:lang w:val="es-ES"/>
        </w:rPr>
        <w:t xml:space="preserve"> </w:t>
      </w:r>
      <w:r w:rsidR="006C726F">
        <w:rPr>
          <w:rFonts w:ascii="Georgia" w:hAnsi="Georgia" w:cs="AGaramondPro-Regular"/>
          <w:sz w:val="24"/>
          <w:szCs w:val="24"/>
          <w:lang w:val="es-ES"/>
        </w:rPr>
        <w:t>en</w:t>
      </w:r>
      <w:r w:rsidRPr="00974024">
        <w:rPr>
          <w:rFonts w:ascii="Georgia" w:hAnsi="Georgia" w:cs="AGaramondPro-Regular"/>
          <w:sz w:val="24"/>
          <w:szCs w:val="24"/>
          <w:lang w:val="es-ES"/>
        </w:rPr>
        <w:t xml:space="preserve"> favor de los espacios más exigentes. El empleo se estanc</w:t>
      </w:r>
      <w:r w:rsidR="006C726F">
        <w:rPr>
          <w:rFonts w:ascii="Georgia" w:hAnsi="Georgia" w:cs="AGaramondPro-Regular"/>
          <w:sz w:val="24"/>
          <w:szCs w:val="24"/>
          <w:lang w:val="es-ES"/>
        </w:rPr>
        <w:t>ó</w:t>
      </w:r>
      <w:r w:rsidRPr="00974024">
        <w:rPr>
          <w:rFonts w:ascii="Georgia" w:hAnsi="Georgia" w:cs="AGaramondPro-Regular"/>
          <w:sz w:val="24"/>
          <w:szCs w:val="24"/>
          <w:lang w:val="es-ES"/>
        </w:rPr>
        <w:t xml:space="preserve"> en Alemania, pero</w:t>
      </w:r>
      <w:r w:rsidR="00A67767">
        <w:rPr>
          <w:rFonts w:ascii="Georgia" w:hAnsi="Georgia" w:cs="AGaramondPro-Regular"/>
          <w:sz w:val="24"/>
          <w:szCs w:val="24"/>
          <w:lang w:val="es-ES"/>
        </w:rPr>
        <w:t xml:space="preserve"> </w:t>
      </w:r>
      <w:r w:rsidRPr="00974024">
        <w:rPr>
          <w:rFonts w:ascii="Georgia" w:hAnsi="Georgia" w:cs="AGaramondPro-Regular"/>
          <w:sz w:val="24"/>
          <w:szCs w:val="24"/>
          <w:lang w:val="es-ES"/>
        </w:rPr>
        <w:t>avanz</w:t>
      </w:r>
      <w:r w:rsidR="006C726F">
        <w:rPr>
          <w:rFonts w:ascii="Georgia" w:hAnsi="Georgia" w:cs="AGaramondPro-Regular"/>
          <w:sz w:val="24"/>
          <w:szCs w:val="24"/>
          <w:lang w:val="es-ES"/>
        </w:rPr>
        <w:t>ó</w:t>
      </w:r>
      <w:r w:rsidRPr="00974024">
        <w:rPr>
          <w:rFonts w:ascii="Georgia" w:hAnsi="Georgia" w:cs="AGaramondPro-Regular"/>
          <w:sz w:val="24"/>
          <w:szCs w:val="24"/>
          <w:lang w:val="es-ES"/>
        </w:rPr>
        <w:t xml:space="preserve"> en el resto de Europa y en América</w:t>
      </w:r>
      <w:r w:rsidR="000F462F" w:rsidRPr="00974024">
        <w:rPr>
          <w:rFonts w:ascii="Georgia" w:hAnsi="Georgia" w:cs="AGaramondPro-Regular"/>
          <w:sz w:val="24"/>
          <w:szCs w:val="24"/>
          <w:lang w:val="es-ES"/>
        </w:rPr>
        <w:t xml:space="preserve">, </w:t>
      </w:r>
      <w:r w:rsidR="006C726F">
        <w:rPr>
          <w:rFonts w:ascii="Georgia" w:hAnsi="Georgia" w:cs="AGaramondPro-Regular"/>
          <w:sz w:val="24"/>
          <w:szCs w:val="24"/>
          <w:lang w:val="es-ES"/>
        </w:rPr>
        <w:t>y</w:t>
      </w:r>
      <w:r w:rsidR="006C726F" w:rsidRPr="00974024">
        <w:rPr>
          <w:rFonts w:ascii="Georgia" w:hAnsi="Georgia" w:cs="AGaramondPro-Regular"/>
          <w:sz w:val="24"/>
          <w:szCs w:val="24"/>
          <w:lang w:val="es-ES"/>
        </w:rPr>
        <w:t xml:space="preserve"> Asia</w:t>
      </w:r>
      <w:r w:rsidR="006C726F">
        <w:rPr>
          <w:rFonts w:ascii="Georgia" w:hAnsi="Georgia" w:cs="AGaramondPro-Regular"/>
          <w:sz w:val="24"/>
          <w:szCs w:val="24"/>
          <w:lang w:val="es-ES"/>
        </w:rPr>
        <w:t>, que representaba</w:t>
      </w:r>
      <w:r w:rsidR="000F462F" w:rsidRPr="00974024">
        <w:rPr>
          <w:rFonts w:ascii="Georgia" w:hAnsi="Georgia" w:cs="AGaramondPro-Regular"/>
          <w:sz w:val="24"/>
          <w:szCs w:val="24"/>
          <w:lang w:val="es-ES"/>
        </w:rPr>
        <w:t xml:space="preserve"> un 5% de </w:t>
      </w:r>
      <w:r w:rsidR="006C726F">
        <w:rPr>
          <w:rFonts w:ascii="Georgia" w:hAnsi="Georgia" w:cs="AGaramondPro-Regular"/>
          <w:sz w:val="24"/>
          <w:szCs w:val="24"/>
          <w:lang w:val="es-ES"/>
        </w:rPr>
        <w:t xml:space="preserve">los </w:t>
      </w:r>
      <w:r w:rsidR="000F462F" w:rsidRPr="00974024">
        <w:rPr>
          <w:rFonts w:ascii="Georgia" w:hAnsi="Georgia" w:cs="AGaramondPro-Regular"/>
          <w:sz w:val="24"/>
          <w:szCs w:val="24"/>
          <w:lang w:val="es-ES"/>
        </w:rPr>
        <w:t xml:space="preserve">empleos </w:t>
      </w:r>
      <w:r w:rsidRPr="00974024">
        <w:rPr>
          <w:rFonts w:ascii="Georgia" w:hAnsi="Georgia" w:cs="AGaramondPro-Regular"/>
          <w:sz w:val="24"/>
          <w:szCs w:val="24"/>
          <w:lang w:val="es-ES"/>
        </w:rPr>
        <w:t xml:space="preserve">al principio del </w:t>
      </w:r>
      <w:r w:rsidR="004F56A5" w:rsidRPr="00974024">
        <w:rPr>
          <w:rFonts w:ascii="Georgia" w:hAnsi="Georgia" w:cs="AGaramondPro-Regular"/>
          <w:sz w:val="24"/>
          <w:szCs w:val="24"/>
          <w:lang w:val="es-ES"/>
        </w:rPr>
        <w:t>período</w:t>
      </w:r>
      <w:r w:rsidR="00A67767">
        <w:rPr>
          <w:rFonts w:ascii="Georgia" w:hAnsi="Georgia" w:cs="AGaramondPro-Regular"/>
          <w:sz w:val="24"/>
          <w:szCs w:val="24"/>
          <w:lang w:val="es-ES"/>
        </w:rPr>
        <w:t xml:space="preserve"> </w:t>
      </w:r>
      <w:r w:rsidRPr="00974024">
        <w:rPr>
          <w:rFonts w:ascii="Georgia" w:hAnsi="Georgia" w:cs="AGaramondPro-Regular"/>
          <w:sz w:val="24"/>
          <w:szCs w:val="24"/>
          <w:lang w:val="es-ES"/>
        </w:rPr>
        <w:t>representa</w:t>
      </w:r>
      <w:r w:rsidR="006C726F">
        <w:rPr>
          <w:rFonts w:ascii="Georgia" w:hAnsi="Georgia" w:cs="AGaramondPro-Regular"/>
          <w:sz w:val="24"/>
          <w:szCs w:val="24"/>
          <w:lang w:val="es-ES"/>
        </w:rPr>
        <w:t>ba</w:t>
      </w:r>
      <w:r w:rsidRPr="00974024">
        <w:rPr>
          <w:rFonts w:ascii="Georgia" w:hAnsi="Georgia" w:cs="AGaramondPro-Regular"/>
          <w:sz w:val="24"/>
          <w:szCs w:val="24"/>
          <w:lang w:val="es-ES"/>
        </w:rPr>
        <w:t xml:space="preserve"> el 10% al final del mismo (25.000 empleados en China).</w:t>
      </w:r>
      <w:r w:rsidR="00A67767">
        <w:rPr>
          <w:rFonts w:ascii="Georgia" w:hAnsi="Georgia" w:cs="AGaramondPro-Regular"/>
          <w:sz w:val="24"/>
          <w:szCs w:val="24"/>
          <w:lang w:val="es-ES"/>
        </w:rPr>
        <w:t xml:space="preserve"> </w:t>
      </w:r>
      <w:r w:rsidRPr="00974024">
        <w:rPr>
          <w:rFonts w:ascii="Georgia" w:hAnsi="Georgia" w:cs="AGaramondPro-Regular"/>
          <w:sz w:val="24"/>
          <w:szCs w:val="24"/>
          <w:lang w:val="es-ES"/>
        </w:rPr>
        <w:t>Esta internacionalización está muy jerarquizada.</w:t>
      </w:r>
    </w:p>
    <w:p w:rsidR="005665DC" w:rsidRPr="00974024" w:rsidRDefault="005665DC" w:rsidP="005338B6">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Baviera y Múnich, además de las funciones de </w:t>
      </w:r>
      <w:r w:rsidR="00181F1F">
        <w:rPr>
          <w:rFonts w:ascii="Georgia" w:hAnsi="Georgia" w:cs="AGaramondPro-Regular"/>
          <w:sz w:val="24"/>
          <w:szCs w:val="24"/>
          <w:lang w:val="es-ES"/>
        </w:rPr>
        <w:t>dirección</w:t>
      </w:r>
      <w:r w:rsidRPr="00974024">
        <w:rPr>
          <w:rFonts w:ascii="Georgia" w:hAnsi="Georgia" w:cs="AGaramondPro-Regular"/>
          <w:sz w:val="24"/>
          <w:szCs w:val="24"/>
          <w:lang w:val="es-ES"/>
        </w:rPr>
        <w:t>, polariza</w:t>
      </w:r>
      <w:r w:rsidR="000F462F" w:rsidRPr="00974024">
        <w:rPr>
          <w:rFonts w:ascii="Georgia" w:hAnsi="Georgia" w:cs="AGaramondPro-Regular"/>
          <w:sz w:val="24"/>
          <w:szCs w:val="24"/>
          <w:lang w:val="es-ES"/>
        </w:rPr>
        <w:t xml:space="preserve">n funciones de producción </w:t>
      </w:r>
      <w:r w:rsidRPr="00974024">
        <w:rPr>
          <w:rFonts w:ascii="Georgia" w:hAnsi="Georgia" w:cs="AGaramondPro-Regular"/>
          <w:sz w:val="24"/>
          <w:szCs w:val="24"/>
          <w:lang w:val="es-ES"/>
        </w:rPr>
        <w:t>muy elaborad</w:t>
      </w:r>
      <w:r w:rsidR="00181F1F">
        <w:rPr>
          <w:rFonts w:ascii="Georgia" w:hAnsi="Georgia" w:cs="AGaramondPro-Regular"/>
          <w:sz w:val="24"/>
          <w:szCs w:val="24"/>
          <w:lang w:val="es-ES"/>
        </w:rPr>
        <w:t>as</w:t>
      </w:r>
      <w:r w:rsidRPr="00974024">
        <w:rPr>
          <w:rFonts w:ascii="Georgia" w:hAnsi="Georgia" w:cs="AGaramondPro-Regular"/>
          <w:sz w:val="24"/>
          <w:szCs w:val="24"/>
          <w:lang w:val="es-ES"/>
        </w:rPr>
        <w:t xml:space="preserve"> e </w:t>
      </w:r>
      <w:r w:rsidR="00181F1F">
        <w:rPr>
          <w:rFonts w:ascii="Georgia" w:hAnsi="Georgia" w:cs="AGaramondPro-Regular"/>
          <w:sz w:val="24"/>
          <w:szCs w:val="24"/>
          <w:lang w:val="es-ES"/>
        </w:rPr>
        <w:t>investigación</w:t>
      </w:r>
      <w:r w:rsidRPr="00974024">
        <w:rPr>
          <w:rFonts w:ascii="Georgia" w:hAnsi="Georgia" w:cs="AGaramondPro-Regular"/>
          <w:sz w:val="24"/>
          <w:szCs w:val="24"/>
          <w:lang w:val="es-ES"/>
        </w:rPr>
        <w:t>. Suiza y A</w:t>
      </w:r>
      <w:r w:rsidR="000F462F" w:rsidRPr="00974024">
        <w:rPr>
          <w:rFonts w:ascii="Georgia" w:hAnsi="Georgia" w:cs="AGaramondPro-Regular"/>
          <w:sz w:val="24"/>
          <w:szCs w:val="24"/>
          <w:lang w:val="es-ES"/>
        </w:rPr>
        <w:t xml:space="preserve">ustria se transforman en anexos </w:t>
      </w:r>
      <w:r w:rsidRPr="00974024">
        <w:rPr>
          <w:rFonts w:ascii="Georgia" w:hAnsi="Georgia" w:cs="AGaramondPro-Regular"/>
          <w:sz w:val="24"/>
          <w:szCs w:val="24"/>
          <w:lang w:val="es-ES"/>
        </w:rPr>
        <w:t>tecnol</w:t>
      </w:r>
      <w:r w:rsidR="00181F1F">
        <w:rPr>
          <w:rFonts w:ascii="Georgia" w:hAnsi="Georgia" w:cs="AGaramondPro-Regular"/>
          <w:sz w:val="24"/>
          <w:szCs w:val="24"/>
          <w:lang w:val="es-ES"/>
        </w:rPr>
        <w:t>ógicos</w:t>
      </w:r>
      <w:r w:rsidRPr="00974024">
        <w:rPr>
          <w:rFonts w:ascii="Georgia" w:hAnsi="Georgia" w:cs="AGaramondPro-Regular"/>
          <w:sz w:val="24"/>
          <w:szCs w:val="24"/>
          <w:lang w:val="es-ES"/>
        </w:rPr>
        <w:t xml:space="preserve"> del sur de Alemania</w:t>
      </w:r>
      <w:r w:rsidR="00181F1F">
        <w:rPr>
          <w:rFonts w:ascii="Georgia" w:hAnsi="Georgia" w:cs="AGaramondPro-Regular"/>
          <w:sz w:val="24"/>
          <w:szCs w:val="24"/>
          <w:lang w:val="es-ES"/>
        </w:rPr>
        <w:t>; en</w:t>
      </w:r>
      <w:r w:rsidRPr="00974024">
        <w:rPr>
          <w:rFonts w:ascii="Georgia" w:hAnsi="Georgia" w:cs="AGaramondPro-Regular"/>
          <w:sz w:val="24"/>
          <w:szCs w:val="24"/>
          <w:lang w:val="es-ES"/>
        </w:rPr>
        <w:t xml:space="preserve"> un menor grado </w:t>
      </w:r>
      <w:r w:rsidR="00181F1F">
        <w:rPr>
          <w:rFonts w:ascii="Georgia" w:hAnsi="Georgia" w:cs="AGaramondPro-Regular"/>
          <w:sz w:val="24"/>
          <w:szCs w:val="24"/>
          <w:lang w:val="es-ES"/>
        </w:rPr>
        <w:t>de competencia, estos anexos</w:t>
      </w:r>
      <w:r w:rsidR="000F462F"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se extienden, desde la caída del Muro de Berlín, </w:t>
      </w:r>
      <w:r w:rsidR="00181F1F">
        <w:rPr>
          <w:rFonts w:ascii="Georgia" w:hAnsi="Georgia" w:cs="AGaramondPro-Regular"/>
          <w:sz w:val="24"/>
          <w:szCs w:val="24"/>
          <w:lang w:val="es-ES"/>
        </w:rPr>
        <w:t>a</w:t>
      </w:r>
      <w:r w:rsidRPr="00974024">
        <w:rPr>
          <w:rFonts w:ascii="Georgia" w:hAnsi="Georgia" w:cs="AGaramondPro-Regular"/>
          <w:sz w:val="24"/>
          <w:szCs w:val="24"/>
          <w:lang w:val="es-ES"/>
        </w:rPr>
        <w:t xml:space="preserve"> los países de Europa central.</w:t>
      </w:r>
    </w:p>
    <w:p w:rsidR="005665DC" w:rsidRPr="00974024" w:rsidRDefault="005665DC" w:rsidP="005338B6">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Irlanda se encarga de algunas actividades de montaje infor</w:t>
      </w:r>
      <w:r w:rsidR="000F462F" w:rsidRPr="00974024">
        <w:rPr>
          <w:rFonts w:ascii="Georgia" w:hAnsi="Georgia" w:cs="AGaramondPro-Regular"/>
          <w:sz w:val="24"/>
          <w:szCs w:val="24"/>
          <w:lang w:val="es-ES"/>
        </w:rPr>
        <w:t xml:space="preserve">mático y </w:t>
      </w:r>
      <w:r w:rsidR="005B46A7">
        <w:rPr>
          <w:rFonts w:ascii="Georgia" w:hAnsi="Georgia" w:cs="AGaramondPro-Regular"/>
          <w:sz w:val="24"/>
          <w:szCs w:val="24"/>
          <w:lang w:val="es-ES"/>
        </w:rPr>
        <w:t xml:space="preserve">se convierte en </w:t>
      </w:r>
      <w:r w:rsidR="000F462F" w:rsidRPr="00974024">
        <w:rPr>
          <w:rFonts w:ascii="Georgia" w:hAnsi="Georgia" w:cs="AGaramondPro-Regular"/>
          <w:sz w:val="24"/>
          <w:szCs w:val="24"/>
          <w:lang w:val="es-ES"/>
        </w:rPr>
        <w:t>el centro de llamadas</w:t>
      </w:r>
      <w:r w:rsidR="00181F1F">
        <w:rPr>
          <w:rFonts w:ascii="Georgia" w:hAnsi="Georgia" w:cs="AGaramondPro-Regular"/>
          <w:sz w:val="24"/>
          <w:szCs w:val="24"/>
          <w:lang w:val="es-ES"/>
        </w:rPr>
        <w:t xml:space="preserve"> e</w:t>
      </w:r>
      <w:r w:rsidRPr="00974024">
        <w:rPr>
          <w:rFonts w:ascii="Georgia" w:hAnsi="Georgia" w:cs="AGaramondPro-Regular"/>
          <w:sz w:val="24"/>
          <w:szCs w:val="24"/>
          <w:lang w:val="es-ES"/>
        </w:rPr>
        <w:t>urope</w:t>
      </w:r>
      <w:r w:rsidR="00181F1F">
        <w:rPr>
          <w:rFonts w:ascii="Georgia" w:hAnsi="Georgia" w:cs="AGaramondPro-Regular"/>
          <w:sz w:val="24"/>
          <w:szCs w:val="24"/>
          <w:lang w:val="es-ES"/>
        </w:rPr>
        <w:t>o</w:t>
      </w:r>
      <w:r w:rsidRPr="00974024">
        <w:rPr>
          <w:rFonts w:ascii="Georgia" w:hAnsi="Georgia" w:cs="AGaramondPro-Regular"/>
          <w:sz w:val="24"/>
          <w:szCs w:val="24"/>
          <w:lang w:val="es-ES"/>
        </w:rPr>
        <w:t>. En México, seis plantas de ensamblaje de pequeños equipos el</w:t>
      </w:r>
      <w:r w:rsidR="005B46A7">
        <w:rPr>
          <w:rFonts w:ascii="Georgia" w:hAnsi="Georgia" w:cs="AGaramondPro-Regular"/>
          <w:sz w:val="24"/>
          <w:szCs w:val="24"/>
          <w:lang w:val="es-ES"/>
        </w:rPr>
        <w:t>e</w:t>
      </w:r>
      <w:r w:rsidRPr="00974024">
        <w:rPr>
          <w:rFonts w:ascii="Georgia" w:hAnsi="Georgia" w:cs="AGaramondPro-Regular"/>
          <w:sz w:val="24"/>
          <w:szCs w:val="24"/>
          <w:lang w:val="es-ES"/>
        </w:rPr>
        <w:t>ctr</w:t>
      </w:r>
      <w:r w:rsidR="005B46A7">
        <w:rPr>
          <w:rFonts w:ascii="Georgia" w:hAnsi="Georgia" w:cs="AGaramondPro-Regular"/>
          <w:sz w:val="24"/>
          <w:szCs w:val="24"/>
          <w:lang w:val="es-ES"/>
        </w:rPr>
        <w:t>óni</w:t>
      </w:r>
      <w:r w:rsidRPr="00974024">
        <w:rPr>
          <w:rFonts w:ascii="Georgia" w:hAnsi="Georgia" w:cs="AGaramondPro-Regular"/>
          <w:sz w:val="24"/>
          <w:szCs w:val="24"/>
          <w:lang w:val="es-ES"/>
        </w:rPr>
        <w:t xml:space="preserve">cos para </w:t>
      </w:r>
      <w:r w:rsidR="005B46A7">
        <w:rPr>
          <w:rFonts w:ascii="Georgia" w:hAnsi="Georgia" w:cs="AGaramondPro-Regular"/>
          <w:sz w:val="24"/>
          <w:szCs w:val="24"/>
          <w:lang w:val="es-ES"/>
        </w:rPr>
        <w:t>la</w:t>
      </w:r>
      <w:r w:rsidRPr="00974024">
        <w:rPr>
          <w:rFonts w:ascii="Georgia" w:hAnsi="Georgia" w:cs="AGaramondPro-Regular"/>
          <w:sz w:val="24"/>
          <w:szCs w:val="24"/>
          <w:lang w:val="es-ES"/>
        </w:rPr>
        <w:t xml:space="preserve"> reexportación.</w:t>
      </w:r>
      <w:r w:rsidR="00A67767">
        <w:rPr>
          <w:rFonts w:ascii="Georgia" w:hAnsi="Georgia" w:cs="AGaramondPro-Regular"/>
          <w:sz w:val="24"/>
          <w:szCs w:val="24"/>
          <w:lang w:val="es-ES"/>
        </w:rPr>
        <w:t xml:space="preserve"> </w:t>
      </w:r>
      <w:r w:rsidRPr="00974024">
        <w:rPr>
          <w:rFonts w:ascii="Georgia" w:hAnsi="Georgia" w:cs="AGaramondPro-Regular"/>
          <w:sz w:val="24"/>
          <w:szCs w:val="24"/>
          <w:lang w:val="es-ES"/>
        </w:rPr>
        <w:t>El resto de la internacionalización es esencialmente c</w:t>
      </w:r>
      <w:r w:rsidR="000F462F" w:rsidRPr="00974024">
        <w:rPr>
          <w:rFonts w:ascii="Georgia" w:hAnsi="Georgia" w:cs="AGaramondPro-Regular"/>
          <w:sz w:val="24"/>
          <w:szCs w:val="24"/>
          <w:lang w:val="es-ES"/>
        </w:rPr>
        <w:t xml:space="preserve">omercial y </w:t>
      </w:r>
      <w:proofErr w:type="spellStart"/>
      <w:r w:rsidR="000F462F" w:rsidRPr="00974024">
        <w:rPr>
          <w:rFonts w:ascii="Georgia" w:hAnsi="Georgia" w:cs="AGaramondPro-Regular"/>
          <w:sz w:val="24"/>
          <w:szCs w:val="24"/>
          <w:lang w:val="es-ES"/>
        </w:rPr>
        <w:t>periproductiva</w:t>
      </w:r>
      <w:proofErr w:type="spellEnd"/>
      <w:r w:rsidR="000F462F"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Desestructuración o estructuración muy fuerte, todo depende del nivel de escala a partir del cual</w:t>
      </w:r>
      <w:r w:rsidR="00A67767">
        <w:rPr>
          <w:rFonts w:ascii="Georgia" w:hAnsi="Georgia" w:cs="AGaramondPro-Regular"/>
          <w:sz w:val="24"/>
          <w:szCs w:val="24"/>
          <w:lang w:val="es-ES"/>
        </w:rPr>
        <w:t xml:space="preserve"> </w:t>
      </w:r>
      <w:r w:rsidRPr="00974024">
        <w:rPr>
          <w:rFonts w:ascii="Georgia" w:hAnsi="Georgia" w:cs="AGaramondPro-Regular"/>
          <w:sz w:val="24"/>
          <w:szCs w:val="24"/>
          <w:lang w:val="es-ES"/>
        </w:rPr>
        <w:t>miramos las cosas.</w:t>
      </w:r>
    </w:p>
    <w:p w:rsidR="005665DC" w:rsidRPr="00974024" w:rsidRDefault="005665DC" w:rsidP="005338B6">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El sector del automóvil se internacionalizó muy pronto, apr</w:t>
      </w:r>
      <w:r w:rsidR="005D08ED" w:rsidRPr="00974024">
        <w:rPr>
          <w:rFonts w:ascii="Georgia" w:hAnsi="Georgia" w:cs="AGaramondPro-Regular"/>
          <w:sz w:val="24"/>
          <w:szCs w:val="24"/>
          <w:lang w:val="es-ES"/>
        </w:rPr>
        <w:t xml:space="preserve">ovechando el mercado de masas y </w:t>
      </w:r>
      <w:r w:rsidRPr="00974024">
        <w:rPr>
          <w:rFonts w:ascii="Georgia" w:hAnsi="Georgia" w:cs="AGaramondPro-Regular"/>
          <w:sz w:val="24"/>
          <w:szCs w:val="24"/>
          <w:lang w:val="es-ES"/>
        </w:rPr>
        <w:t>la gran posibilidad de segmentación técnica, so</w:t>
      </w:r>
      <w:r w:rsidR="005D08ED" w:rsidRPr="00974024">
        <w:rPr>
          <w:rFonts w:ascii="Georgia" w:hAnsi="Georgia" w:cs="AGaramondPro-Regular"/>
          <w:sz w:val="24"/>
          <w:szCs w:val="24"/>
          <w:lang w:val="es-ES"/>
        </w:rPr>
        <w:t xml:space="preserve">cial y geográfica de su proceso </w:t>
      </w:r>
      <w:r w:rsidRPr="00974024">
        <w:rPr>
          <w:rFonts w:ascii="Georgia" w:hAnsi="Georgia" w:cs="AGaramondPro-Regular"/>
          <w:sz w:val="24"/>
          <w:szCs w:val="24"/>
          <w:lang w:val="es-ES"/>
        </w:rPr>
        <w:t xml:space="preserve">industrial. </w:t>
      </w:r>
      <w:r w:rsidR="004B5ADB">
        <w:rPr>
          <w:rFonts w:ascii="Georgia" w:hAnsi="Georgia" w:cs="AGaramondPro-Regular"/>
          <w:sz w:val="24"/>
          <w:szCs w:val="24"/>
          <w:lang w:val="es-ES"/>
        </w:rPr>
        <w:t>Sin embargo</w:t>
      </w:r>
      <w:r w:rsidRPr="00974024">
        <w:rPr>
          <w:rFonts w:ascii="Georgia" w:hAnsi="Georgia" w:cs="AGaramondPro-Regular"/>
          <w:sz w:val="24"/>
          <w:szCs w:val="24"/>
          <w:lang w:val="es-ES"/>
        </w:rPr>
        <w:t xml:space="preserve">, </w:t>
      </w:r>
      <w:r w:rsidR="004B5ADB" w:rsidRPr="00974024">
        <w:rPr>
          <w:rFonts w:ascii="Georgia" w:hAnsi="Georgia" w:cs="AGaramondPro-Regular"/>
          <w:sz w:val="24"/>
          <w:szCs w:val="24"/>
          <w:lang w:val="es-ES"/>
        </w:rPr>
        <w:t xml:space="preserve">durante los últimos veinte años </w:t>
      </w:r>
      <w:r w:rsidRPr="00974024">
        <w:rPr>
          <w:rFonts w:ascii="Georgia" w:hAnsi="Georgia" w:cs="AGaramondPro-Regular"/>
          <w:sz w:val="24"/>
          <w:szCs w:val="24"/>
          <w:lang w:val="es-ES"/>
        </w:rPr>
        <w:t xml:space="preserve">este proceso de </w:t>
      </w:r>
      <w:r w:rsidRPr="00974024">
        <w:rPr>
          <w:rFonts w:ascii="Georgia" w:hAnsi="Georgia" w:cs="AGaramondPro-Regular"/>
          <w:sz w:val="24"/>
          <w:szCs w:val="24"/>
          <w:lang w:val="es-ES"/>
        </w:rPr>
        <w:lastRenderedPageBreak/>
        <w:t xml:space="preserve">internacionalización se ha visto afectado </w:t>
      </w:r>
      <w:r w:rsidR="00A67767">
        <w:rPr>
          <w:rFonts w:ascii="Georgia" w:hAnsi="Georgia" w:cs="AGaramondPro-Regular"/>
          <w:sz w:val="24"/>
          <w:szCs w:val="24"/>
          <w:lang w:val="es-ES"/>
        </w:rPr>
        <w:t>por</w:t>
      </w:r>
      <w:r w:rsidRPr="00974024">
        <w:rPr>
          <w:rFonts w:ascii="Georgia" w:hAnsi="Georgia" w:cs="AGaramondPro-Regular"/>
          <w:sz w:val="24"/>
          <w:szCs w:val="24"/>
          <w:lang w:val="es-ES"/>
        </w:rPr>
        <w:t xml:space="preserve"> una serie de rupturas importantes. El diseño de un nuevo modelo es un</w:t>
      </w:r>
      <w:r w:rsidR="00A67767">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riesgo que hay que amortizar </w:t>
      </w:r>
      <w:r w:rsidR="004B5ADB">
        <w:rPr>
          <w:rFonts w:ascii="Georgia" w:hAnsi="Georgia" w:cs="AGaramondPro-Regular"/>
          <w:sz w:val="24"/>
          <w:szCs w:val="24"/>
          <w:lang w:val="es-ES"/>
        </w:rPr>
        <w:t>a</w:t>
      </w:r>
      <w:r w:rsidRPr="00974024">
        <w:rPr>
          <w:rFonts w:ascii="Georgia" w:hAnsi="Georgia" w:cs="AGaramondPro-Regular"/>
          <w:sz w:val="24"/>
          <w:szCs w:val="24"/>
          <w:lang w:val="es-ES"/>
        </w:rPr>
        <w:t xml:space="preserve"> escalas cada vez más grandes, pero los grandes volúmenes de</w:t>
      </w:r>
      <w:r w:rsidR="00A67767">
        <w:rPr>
          <w:rFonts w:ascii="Georgia" w:hAnsi="Georgia" w:cs="AGaramondPro-Regular"/>
          <w:sz w:val="24"/>
          <w:szCs w:val="24"/>
          <w:lang w:val="es-ES"/>
        </w:rPr>
        <w:t xml:space="preserve"> </w:t>
      </w:r>
      <w:r w:rsidRPr="00974024">
        <w:rPr>
          <w:rFonts w:ascii="Georgia" w:hAnsi="Georgia" w:cs="AGaramondPro-Regular"/>
          <w:sz w:val="24"/>
          <w:szCs w:val="24"/>
          <w:lang w:val="es-ES"/>
        </w:rPr>
        <w:t>producción debe</w:t>
      </w:r>
      <w:r w:rsidR="00A67767">
        <w:rPr>
          <w:rFonts w:ascii="Georgia" w:hAnsi="Georgia" w:cs="AGaramondPro-Regular"/>
          <w:sz w:val="24"/>
          <w:szCs w:val="24"/>
          <w:lang w:val="es-ES"/>
        </w:rPr>
        <w:t>n ir acompañados</w:t>
      </w:r>
      <w:r w:rsidRPr="00974024">
        <w:rPr>
          <w:rFonts w:ascii="Georgia" w:hAnsi="Georgia" w:cs="AGaramondPro-Regular"/>
          <w:sz w:val="24"/>
          <w:szCs w:val="24"/>
          <w:lang w:val="es-ES"/>
        </w:rPr>
        <w:t xml:space="preserve"> de una individualización social y geográfica</w:t>
      </w:r>
      <w:r w:rsidR="004B5ADB">
        <w:rPr>
          <w:rFonts w:ascii="Georgia" w:hAnsi="Georgia" w:cs="AGaramondPro-Regular"/>
          <w:sz w:val="24"/>
          <w:szCs w:val="24"/>
          <w:lang w:val="es-ES"/>
        </w:rPr>
        <w:t>;</w:t>
      </w:r>
      <w:r w:rsidRPr="00974024">
        <w:rPr>
          <w:rFonts w:ascii="Georgia" w:hAnsi="Georgia" w:cs="AGaramondPro-Regular"/>
          <w:sz w:val="24"/>
          <w:szCs w:val="24"/>
          <w:lang w:val="es-ES"/>
        </w:rPr>
        <w:t xml:space="preserve"> cada fabricante reduce el número de motores y plataformas (conjunto chasi</w:t>
      </w:r>
      <w:r w:rsidR="005D08ED" w:rsidRPr="00974024">
        <w:rPr>
          <w:rFonts w:ascii="Georgia" w:hAnsi="Georgia" w:cs="AGaramondPro-Regular"/>
          <w:sz w:val="24"/>
          <w:szCs w:val="24"/>
          <w:lang w:val="es-ES"/>
        </w:rPr>
        <w:t xml:space="preserve">s-suspensión) </w:t>
      </w:r>
      <w:r w:rsidRPr="00974024">
        <w:rPr>
          <w:rFonts w:ascii="Georgia" w:hAnsi="Georgia" w:cs="AGaramondPro-Regular"/>
          <w:sz w:val="24"/>
          <w:szCs w:val="24"/>
          <w:lang w:val="es-ES"/>
        </w:rPr>
        <w:t>al tiempo que incrementa la variedad de productos finales que se ofrecen. Hasta la fecha, tod</w:t>
      </w:r>
      <w:r w:rsidR="004B5ADB">
        <w:rPr>
          <w:rFonts w:ascii="Georgia" w:hAnsi="Georgia" w:cs="AGaramondPro-Regular"/>
          <w:sz w:val="24"/>
          <w:szCs w:val="24"/>
          <w:lang w:val="es-ES"/>
        </w:rPr>
        <w:t>a</w:t>
      </w:r>
      <w:r w:rsidRPr="00974024">
        <w:rPr>
          <w:rFonts w:ascii="Georgia" w:hAnsi="Georgia" w:cs="AGaramondPro-Regular"/>
          <w:sz w:val="24"/>
          <w:szCs w:val="24"/>
          <w:lang w:val="es-ES"/>
        </w:rPr>
        <w:t xml:space="preserve">s </w:t>
      </w:r>
      <w:r w:rsidR="004B5ADB">
        <w:rPr>
          <w:rFonts w:ascii="Georgia" w:hAnsi="Georgia" w:cs="AGaramondPro-Regular"/>
          <w:sz w:val="24"/>
          <w:szCs w:val="24"/>
          <w:lang w:val="es-ES"/>
        </w:rPr>
        <w:t>las tentativas</w:t>
      </w:r>
      <w:r w:rsidRPr="00974024">
        <w:rPr>
          <w:rFonts w:ascii="Georgia" w:hAnsi="Georgia" w:cs="AGaramondPro-Regular"/>
          <w:sz w:val="24"/>
          <w:szCs w:val="24"/>
          <w:lang w:val="es-ES"/>
        </w:rPr>
        <w:t xml:space="preserve"> de </w:t>
      </w:r>
      <w:r w:rsidR="00A15C3F" w:rsidRPr="00974024">
        <w:rPr>
          <w:rFonts w:ascii="Georgia" w:hAnsi="Georgia" w:cs="AGaramondPro-Regular"/>
          <w:sz w:val="24"/>
          <w:szCs w:val="24"/>
          <w:lang w:val="es-ES"/>
        </w:rPr>
        <w:t>«</w:t>
      </w:r>
      <w:r w:rsidRPr="00974024">
        <w:rPr>
          <w:rFonts w:ascii="Georgia" w:hAnsi="Georgia" w:cs="AGaramondPro-Regular"/>
          <w:sz w:val="24"/>
          <w:szCs w:val="24"/>
          <w:lang w:val="es-ES"/>
        </w:rPr>
        <w:t>coche global</w:t>
      </w:r>
      <w:r w:rsidR="00A15C3F"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han fracasado (Ford </w:t>
      </w:r>
      <w:proofErr w:type="spellStart"/>
      <w:r w:rsidRPr="00974024">
        <w:rPr>
          <w:rFonts w:ascii="Georgia" w:hAnsi="Georgia" w:cs="AGaramondPro-Regular"/>
          <w:sz w:val="24"/>
          <w:szCs w:val="24"/>
          <w:lang w:val="es-ES"/>
        </w:rPr>
        <w:t>Focus</w:t>
      </w:r>
      <w:proofErr w:type="spellEnd"/>
      <w:r w:rsidRPr="00974024">
        <w:rPr>
          <w:rFonts w:ascii="Georgia" w:hAnsi="Georgia" w:cs="AGaramondPro-Regular"/>
          <w:sz w:val="24"/>
          <w:szCs w:val="24"/>
          <w:lang w:val="es-ES"/>
        </w:rPr>
        <w:t xml:space="preserve"> y </w:t>
      </w:r>
      <w:proofErr w:type="spellStart"/>
      <w:r w:rsidRPr="00974024">
        <w:rPr>
          <w:rFonts w:ascii="Georgia" w:hAnsi="Georgia" w:cs="AGaramondPro-Regular"/>
          <w:sz w:val="24"/>
          <w:szCs w:val="24"/>
          <w:lang w:val="es-ES"/>
        </w:rPr>
        <w:t>Mondeo</w:t>
      </w:r>
      <w:proofErr w:type="spellEnd"/>
      <w:r w:rsidRPr="00974024">
        <w:rPr>
          <w:rFonts w:ascii="Georgia" w:hAnsi="Georgia" w:cs="AGaramondPro-Regular"/>
          <w:sz w:val="24"/>
          <w:szCs w:val="24"/>
          <w:lang w:val="es-ES"/>
        </w:rPr>
        <w:t>)</w:t>
      </w:r>
      <w:r w:rsidR="004B5ADB">
        <w:rPr>
          <w:rFonts w:ascii="Georgia" w:hAnsi="Georgia" w:cs="AGaramondPro-Regular"/>
          <w:sz w:val="24"/>
          <w:szCs w:val="24"/>
          <w:lang w:val="es-ES"/>
        </w:rPr>
        <w:t>;</w:t>
      </w:r>
      <w:r w:rsidRPr="00974024">
        <w:rPr>
          <w:rFonts w:ascii="Georgia" w:hAnsi="Georgia" w:cs="AGaramondPro-Regular"/>
          <w:sz w:val="24"/>
          <w:szCs w:val="24"/>
          <w:lang w:val="es-ES"/>
        </w:rPr>
        <w:t xml:space="preserve"> los fabricantes tienen que enfrentarse a mercados nacionales o continentales</w:t>
      </w:r>
      <w:r w:rsidR="004B5ADB">
        <w:rPr>
          <w:rFonts w:ascii="Georgia" w:hAnsi="Georgia" w:cs="AGaramondPro-Regular"/>
          <w:sz w:val="24"/>
          <w:szCs w:val="24"/>
          <w:lang w:val="es-ES"/>
        </w:rPr>
        <w:t>;</w:t>
      </w:r>
      <w:r w:rsidRPr="00974024">
        <w:rPr>
          <w:rFonts w:ascii="Georgia" w:hAnsi="Georgia" w:cs="AGaramondPro-Regular"/>
          <w:sz w:val="24"/>
          <w:szCs w:val="24"/>
          <w:lang w:val="es-ES"/>
        </w:rPr>
        <w:t xml:space="preserve"> para </w:t>
      </w:r>
      <w:r w:rsidR="004B5ADB">
        <w:rPr>
          <w:rFonts w:ascii="Georgia" w:hAnsi="Georgia" w:cs="AGaramondPro-Regular"/>
          <w:sz w:val="24"/>
          <w:szCs w:val="24"/>
          <w:lang w:val="es-ES"/>
        </w:rPr>
        <w:t>el automóvil</w:t>
      </w:r>
      <w:r w:rsidRPr="00974024">
        <w:rPr>
          <w:rFonts w:ascii="Georgia" w:hAnsi="Georgia" w:cs="AGaramondPro-Regular"/>
          <w:sz w:val="24"/>
          <w:szCs w:val="24"/>
          <w:lang w:val="es-ES"/>
        </w:rPr>
        <w:t xml:space="preserve"> </w:t>
      </w:r>
      <w:r w:rsidR="004B5ADB" w:rsidRPr="00974024">
        <w:rPr>
          <w:rFonts w:ascii="Georgia" w:hAnsi="Georgia" w:cs="AGaramondPro-Regular"/>
          <w:sz w:val="24"/>
          <w:szCs w:val="24"/>
          <w:lang w:val="es-ES"/>
        </w:rPr>
        <w:t xml:space="preserve">no existe </w:t>
      </w:r>
      <w:r w:rsidRPr="00974024">
        <w:rPr>
          <w:rFonts w:ascii="Georgia" w:hAnsi="Georgia" w:cs="AGaramondPro-Regular"/>
          <w:sz w:val="24"/>
          <w:szCs w:val="24"/>
          <w:lang w:val="es-ES"/>
        </w:rPr>
        <w:t>el mercado</w:t>
      </w:r>
      <w:r w:rsidR="00A67767">
        <w:rPr>
          <w:rFonts w:ascii="Georgia" w:hAnsi="Georgia" w:cs="AGaramondPro-Regular"/>
          <w:sz w:val="24"/>
          <w:szCs w:val="24"/>
          <w:lang w:val="es-ES"/>
        </w:rPr>
        <w:t xml:space="preserve"> </w:t>
      </w:r>
      <w:r w:rsidRPr="00974024">
        <w:rPr>
          <w:rFonts w:ascii="Georgia" w:hAnsi="Georgia" w:cs="AGaramondPro-Regular"/>
          <w:sz w:val="24"/>
          <w:szCs w:val="24"/>
          <w:lang w:val="es-ES"/>
        </w:rPr>
        <w:t>mund</w:t>
      </w:r>
      <w:r w:rsidR="004B5ADB">
        <w:rPr>
          <w:rFonts w:ascii="Georgia" w:hAnsi="Georgia" w:cs="AGaramondPro-Regular"/>
          <w:sz w:val="24"/>
          <w:szCs w:val="24"/>
          <w:lang w:val="es-ES"/>
        </w:rPr>
        <w:t>ial</w:t>
      </w:r>
      <w:r w:rsidRPr="00974024">
        <w:rPr>
          <w:rFonts w:ascii="Georgia" w:hAnsi="Georgia" w:cs="AGaramondPro-Regular"/>
          <w:sz w:val="24"/>
          <w:szCs w:val="24"/>
          <w:lang w:val="es-ES"/>
        </w:rPr>
        <w:t>. Es necesario estar presente simultáneamente en los mercados maduros de la Tríada</w:t>
      </w:r>
      <w:r w:rsidR="00A67767">
        <w:rPr>
          <w:rFonts w:ascii="Georgia" w:hAnsi="Georgia" w:cs="AGaramondPro-Regular"/>
          <w:sz w:val="24"/>
          <w:szCs w:val="24"/>
          <w:lang w:val="es-ES"/>
        </w:rPr>
        <w:t xml:space="preserve"> </w:t>
      </w:r>
      <w:r w:rsidRPr="00974024">
        <w:rPr>
          <w:rFonts w:ascii="Georgia" w:hAnsi="Georgia" w:cs="AGaramondPro-Regular"/>
          <w:sz w:val="24"/>
          <w:szCs w:val="24"/>
          <w:lang w:val="es-ES"/>
        </w:rPr>
        <w:t>(80% del mercado mundial) y conquistar los ines</w:t>
      </w:r>
      <w:r w:rsidR="005D08ED" w:rsidRPr="00974024">
        <w:rPr>
          <w:rFonts w:ascii="Georgia" w:hAnsi="Georgia" w:cs="AGaramondPro-Regular"/>
          <w:sz w:val="24"/>
          <w:szCs w:val="24"/>
          <w:lang w:val="es-ES"/>
        </w:rPr>
        <w:t xml:space="preserve">tables mercados emergentes, sin </w:t>
      </w:r>
      <w:r w:rsidRPr="00974024">
        <w:rPr>
          <w:rFonts w:ascii="Georgia" w:hAnsi="Georgia" w:cs="AGaramondPro-Regular"/>
          <w:sz w:val="24"/>
          <w:szCs w:val="24"/>
          <w:lang w:val="es-ES"/>
        </w:rPr>
        <w:t xml:space="preserve">perder el control </w:t>
      </w:r>
      <w:r w:rsidR="004B5ADB">
        <w:rPr>
          <w:rFonts w:ascii="Georgia" w:hAnsi="Georgia" w:cs="AGaramondPro-Regular"/>
          <w:sz w:val="24"/>
          <w:szCs w:val="24"/>
          <w:lang w:val="es-ES"/>
        </w:rPr>
        <w:t>del</w:t>
      </w:r>
      <w:r w:rsidRPr="00974024">
        <w:rPr>
          <w:rFonts w:ascii="Georgia" w:hAnsi="Georgia" w:cs="AGaramondPro-Regular"/>
          <w:sz w:val="24"/>
          <w:szCs w:val="24"/>
          <w:lang w:val="es-ES"/>
        </w:rPr>
        <w:t xml:space="preserve"> mercado interior. Evo</w:t>
      </w:r>
      <w:r w:rsidR="005D08ED" w:rsidRPr="00974024">
        <w:rPr>
          <w:rFonts w:ascii="Georgia" w:hAnsi="Georgia" w:cs="AGaramondPro-Regular"/>
          <w:sz w:val="24"/>
          <w:szCs w:val="24"/>
          <w:lang w:val="es-ES"/>
        </w:rPr>
        <w:t xml:space="preserve">lución tecnológica e industrial </w:t>
      </w:r>
      <w:r w:rsidRPr="00974024">
        <w:rPr>
          <w:rFonts w:ascii="Georgia" w:hAnsi="Georgia" w:cs="AGaramondPro-Regular"/>
          <w:sz w:val="24"/>
          <w:szCs w:val="24"/>
          <w:lang w:val="es-ES"/>
        </w:rPr>
        <w:t xml:space="preserve">se reflejan en el aumento de poder de los grandes fabricantes de equipos, que están acaparando una parte </w:t>
      </w:r>
      <w:r w:rsidR="004B5ADB">
        <w:rPr>
          <w:rFonts w:ascii="Georgia" w:hAnsi="Georgia" w:cs="AGaramondPro-Regular"/>
          <w:sz w:val="24"/>
          <w:szCs w:val="24"/>
          <w:lang w:val="es-ES"/>
        </w:rPr>
        <w:t xml:space="preserve">cada vez mayor </w:t>
      </w:r>
      <w:r w:rsidRPr="00974024">
        <w:rPr>
          <w:rFonts w:ascii="Georgia" w:hAnsi="Georgia" w:cs="AGaramondPro-Regular"/>
          <w:sz w:val="24"/>
          <w:szCs w:val="24"/>
          <w:lang w:val="es-ES"/>
        </w:rPr>
        <w:t xml:space="preserve">del </w:t>
      </w:r>
      <w:r w:rsidR="004B5ADB">
        <w:rPr>
          <w:rFonts w:ascii="Georgia" w:hAnsi="Georgia" w:cs="AGaramondPro-Regular"/>
          <w:sz w:val="24"/>
          <w:szCs w:val="24"/>
          <w:lang w:val="es-ES"/>
        </w:rPr>
        <w:t>valor añadido</w:t>
      </w:r>
      <w:r w:rsidRPr="00974024">
        <w:rPr>
          <w:rFonts w:ascii="Georgia" w:hAnsi="Georgia" w:cs="AGaramondPro-Regular"/>
          <w:sz w:val="24"/>
          <w:szCs w:val="24"/>
          <w:lang w:val="es-ES"/>
        </w:rPr>
        <w:t>. En los últimos diez años,</w:t>
      </w:r>
      <w:r w:rsidR="005D08ED" w:rsidRPr="00974024">
        <w:rPr>
          <w:rFonts w:ascii="Georgia" w:hAnsi="Georgia" w:cs="AGaramondPro-Regular"/>
          <w:sz w:val="24"/>
          <w:szCs w:val="24"/>
          <w:lang w:val="es-ES"/>
        </w:rPr>
        <w:t xml:space="preserve"> hemos pasado de quince grandes </w:t>
      </w:r>
      <w:r w:rsidRPr="00974024">
        <w:rPr>
          <w:rFonts w:ascii="Georgia" w:hAnsi="Georgia" w:cs="AGaramondPro-Regular"/>
          <w:sz w:val="24"/>
          <w:szCs w:val="24"/>
          <w:lang w:val="es-ES"/>
        </w:rPr>
        <w:t>fabricantes mundiales a seis.</w:t>
      </w:r>
    </w:p>
    <w:p w:rsidR="005665DC" w:rsidRPr="00974024" w:rsidRDefault="005665DC" w:rsidP="005338B6">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Toyota (de la que ya hemos hablado) es un ejemplo per</w:t>
      </w:r>
      <w:r w:rsidR="005D08ED" w:rsidRPr="00974024">
        <w:rPr>
          <w:rFonts w:ascii="Georgia" w:hAnsi="Georgia" w:cs="AGaramondPro-Regular"/>
          <w:sz w:val="24"/>
          <w:szCs w:val="24"/>
          <w:lang w:val="es-ES"/>
        </w:rPr>
        <w:t>fecto de organización espacial</w:t>
      </w:r>
      <w:r w:rsidR="00543A3D">
        <w:rPr>
          <w:rFonts w:ascii="Georgia" w:hAnsi="Georgia" w:cs="AGaramondPro-Regular"/>
          <w:sz w:val="24"/>
          <w:szCs w:val="24"/>
          <w:lang w:val="es-ES"/>
        </w:rPr>
        <w:t xml:space="preserve"> </w:t>
      </w:r>
      <w:r w:rsidR="004B5ADB">
        <w:rPr>
          <w:rFonts w:ascii="Georgia" w:hAnsi="Georgia" w:cs="AGaramondPro-Regular"/>
          <w:sz w:val="24"/>
          <w:szCs w:val="24"/>
          <w:lang w:val="es-ES"/>
        </w:rPr>
        <w:t>a la vez</w:t>
      </w:r>
      <w:r w:rsidR="005D08ED"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internacional y </w:t>
      </w:r>
      <w:r w:rsidR="00543A3D">
        <w:rPr>
          <w:rFonts w:ascii="Georgia" w:hAnsi="Georgia" w:cs="AGaramondPro-Regular"/>
          <w:sz w:val="24"/>
          <w:szCs w:val="24"/>
          <w:lang w:val="es-ES"/>
        </w:rPr>
        <w:t>muy</w:t>
      </w:r>
      <w:r w:rsidRPr="00974024">
        <w:rPr>
          <w:rFonts w:ascii="Georgia" w:hAnsi="Georgia" w:cs="AGaramondPro-Regular"/>
          <w:sz w:val="24"/>
          <w:szCs w:val="24"/>
          <w:lang w:val="es-ES"/>
        </w:rPr>
        <w:t xml:space="preserve"> polarizada, </w:t>
      </w:r>
      <w:proofErr w:type="spellStart"/>
      <w:r w:rsidRPr="00974024">
        <w:rPr>
          <w:rFonts w:ascii="Georgia" w:hAnsi="Georgia" w:cs="AGaramondPro-Regular"/>
          <w:sz w:val="24"/>
          <w:szCs w:val="24"/>
          <w:lang w:val="es-ES"/>
        </w:rPr>
        <w:t>desestructura</w:t>
      </w:r>
      <w:r w:rsidR="004B5ADB">
        <w:rPr>
          <w:rFonts w:ascii="Georgia" w:hAnsi="Georgia" w:cs="AGaramondPro-Regular"/>
          <w:sz w:val="24"/>
          <w:szCs w:val="24"/>
          <w:lang w:val="es-ES"/>
        </w:rPr>
        <w:t>nte</w:t>
      </w:r>
      <w:proofErr w:type="spellEnd"/>
      <w:r w:rsidRPr="00974024">
        <w:rPr>
          <w:rFonts w:ascii="Georgia" w:hAnsi="Georgia" w:cs="AGaramondPro-Regular"/>
          <w:sz w:val="24"/>
          <w:szCs w:val="24"/>
          <w:lang w:val="es-ES"/>
        </w:rPr>
        <w:t xml:space="preserve"> y altamente </w:t>
      </w:r>
      <w:proofErr w:type="spellStart"/>
      <w:r w:rsidRPr="00974024">
        <w:rPr>
          <w:rFonts w:ascii="Georgia" w:hAnsi="Georgia" w:cs="AGaramondPro-Regular"/>
          <w:sz w:val="24"/>
          <w:szCs w:val="24"/>
          <w:lang w:val="es-ES"/>
        </w:rPr>
        <w:t>reestructura</w:t>
      </w:r>
      <w:r w:rsidR="004B5ADB">
        <w:rPr>
          <w:rFonts w:ascii="Georgia" w:hAnsi="Georgia" w:cs="AGaramondPro-Regular"/>
          <w:sz w:val="24"/>
          <w:szCs w:val="24"/>
          <w:lang w:val="es-ES"/>
        </w:rPr>
        <w:t>nte</w:t>
      </w:r>
      <w:proofErr w:type="spellEnd"/>
      <w:r w:rsidRPr="00974024">
        <w:rPr>
          <w:rFonts w:ascii="Georgia" w:hAnsi="Georgia" w:cs="AGaramondPro-Regular"/>
          <w:sz w:val="24"/>
          <w:szCs w:val="24"/>
          <w:lang w:val="es-ES"/>
        </w:rPr>
        <w:t>.</w:t>
      </w:r>
    </w:p>
    <w:p w:rsidR="005665DC" w:rsidRPr="00974024" w:rsidRDefault="005665DC" w:rsidP="005338B6">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En Japón, el bastión histórico en torno a Nagoya sigue representando el </w:t>
      </w:r>
      <w:r w:rsidR="004B5ADB">
        <w:rPr>
          <w:rFonts w:ascii="Georgia" w:hAnsi="Georgia" w:cs="AGaramondPro-Regular"/>
          <w:sz w:val="24"/>
          <w:szCs w:val="24"/>
          <w:lang w:val="es-ES"/>
        </w:rPr>
        <w:t xml:space="preserve">87% de los puestos de trabajo </w:t>
      </w:r>
      <w:r w:rsidRPr="00974024">
        <w:rPr>
          <w:rFonts w:ascii="Georgia" w:hAnsi="Georgia" w:cs="AGaramondPro-Regular"/>
          <w:sz w:val="24"/>
          <w:szCs w:val="24"/>
          <w:lang w:val="es-ES"/>
        </w:rPr>
        <w:t>japones</w:t>
      </w:r>
      <w:r w:rsidR="004B5ADB">
        <w:rPr>
          <w:rFonts w:ascii="Georgia" w:hAnsi="Georgia" w:cs="AGaramondPro-Regular"/>
          <w:sz w:val="24"/>
          <w:szCs w:val="24"/>
          <w:lang w:val="es-ES"/>
        </w:rPr>
        <w:t>e</w:t>
      </w:r>
      <w:r w:rsidRPr="00974024">
        <w:rPr>
          <w:rFonts w:ascii="Georgia" w:hAnsi="Georgia" w:cs="AGaramondPro-Regular"/>
          <w:sz w:val="24"/>
          <w:szCs w:val="24"/>
          <w:lang w:val="es-ES"/>
        </w:rPr>
        <w:t>s de Toyota con 12 plantas, la oficina central</w:t>
      </w:r>
      <w:r w:rsidR="004B5ADB">
        <w:rPr>
          <w:rFonts w:ascii="Georgia" w:hAnsi="Georgia" w:cs="AGaramondPro-Regular"/>
          <w:sz w:val="24"/>
          <w:szCs w:val="24"/>
          <w:lang w:val="es-ES"/>
        </w:rPr>
        <w:t xml:space="preserve"> y</w:t>
      </w:r>
      <w:r w:rsidRPr="00974024">
        <w:rPr>
          <w:rFonts w:ascii="Georgia" w:hAnsi="Georgia" w:cs="AGaramondPro-Regular"/>
          <w:sz w:val="24"/>
          <w:szCs w:val="24"/>
          <w:lang w:val="es-ES"/>
        </w:rPr>
        <w:t xml:space="preserve"> la logística, pero el centro financiero</w:t>
      </w:r>
      <w:r w:rsidR="00A67767">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responsable de la gestión de los flujos globales del grupo está en Londres. </w:t>
      </w:r>
      <w:r w:rsidR="004B5ADB">
        <w:rPr>
          <w:rFonts w:ascii="Georgia" w:hAnsi="Georgia" w:cs="AGaramondPro-Regular"/>
          <w:sz w:val="24"/>
          <w:szCs w:val="24"/>
          <w:lang w:val="es-ES"/>
        </w:rPr>
        <w:t>A</w:t>
      </w:r>
      <w:r w:rsidRPr="00974024">
        <w:rPr>
          <w:rFonts w:ascii="Georgia" w:hAnsi="Georgia" w:cs="AGaramondPro-Regular"/>
          <w:sz w:val="24"/>
          <w:szCs w:val="24"/>
          <w:lang w:val="es-ES"/>
        </w:rPr>
        <w:t xml:space="preserve"> esta </w:t>
      </w:r>
      <w:r w:rsidR="004B5ADB">
        <w:rPr>
          <w:rFonts w:ascii="Georgia" w:hAnsi="Georgia" w:cs="AGaramondPro-Regular"/>
          <w:sz w:val="24"/>
          <w:szCs w:val="24"/>
          <w:lang w:val="es-ES"/>
        </w:rPr>
        <w:t>congregación</w:t>
      </w:r>
      <w:r w:rsidRPr="00974024">
        <w:rPr>
          <w:rFonts w:ascii="Georgia" w:hAnsi="Georgia" w:cs="AGaramondPro-Regular"/>
          <w:sz w:val="24"/>
          <w:szCs w:val="24"/>
          <w:lang w:val="es-ES"/>
        </w:rPr>
        <w:t xml:space="preserve"> en torno a</w:t>
      </w:r>
      <w:r w:rsidR="00A67767">
        <w:rPr>
          <w:rFonts w:ascii="Georgia" w:hAnsi="Georgia" w:cs="AGaramondPro-Regular"/>
          <w:sz w:val="24"/>
          <w:szCs w:val="24"/>
          <w:lang w:val="es-ES"/>
        </w:rPr>
        <w:t xml:space="preserve"> </w:t>
      </w:r>
      <w:r w:rsidRPr="00974024">
        <w:rPr>
          <w:rFonts w:ascii="Georgia" w:hAnsi="Georgia" w:cs="AGaramondPro-Regular"/>
          <w:sz w:val="24"/>
          <w:szCs w:val="24"/>
          <w:lang w:val="es-ES"/>
        </w:rPr>
        <w:t>Nagoya escapa</w:t>
      </w:r>
      <w:r w:rsidR="004B5ADB">
        <w:rPr>
          <w:rFonts w:ascii="Georgia" w:hAnsi="Georgia" w:cs="AGaramondPro-Regular"/>
          <w:sz w:val="24"/>
          <w:szCs w:val="24"/>
          <w:lang w:val="es-ES"/>
        </w:rPr>
        <w:t>n</w:t>
      </w:r>
      <w:r w:rsidRPr="00974024">
        <w:rPr>
          <w:rFonts w:ascii="Georgia" w:hAnsi="Georgia" w:cs="AGaramondPro-Regular"/>
          <w:sz w:val="24"/>
          <w:szCs w:val="24"/>
          <w:lang w:val="es-ES"/>
        </w:rPr>
        <w:t xml:space="preserve"> tres fábricas recientes en Tokio. El dualismo del sistema productivo no es</w:t>
      </w:r>
      <w:r w:rsidR="00A67767">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una innovación reciente relacionada con la reestructuración, sino un punto que </w:t>
      </w:r>
      <w:r w:rsidR="004B5ADB">
        <w:rPr>
          <w:rFonts w:ascii="Georgia" w:hAnsi="Georgia" w:cs="AGaramondPro-Regular"/>
          <w:sz w:val="24"/>
          <w:szCs w:val="24"/>
          <w:lang w:val="es-ES"/>
        </w:rPr>
        <w:t>desde</w:t>
      </w:r>
      <w:r w:rsidRPr="00974024">
        <w:rPr>
          <w:rFonts w:ascii="Georgia" w:hAnsi="Georgia" w:cs="AGaramondPro-Regular"/>
          <w:sz w:val="24"/>
          <w:szCs w:val="24"/>
          <w:lang w:val="es-ES"/>
        </w:rPr>
        <w:t xml:space="preserve"> los años </w:t>
      </w:r>
      <w:r w:rsidR="00A67767">
        <w:rPr>
          <w:rFonts w:ascii="Georgia" w:hAnsi="Georgia" w:cs="AGaramondPro-Regular"/>
          <w:sz w:val="24"/>
          <w:szCs w:val="24"/>
          <w:lang w:val="es-ES"/>
        </w:rPr>
        <w:t>sesenta</w:t>
      </w:r>
      <w:r w:rsidRPr="00974024">
        <w:rPr>
          <w:rFonts w:ascii="Georgia" w:hAnsi="Georgia" w:cs="AGaramondPro-Regular"/>
          <w:sz w:val="24"/>
          <w:szCs w:val="24"/>
          <w:lang w:val="es-ES"/>
        </w:rPr>
        <w:t xml:space="preserve"> defin</w:t>
      </w:r>
      <w:r w:rsidR="004B5ADB">
        <w:rPr>
          <w:rFonts w:ascii="Georgia" w:hAnsi="Georgia" w:cs="AGaramondPro-Regular"/>
          <w:sz w:val="24"/>
          <w:szCs w:val="24"/>
          <w:lang w:val="es-ES"/>
        </w:rPr>
        <w:t>e</w:t>
      </w:r>
      <w:r w:rsidR="00A67767">
        <w:rPr>
          <w:rFonts w:ascii="Georgia" w:hAnsi="Georgia" w:cs="AGaramondPro-Regular"/>
          <w:sz w:val="24"/>
          <w:szCs w:val="24"/>
          <w:lang w:val="es-ES"/>
        </w:rPr>
        <w:t xml:space="preserve"> </w:t>
      </w:r>
      <w:r w:rsidR="00543A3D">
        <w:rPr>
          <w:rFonts w:ascii="Georgia" w:hAnsi="Georgia" w:cs="AGaramondPro-Regular"/>
          <w:sz w:val="24"/>
          <w:szCs w:val="24"/>
          <w:lang w:val="es-ES"/>
        </w:rPr>
        <w:t>el funcionamiento de</w:t>
      </w:r>
      <w:r w:rsidR="00A67767">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la empresa: en el propio Japón, Toyota está rodeada </w:t>
      </w:r>
      <w:r w:rsidR="00A67767">
        <w:rPr>
          <w:rFonts w:ascii="Georgia" w:hAnsi="Georgia" w:cs="AGaramondPro-Regular"/>
          <w:sz w:val="24"/>
          <w:szCs w:val="24"/>
          <w:lang w:val="es-ES"/>
        </w:rPr>
        <w:t>por</w:t>
      </w:r>
      <w:r w:rsidRPr="00974024">
        <w:rPr>
          <w:rFonts w:ascii="Georgia" w:hAnsi="Georgia" w:cs="AGaramondPro-Regular"/>
          <w:sz w:val="24"/>
          <w:szCs w:val="24"/>
          <w:lang w:val="es-ES"/>
        </w:rPr>
        <w:t xml:space="preserve"> una enorme</w:t>
      </w:r>
      <w:r w:rsidR="005D08ED" w:rsidRPr="00974024">
        <w:rPr>
          <w:rFonts w:ascii="Georgia" w:hAnsi="Georgia" w:cs="AGaramondPro-Regular"/>
          <w:sz w:val="24"/>
          <w:szCs w:val="24"/>
          <w:lang w:val="es-ES"/>
        </w:rPr>
        <w:t xml:space="preserve"> red de </w:t>
      </w:r>
      <w:r w:rsidRPr="00974024">
        <w:rPr>
          <w:rFonts w:ascii="Georgia" w:hAnsi="Georgia" w:cs="AGaramondPro-Regular"/>
          <w:sz w:val="24"/>
          <w:szCs w:val="24"/>
          <w:lang w:val="es-ES"/>
        </w:rPr>
        <w:t xml:space="preserve">subcontratistas organizados </w:t>
      </w:r>
      <w:r w:rsidR="00543A3D">
        <w:rPr>
          <w:rFonts w:ascii="Georgia" w:hAnsi="Georgia" w:cs="AGaramondPro-Regular"/>
          <w:sz w:val="24"/>
          <w:szCs w:val="24"/>
          <w:lang w:val="es-ES"/>
        </w:rPr>
        <w:t>siguiendo</w:t>
      </w:r>
      <w:r w:rsidRPr="00974024">
        <w:rPr>
          <w:rFonts w:ascii="Georgia" w:hAnsi="Georgia" w:cs="AGaramondPro-Regular"/>
          <w:sz w:val="24"/>
          <w:szCs w:val="24"/>
          <w:lang w:val="es-ES"/>
        </w:rPr>
        <w:t xml:space="preserve"> un modelo piramidal (1</w:t>
      </w:r>
      <w:r w:rsidRPr="00974024">
        <w:rPr>
          <w:rFonts w:ascii="Georgia" w:hAnsi="Georgia" w:cs="AGaramondPro-Regular"/>
          <w:sz w:val="24"/>
          <w:szCs w:val="24"/>
          <w:vertAlign w:val="superscript"/>
          <w:lang w:val="es-ES"/>
        </w:rPr>
        <w:t>er</w:t>
      </w:r>
      <w:r w:rsidRPr="00974024">
        <w:rPr>
          <w:rFonts w:ascii="Georgia" w:hAnsi="Georgia" w:cs="AGaramondPro-Regular"/>
          <w:sz w:val="24"/>
          <w:szCs w:val="24"/>
          <w:lang w:val="es-ES"/>
        </w:rPr>
        <w:t>, 2º y 3</w:t>
      </w:r>
      <w:r w:rsidRPr="00974024">
        <w:rPr>
          <w:rFonts w:ascii="Georgia" w:hAnsi="Georgia" w:cs="AGaramondPro-Regular"/>
          <w:sz w:val="24"/>
          <w:szCs w:val="24"/>
          <w:vertAlign w:val="superscript"/>
          <w:lang w:val="es-ES"/>
        </w:rPr>
        <w:t>er</w:t>
      </w:r>
      <w:r w:rsidRPr="00974024">
        <w:rPr>
          <w:rFonts w:ascii="Georgia" w:hAnsi="Georgia" w:cs="AGaramondPro-Regular"/>
          <w:sz w:val="24"/>
          <w:szCs w:val="24"/>
          <w:lang w:val="es-ES"/>
        </w:rPr>
        <w:t xml:space="preserve"> orden). Esta red </w:t>
      </w:r>
      <w:r w:rsidR="005E10F6">
        <w:rPr>
          <w:rFonts w:ascii="Georgia" w:hAnsi="Georgia" w:cs="AGaramondPro-Regular"/>
          <w:sz w:val="24"/>
          <w:szCs w:val="24"/>
          <w:lang w:val="es-ES"/>
        </w:rPr>
        <w:t>permite</w:t>
      </w:r>
      <w:r w:rsidRPr="00974024">
        <w:rPr>
          <w:rFonts w:ascii="Georgia" w:hAnsi="Georgia" w:cs="AGaramondPro-Regular"/>
          <w:sz w:val="24"/>
          <w:szCs w:val="24"/>
          <w:lang w:val="es-ES"/>
        </w:rPr>
        <w:t>,</w:t>
      </w:r>
      <w:r w:rsidR="00A67767">
        <w:rPr>
          <w:rFonts w:ascii="Georgia" w:hAnsi="Georgia" w:cs="AGaramondPro-Regular"/>
          <w:sz w:val="24"/>
          <w:szCs w:val="24"/>
          <w:lang w:val="es-ES"/>
        </w:rPr>
        <w:t xml:space="preserve"> </w:t>
      </w:r>
      <w:r w:rsidRPr="00974024">
        <w:rPr>
          <w:rFonts w:ascii="Georgia" w:hAnsi="Georgia" w:cs="AGaramondPro-Regular"/>
          <w:sz w:val="24"/>
          <w:szCs w:val="24"/>
          <w:lang w:val="es-ES"/>
        </w:rPr>
        <w:t>desde la posguerra, una fina segmentación de los mercados laborales locales a través de un fuerte</w:t>
      </w:r>
      <w:r w:rsidR="00A67767">
        <w:rPr>
          <w:rFonts w:ascii="Georgia" w:hAnsi="Georgia" w:cs="AGaramondPro-Regular"/>
          <w:sz w:val="24"/>
          <w:szCs w:val="24"/>
          <w:lang w:val="es-ES"/>
        </w:rPr>
        <w:t xml:space="preserve"> </w:t>
      </w:r>
      <w:r w:rsidRPr="00974024">
        <w:rPr>
          <w:rFonts w:ascii="Georgia" w:hAnsi="Georgia" w:cs="AGaramondPro-Regular"/>
          <w:sz w:val="24"/>
          <w:szCs w:val="24"/>
          <w:lang w:val="es-ES"/>
        </w:rPr>
        <w:t>dualismo que reserva la precariedad y los bajos salarios a los subcontratistas.</w:t>
      </w:r>
    </w:p>
    <w:p w:rsidR="005665DC" w:rsidRPr="00974024" w:rsidRDefault="005665DC" w:rsidP="005338B6">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En los años </w:t>
      </w:r>
      <w:r w:rsidR="00A67767">
        <w:rPr>
          <w:rFonts w:ascii="Georgia" w:hAnsi="Georgia" w:cs="AGaramondPro-Regular"/>
          <w:sz w:val="24"/>
          <w:szCs w:val="24"/>
          <w:lang w:val="es-ES"/>
        </w:rPr>
        <w:t>sesenta</w:t>
      </w:r>
      <w:r w:rsidRPr="00974024">
        <w:rPr>
          <w:rFonts w:ascii="Georgia" w:hAnsi="Georgia" w:cs="AGaramondPro-Regular"/>
          <w:sz w:val="24"/>
          <w:szCs w:val="24"/>
          <w:lang w:val="es-ES"/>
        </w:rPr>
        <w:t xml:space="preserve">, Toyota atacó primero a algunos países del </w:t>
      </w:r>
      <w:r w:rsidR="00A15C3F" w:rsidRPr="00974024">
        <w:rPr>
          <w:rFonts w:ascii="Georgia" w:hAnsi="Georgia" w:cs="AGaramondPro-Regular"/>
          <w:sz w:val="24"/>
          <w:szCs w:val="24"/>
          <w:lang w:val="es-ES"/>
        </w:rPr>
        <w:t>«</w:t>
      </w:r>
      <w:r w:rsidRPr="00974024">
        <w:rPr>
          <w:rFonts w:ascii="Georgia" w:hAnsi="Georgia" w:cs="AGaramondPro-Regular"/>
          <w:sz w:val="24"/>
          <w:szCs w:val="24"/>
          <w:lang w:val="es-ES"/>
        </w:rPr>
        <w:t>Sur</w:t>
      </w:r>
      <w:r w:rsidR="00A15C3F" w:rsidRPr="00974024">
        <w:rPr>
          <w:rFonts w:ascii="Georgia" w:hAnsi="Georgia" w:cs="AGaramondPro-Regular"/>
          <w:sz w:val="24"/>
          <w:szCs w:val="24"/>
          <w:lang w:val="es-ES"/>
        </w:rPr>
        <w:t>»</w:t>
      </w:r>
      <w:r w:rsidR="005D08ED" w:rsidRPr="00974024">
        <w:rPr>
          <w:rFonts w:ascii="Georgia" w:hAnsi="Georgia" w:cs="AGaramondPro-Regular"/>
          <w:sz w:val="24"/>
          <w:szCs w:val="24"/>
          <w:lang w:val="es-ES"/>
        </w:rPr>
        <w:t xml:space="preserve">: Brasil en </w:t>
      </w:r>
      <w:r w:rsidRPr="00974024">
        <w:rPr>
          <w:rFonts w:ascii="Georgia" w:hAnsi="Georgia" w:cs="AGaramondPro-Regular"/>
          <w:sz w:val="24"/>
          <w:szCs w:val="24"/>
          <w:lang w:val="es-ES"/>
        </w:rPr>
        <w:t xml:space="preserve">1959, Sudáfrica </w:t>
      </w:r>
      <w:r w:rsidR="00E405C2">
        <w:rPr>
          <w:rFonts w:ascii="Georgia" w:hAnsi="Georgia" w:cs="AGaramondPro-Regular"/>
          <w:sz w:val="24"/>
          <w:szCs w:val="24"/>
          <w:lang w:val="es-ES"/>
        </w:rPr>
        <w:t xml:space="preserve">en </w:t>
      </w:r>
      <w:r w:rsidRPr="00974024">
        <w:rPr>
          <w:rFonts w:ascii="Georgia" w:hAnsi="Georgia" w:cs="AGaramondPro-Regular"/>
          <w:sz w:val="24"/>
          <w:szCs w:val="24"/>
          <w:lang w:val="es-ES"/>
        </w:rPr>
        <w:t xml:space="preserve">1962, Australia </w:t>
      </w:r>
      <w:r w:rsidR="00E405C2">
        <w:rPr>
          <w:rFonts w:ascii="Georgia" w:hAnsi="Georgia" w:cs="AGaramondPro-Regular"/>
          <w:sz w:val="24"/>
          <w:szCs w:val="24"/>
          <w:lang w:val="es-ES"/>
        </w:rPr>
        <w:t xml:space="preserve">en </w:t>
      </w:r>
      <w:r w:rsidRPr="00974024">
        <w:rPr>
          <w:rFonts w:ascii="Georgia" w:hAnsi="Georgia" w:cs="AGaramondPro-Regular"/>
          <w:sz w:val="24"/>
          <w:szCs w:val="24"/>
          <w:lang w:val="es-ES"/>
        </w:rPr>
        <w:t xml:space="preserve">1963, </w:t>
      </w:r>
      <w:r w:rsidR="00E405C2">
        <w:rPr>
          <w:rFonts w:ascii="Georgia" w:hAnsi="Georgia" w:cs="AGaramondPro-Regular"/>
          <w:sz w:val="24"/>
          <w:szCs w:val="24"/>
          <w:lang w:val="es-ES"/>
        </w:rPr>
        <w:t xml:space="preserve">y </w:t>
      </w:r>
      <w:r w:rsidRPr="00974024">
        <w:rPr>
          <w:rFonts w:ascii="Georgia" w:hAnsi="Georgia" w:cs="AGaramondPro-Regular"/>
          <w:sz w:val="24"/>
          <w:szCs w:val="24"/>
          <w:lang w:val="es-ES"/>
        </w:rPr>
        <w:t>Tailand</w:t>
      </w:r>
      <w:r w:rsidR="005D08ED" w:rsidRPr="00974024">
        <w:rPr>
          <w:rFonts w:ascii="Georgia" w:hAnsi="Georgia" w:cs="AGaramondPro-Regular"/>
          <w:sz w:val="24"/>
          <w:szCs w:val="24"/>
          <w:lang w:val="es-ES"/>
        </w:rPr>
        <w:t xml:space="preserve">ia </w:t>
      </w:r>
      <w:r w:rsidR="00E405C2">
        <w:rPr>
          <w:rFonts w:ascii="Georgia" w:hAnsi="Georgia" w:cs="AGaramondPro-Regular"/>
          <w:sz w:val="24"/>
          <w:szCs w:val="24"/>
          <w:lang w:val="es-ES"/>
        </w:rPr>
        <w:t xml:space="preserve">en </w:t>
      </w:r>
      <w:r w:rsidR="005D08ED" w:rsidRPr="00974024">
        <w:rPr>
          <w:rFonts w:ascii="Georgia" w:hAnsi="Georgia" w:cs="AGaramondPro-Regular"/>
          <w:sz w:val="24"/>
          <w:szCs w:val="24"/>
          <w:lang w:val="es-ES"/>
        </w:rPr>
        <w:t xml:space="preserve">1964. </w:t>
      </w:r>
      <w:r w:rsidR="00E22368">
        <w:rPr>
          <w:rFonts w:ascii="Georgia" w:hAnsi="Georgia" w:cs="AGaramondPro-Regular"/>
          <w:sz w:val="24"/>
          <w:szCs w:val="24"/>
          <w:lang w:val="es-ES"/>
        </w:rPr>
        <w:t xml:space="preserve">La empresa sólo se implantó </w:t>
      </w:r>
      <w:r w:rsidR="005D08ED" w:rsidRPr="00974024">
        <w:rPr>
          <w:rFonts w:ascii="Georgia" w:hAnsi="Georgia" w:cs="AGaramondPro-Regular"/>
          <w:sz w:val="24"/>
          <w:szCs w:val="24"/>
          <w:lang w:val="es-ES"/>
        </w:rPr>
        <w:t xml:space="preserve">en </w:t>
      </w:r>
      <w:r w:rsidR="00554A5E" w:rsidRPr="00974024">
        <w:rPr>
          <w:rFonts w:ascii="Georgia" w:hAnsi="Georgia" w:cs="AGaramondPro-Regular"/>
          <w:sz w:val="24"/>
          <w:szCs w:val="24"/>
          <w:lang w:val="es-ES"/>
        </w:rPr>
        <w:t>Nortea</w:t>
      </w:r>
      <w:r w:rsidR="005D08ED" w:rsidRPr="00974024">
        <w:rPr>
          <w:rFonts w:ascii="Georgia" w:hAnsi="Georgia" w:cs="AGaramondPro-Regular"/>
          <w:sz w:val="24"/>
          <w:szCs w:val="24"/>
          <w:lang w:val="es-ES"/>
        </w:rPr>
        <w:t xml:space="preserve">mérica </w:t>
      </w:r>
      <w:r w:rsidRPr="00974024">
        <w:rPr>
          <w:rFonts w:ascii="Georgia" w:hAnsi="Georgia" w:cs="AGaramondPro-Regular"/>
          <w:sz w:val="24"/>
          <w:szCs w:val="24"/>
          <w:lang w:val="es-ES"/>
        </w:rPr>
        <w:t>en los</w:t>
      </w:r>
      <w:r w:rsidR="005D08ED" w:rsidRPr="00974024">
        <w:rPr>
          <w:rFonts w:ascii="Georgia" w:hAnsi="Georgia" w:cs="AGaramondPro-Regular"/>
          <w:sz w:val="24"/>
          <w:szCs w:val="24"/>
          <w:lang w:val="es-ES"/>
        </w:rPr>
        <w:t xml:space="preserve"> años </w:t>
      </w:r>
      <w:r w:rsidR="00A67767">
        <w:rPr>
          <w:rFonts w:ascii="Georgia" w:hAnsi="Georgia" w:cs="AGaramondPro-Regular"/>
          <w:sz w:val="24"/>
          <w:szCs w:val="24"/>
          <w:lang w:val="es-ES"/>
        </w:rPr>
        <w:t>ochenta</w:t>
      </w:r>
      <w:r w:rsidR="005D08ED" w:rsidRPr="00974024">
        <w:rPr>
          <w:rFonts w:ascii="Georgia" w:hAnsi="Georgia" w:cs="AGaramondPro-Regular"/>
          <w:sz w:val="24"/>
          <w:szCs w:val="24"/>
          <w:lang w:val="es-ES"/>
        </w:rPr>
        <w:t xml:space="preserve"> y en Europa en </w:t>
      </w:r>
      <w:r w:rsidR="00E405C2">
        <w:rPr>
          <w:rFonts w:ascii="Georgia" w:hAnsi="Georgia" w:cs="AGaramondPro-Regular"/>
          <w:sz w:val="24"/>
          <w:szCs w:val="24"/>
          <w:lang w:val="es-ES"/>
        </w:rPr>
        <w:t>la década de los</w:t>
      </w:r>
      <w:r w:rsidR="005D08ED" w:rsidRPr="00974024">
        <w:rPr>
          <w:rFonts w:ascii="Georgia" w:hAnsi="Georgia" w:cs="AGaramondPro-Regular"/>
          <w:sz w:val="24"/>
          <w:szCs w:val="24"/>
          <w:lang w:val="es-ES"/>
        </w:rPr>
        <w:t xml:space="preserve"> </w:t>
      </w:r>
      <w:r w:rsidR="00A67767">
        <w:rPr>
          <w:rFonts w:ascii="Georgia" w:hAnsi="Georgia" w:cs="AGaramondPro-Regular"/>
          <w:sz w:val="24"/>
          <w:szCs w:val="24"/>
          <w:lang w:val="es-ES"/>
        </w:rPr>
        <w:t>noventa</w:t>
      </w:r>
      <w:r w:rsidR="005D08ED"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El sistema de producción está integrado y </w:t>
      </w:r>
      <w:r w:rsidR="00E405C2">
        <w:rPr>
          <w:rFonts w:ascii="Georgia" w:hAnsi="Georgia" w:cs="AGaramondPro-Regular"/>
          <w:sz w:val="24"/>
          <w:szCs w:val="24"/>
          <w:lang w:val="es-ES"/>
        </w:rPr>
        <w:t>jerarquizado</w:t>
      </w:r>
      <w:r w:rsidRPr="00974024">
        <w:rPr>
          <w:rFonts w:ascii="Georgia" w:hAnsi="Georgia" w:cs="AGaramondPro-Regular"/>
          <w:sz w:val="24"/>
          <w:szCs w:val="24"/>
          <w:lang w:val="es-ES"/>
        </w:rPr>
        <w:t xml:space="preserve"> a escala global. Destinad</w:t>
      </w:r>
      <w:r w:rsidR="00543A3D">
        <w:rPr>
          <w:rFonts w:ascii="Georgia" w:hAnsi="Georgia" w:cs="AGaramondPro-Regular"/>
          <w:sz w:val="24"/>
          <w:szCs w:val="24"/>
          <w:lang w:val="es-ES"/>
        </w:rPr>
        <w:t>as</w:t>
      </w:r>
      <w:r w:rsidRPr="00974024">
        <w:rPr>
          <w:rFonts w:ascii="Georgia" w:hAnsi="Georgia" w:cs="AGaramondPro-Regular"/>
          <w:sz w:val="24"/>
          <w:szCs w:val="24"/>
          <w:lang w:val="es-ES"/>
        </w:rPr>
        <w:t xml:space="preserve"> a suministrar</w:t>
      </w:r>
      <w:r w:rsidR="00E405C2">
        <w:rPr>
          <w:rFonts w:ascii="Georgia" w:hAnsi="Georgia" w:cs="AGaramondPro-Regular"/>
          <w:sz w:val="24"/>
          <w:szCs w:val="24"/>
          <w:lang w:val="es-ES"/>
        </w:rPr>
        <w:t xml:space="preserve"> a los mercados </w:t>
      </w:r>
      <w:r w:rsidRPr="00974024">
        <w:rPr>
          <w:rFonts w:ascii="Georgia" w:hAnsi="Georgia" w:cs="AGaramondPro-Regular"/>
          <w:sz w:val="24"/>
          <w:szCs w:val="24"/>
          <w:lang w:val="es-ES"/>
        </w:rPr>
        <w:t>nacionales o continentales, las funciones de ensamb</w:t>
      </w:r>
      <w:r w:rsidR="005D08ED" w:rsidRPr="00974024">
        <w:rPr>
          <w:rFonts w:ascii="Georgia" w:hAnsi="Georgia" w:cs="AGaramondPro-Regular"/>
          <w:sz w:val="24"/>
          <w:szCs w:val="24"/>
          <w:lang w:val="es-ES"/>
        </w:rPr>
        <w:t xml:space="preserve">laje a veces </w:t>
      </w:r>
      <w:r w:rsidR="00543A3D" w:rsidRPr="00974024">
        <w:rPr>
          <w:rFonts w:ascii="Georgia" w:hAnsi="Georgia" w:cs="AGaramondPro-Regular"/>
          <w:sz w:val="24"/>
          <w:szCs w:val="24"/>
          <w:lang w:val="es-ES"/>
        </w:rPr>
        <w:t xml:space="preserve">van </w:t>
      </w:r>
      <w:r w:rsidR="005D08ED" w:rsidRPr="00974024">
        <w:rPr>
          <w:rFonts w:ascii="Georgia" w:hAnsi="Georgia" w:cs="AGaramondPro-Regular"/>
          <w:sz w:val="24"/>
          <w:szCs w:val="24"/>
          <w:lang w:val="es-ES"/>
        </w:rPr>
        <w:t xml:space="preserve">acompañadas </w:t>
      </w:r>
      <w:r w:rsidR="00E405C2">
        <w:rPr>
          <w:rFonts w:ascii="Georgia" w:hAnsi="Georgia" w:cs="AGaramondPro-Regular"/>
          <w:sz w:val="24"/>
          <w:szCs w:val="24"/>
          <w:lang w:val="es-ES"/>
        </w:rPr>
        <w:t xml:space="preserve">por </w:t>
      </w:r>
      <w:r w:rsidRPr="00974024">
        <w:rPr>
          <w:rFonts w:ascii="Georgia" w:hAnsi="Georgia" w:cs="AGaramondPro-Regular"/>
          <w:sz w:val="24"/>
          <w:szCs w:val="24"/>
          <w:lang w:val="es-ES"/>
        </w:rPr>
        <w:t>fábricas de componentes. África, Amé</w:t>
      </w:r>
      <w:r w:rsidR="005D08ED" w:rsidRPr="00974024">
        <w:rPr>
          <w:rFonts w:ascii="Georgia" w:hAnsi="Georgia" w:cs="AGaramondPro-Regular"/>
          <w:sz w:val="24"/>
          <w:szCs w:val="24"/>
          <w:lang w:val="es-ES"/>
        </w:rPr>
        <w:t xml:space="preserve">rica Latina y Oriente Medio </w:t>
      </w:r>
      <w:r w:rsidR="00E405C2">
        <w:rPr>
          <w:rFonts w:ascii="Georgia" w:hAnsi="Georgia" w:cs="AGaramondPro-Regular"/>
          <w:sz w:val="24"/>
          <w:szCs w:val="24"/>
          <w:lang w:val="es-ES"/>
        </w:rPr>
        <w:t>padecen</w:t>
      </w:r>
      <w:r w:rsidR="00A67767">
        <w:rPr>
          <w:rFonts w:ascii="Georgia" w:hAnsi="Georgia" w:cs="AGaramondPro-Regular"/>
          <w:sz w:val="24"/>
          <w:szCs w:val="24"/>
          <w:lang w:val="es-ES"/>
        </w:rPr>
        <w:t xml:space="preserve"> </w:t>
      </w:r>
      <w:r w:rsidRPr="00974024">
        <w:rPr>
          <w:rFonts w:ascii="Georgia" w:hAnsi="Georgia" w:cs="AGaramondPro-Regular"/>
          <w:sz w:val="24"/>
          <w:szCs w:val="24"/>
          <w:lang w:val="es-ES"/>
        </w:rPr>
        <w:t>una hipertrofia de las actividades comerciales completada con algunas actividades de montaje</w:t>
      </w:r>
      <w:r w:rsidR="00A67767">
        <w:rPr>
          <w:rFonts w:ascii="Georgia" w:hAnsi="Georgia" w:cs="AGaramondPro-Regular"/>
          <w:sz w:val="24"/>
          <w:szCs w:val="24"/>
          <w:lang w:val="es-ES"/>
        </w:rPr>
        <w:t xml:space="preserve"> </w:t>
      </w:r>
      <w:r w:rsidRPr="00974024">
        <w:rPr>
          <w:rFonts w:ascii="Georgia" w:hAnsi="Georgia" w:cs="AGaramondPro-Regular"/>
          <w:sz w:val="24"/>
          <w:szCs w:val="24"/>
          <w:lang w:val="es-ES"/>
        </w:rPr>
        <w:t>dispers</w:t>
      </w:r>
      <w:r w:rsidR="00A67767">
        <w:rPr>
          <w:rFonts w:ascii="Georgia" w:hAnsi="Georgia" w:cs="AGaramondPro-Regular"/>
          <w:sz w:val="24"/>
          <w:szCs w:val="24"/>
          <w:lang w:val="es-ES"/>
        </w:rPr>
        <w:t>a</w:t>
      </w:r>
      <w:r w:rsidRPr="00974024">
        <w:rPr>
          <w:rFonts w:ascii="Georgia" w:hAnsi="Georgia" w:cs="AGaramondPro-Regular"/>
          <w:sz w:val="24"/>
          <w:szCs w:val="24"/>
          <w:lang w:val="es-ES"/>
        </w:rPr>
        <w:t>s. La globalización subraya las profundas diferencias territoriales existentes, pero</w:t>
      </w:r>
      <w:r w:rsidR="00A67767">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hace </w:t>
      </w:r>
      <w:r w:rsidR="00E405C2">
        <w:rPr>
          <w:rFonts w:ascii="Georgia" w:hAnsi="Georgia" w:cs="AGaramondPro-Regular"/>
          <w:sz w:val="24"/>
          <w:szCs w:val="24"/>
          <w:lang w:val="es-ES"/>
        </w:rPr>
        <w:t xml:space="preserve">algo </w:t>
      </w:r>
      <w:r w:rsidRPr="00974024">
        <w:rPr>
          <w:rFonts w:ascii="Georgia" w:hAnsi="Georgia" w:cs="AGaramondPro-Regular"/>
          <w:sz w:val="24"/>
          <w:szCs w:val="24"/>
          <w:lang w:val="es-ES"/>
        </w:rPr>
        <w:t>más que resaltarlas</w:t>
      </w:r>
      <w:r w:rsidR="00A67767">
        <w:rPr>
          <w:rFonts w:ascii="Georgia" w:hAnsi="Georgia" w:cs="AGaramondPro-Regular"/>
          <w:sz w:val="24"/>
          <w:szCs w:val="24"/>
          <w:lang w:val="es-ES"/>
        </w:rPr>
        <w:t>:</w:t>
      </w:r>
      <w:r w:rsidRPr="00974024">
        <w:rPr>
          <w:rFonts w:ascii="Georgia" w:hAnsi="Georgia" w:cs="AGaramondPro-Regular"/>
          <w:sz w:val="24"/>
          <w:szCs w:val="24"/>
          <w:lang w:val="es-ES"/>
        </w:rPr>
        <w:t xml:space="preserve"> jerarquiza estas d</w:t>
      </w:r>
      <w:r w:rsidR="005D08ED" w:rsidRPr="00974024">
        <w:rPr>
          <w:rFonts w:ascii="Georgia" w:hAnsi="Georgia" w:cs="AGaramondPro-Regular"/>
          <w:sz w:val="24"/>
          <w:szCs w:val="24"/>
          <w:lang w:val="es-ES"/>
        </w:rPr>
        <w:t xml:space="preserve">iferencias </w:t>
      </w:r>
      <w:r w:rsidR="00543A3D">
        <w:rPr>
          <w:rFonts w:ascii="Georgia" w:hAnsi="Georgia" w:cs="AGaramondPro-Regular"/>
          <w:sz w:val="24"/>
          <w:szCs w:val="24"/>
          <w:lang w:val="es-ES"/>
        </w:rPr>
        <w:t>dentro de</w:t>
      </w:r>
      <w:r w:rsidR="005D08ED" w:rsidRPr="00974024">
        <w:rPr>
          <w:rFonts w:ascii="Georgia" w:hAnsi="Georgia" w:cs="AGaramondPro-Regular"/>
          <w:sz w:val="24"/>
          <w:szCs w:val="24"/>
          <w:lang w:val="es-ES"/>
        </w:rPr>
        <w:t xml:space="preserve"> una totalidad que </w:t>
      </w:r>
      <w:r w:rsidRPr="00974024">
        <w:rPr>
          <w:rFonts w:ascii="Georgia" w:hAnsi="Georgia" w:cs="AGaramondPro-Regular"/>
          <w:sz w:val="24"/>
          <w:szCs w:val="24"/>
          <w:lang w:val="es-ES"/>
        </w:rPr>
        <w:t>se les escapa.</w:t>
      </w:r>
    </w:p>
    <w:p w:rsidR="005665DC" w:rsidRPr="00974024" w:rsidRDefault="00E405C2" w:rsidP="005338B6">
      <w:pPr>
        <w:autoSpaceDE w:val="0"/>
        <w:autoSpaceDN w:val="0"/>
        <w:adjustRightInd w:val="0"/>
        <w:spacing w:after="0" w:line="240" w:lineRule="auto"/>
        <w:ind w:firstLine="426"/>
        <w:jc w:val="both"/>
        <w:rPr>
          <w:rFonts w:ascii="Georgia" w:hAnsi="Georgia" w:cs="AGaramondPro-Regular"/>
          <w:sz w:val="24"/>
          <w:szCs w:val="24"/>
          <w:lang w:val="es-ES"/>
        </w:rPr>
      </w:pPr>
      <w:r>
        <w:rPr>
          <w:rFonts w:ascii="Georgia" w:hAnsi="Georgia" w:cs="AGaramondPro-Regular"/>
          <w:sz w:val="24"/>
          <w:szCs w:val="24"/>
          <w:lang w:val="es-ES"/>
        </w:rPr>
        <w:t xml:space="preserve">Idénticas </w:t>
      </w:r>
      <w:r w:rsidR="005665DC" w:rsidRPr="00974024">
        <w:rPr>
          <w:rFonts w:ascii="Georgia" w:hAnsi="Georgia" w:cs="AGaramondPro-Regular"/>
          <w:sz w:val="24"/>
          <w:szCs w:val="24"/>
          <w:lang w:val="es-ES"/>
        </w:rPr>
        <w:t xml:space="preserve">características </w:t>
      </w:r>
      <w:r>
        <w:rPr>
          <w:rFonts w:ascii="Georgia" w:hAnsi="Georgia" w:cs="AGaramondPro-Regular"/>
          <w:sz w:val="24"/>
          <w:szCs w:val="24"/>
          <w:lang w:val="es-ES"/>
        </w:rPr>
        <w:t>nos ofrece</w:t>
      </w:r>
      <w:r w:rsidR="005665DC" w:rsidRPr="00974024">
        <w:rPr>
          <w:rFonts w:ascii="Georgia" w:hAnsi="Georgia" w:cs="AGaramondPro-Regular"/>
          <w:sz w:val="24"/>
          <w:szCs w:val="24"/>
          <w:lang w:val="es-ES"/>
        </w:rPr>
        <w:t xml:space="preserve"> </w:t>
      </w:r>
      <w:r>
        <w:rPr>
          <w:rFonts w:ascii="Georgia" w:hAnsi="Georgia" w:cs="AGaramondPro-Regular"/>
          <w:sz w:val="24"/>
          <w:szCs w:val="24"/>
          <w:lang w:val="es-ES"/>
        </w:rPr>
        <w:t>un</w:t>
      </w:r>
      <w:r w:rsidR="005665DC" w:rsidRPr="00974024">
        <w:rPr>
          <w:rFonts w:ascii="Georgia" w:hAnsi="Georgia" w:cs="AGaramondPro-Regular"/>
          <w:sz w:val="24"/>
          <w:szCs w:val="24"/>
          <w:lang w:val="es-ES"/>
        </w:rPr>
        <w:t>a visión gen</w:t>
      </w:r>
      <w:r w:rsidR="005D08ED" w:rsidRPr="00974024">
        <w:rPr>
          <w:rFonts w:ascii="Georgia" w:hAnsi="Georgia" w:cs="AGaramondPro-Regular"/>
          <w:sz w:val="24"/>
          <w:szCs w:val="24"/>
          <w:lang w:val="es-ES"/>
        </w:rPr>
        <w:t xml:space="preserve">eral de la gran subcontratación </w:t>
      </w:r>
      <w:r w:rsidR="005665DC" w:rsidRPr="00974024">
        <w:rPr>
          <w:rFonts w:ascii="Georgia" w:hAnsi="Georgia" w:cs="AGaramondPro-Regular"/>
          <w:sz w:val="24"/>
          <w:szCs w:val="24"/>
          <w:lang w:val="es-ES"/>
        </w:rPr>
        <w:t>electrónica: valorización de las desigualdades es</w:t>
      </w:r>
      <w:r w:rsidR="005D08ED" w:rsidRPr="00974024">
        <w:rPr>
          <w:rFonts w:ascii="Georgia" w:hAnsi="Georgia" w:cs="AGaramondPro-Regular"/>
          <w:sz w:val="24"/>
          <w:szCs w:val="24"/>
          <w:lang w:val="es-ES"/>
        </w:rPr>
        <w:t xml:space="preserve">paciales. Sin embargo, </w:t>
      </w:r>
      <w:r>
        <w:rPr>
          <w:rFonts w:ascii="Georgia" w:hAnsi="Georgia" w:cs="AGaramondPro-Regular"/>
          <w:sz w:val="24"/>
          <w:szCs w:val="24"/>
          <w:lang w:val="es-ES"/>
        </w:rPr>
        <w:t>presenta</w:t>
      </w:r>
      <w:r w:rsidR="005D08ED" w:rsidRPr="00974024">
        <w:rPr>
          <w:rFonts w:ascii="Georgia" w:hAnsi="Georgia" w:cs="AGaramondPro-Regular"/>
          <w:sz w:val="24"/>
          <w:szCs w:val="24"/>
          <w:lang w:val="es-ES"/>
        </w:rPr>
        <w:t xml:space="preserve"> </w:t>
      </w:r>
      <w:proofErr w:type="gramStart"/>
      <w:r w:rsidR="005D08ED" w:rsidRPr="00974024">
        <w:rPr>
          <w:rFonts w:ascii="Georgia" w:hAnsi="Georgia" w:cs="AGaramondPro-Regular"/>
          <w:sz w:val="24"/>
          <w:szCs w:val="24"/>
          <w:lang w:val="es-ES"/>
        </w:rPr>
        <w:t xml:space="preserve">un </w:t>
      </w:r>
      <w:r w:rsidR="005665DC" w:rsidRPr="00974024">
        <w:rPr>
          <w:rFonts w:ascii="Georgia" w:hAnsi="Georgia" w:cs="AGaramondPro-Regular"/>
          <w:sz w:val="24"/>
          <w:szCs w:val="24"/>
          <w:lang w:val="es-ES"/>
        </w:rPr>
        <w:t>novedad</w:t>
      </w:r>
      <w:proofErr w:type="gramEnd"/>
      <w:r w:rsidR="005665DC" w:rsidRPr="00974024">
        <w:rPr>
          <w:rFonts w:ascii="Georgia" w:hAnsi="Georgia" w:cs="AGaramondPro-Regular"/>
          <w:sz w:val="24"/>
          <w:szCs w:val="24"/>
          <w:lang w:val="es-ES"/>
        </w:rPr>
        <w:t xml:space="preserve">. Con la subcontratación electrónica, la subcontratación que hasta </w:t>
      </w:r>
      <w:r>
        <w:rPr>
          <w:rFonts w:ascii="Georgia" w:hAnsi="Georgia" w:cs="AGaramondPro-Regular"/>
          <w:sz w:val="24"/>
          <w:szCs w:val="24"/>
          <w:lang w:val="es-ES"/>
        </w:rPr>
        <w:t>ahora</w:t>
      </w:r>
      <w:r w:rsidR="005665DC" w:rsidRPr="00974024">
        <w:rPr>
          <w:rFonts w:ascii="Georgia" w:hAnsi="Georgia" w:cs="AGaramondPro-Regular"/>
          <w:sz w:val="24"/>
          <w:szCs w:val="24"/>
          <w:lang w:val="es-ES"/>
        </w:rPr>
        <w:t xml:space="preserve"> funcionaba</w:t>
      </w:r>
      <w:r>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a escala regional o nacional</w:t>
      </w:r>
      <w:r w:rsidR="005D08ED" w:rsidRPr="00974024">
        <w:rPr>
          <w:rFonts w:ascii="Georgia" w:hAnsi="Georgia" w:cs="AGaramondPro-Regular"/>
          <w:sz w:val="24"/>
          <w:szCs w:val="24"/>
          <w:lang w:val="es-ES"/>
        </w:rPr>
        <w:t>, opera a escala mundial y</w:t>
      </w:r>
      <w:r>
        <w:rPr>
          <w:rFonts w:ascii="Georgia" w:hAnsi="Georgia" w:cs="AGaramondPro-Regular"/>
          <w:sz w:val="24"/>
          <w:szCs w:val="24"/>
          <w:lang w:val="es-ES"/>
        </w:rPr>
        <w:t>,</w:t>
      </w:r>
      <w:r w:rsidR="005D08ED" w:rsidRPr="00974024">
        <w:rPr>
          <w:rFonts w:ascii="Georgia" w:hAnsi="Georgia" w:cs="AGaramondPro-Regular"/>
          <w:sz w:val="24"/>
          <w:szCs w:val="24"/>
          <w:lang w:val="es-ES"/>
        </w:rPr>
        <w:t xml:space="preserve"> como </w:t>
      </w:r>
      <w:r w:rsidR="005665DC" w:rsidRPr="00974024">
        <w:rPr>
          <w:rFonts w:ascii="Georgia" w:hAnsi="Georgia" w:cs="AGaramondPro-Regular"/>
          <w:sz w:val="24"/>
          <w:szCs w:val="24"/>
          <w:lang w:val="es-ES"/>
        </w:rPr>
        <w:t xml:space="preserve">en la industria del automóvil, está empezando a absorber una parte creciente del </w:t>
      </w:r>
      <w:r w:rsidR="00D41480" w:rsidRPr="00974024">
        <w:rPr>
          <w:rFonts w:ascii="Georgia" w:hAnsi="Georgia" w:cs="AGaramondPro-Regular"/>
          <w:sz w:val="24"/>
          <w:szCs w:val="24"/>
          <w:lang w:val="es-ES"/>
        </w:rPr>
        <w:t>valor</w:t>
      </w:r>
      <w:r w:rsidR="005665DC" w:rsidRPr="00974024">
        <w:rPr>
          <w:rFonts w:ascii="Georgia" w:hAnsi="Georgia" w:cs="AGaramondPro-Regular"/>
          <w:sz w:val="24"/>
          <w:szCs w:val="24"/>
          <w:lang w:val="es-ES"/>
        </w:rPr>
        <w:t xml:space="preserve"> </w:t>
      </w:r>
      <w:r>
        <w:rPr>
          <w:rFonts w:ascii="Georgia" w:hAnsi="Georgia" w:cs="AGaramondPro-Regular"/>
          <w:sz w:val="24"/>
          <w:szCs w:val="24"/>
          <w:lang w:val="es-ES"/>
        </w:rPr>
        <w:t xml:space="preserve">añadido </w:t>
      </w:r>
      <w:r w:rsidR="005665DC" w:rsidRPr="00974024">
        <w:rPr>
          <w:rFonts w:ascii="Georgia" w:hAnsi="Georgia" w:cs="AGaramondPro-Regular"/>
          <w:sz w:val="24"/>
          <w:szCs w:val="24"/>
          <w:lang w:val="es-ES"/>
        </w:rPr>
        <w:t>y alimenta el mito de las empresas sin fábrica</w:t>
      </w:r>
      <w:r>
        <w:rPr>
          <w:rFonts w:ascii="Georgia" w:hAnsi="Georgia" w:cs="AGaramondPro-Regular"/>
          <w:sz w:val="24"/>
          <w:szCs w:val="24"/>
          <w:lang w:val="es-ES"/>
        </w:rPr>
        <w:t>s</w:t>
      </w:r>
      <w:r w:rsidR="005665DC" w:rsidRPr="00974024">
        <w:rPr>
          <w:rFonts w:ascii="Georgia" w:hAnsi="Georgia" w:cs="AGaramondPro-Regular"/>
          <w:sz w:val="24"/>
          <w:szCs w:val="24"/>
          <w:lang w:val="es-ES"/>
        </w:rPr>
        <w:t>.</w:t>
      </w:r>
    </w:p>
    <w:p w:rsidR="005665DC" w:rsidRPr="00974024" w:rsidRDefault="005665DC" w:rsidP="005338B6">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Esta transferencia masiva de fábricas a grandes subcontratistas va ac</w:t>
      </w:r>
      <w:r w:rsidR="005D08ED" w:rsidRPr="00974024">
        <w:rPr>
          <w:rFonts w:ascii="Georgia" w:hAnsi="Georgia" w:cs="AGaramondPro-Regular"/>
          <w:sz w:val="24"/>
          <w:szCs w:val="24"/>
          <w:lang w:val="es-ES"/>
        </w:rPr>
        <w:t xml:space="preserve">ompañada </w:t>
      </w:r>
      <w:r w:rsidR="00543A3D">
        <w:rPr>
          <w:rFonts w:ascii="Georgia" w:hAnsi="Georgia" w:cs="AGaramondPro-Regular"/>
          <w:sz w:val="24"/>
          <w:szCs w:val="24"/>
          <w:lang w:val="es-ES"/>
        </w:rPr>
        <w:t>del</w:t>
      </w:r>
      <w:r w:rsidR="005D08ED" w:rsidRPr="00974024">
        <w:rPr>
          <w:rFonts w:ascii="Georgia" w:hAnsi="Georgia" w:cs="AGaramondPro-Regular"/>
          <w:sz w:val="24"/>
          <w:szCs w:val="24"/>
          <w:lang w:val="es-ES"/>
        </w:rPr>
        <w:t xml:space="preserve"> recurso </w:t>
      </w:r>
      <w:r w:rsidR="00E92216">
        <w:rPr>
          <w:rFonts w:ascii="Georgia" w:hAnsi="Georgia" w:cs="AGaramondPro-Regular"/>
          <w:sz w:val="24"/>
          <w:szCs w:val="24"/>
          <w:lang w:val="es-ES"/>
        </w:rPr>
        <w:t>igualmente masivo a</w:t>
      </w:r>
      <w:r w:rsidRPr="00974024">
        <w:rPr>
          <w:rFonts w:ascii="Georgia" w:hAnsi="Georgia" w:cs="AGaramondPro-Regular"/>
          <w:sz w:val="24"/>
          <w:szCs w:val="24"/>
          <w:lang w:val="es-ES"/>
        </w:rPr>
        <w:t>l empleo precario y los bajos salarios</w:t>
      </w:r>
      <w:r w:rsidR="00E92216">
        <w:rPr>
          <w:rFonts w:ascii="Georgia" w:hAnsi="Georgia" w:cs="AGaramondPro-Regular"/>
          <w:sz w:val="24"/>
          <w:szCs w:val="24"/>
          <w:lang w:val="es-ES"/>
        </w:rPr>
        <w:t>;</w:t>
      </w:r>
      <w:r w:rsidRPr="00974024">
        <w:rPr>
          <w:rFonts w:ascii="Georgia" w:hAnsi="Georgia" w:cs="AGaramondPro-Regular"/>
          <w:sz w:val="24"/>
          <w:szCs w:val="24"/>
          <w:lang w:val="es-ES"/>
        </w:rPr>
        <w:t xml:space="preserve"> la subcontratación se está convirtiendo rápidamente en sinónimo</w:t>
      </w:r>
      <w:r w:rsidR="00A67767">
        <w:rPr>
          <w:rFonts w:ascii="Georgia" w:hAnsi="Georgia" w:cs="AGaramondPro-Regular"/>
          <w:sz w:val="24"/>
          <w:szCs w:val="24"/>
          <w:lang w:val="es-ES"/>
        </w:rPr>
        <w:t xml:space="preserve"> de </w:t>
      </w:r>
      <w:r w:rsidR="00E92216">
        <w:rPr>
          <w:rFonts w:ascii="Georgia" w:hAnsi="Georgia" w:cs="AGaramondPro-Regular"/>
          <w:sz w:val="24"/>
          <w:szCs w:val="24"/>
          <w:lang w:val="es-ES"/>
        </w:rPr>
        <w:t>deslocaliz</w:t>
      </w:r>
      <w:r w:rsidRPr="00974024">
        <w:rPr>
          <w:rFonts w:ascii="Georgia" w:hAnsi="Georgia" w:cs="AGaramondPro-Regular"/>
          <w:sz w:val="24"/>
          <w:szCs w:val="24"/>
          <w:lang w:val="es-ES"/>
        </w:rPr>
        <w:t xml:space="preserve">ación de actividades. </w:t>
      </w:r>
      <w:r w:rsidR="00E92216">
        <w:rPr>
          <w:rFonts w:ascii="Georgia" w:hAnsi="Georgia" w:cs="AGaramondPro-Regular"/>
          <w:sz w:val="24"/>
          <w:szCs w:val="24"/>
          <w:lang w:val="es-ES"/>
        </w:rPr>
        <w:t>En efecto</w:t>
      </w:r>
      <w:r w:rsidRPr="00974024">
        <w:rPr>
          <w:rFonts w:ascii="Georgia" w:hAnsi="Georgia" w:cs="AGaramondPro-Regular"/>
          <w:sz w:val="24"/>
          <w:szCs w:val="24"/>
          <w:lang w:val="es-ES"/>
        </w:rPr>
        <w:t xml:space="preserve">, la compra por parte de los subcontratistas de </w:t>
      </w:r>
      <w:r w:rsidR="00E22368">
        <w:rPr>
          <w:rFonts w:ascii="Georgia" w:hAnsi="Georgia" w:cs="AGaramondPro-Regular"/>
          <w:sz w:val="24"/>
          <w:szCs w:val="24"/>
          <w:lang w:val="es-ES"/>
        </w:rPr>
        <w:t xml:space="preserve">las </w:t>
      </w:r>
      <w:r w:rsidRPr="00974024">
        <w:rPr>
          <w:rFonts w:ascii="Georgia" w:hAnsi="Georgia" w:cs="AGaramondPro-Regular"/>
          <w:sz w:val="24"/>
          <w:szCs w:val="24"/>
          <w:lang w:val="es-ES"/>
        </w:rPr>
        <w:t>fábricas</w:t>
      </w:r>
      <w:r w:rsidR="00A67767">
        <w:rPr>
          <w:rFonts w:ascii="Georgia" w:hAnsi="Georgia" w:cs="AGaramondPro-Regular"/>
          <w:sz w:val="24"/>
          <w:szCs w:val="24"/>
          <w:lang w:val="es-ES"/>
        </w:rPr>
        <w:t xml:space="preserve"> </w:t>
      </w:r>
      <w:r w:rsidRPr="00974024">
        <w:rPr>
          <w:rFonts w:ascii="Georgia" w:hAnsi="Georgia" w:cs="AGaramondPro-Regular"/>
          <w:sz w:val="24"/>
          <w:szCs w:val="24"/>
          <w:lang w:val="es-ES"/>
        </w:rPr>
        <w:t>que pertenecía</w:t>
      </w:r>
      <w:r w:rsidR="00E92216">
        <w:rPr>
          <w:rFonts w:ascii="Georgia" w:hAnsi="Georgia" w:cs="AGaramondPro-Regular"/>
          <w:sz w:val="24"/>
          <w:szCs w:val="24"/>
          <w:lang w:val="es-ES"/>
        </w:rPr>
        <w:t>n</w:t>
      </w:r>
      <w:r w:rsidRPr="00974024">
        <w:rPr>
          <w:rFonts w:ascii="Georgia" w:hAnsi="Georgia" w:cs="AGaramondPro-Regular"/>
          <w:sz w:val="24"/>
          <w:szCs w:val="24"/>
          <w:lang w:val="es-ES"/>
        </w:rPr>
        <w:t xml:space="preserve"> a </w:t>
      </w:r>
      <w:r w:rsidR="00E22368">
        <w:rPr>
          <w:rFonts w:ascii="Georgia" w:hAnsi="Georgia" w:cs="AGaramondPro-Regular"/>
          <w:sz w:val="24"/>
          <w:szCs w:val="24"/>
          <w:lang w:val="es-ES"/>
        </w:rPr>
        <w:t xml:space="preserve">quienes </w:t>
      </w:r>
      <w:r w:rsidR="00E22368">
        <w:rPr>
          <w:rFonts w:ascii="Georgia" w:hAnsi="Georgia" w:cs="AGaramondPro-Regular"/>
          <w:sz w:val="24"/>
          <w:szCs w:val="24"/>
          <w:lang w:val="es-ES"/>
        </w:rPr>
        <w:lastRenderedPageBreak/>
        <w:t>efectúan los pedidos</w:t>
      </w:r>
      <w:r w:rsidRPr="00974024">
        <w:rPr>
          <w:rFonts w:ascii="Georgia" w:hAnsi="Georgia" w:cs="AGaramondPro-Regular"/>
          <w:sz w:val="24"/>
          <w:szCs w:val="24"/>
          <w:lang w:val="es-ES"/>
        </w:rPr>
        <w:t xml:space="preserve"> va acompañada de</w:t>
      </w:r>
      <w:r w:rsidR="005D08ED" w:rsidRPr="00974024">
        <w:rPr>
          <w:rFonts w:ascii="Georgia" w:hAnsi="Georgia" w:cs="AGaramondPro-Regular"/>
          <w:sz w:val="24"/>
          <w:szCs w:val="24"/>
          <w:lang w:val="es-ES"/>
        </w:rPr>
        <w:t xml:space="preserve"> una racionalización</w:t>
      </w:r>
      <w:r w:rsidR="00E92216" w:rsidRPr="00E92216">
        <w:rPr>
          <w:rFonts w:ascii="Georgia" w:hAnsi="Georgia" w:cs="AGaramondPro-Regular"/>
          <w:sz w:val="24"/>
          <w:szCs w:val="24"/>
          <w:lang w:val="es-ES"/>
        </w:rPr>
        <w:t xml:space="preserve"> </w:t>
      </w:r>
      <w:r w:rsidR="00E92216" w:rsidRPr="00974024">
        <w:rPr>
          <w:rFonts w:ascii="Georgia" w:hAnsi="Georgia" w:cs="AGaramondPro-Regular"/>
          <w:sz w:val="24"/>
          <w:szCs w:val="24"/>
          <w:lang w:val="es-ES"/>
        </w:rPr>
        <w:t>brutal</w:t>
      </w:r>
      <w:r w:rsidR="005D08ED" w:rsidRPr="00974024">
        <w:rPr>
          <w:rFonts w:ascii="Georgia" w:hAnsi="Georgia" w:cs="AGaramondPro-Regular"/>
          <w:sz w:val="24"/>
          <w:szCs w:val="24"/>
          <w:lang w:val="es-ES"/>
        </w:rPr>
        <w:t xml:space="preserve">, de </w:t>
      </w:r>
      <w:r w:rsidRPr="00974024">
        <w:rPr>
          <w:rFonts w:ascii="Georgia" w:hAnsi="Georgia" w:cs="AGaramondPro-Regular"/>
          <w:sz w:val="24"/>
          <w:szCs w:val="24"/>
          <w:lang w:val="es-ES"/>
        </w:rPr>
        <w:t xml:space="preserve">despidos masivos y </w:t>
      </w:r>
      <w:r w:rsidR="00E92216">
        <w:rPr>
          <w:rFonts w:ascii="Georgia" w:hAnsi="Georgia" w:cs="AGaramondPro-Regular"/>
          <w:sz w:val="24"/>
          <w:szCs w:val="24"/>
          <w:lang w:val="es-ES"/>
        </w:rPr>
        <w:t xml:space="preserve">de la </w:t>
      </w:r>
      <w:r w:rsidRPr="00974024">
        <w:rPr>
          <w:rFonts w:ascii="Georgia" w:hAnsi="Georgia" w:cs="AGaramondPro-Regular"/>
          <w:sz w:val="24"/>
          <w:szCs w:val="24"/>
          <w:lang w:val="es-ES"/>
        </w:rPr>
        <w:t xml:space="preserve">concentración </w:t>
      </w:r>
      <w:r w:rsidR="00E92216">
        <w:rPr>
          <w:rFonts w:ascii="Georgia" w:hAnsi="Georgia" w:cs="AGaramondPro-Regular"/>
          <w:sz w:val="24"/>
          <w:szCs w:val="24"/>
          <w:lang w:val="es-ES"/>
        </w:rPr>
        <w:t>d</w:t>
      </w:r>
      <w:r w:rsidRPr="00974024">
        <w:rPr>
          <w:rFonts w:ascii="Georgia" w:hAnsi="Georgia" w:cs="AGaramondPro-Regular"/>
          <w:sz w:val="24"/>
          <w:szCs w:val="24"/>
          <w:lang w:val="es-ES"/>
        </w:rPr>
        <w:t>el sector. El impa</w:t>
      </w:r>
      <w:r w:rsidR="005D08ED" w:rsidRPr="00974024">
        <w:rPr>
          <w:rFonts w:ascii="Georgia" w:hAnsi="Georgia" w:cs="AGaramondPro-Regular"/>
          <w:sz w:val="24"/>
          <w:szCs w:val="24"/>
          <w:lang w:val="es-ES"/>
        </w:rPr>
        <w:t xml:space="preserve">cto en los países desarrollados </w:t>
      </w:r>
      <w:r w:rsidRPr="00974024">
        <w:rPr>
          <w:rFonts w:ascii="Georgia" w:hAnsi="Georgia" w:cs="AGaramondPro-Regular"/>
          <w:sz w:val="24"/>
          <w:szCs w:val="24"/>
          <w:lang w:val="es-ES"/>
        </w:rPr>
        <w:t xml:space="preserve">es considerable en algunas regiones (Aquitania en Francia, la región de Gotemburgo en Suecia). </w:t>
      </w:r>
      <w:r w:rsidR="00E92216">
        <w:rPr>
          <w:rFonts w:ascii="Georgia" w:hAnsi="Georgia" w:cs="AGaramondPro-Regular"/>
          <w:sz w:val="24"/>
          <w:szCs w:val="24"/>
          <w:lang w:val="es-ES"/>
        </w:rPr>
        <w:t>Se produce</w:t>
      </w:r>
      <w:r w:rsidRPr="00974024">
        <w:rPr>
          <w:rFonts w:ascii="Georgia" w:hAnsi="Georgia" w:cs="AGaramondPro-Regular"/>
          <w:sz w:val="24"/>
          <w:szCs w:val="24"/>
          <w:lang w:val="es-ES"/>
        </w:rPr>
        <w:t xml:space="preserve"> una </w:t>
      </w:r>
      <w:r w:rsidR="00E92216">
        <w:rPr>
          <w:rFonts w:ascii="Georgia" w:hAnsi="Georgia" w:cs="AGaramondPro-Regular"/>
          <w:sz w:val="24"/>
          <w:szCs w:val="24"/>
          <w:lang w:val="es-ES"/>
        </w:rPr>
        <w:t>desestructuración</w:t>
      </w:r>
      <w:r w:rsidRPr="00974024">
        <w:rPr>
          <w:rFonts w:ascii="Georgia" w:hAnsi="Georgia" w:cs="AGaramondPro-Regular"/>
          <w:sz w:val="24"/>
          <w:szCs w:val="24"/>
          <w:lang w:val="es-ES"/>
        </w:rPr>
        <w:t xml:space="preserve"> del tejido industrial regional o nacional, que </w:t>
      </w:r>
      <w:r w:rsidR="00E92216">
        <w:rPr>
          <w:rFonts w:ascii="Georgia" w:hAnsi="Georgia" w:cs="AGaramondPro-Regular"/>
          <w:sz w:val="24"/>
          <w:szCs w:val="24"/>
          <w:lang w:val="es-ES"/>
        </w:rPr>
        <w:t>no se «compensa» en</w:t>
      </w:r>
      <w:r w:rsidR="00543A3D">
        <w:rPr>
          <w:rFonts w:ascii="Georgia" w:hAnsi="Georgia" w:cs="AGaramondPro-Regular"/>
          <w:sz w:val="24"/>
          <w:szCs w:val="24"/>
          <w:lang w:val="es-ES"/>
        </w:rPr>
        <w:t xml:space="preserve"> absoluto </w:t>
      </w:r>
      <w:r w:rsidRPr="00974024">
        <w:rPr>
          <w:rFonts w:ascii="Georgia" w:hAnsi="Georgia" w:cs="AGaramondPro-Regular"/>
          <w:sz w:val="24"/>
          <w:szCs w:val="24"/>
          <w:lang w:val="es-ES"/>
        </w:rPr>
        <w:t>con la creación de una coherencia nacional en los países subdesarrollados</w:t>
      </w:r>
      <w:r w:rsidR="00A67767">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que albergan los nuevos polígonos industriales. También en este caso, la coherencia y la estructura </w:t>
      </w:r>
      <w:r w:rsidR="00543A3D">
        <w:rPr>
          <w:rFonts w:ascii="Georgia" w:hAnsi="Georgia" w:cs="AGaramondPro-Regular"/>
          <w:sz w:val="24"/>
          <w:szCs w:val="24"/>
          <w:lang w:val="es-ES"/>
        </w:rPr>
        <w:t>residen</w:t>
      </w:r>
      <w:r w:rsidR="00A67767">
        <w:rPr>
          <w:rFonts w:ascii="Georgia" w:hAnsi="Georgia" w:cs="AGaramondPro-Regular"/>
          <w:sz w:val="24"/>
          <w:szCs w:val="24"/>
          <w:lang w:val="es-ES"/>
        </w:rPr>
        <w:t xml:space="preserve"> </w:t>
      </w:r>
      <w:r w:rsidRPr="00974024">
        <w:rPr>
          <w:rFonts w:ascii="Georgia" w:hAnsi="Georgia" w:cs="AGaramondPro-Regular"/>
          <w:sz w:val="24"/>
          <w:szCs w:val="24"/>
          <w:lang w:val="es-ES"/>
        </w:rPr>
        <w:t>en otr</w:t>
      </w:r>
      <w:r w:rsidR="00E92216">
        <w:rPr>
          <w:rFonts w:ascii="Georgia" w:hAnsi="Georgia" w:cs="AGaramondPro-Regular"/>
          <w:sz w:val="24"/>
          <w:szCs w:val="24"/>
          <w:lang w:val="es-ES"/>
        </w:rPr>
        <w:t>a</w:t>
      </w:r>
      <w:r w:rsidRPr="00974024">
        <w:rPr>
          <w:rFonts w:ascii="Georgia" w:hAnsi="Georgia" w:cs="AGaramondPro-Regular"/>
          <w:sz w:val="24"/>
          <w:szCs w:val="24"/>
          <w:lang w:val="es-ES"/>
        </w:rPr>
        <w:t xml:space="preserve"> </w:t>
      </w:r>
      <w:r w:rsidR="00E92216">
        <w:rPr>
          <w:rFonts w:ascii="Georgia" w:hAnsi="Georgia" w:cs="AGaramondPro-Regular"/>
          <w:sz w:val="24"/>
          <w:szCs w:val="24"/>
          <w:lang w:val="es-ES"/>
        </w:rPr>
        <w:t>parte</w:t>
      </w:r>
      <w:r w:rsidRPr="00974024">
        <w:rPr>
          <w:rFonts w:ascii="Georgia" w:hAnsi="Georgia" w:cs="AGaramondPro-Regular"/>
          <w:sz w:val="24"/>
          <w:szCs w:val="24"/>
          <w:lang w:val="es-ES"/>
        </w:rPr>
        <w:t xml:space="preserve">: </w:t>
      </w:r>
      <w:r w:rsidR="00E92216">
        <w:rPr>
          <w:rFonts w:ascii="Georgia" w:hAnsi="Georgia" w:cs="AGaramondPro-Regular"/>
          <w:sz w:val="24"/>
          <w:szCs w:val="24"/>
          <w:lang w:val="es-ES"/>
        </w:rPr>
        <w:t>a escala</w:t>
      </w:r>
      <w:r w:rsidRPr="00974024">
        <w:rPr>
          <w:rFonts w:ascii="Georgia" w:hAnsi="Georgia" w:cs="AGaramondPro-Regular"/>
          <w:sz w:val="24"/>
          <w:szCs w:val="24"/>
          <w:lang w:val="es-ES"/>
        </w:rPr>
        <w:t xml:space="preserve"> mund</w:t>
      </w:r>
      <w:r w:rsidR="00E92216">
        <w:rPr>
          <w:rFonts w:ascii="Georgia" w:hAnsi="Georgia" w:cs="AGaramondPro-Regular"/>
          <w:sz w:val="24"/>
          <w:szCs w:val="24"/>
          <w:lang w:val="es-ES"/>
        </w:rPr>
        <w:t>ial</w:t>
      </w:r>
      <w:r w:rsidRPr="00974024">
        <w:rPr>
          <w:rFonts w:ascii="Georgia" w:hAnsi="Georgia" w:cs="AGaramondPro-Regular"/>
          <w:sz w:val="24"/>
          <w:szCs w:val="24"/>
          <w:lang w:val="es-ES"/>
        </w:rPr>
        <w:t>.</w:t>
      </w:r>
    </w:p>
    <w:p w:rsidR="005665DC" w:rsidRPr="00974024" w:rsidRDefault="005665DC" w:rsidP="005338B6">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Si la globalización no es la repetición ampliada del nac</w:t>
      </w:r>
      <w:r w:rsidR="005D08ED" w:rsidRPr="00974024">
        <w:rPr>
          <w:rFonts w:ascii="Georgia" w:hAnsi="Georgia" w:cs="AGaramondPro-Regular"/>
          <w:sz w:val="24"/>
          <w:szCs w:val="24"/>
          <w:lang w:val="es-ES"/>
        </w:rPr>
        <w:t xml:space="preserve">imiento de las grandes naciones </w:t>
      </w:r>
      <w:r w:rsidRPr="00974024">
        <w:rPr>
          <w:rFonts w:ascii="Georgia" w:hAnsi="Georgia" w:cs="AGaramondPro-Regular"/>
          <w:sz w:val="24"/>
          <w:szCs w:val="24"/>
          <w:lang w:val="es-ES"/>
        </w:rPr>
        <w:t>industrial</w:t>
      </w:r>
      <w:r w:rsidR="00E92216">
        <w:rPr>
          <w:rFonts w:ascii="Georgia" w:hAnsi="Georgia" w:cs="AGaramondPro-Regular"/>
          <w:sz w:val="24"/>
          <w:szCs w:val="24"/>
          <w:lang w:val="es-ES"/>
        </w:rPr>
        <w:t>e</w:t>
      </w:r>
      <w:r w:rsidRPr="00974024">
        <w:rPr>
          <w:rFonts w:ascii="Georgia" w:hAnsi="Georgia" w:cs="AGaramondPro-Regular"/>
          <w:sz w:val="24"/>
          <w:szCs w:val="24"/>
          <w:lang w:val="es-ES"/>
        </w:rPr>
        <w:t>s</w:t>
      </w:r>
      <w:r w:rsidR="00E92216">
        <w:rPr>
          <w:rFonts w:ascii="Georgia" w:hAnsi="Georgia" w:cs="AGaramondPro-Regular"/>
          <w:sz w:val="24"/>
          <w:szCs w:val="24"/>
          <w:lang w:val="es-ES"/>
        </w:rPr>
        <w:t xml:space="preserve"> actuales</w:t>
      </w:r>
      <w:r w:rsidRPr="00974024">
        <w:rPr>
          <w:rFonts w:ascii="Georgia" w:hAnsi="Georgia" w:cs="AGaramondPro-Regular"/>
          <w:sz w:val="24"/>
          <w:szCs w:val="24"/>
          <w:lang w:val="es-ES"/>
        </w:rPr>
        <w:t>, ¿</w:t>
      </w:r>
      <w:r w:rsidR="00E92216">
        <w:rPr>
          <w:rFonts w:ascii="Georgia" w:hAnsi="Georgia" w:cs="AGaramondPro-Regular"/>
          <w:sz w:val="24"/>
          <w:szCs w:val="24"/>
          <w:lang w:val="es-ES"/>
        </w:rPr>
        <w:t xml:space="preserve">acaso </w:t>
      </w:r>
      <w:r w:rsidRPr="00974024">
        <w:rPr>
          <w:rFonts w:ascii="Georgia" w:hAnsi="Georgia" w:cs="AGaramondPro-Regular"/>
          <w:sz w:val="24"/>
          <w:szCs w:val="24"/>
          <w:lang w:val="es-ES"/>
        </w:rPr>
        <w:t xml:space="preserve">no </w:t>
      </w:r>
      <w:r w:rsidR="00E92216">
        <w:rPr>
          <w:rFonts w:ascii="Georgia" w:hAnsi="Georgia" w:cs="AGaramondPro-Regular"/>
          <w:sz w:val="24"/>
          <w:szCs w:val="24"/>
          <w:lang w:val="es-ES"/>
        </w:rPr>
        <w:t>deja de ser</w:t>
      </w:r>
      <w:r w:rsidRPr="00974024">
        <w:rPr>
          <w:rFonts w:ascii="Georgia" w:hAnsi="Georgia" w:cs="AGaramondPro-Regular"/>
          <w:sz w:val="24"/>
          <w:szCs w:val="24"/>
          <w:lang w:val="es-ES"/>
        </w:rPr>
        <w:t xml:space="preserve"> </w:t>
      </w:r>
      <w:r w:rsidR="008720C0">
        <w:rPr>
          <w:rFonts w:ascii="Georgia" w:hAnsi="Georgia" w:cs="AGaramondPro-Regular"/>
          <w:sz w:val="24"/>
          <w:szCs w:val="24"/>
          <w:lang w:val="es-ES"/>
        </w:rPr>
        <w:t>el acceso</w:t>
      </w:r>
      <w:r w:rsidRPr="00974024">
        <w:rPr>
          <w:rFonts w:ascii="Georgia" w:hAnsi="Georgia" w:cs="AGaramondPro-Regular"/>
          <w:sz w:val="24"/>
          <w:szCs w:val="24"/>
          <w:lang w:val="es-ES"/>
        </w:rPr>
        <w:t xml:space="preserve"> a la m</w:t>
      </w:r>
      <w:r w:rsidR="005D08ED" w:rsidRPr="00974024">
        <w:rPr>
          <w:rFonts w:ascii="Georgia" w:hAnsi="Georgia" w:cs="AGaramondPro-Regular"/>
          <w:sz w:val="24"/>
          <w:szCs w:val="24"/>
          <w:lang w:val="es-ES"/>
        </w:rPr>
        <w:t xml:space="preserve">odernidad de cientos de </w:t>
      </w:r>
      <w:r w:rsidRPr="00974024">
        <w:rPr>
          <w:rFonts w:ascii="Georgia" w:hAnsi="Georgia" w:cs="AGaramondPro-Regular"/>
          <w:sz w:val="24"/>
          <w:szCs w:val="24"/>
          <w:lang w:val="es-ES"/>
        </w:rPr>
        <w:t>millones de campesinos chinos hacinados como trabajadores temporales en las afueras de las metrópolis</w:t>
      </w:r>
      <w:r w:rsidR="00A67767">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bajo </w:t>
      </w:r>
      <w:r w:rsidR="00E92216">
        <w:rPr>
          <w:rFonts w:ascii="Georgia" w:hAnsi="Georgia" w:cs="AGaramondPro-Regular"/>
          <w:sz w:val="24"/>
          <w:szCs w:val="24"/>
          <w:lang w:val="es-ES"/>
        </w:rPr>
        <w:t>los destellos</w:t>
      </w:r>
      <w:r w:rsidRPr="00974024">
        <w:rPr>
          <w:rFonts w:ascii="Georgia" w:hAnsi="Georgia" w:cs="AGaramondPro-Regular"/>
          <w:sz w:val="24"/>
          <w:szCs w:val="24"/>
          <w:lang w:val="es-ES"/>
        </w:rPr>
        <w:t xml:space="preserve"> de los rascacielos, </w:t>
      </w:r>
      <w:r w:rsidR="00E92216">
        <w:rPr>
          <w:rFonts w:ascii="Georgia" w:hAnsi="Georgia" w:cs="AGaramondPro-Regular"/>
          <w:sz w:val="24"/>
          <w:szCs w:val="24"/>
          <w:lang w:val="es-ES"/>
        </w:rPr>
        <w:t xml:space="preserve">de </w:t>
      </w:r>
      <w:r w:rsidRPr="00974024">
        <w:rPr>
          <w:rFonts w:ascii="Georgia" w:hAnsi="Georgia" w:cs="AGaramondPro-Regular"/>
          <w:sz w:val="24"/>
          <w:szCs w:val="24"/>
          <w:lang w:val="es-ES"/>
        </w:rPr>
        <w:t>decenas</w:t>
      </w:r>
      <w:r w:rsidR="005D08ED" w:rsidRPr="00974024">
        <w:rPr>
          <w:rFonts w:ascii="Georgia" w:hAnsi="Georgia" w:cs="AGaramondPro-Regular"/>
          <w:sz w:val="24"/>
          <w:szCs w:val="24"/>
          <w:lang w:val="es-ES"/>
        </w:rPr>
        <w:t xml:space="preserve"> de miles de jóvenes indonesias </w:t>
      </w:r>
      <w:r w:rsidR="008720C0">
        <w:rPr>
          <w:rFonts w:ascii="Georgia" w:hAnsi="Georgia" w:cs="AGaramondPro-Regular"/>
          <w:sz w:val="24"/>
          <w:szCs w:val="24"/>
          <w:lang w:val="es-ES"/>
        </w:rPr>
        <w:t xml:space="preserve">que </w:t>
      </w:r>
      <w:r w:rsidR="00E92216">
        <w:rPr>
          <w:rFonts w:ascii="Georgia" w:hAnsi="Georgia" w:cs="AGaramondPro-Regular"/>
          <w:sz w:val="24"/>
          <w:szCs w:val="24"/>
          <w:lang w:val="es-ES"/>
        </w:rPr>
        <w:t>fabrica</w:t>
      </w:r>
      <w:r w:rsidR="008720C0">
        <w:rPr>
          <w:rFonts w:ascii="Georgia" w:hAnsi="Georgia" w:cs="AGaramondPro-Regular"/>
          <w:sz w:val="24"/>
          <w:szCs w:val="24"/>
          <w:lang w:val="es-ES"/>
        </w:rPr>
        <w:t>n</w:t>
      </w:r>
      <w:r w:rsidRPr="00974024">
        <w:rPr>
          <w:rFonts w:ascii="Georgia" w:hAnsi="Georgia" w:cs="AGaramondPro-Regular"/>
          <w:sz w:val="24"/>
          <w:szCs w:val="24"/>
          <w:lang w:val="es-ES"/>
        </w:rPr>
        <w:t xml:space="preserve"> muñecas Barbie multiétnicas, </w:t>
      </w:r>
      <w:r w:rsidR="00E92216">
        <w:rPr>
          <w:rFonts w:ascii="Georgia" w:hAnsi="Georgia" w:cs="AGaramondPro-Regular"/>
          <w:sz w:val="24"/>
          <w:szCs w:val="24"/>
          <w:lang w:val="es-ES"/>
        </w:rPr>
        <w:t xml:space="preserve">de </w:t>
      </w:r>
      <w:r w:rsidRPr="00974024">
        <w:rPr>
          <w:rFonts w:ascii="Georgia" w:hAnsi="Georgia" w:cs="AGaramondPro-Regular"/>
          <w:sz w:val="24"/>
          <w:szCs w:val="24"/>
          <w:lang w:val="es-ES"/>
        </w:rPr>
        <w:t xml:space="preserve">niños liberianos de doce años </w:t>
      </w:r>
      <w:r w:rsidR="00E92216">
        <w:rPr>
          <w:rFonts w:ascii="Georgia" w:hAnsi="Georgia" w:cs="AGaramondPro-Regular"/>
          <w:sz w:val="24"/>
          <w:szCs w:val="24"/>
          <w:lang w:val="es-ES"/>
        </w:rPr>
        <w:t>inse</w:t>
      </w:r>
      <w:r w:rsidR="008720C0">
        <w:rPr>
          <w:rFonts w:ascii="Georgia" w:hAnsi="Georgia" w:cs="AGaramondPro-Regular"/>
          <w:sz w:val="24"/>
          <w:szCs w:val="24"/>
          <w:lang w:val="es-ES"/>
        </w:rPr>
        <w:t>r</w:t>
      </w:r>
      <w:r w:rsidR="00E92216">
        <w:rPr>
          <w:rFonts w:ascii="Georgia" w:hAnsi="Georgia" w:cs="AGaramondPro-Regular"/>
          <w:sz w:val="24"/>
          <w:szCs w:val="24"/>
          <w:lang w:val="es-ES"/>
        </w:rPr>
        <w:t xml:space="preserve">tándose </w:t>
      </w:r>
      <w:r w:rsidR="008720C0">
        <w:rPr>
          <w:rFonts w:ascii="Georgia" w:hAnsi="Georgia" w:cs="AGaramondPro-Regular"/>
          <w:sz w:val="24"/>
          <w:szCs w:val="24"/>
          <w:lang w:val="es-ES"/>
        </w:rPr>
        <w:t>—</w:t>
      </w:r>
      <w:proofErr w:type="spellStart"/>
      <w:r w:rsidRPr="00974024">
        <w:rPr>
          <w:rFonts w:ascii="Georgia" w:hAnsi="Georgia" w:cs="AGaramondPro-Regular"/>
          <w:sz w:val="24"/>
          <w:szCs w:val="24"/>
          <w:lang w:val="es-ES"/>
        </w:rPr>
        <w:t>Uzi</w:t>
      </w:r>
      <w:proofErr w:type="spellEnd"/>
      <w:r w:rsidR="00A67767">
        <w:rPr>
          <w:rFonts w:ascii="Georgia" w:hAnsi="Georgia" w:cs="AGaramondPro-Regular"/>
          <w:sz w:val="24"/>
          <w:szCs w:val="24"/>
          <w:lang w:val="es-ES"/>
        </w:rPr>
        <w:t xml:space="preserve"> </w:t>
      </w:r>
      <w:r w:rsidR="00E92216">
        <w:rPr>
          <w:rFonts w:ascii="Georgia" w:hAnsi="Georgia" w:cs="AGaramondPro-Regular"/>
          <w:sz w:val="24"/>
          <w:szCs w:val="24"/>
          <w:lang w:val="es-ES"/>
        </w:rPr>
        <w:t>en mano</w:t>
      </w:r>
      <w:r w:rsidR="008720C0">
        <w:rPr>
          <w:rFonts w:ascii="Georgia" w:hAnsi="Georgia" w:cs="AGaramondPro-Regular"/>
          <w:sz w:val="24"/>
          <w:szCs w:val="24"/>
          <w:lang w:val="es-ES"/>
        </w:rPr>
        <w:t>—</w:t>
      </w:r>
      <w:r w:rsidR="00E92216">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en el comercio internacional de diamantes, </w:t>
      </w:r>
      <w:r w:rsidR="00E92216">
        <w:rPr>
          <w:rFonts w:ascii="Georgia" w:hAnsi="Georgia" w:cs="AGaramondPro-Regular"/>
          <w:sz w:val="24"/>
          <w:szCs w:val="24"/>
          <w:lang w:val="es-ES"/>
        </w:rPr>
        <w:t xml:space="preserve">o de </w:t>
      </w:r>
      <w:r w:rsidRPr="00974024">
        <w:rPr>
          <w:rFonts w:ascii="Georgia" w:hAnsi="Georgia" w:cs="AGaramondPro-Regular"/>
          <w:sz w:val="24"/>
          <w:szCs w:val="24"/>
          <w:lang w:val="es-ES"/>
        </w:rPr>
        <w:t>una cuarta parte de l</w:t>
      </w:r>
      <w:r w:rsidR="00A67767">
        <w:rPr>
          <w:rFonts w:ascii="Georgia" w:hAnsi="Georgia" w:cs="AGaramondPro-Regular"/>
          <w:sz w:val="24"/>
          <w:szCs w:val="24"/>
          <w:lang w:val="es-ES"/>
        </w:rPr>
        <w:t>a</w:t>
      </w:r>
      <w:r w:rsidRPr="00974024">
        <w:rPr>
          <w:rFonts w:ascii="Georgia" w:hAnsi="Georgia" w:cs="AGaramondPro-Regular"/>
          <w:sz w:val="24"/>
          <w:szCs w:val="24"/>
          <w:lang w:val="es-ES"/>
        </w:rPr>
        <w:t>s jóvenes moldav</w:t>
      </w:r>
      <w:r w:rsidR="00A67767">
        <w:rPr>
          <w:rFonts w:ascii="Georgia" w:hAnsi="Georgia" w:cs="AGaramondPro-Regular"/>
          <w:sz w:val="24"/>
          <w:szCs w:val="24"/>
          <w:lang w:val="es-ES"/>
        </w:rPr>
        <w:t>a</w:t>
      </w:r>
      <w:r w:rsidRPr="00974024">
        <w:rPr>
          <w:rFonts w:ascii="Georgia" w:hAnsi="Georgia" w:cs="AGaramondPro-Regular"/>
          <w:sz w:val="24"/>
          <w:szCs w:val="24"/>
          <w:lang w:val="es-ES"/>
        </w:rPr>
        <w:t>s de entre</w:t>
      </w:r>
      <w:r w:rsidR="00A67767">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18 y 30 años </w:t>
      </w:r>
      <w:r w:rsidR="00E92216">
        <w:rPr>
          <w:rFonts w:ascii="Georgia" w:hAnsi="Georgia" w:cs="AGaramondPro-Regular"/>
          <w:sz w:val="24"/>
          <w:szCs w:val="24"/>
          <w:lang w:val="es-ES"/>
        </w:rPr>
        <w:t xml:space="preserve">que </w:t>
      </w:r>
      <w:r w:rsidRPr="00974024">
        <w:rPr>
          <w:rFonts w:ascii="Georgia" w:hAnsi="Georgia" w:cs="AGaramondPro-Regular"/>
          <w:sz w:val="24"/>
          <w:szCs w:val="24"/>
          <w:lang w:val="es-ES"/>
        </w:rPr>
        <w:t>vi</w:t>
      </w:r>
      <w:r w:rsidR="00E92216">
        <w:rPr>
          <w:rFonts w:ascii="Georgia" w:hAnsi="Georgia" w:cs="AGaramondPro-Regular"/>
          <w:sz w:val="24"/>
          <w:szCs w:val="24"/>
          <w:lang w:val="es-ES"/>
        </w:rPr>
        <w:t>e</w:t>
      </w:r>
      <w:r w:rsidRPr="00974024">
        <w:rPr>
          <w:rFonts w:ascii="Georgia" w:hAnsi="Georgia" w:cs="AGaramondPro-Regular"/>
          <w:sz w:val="24"/>
          <w:szCs w:val="24"/>
          <w:lang w:val="es-ES"/>
        </w:rPr>
        <w:t>n</w:t>
      </w:r>
      <w:r w:rsidR="00E92216">
        <w:rPr>
          <w:rFonts w:ascii="Georgia" w:hAnsi="Georgia" w:cs="AGaramondPro-Regular"/>
          <w:sz w:val="24"/>
          <w:szCs w:val="24"/>
          <w:lang w:val="es-ES"/>
        </w:rPr>
        <w:t>en</w:t>
      </w:r>
      <w:r w:rsidRPr="00974024">
        <w:rPr>
          <w:rFonts w:ascii="Georgia" w:hAnsi="Georgia" w:cs="AGaramondPro-Regular"/>
          <w:sz w:val="24"/>
          <w:szCs w:val="24"/>
          <w:lang w:val="es-ES"/>
        </w:rPr>
        <w:t xml:space="preserve"> a Europa Occidental a prostitu</w:t>
      </w:r>
      <w:r w:rsidR="00E92216">
        <w:rPr>
          <w:rFonts w:ascii="Georgia" w:hAnsi="Georgia" w:cs="AGaramondPro-Regular"/>
          <w:sz w:val="24"/>
          <w:szCs w:val="24"/>
          <w:lang w:val="es-ES"/>
        </w:rPr>
        <w:t>irse</w:t>
      </w:r>
      <w:r w:rsidRPr="00974024">
        <w:rPr>
          <w:rFonts w:ascii="Georgia" w:hAnsi="Georgia" w:cs="AGaramondPro-Regular"/>
          <w:sz w:val="24"/>
          <w:szCs w:val="24"/>
          <w:lang w:val="es-ES"/>
        </w:rPr>
        <w:t>?</w:t>
      </w:r>
    </w:p>
    <w:p w:rsidR="005665DC" w:rsidRPr="00974024" w:rsidRDefault="005665DC" w:rsidP="005338B6">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La desestructuración es sólo una ilusión de escala</w:t>
      </w:r>
      <w:r w:rsidR="00E92216">
        <w:rPr>
          <w:rFonts w:ascii="Georgia" w:hAnsi="Georgia" w:cs="AGaramondPro-Regular"/>
          <w:sz w:val="24"/>
          <w:szCs w:val="24"/>
          <w:lang w:val="es-ES"/>
        </w:rPr>
        <w:t>;</w:t>
      </w:r>
      <w:r w:rsidRPr="00974024">
        <w:rPr>
          <w:rFonts w:ascii="Georgia" w:hAnsi="Georgia" w:cs="AGaramondPro-Regular"/>
          <w:sz w:val="24"/>
          <w:szCs w:val="24"/>
          <w:lang w:val="es-ES"/>
        </w:rPr>
        <w:t xml:space="preserve"> es reestructuració</w:t>
      </w:r>
      <w:r w:rsidR="005D08ED" w:rsidRPr="00974024">
        <w:rPr>
          <w:rFonts w:ascii="Georgia" w:hAnsi="Georgia" w:cs="AGaramondPro-Regular"/>
          <w:sz w:val="24"/>
          <w:szCs w:val="24"/>
          <w:lang w:val="es-ES"/>
        </w:rPr>
        <w:t xml:space="preserve">n y coherencia </w:t>
      </w:r>
      <w:r w:rsidRPr="00974024">
        <w:rPr>
          <w:rFonts w:ascii="Georgia" w:hAnsi="Georgia" w:cs="AGaramondPro-Regular"/>
          <w:sz w:val="24"/>
          <w:szCs w:val="24"/>
          <w:lang w:val="es-ES"/>
        </w:rPr>
        <w:t xml:space="preserve">a escala mundial, principalmente a través de la organización de </w:t>
      </w:r>
      <w:r w:rsidR="00E92216">
        <w:rPr>
          <w:rFonts w:ascii="Georgia" w:hAnsi="Georgia" w:cs="AGaramondPro-Regular"/>
          <w:sz w:val="24"/>
          <w:szCs w:val="24"/>
          <w:lang w:val="es-ES"/>
        </w:rPr>
        <w:t xml:space="preserve">las </w:t>
      </w:r>
      <w:r w:rsidRPr="00974024">
        <w:rPr>
          <w:rFonts w:ascii="Georgia" w:hAnsi="Georgia" w:cs="AGaramondPro-Regular"/>
          <w:sz w:val="24"/>
          <w:szCs w:val="24"/>
          <w:lang w:val="es-ES"/>
        </w:rPr>
        <w:t xml:space="preserve">empresas multinacionales. </w:t>
      </w:r>
      <w:r w:rsidR="00E92216">
        <w:rPr>
          <w:rFonts w:ascii="Georgia" w:hAnsi="Georgia" w:cs="AGaramondPro-Regular"/>
          <w:sz w:val="24"/>
          <w:szCs w:val="24"/>
          <w:lang w:val="es-ES"/>
        </w:rPr>
        <w:t>Cabe</w:t>
      </w:r>
      <w:r w:rsidRPr="00974024">
        <w:rPr>
          <w:rFonts w:ascii="Georgia" w:hAnsi="Georgia" w:cs="AGaramondPro-Regular"/>
          <w:sz w:val="24"/>
          <w:szCs w:val="24"/>
          <w:lang w:val="es-ES"/>
        </w:rPr>
        <w:t xml:space="preserve"> objetar que </w:t>
      </w:r>
      <w:r w:rsidR="00E92216">
        <w:rPr>
          <w:rFonts w:ascii="Georgia" w:hAnsi="Georgia" w:cs="AGaramondPro-Regular"/>
          <w:sz w:val="24"/>
          <w:szCs w:val="24"/>
          <w:lang w:val="es-ES"/>
        </w:rPr>
        <w:t>é</w:t>
      </w:r>
      <w:r w:rsidRPr="00974024">
        <w:rPr>
          <w:rFonts w:ascii="Georgia" w:hAnsi="Georgia" w:cs="AGaramondPro-Regular"/>
          <w:sz w:val="24"/>
          <w:szCs w:val="24"/>
          <w:lang w:val="es-ES"/>
        </w:rPr>
        <w:t>st</w:t>
      </w:r>
      <w:r w:rsidR="00E92216">
        <w:rPr>
          <w:rFonts w:ascii="Georgia" w:hAnsi="Georgia" w:cs="AGaramondPro-Regular"/>
          <w:sz w:val="24"/>
          <w:szCs w:val="24"/>
          <w:lang w:val="es-ES"/>
        </w:rPr>
        <w:t>a</w:t>
      </w:r>
      <w:r w:rsidRPr="00974024">
        <w:rPr>
          <w:rFonts w:ascii="Georgia" w:hAnsi="Georgia" w:cs="AGaramondPro-Regular"/>
          <w:sz w:val="24"/>
          <w:szCs w:val="24"/>
          <w:lang w:val="es-ES"/>
        </w:rPr>
        <w:t xml:space="preserve">s </w:t>
      </w:r>
      <w:r w:rsidR="00E22368" w:rsidRPr="00974024">
        <w:rPr>
          <w:rFonts w:ascii="Georgia" w:hAnsi="Georgia" w:cs="AGaramondPro-Regular"/>
          <w:sz w:val="24"/>
          <w:szCs w:val="24"/>
          <w:lang w:val="es-ES"/>
        </w:rPr>
        <w:t>sólo</w:t>
      </w:r>
      <w:r w:rsidR="00E22368" w:rsidRPr="00E22368">
        <w:rPr>
          <w:rFonts w:ascii="Georgia" w:hAnsi="Georgia" w:cs="AGaramondPro-Regular"/>
          <w:sz w:val="24"/>
          <w:szCs w:val="24"/>
          <w:lang w:val="es-ES"/>
        </w:rPr>
        <w:t xml:space="preserve"> </w:t>
      </w:r>
      <w:r w:rsidR="00E22368">
        <w:rPr>
          <w:rFonts w:ascii="Georgia" w:hAnsi="Georgia" w:cs="AGaramondPro-Regular"/>
          <w:sz w:val="24"/>
          <w:szCs w:val="24"/>
          <w:lang w:val="es-ES"/>
        </w:rPr>
        <w:t>se encargan de</w:t>
      </w:r>
      <w:r w:rsidRPr="00974024">
        <w:rPr>
          <w:rFonts w:ascii="Georgia" w:hAnsi="Georgia" w:cs="AGaramondPro-Regular"/>
          <w:sz w:val="24"/>
          <w:szCs w:val="24"/>
          <w:lang w:val="es-ES"/>
        </w:rPr>
        <w:t xml:space="preserve"> una fracción minoritaria de la producción capitalista</w:t>
      </w:r>
      <w:r w:rsidR="00A67767">
        <w:rPr>
          <w:rFonts w:ascii="Georgia" w:hAnsi="Georgia" w:cs="AGaramondPro-Regular"/>
          <w:sz w:val="24"/>
          <w:szCs w:val="24"/>
          <w:lang w:val="es-ES"/>
        </w:rPr>
        <w:t xml:space="preserve"> </w:t>
      </w:r>
      <w:r w:rsidR="002D3C1D">
        <w:rPr>
          <w:rFonts w:ascii="Georgia" w:hAnsi="Georgia" w:cs="AGaramondPro-Regular"/>
          <w:sz w:val="24"/>
          <w:szCs w:val="24"/>
          <w:lang w:val="es-ES"/>
        </w:rPr>
        <w:t>mundial</w:t>
      </w:r>
      <w:r w:rsidR="008720C0">
        <w:rPr>
          <w:rFonts w:ascii="Georgia" w:hAnsi="Georgia" w:cs="AGaramondPro-Regular"/>
          <w:sz w:val="24"/>
          <w:szCs w:val="24"/>
          <w:lang w:val="es-ES"/>
        </w:rPr>
        <w:t>, a lo que</w:t>
      </w:r>
      <w:r w:rsidR="002D3C1D">
        <w:rPr>
          <w:rFonts w:ascii="Georgia" w:hAnsi="Georgia" w:cs="AGaramondPro-Regular"/>
          <w:sz w:val="24"/>
          <w:szCs w:val="24"/>
          <w:lang w:val="es-ES"/>
        </w:rPr>
        <w:t xml:space="preserve"> respondemos</w:t>
      </w:r>
      <w:r w:rsidRPr="00974024">
        <w:rPr>
          <w:rFonts w:ascii="Georgia" w:hAnsi="Georgia" w:cs="AGaramondPro-Regular"/>
          <w:sz w:val="24"/>
          <w:szCs w:val="24"/>
          <w:lang w:val="es-ES"/>
        </w:rPr>
        <w:t xml:space="preserve"> que control</w:t>
      </w:r>
      <w:r w:rsidR="002D3C1D">
        <w:rPr>
          <w:rFonts w:ascii="Georgia" w:hAnsi="Georgia" w:cs="AGaramondPro-Regular"/>
          <w:sz w:val="24"/>
          <w:szCs w:val="24"/>
          <w:lang w:val="es-ES"/>
        </w:rPr>
        <w:t>a</w:t>
      </w:r>
      <w:r w:rsidRPr="00974024">
        <w:rPr>
          <w:rFonts w:ascii="Georgia" w:hAnsi="Georgia" w:cs="AGaramondPro-Regular"/>
          <w:sz w:val="24"/>
          <w:szCs w:val="24"/>
          <w:lang w:val="es-ES"/>
        </w:rPr>
        <w:t>n y</w:t>
      </w:r>
      <w:r w:rsidR="005D08ED" w:rsidRPr="00974024">
        <w:rPr>
          <w:rFonts w:ascii="Georgia" w:hAnsi="Georgia" w:cs="AGaramondPro-Regular"/>
          <w:sz w:val="24"/>
          <w:szCs w:val="24"/>
          <w:lang w:val="es-ES"/>
        </w:rPr>
        <w:t xml:space="preserve"> </w:t>
      </w:r>
      <w:r w:rsidR="002D3C1D">
        <w:rPr>
          <w:rFonts w:ascii="Georgia" w:hAnsi="Georgia" w:cs="AGaramondPro-Regular"/>
          <w:sz w:val="24"/>
          <w:szCs w:val="24"/>
          <w:lang w:val="es-ES"/>
        </w:rPr>
        <w:t>jerarquizan</w:t>
      </w:r>
      <w:r w:rsidR="005D08ED" w:rsidRPr="00974024">
        <w:rPr>
          <w:rFonts w:ascii="Georgia" w:hAnsi="Georgia" w:cs="AGaramondPro-Regular"/>
          <w:sz w:val="24"/>
          <w:szCs w:val="24"/>
          <w:lang w:val="es-ES"/>
        </w:rPr>
        <w:t xml:space="preserve"> las áreas en las que </w:t>
      </w:r>
      <w:r w:rsidRPr="00974024">
        <w:rPr>
          <w:rFonts w:ascii="Georgia" w:hAnsi="Georgia" w:cs="AGaramondPro-Regular"/>
          <w:sz w:val="24"/>
          <w:szCs w:val="24"/>
          <w:lang w:val="es-ES"/>
        </w:rPr>
        <w:t>están activ</w:t>
      </w:r>
      <w:r w:rsidR="002D3C1D">
        <w:rPr>
          <w:rFonts w:ascii="Georgia" w:hAnsi="Georgia" w:cs="AGaramondPro-Regular"/>
          <w:sz w:val="24"/>
          <w:szCs w:val="24"/>
          <w:lang w:val="es-ES"/>
        </w:rPr>
        <w:t>a</w:t>
      </w:r>
      <w:r w:rsidRPr="00974024">
        <w:rPr>
          <w:rFonts w:ascii="Georgia" w:hAnsi="Georgia" w:cs="AGaramondPro-Regular"/>
          <w:sz w:val="24"/>
          <w:szCs w:val="24"/>
          <w:lang w:val="es-ES"/>
        </w:rPr>
        <w:t xml:space="preserve">s y que, para </w:t>
      </w:r>
      <w:r w:rsidR="008720C0">
        <w:rPr>
          <w:rFonts w:ascii="Georgia" w:hAnsi="Georgia" w:cs="AGaramondPro-Regular"/>
          <w:sz w:val="24"/>
          <w:szCs w:val="24"/>
          <w:lang w:val="es-ES"/>
        </w:rPr>
        <w:t>la práctica totalidad de</w:t>
      </w:r>
      <w:r w:rsidRPr="00974024">
        <w:rPr>
          <w:rFonts w:ascii="Georgia" w:hAnsi="Georgia" w:cs="AGaramondPro-Regular"/>
          <w:sz w:val="24"/>
          <w:szCs w:val="24"/>
          <w:lang w:val="es-ES"/>
        </w:rPr>
        <w:t xml:space="preserve"> las empresas, son </w:t>
      </w:r>
      <w:r w:rsidR="00E22368">
        <w:rPr>
          <w:rFonts w:ascii="Georgia" w:hAnsi="Georgia" w:cs="AGaramondPro-Regular"/>
          <w:sz w:val="24"/>
          <w:szCs w:val="24"/>
          <w:lang w:val="es-ES"/>
        </w:rPr>
        <w:t>el lugar de paso obligatorio</w:t>
      </w:r>
      <w:r w:rsidRPr="00974024">
        <w:rPr>
          <w:rFonts w:ascii="Georgia" w:hAnsi="Georgia" w:cs="AGaramondPro-Regular"/>
          <w:sz w:val="24"/>
          <w:szCs w:val="24"/>
          <w:lang w:val="es-ES"/>
        </w:rPr>
        <w:t xml:space="preserve"> para acceder al mercado. </w:t>
      </w:r>
      <w:r w:rsidR="002D3C1D">
        <w:rPr>
          <w:rFonts w:ascii="Georgia" w:hAnsi="Georgia" w:cs="AGaramondPro-Regular"/>
          <w:sz w:val="24"/>
          <w:szCs w:val="24"/>
          <w:lang w:val="es-ES"/>
        </w:rPr>
        <w:t>Sin embargo,</w:t>
      </w:r>
      <w:r w:rsidRPr="00974024">
        <w:rPr>
          <w:rFonts w:ascii="Georgia" w:hAnsi="Georgia" w:cs="AGaramondPro-Regular"/>
          <w:sz w:val="24"/>
          <w:szCs w:val="24"/>
          <w:lang w:val="es-ES"/>
        </w:rPr>
        <w:t xml:space="preserve"> </w:t>
      </w:r>
      <w:r w:rsidR="002D3C1D">
        <w:rPr>
          <w:rFonts w:ascii="Georgia" w:hAnsi="Georgia" w:cs="AGaramondPro-Regular"/>
          <w:sz w:val="24"/>
          <w:szCs w:val="24"/>
          <w:lang w:val="es-ES"/>
        </w:rPr>
        <w:t>existe</w:t>
      </w:r>
      <w:r w:rsidRPr="00974024">
        <w:rPr>
          <w:rFonts w:ascii="Georgia" w:hAnsi="Georgia" w:cs="AGaramondPro-Regular"/>
          <w:sz w:val="24"/>
          <w:szCs w:val="24"/>
          <w:lang w:val="es-ES"/>
        </w:rPr>
        <w:t xml:space="preserve"> otra obj</w:t>
      </w:r>
      <w:r w:rsidR="005D08ED" w:rsidRPr="00974024">
        <w:rPr>
          <w:rFonts w:ascii="Georgia" w:hAnsi="Georgia" w:cs="AGaramondPro-Regular"/>
          <w:sz w:val="24"/>
          <w:szCs w:val="24"/>
          <w:lang w:val="es-ES"/>
        </w:rPr>
        <w:t>eción mucho más fundamental: l</w:t>
      </w:r>
      <w:r w:rsidRPr="00974024">
        <w:rPr>
          <w:rFonts w:ascii="Georgia" w:hAnsi="Georgia" w:cs="AGaramondPro-Regular"/>
          <w:sz w:val="24"/>
          <w:szCs w:val="24"/>
          <w:lang w:val="es-ES"/>
        </w:rPr>
        <w:t xml:space="preserve">a yuxtaposición de estrategias empresariales coherentes, </w:t>
      </w:r>
      <w:r w:rsidRPr="00974024">
        <w:rPr>
          <w:rFonts w:ascii="Georgia" w:hAnsi="Georgia" w:cs="AGaramondPro-Italic"/>
          <w:i/>
          <w:iCs/>
          <w:sz w:val="24"/>
          <w:szCs w:val="24"/>
          <w:lang w:val="es-ES"/>
        </w:rPr>
        <w:t>a su nivel</w:t>
      </w:r>
      <w:r w:rsidRPr="00A67767">
        <w:rPr>
          <w:rFonts w:ascii="Georgia" w:hAnsi="Georgia" w:cs="AGaramondPro-Italic"/>
          <w:iCs/>
          <w:sz w:val="24"/>
          <w:szCs w:val="24"/>
          <w:lang w:val="es-ES"/>
        </w:rPr>
        <w:t>,</w:t>
      </w:r>
      <w:r w:rsidRPr="00974024">
        <w:rPr>
          <w:rFonts w:ascii="Georgia" w:hAnsi="Georgia" w:cs="AGaramondPro-Italic"/>
          <w:i/>
          <w:iCs/>
          <w:sz w:val="24"/>
          <w:szCs w:val="24"/>
          <w:lang w:val="es-ES"/>
        </w:rPr>
        <w:t xml:space="preserve"> </w:t>
      </w:r>
      <w:r w:rsidRPr="00974024">
        <w:rPr>
          <w:rFonts w:ascii="Georgia" w:hAnsi="Georgia" w:cs="AGaramondPro-Regular"/>
          <w:sz w:val="24"/>
          <w:szCs w:val="24"/>
          <w:lang w:val="es-ES"/>
        </w:rPr>
        <w:t xml:space="preserve">no </w:t>
      </w:r>
      <w:r w:rsidR="008720C0">
        <w:rPr>
          <w:rFonts w:ascii="Georgia" w:hAnsi="Georgia" w:cs="AGaramondPro-Regular"/>
          <w:sz w:val="24"/>
          <w:szCs w:val="24"/>
          <w:lang w:val="es-ES"/>
        </w:rPr>
        <w:t>en</w:t>
      </w:r>
      <w:r w:rsidR="002D3C1D">
        <w:rPr>
          <w:rFonts w:ascii="Georgia" w:hAnsi="Georgia" w:cs="AGaramondPro-Regular"/>
          <w:sz w:val="24"/>
          <w:szCs w:val="24"/>
          <w:lang w:val="es-ES"/>
        </w:rPr>
        <w:t>gen</w:t>
      </w:r>
      <w:r w:rsidR="008720C0">
        <w:rPr>
          <w:rFonts w:ascii="Georgia" w:hAnsi="Georgia" w:cs="AGaramondPro-Regular"/>
          <w:sz w:val="24"/>
          <w:szCs w:val="24"/>
          <w:lang w:val="es-ES"/>
        </w:rPr>
        <w:t>d</w:t>
      </w:r>
      <w:r w:rsidR="002D3C1D">
        <w:rPr>
          <w:rFonts w:ascii="Georgia" w:hAnsi="Georgia" w:cs="AGaramondPro-Regular"/>
          <w:sz w:val="24"/>
          <w:szCs w:val="24"/>
          <w:lang w:val="es-ES"/>
        </w:rPr>
        <w:t>r</w:t>
      </w:r>
      <w:r w:rsidRPr="00974024">
        <w:rPr>
          <w:rFonts w:ascii="Georgia" w:hAnsi="Georgia" w:cs="AGaramondPro-Regular"/>
          <w:sz w:val="24"/>
          <w:szCs w:val="24"/>
          <w:lang w:val="es-ES"/>
        </w:rPr>
        <w:t xml:space="preserve">a ipso </w:t>
      </w:r>
      <w:r w:rsidRPr="00974024">
        <w:rPr>
          <w:rFonts w:ascii="Georgia" w:hAnsi="Georgia" w:cs="AGaramondPro-Italic"/>
          <w:i/>
          <w:iCs/>
          <w:sz w:val="24"/>
          <w:szCs w:val="24"/>
          <w:lang w:val="es-ES"/>
        </w:rPr>
        <w:t xml:space="preserve">facto </w:t>
      </w:r>
      <w:r w:rsidRPr="00974024">
        <w:rPr>
          <w:rFonts w:ascii="Georgia" w:hAnsi="Georgia" w:cs="AGaramondPro-Regular"/>
          <w:sz w:val="24"/>
          <w:szCs w:val="24"/>
          <w:lang w:val="es-ES"/>
        </w:rPr>
        <w:t>la</w:t>
      </w:r>
      <w:r w:rsidR="00A67767">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coherencia </w:t>
      </w:r>
      <w:r w:rsidR="002D3C1D">
        <w:rPr>
          <w:rFonts w:ascii="Georgia" w:hAnsi="Georgia" w:cs="AGaramondPro-Regular"/>
          <w:sz w:val="24"/>
          <w:szCs w:val="24"/>
          <w:lang w:val="es-ES"/>
        </w:rPr>
        <w:t>de</w:t>
      </w:r>
      <w:r w:rsidRPr="00974024">
        <w:rPr>
          <w:rFonts w:ascii="Georgia" w:hAnsi="Georgia" w:cs="AGaramondPro-Regular"/>
          <w:sz w:val="24"/>
          <w:szCs w:val="24"/>
          <w:lang w:val="es-ES"/>
        </w:rPr>
        <w:t xml:space="preserve"> la reproducción de las relaciones sociales capitalistas.</w:t>
      </w:r>
    </w:p>
    <w:p w:rsidR="005665DC" w:rsidRPr="00974024" w:rsidRDefault="005665DC" w:rsidP="005338B6">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Esta red global crea una nueva geografía, </w:t>
      </w:r>
      <w:r w:rsidR="005D08ED" w:rsidRPr="00974024">
        <w:rPr>
          <w:rFonts w:ascii="Georgia" w:hAnsi="Georgia" w:cs="AGaramondPro-Regular"/>
          <w:sz w:val="24"/>
          <w:szCs w:val="24"/>
          <w:lang w:val="es-ES"/>
        </w:rPr>
        <w:t>muy incierta y problemática</w:t>
      </w:r>
      <w:r w:rsidR="002D3C1D">
        <w:rPr>
          <w:rFonts w:ascii="Georgia" w:hAnsi="Georgia" w:cs="AGaramondPro-Regular"/>
          <w:sz w:val="24"/>
          <w:szCs w:val="24"/>
          <w:lang w:val="es-ES"/>
        </w:rPr>
        <w:t>;</w:t>
      </w:r>
      <w:r w:rsidR="005D08ED"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siempre </w:t>
      </w:r>
      <w:r w:rsidR="008720C0">
        <w:rPr>
          <w:rFonts w:ascii="Georgia" w:hAnsi="Georgia" w:cs="AGaramondPro-Regular"/>
          <w:sz w:val="24"/>
          <w:szCs w:val="24"/>
          <w:lang w:val="es-ES"/>
        </w:rPr>
        <w:t>de trata del</w:t>
      </w:r>
      <w:r w:rsidRPr="00974024">
        <w:rPr>
          <w:rFonts w:ascii="Georgia" w:hAnsi="Georgia" w:cs="AGaramondPro-Regular"/>
          <w:sz w:val="24"/>
          <w:szCs w:val="24"/>
          <w:lang w:val="es-ES"/>
        </w:rPr>
        <w:t xml:space="preserve"> </w:t>
      </w:r>
      <w:r w:rsidR="00A15C3F" w:rsidRPr="00974024">
        <w:rPr>
          <w:rFonts w:ascii="Georgia" w:hAnsi="Georgia" w:cs="AGaramondPro-Regular"/>
          <w:sz w:val="24"/>
          <w:szCs w:val="24"/>
          <w:lang w:val="es-ES"/>
        </w:rPr>
        <w:t>«</w:t>
      </w:r>
      <w:r w:rsidRPr="00974024">
        <w:rPr>
          <w:rFonts w:ascii="Georgia" w:hAnsi="Georgia" w:cs="AGaramondPro-Regular"/>
          <w:sz w:val="24"/>
          <w:szCs w:val="24"/>
          <w:lang w:val="es-ES"/>
        </w:rPr>
        <w:t>escenario malo</w:t>
      </w:r>
      <w:r w:rsidR="00A15C3F" w:rsidRPr="00974024">
        <w:rPr>
          <w:rFonts w:ascii="Georgia" w:hAnsi="Georgia" w:cs="AGaramondPro-Regular"/>
          <w:sz w:val="24"/>
          <w:szCs w:val="24"/>
          <w:lang w:val="es-ES"/>
        </w:rPr>
        <w:t>»</w:t>
      </w:r>
      <w:r w:rsidRPr="00974024">
        <w:rPr>
          <w:rFonts w:ascii="Georgia" w:hAnsi="Georgia" w:cs="AGaramondPro-Regular"/>
          <w:sz w:val="24"/>
          <w:szCs w:val="24"/>
          <w:lang w:val="es-ES"/>
        </w:rPr>
        <w:t>, pero es el</w:t>
      </w:r>
      <w:r w:rsidR="0077454C">
        <w:rPr>
          <w:rFonts w:ascii="Georgia" w:hAnsi="Georgia" w:cs="AGaramondPro-Regular"/>
          <w:sz w:val="24"/>
          <w:szCs w:val="24"/>
          <w:lang w:val="es-ES"/>
        </w:rPr>
        <w:t xml:space="preserve"> </w:t>
      </w:r>
      <w:r w:rsidRPr="00974024">
        <w:rPr>
          <w:rFonts w:ascii="Georgia" w:hAnsi="Georgia" w:cs="AGaramondPro-Regular"/>
          <w:sz w:val="24"/>
          <w:szCs w:val="24"/>
          <w:lang w:val="es-ES"/>
        </w:rPr>
        <w:t>del capital reestructurado, el nuestro.</w:t>
      </w:r>
      <w:r w:rsidR="00A67767">
        <w:rPr>
          <w:rFonts w:ascii="Georgia" w:hAnsi="Georgia" w:cs="AGaramondPro-Regular"/>
          <w:sz w:val="24"/>
          <w:szCs w:val="24"/>
          <w:lang w:val="es-ES"/>
        </w:rPr>
        <w:t xml:space="preserve"> </w:t>
      </w:r>
      <w:r w:rsidRPr="00974024">
        <w:rPr>
          <w:rFonts w:ascii="Georgia" w:hAnsi="Georgia" w:cs="AGaramondPro-Regular"/>
          <w:sz w:val="24"/>
          <w:szCs w:val="24"/>
          <w:lang w:val="es-ES"/>
        </w:rPr>
        <w:t>La coherencia global de la reproducción de las relaciones sociales capitalistas no es la reproducción</w:t>
      </w:r>
      <w:r w:rsidR="00A67767">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a otra escala de </w:t>
      </w:r>
      <w:r w:rsidR="002D3C1D">
        <w:rPr>
          <w:rFonts w:ascii="Georgia" w:hAnsi="Georgia" w:cs="AGaramondPro-Regular"/>
          <w:sz w:val="24"/>
          <w:szCs w:val="24"/>
          <w:lang w:val="es-ES"/>
        </w:rPr>
        <w:t xml:space="preserve">la </w:t>
      </w:r>
      <w:r w:rsidRPr="00974024">
        <w:rPr>
          <w:rFonts w:ascii="Georgia" w:hAnsi="Georgia" w:cs="AGaramondPro-Regular"/>
          <w:sz w:val="24"/>
          <w:szCs w:val="24"/>
          <w:lang w:val="es-ES"/>
        </w:rPr>
        <w:t>co</w:t>
      </w:r>
      <w:r w:rsidR="002D3C1D">
        <w:rPr>
          <w:rFonts w:ascii="Georgia" w:hAnsi="Georgia" w:cs="AGaramondPro-Regular"/>
          <w:sz w:val="24"/>
          <w:szCs w:val="24"/>
          <w:lang w:val="es-ES"/>
        </w:rPr>
        <w:t>her</w:t>
      </w:r>
      <w:r w:rsidRPr="00974024">
        <w:rPr>
          <w:rFonts w:ascii="Georgia" w:hAnsi="Georgia" w:cs="AGaramondPro-Regular"/>
          <w:sz w:val="24"/>
          <w:szCs w:val="24"/>
          <w:lang w:val="es-ES"/>
        </w:rPr>
        <w:t xml:space="preserve">encia </w:t>
      </w:r>
      <w:r w:rsidR="005D08ED" w:rsidRPr="00974024">
        <w:rPr>
          <w:rFonts w:ascii="Georgia" w:hAnsi="Georgia" w:cs="AGaramondPro-Regular"/>
          <w:sz w:val="24"/>
          <w:szCs w:val="24"/>
          <w:lang w:val="es-ES"/>
        </w:rPr>
        <w:t>más o menos nacional</w:t>
      </w:r>
      <w:r w:rsidR="002D3C1D">
        <w:rPr>
          <w:rFonts w:ascii="Georgia" w:hAnsi="Georgia" w:cs="AGaramondPro-Regular"/>
          <w:sz w:val="24"/>
          <w:szCs w:val="24"/>
          <w:lang w:val="es-ES"/>
        </w:rPr>
        <w:t xml:space="preserve"> anterior. N</w:t>
      </w:r>
      <w:r w:rsidRPr="00974024">
        <w:rPr>
          <w:rFonts w:ascii="Georgia" w:hAnsi="Georgia" w:cs="AGaramondPro-Regular"/>
          <w:sz w:val="24"/>
          <w:szCs w:val="24"/>
          <w:lang w:val="es-ES"/>
        </w:rPr>
        <w:t xml:space="preserve">unca </w:t>
      </w:r>
      <w:r w:rsidR="008720C0">
        <w:rPr>
          <w:rFonts w:ascii="Georgia" w:hAnsi="Georgia" w:cs="AGaramondPro-Regular"/>
          <w:sz w:val="24"/>
          <w:szCs w:val="24"/>
          <w:lang w:val="es-ES"/>
        </w:rPr>
        <w:t xml:space="preserve">volveremos a </w:t>
      </w:r>
      <w:r w:rsidRPr="00974024">
        <w:rPr>
          <w:rFonts w:ascii="Georgia" w:hAnsi="Georgia" w:cs="AGaramondPro-Regular"/>
          <w:sz w:val="24"/>
          <w:szCs w:val="24"/>
          <w:lang w:val="es-ES"/>
        </w:rPr>
        <w:t>encontrar</w:t>
      </w:r>
      <w:r w:rsidR="002D3C1D">
        <w:rPr>
          <w:rFonts w:ascii="Georgia" w:hAnsi="Georgia" w:cs="AGaramondPro-Regular"/>
          <w:sz w:val="24"/>
          <w:szCs w:val="24"/>
          <w:lang w:val="es-ES"/>
        </w:rPr>
        <w:t xml:space="preserve"> ahí</w:t>
      </w:r>
      <w:r w:rsidRPr="00974024">
        <w:rPr>
          <w:rFonts w:ascii="Georgia" w:hAnsi="Georgia" w:cs="AGaramondPro-Regular"/>
          <w:sz w:val="24"/>
          <w:szCs w:val="24"/>
          <w:lang w:val="es-ES"/>
        </w:rPr>
        <w:t xml:space="preserve"> las mismas características. Lo </w:t>
      </w:r>
      <w:r w:rsidR="005D08ED" w:rsidRPr="00974024">
        <w:rPr>
          <w:rFonts w:ascii="Georgia" w:hAnsi="Georgia" w:cs="AGaramondPro-Regular"/>
          <w:sz w:val="24"/>
          <w:szCs w:val="24"/>
          <w:lang w:val="es-ES"/>
        </w:rPr>
        <w:t xml:space="preserve">que </w:t>
      </w:r>
      <w:r w:rsidR="00E22368" w:rsidRPr="00E22368">
        <w:rPr>
          <w:rFonts w:ascii="Georgia" w:hAnsi="Georgia" w:cs="AGaramondPro-Regular"/>
          <w:sz w:val="24"/>
          <w:szCs w:val="24"/>
          <w:lang w:val="es-ES"/>
        </w:rPr>
        <w:t>ahora</w:t>
      </w:r>
      <w:r w:rsidR="00E22368" w:rsidRPr="00974024">
        <w:rPr>
          <w:rFonts w:ascii="Georgia" w:hAnsi="Georgia" w:cs="AGaramondPro-Regular"/>
          <w:sz w:val="24"/>
          <w:szCs w:val="24"/>
          <w:lang w:val="es-ES"/>
        </w:rPr>
        <w:t xml:space="preserve"> </w:t>
      </w:r>
      <w:r w:rsidR="005D08ED" w:rsidRPr="00974024">
        <w:rPr>
          <w:rFonts w:ascii="Georgia" w:hAnsi="Georgia" w:cs="AGaramondPro-Regular"/>
          <w:sz w:val="24"/>
          <w:szCs w:val="24"/>
          <w:lang w:val="es-ES"/>
        </w:rPr>
        <w:t>mostrar</w:t>
      </w:r>
      <w:r w:rsidR="00E22368">
        <w:rPr>
          <w:rFonts w:ascii="Georgia" w:hAnsi="Georgia" w:cs="AGaramondPro-Regular"/>
          <w:sz w:val="24"/>
          <w:szCs w:val="24"/>
          <w:lang w:val="es-ES"/>
        </w:rPr>
        <w:t>emos</w:t>
      </w:r>
      <w:r w:rsidR="005D08ED" w:rsidRPr="00974024">
        <w:rPr>
          <w:rFonts w:ascii="Georgia" w:hAnsi="Georgia" w:cs="AGaramondPro-Regular"/>
          <w:sz w:val="24"/>
          <w:szCs w:val="24"/>
          <w:lang w:val="es-ES"/>
        </w:rPr>
        <w:t xml:space="preserve"> rápidamente </w:t>
      </w:r>
      <w:r w:rsidRPr="00974024">
        <w:rPr>
          <w:rFonts w:ascii="Georgia" w:hAnsi="Georgia" w:cs="AGaramondPro-Regular"/>
          <w:sz w:val="24"/>
          <w:szCs w:val="24"/>
          <w:lang w:val="es-ES"/>
        </w:rPr>
        <w:t xml:space="preserve">es que incluso en el </w:t>
      </w:r>
      <w:r w:rsidR="00A15C3F" w:rsidRPr="00974024">
        <w:rPr>
          <w:rFonts w:ascii="Georgia" w:hAnsi="Georgia" w:cs="AGaramondPro-Regular"/>
          <w:sz w:val="24"/>
          <w:szCs w:val="24"/>
          <w:lang w:val="es-ES"/>
        </w:rPr>
        <w:t>«</w:t>
      </w:r>
      <w:r w:rsidRPr="00974024">
        <w:rPr>
          <w:rFonts w:ascii="Georgia" w:hAnsi="Georgia" w:cs="AGaramondPro-Regular"/>
          <w:sz w:val="24"/>
          <w:szCs w:val="24"/>
          <w:lang w:val="es-ES"/>
        </w:rPr>
        <w:t>desorden</w:t>
      </w:r>
      <w:r w:rsidR="00A15C3F"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hay </w:t>
      </w:r>
      <w:r w:rsidR="002D3C1D">
        <w:rPr>
          <w:rFonts w:ascii="Georgia" w:hAnsi="Georgia" w:cs="AGaramondPro-Regular"/>
          <w:sz w:val="24"/>
          <w:szCs w:val="24"/>
          <w:lang w:val="es-ES"/>
        </w:rPr>
        <w:t xml:space="preserve">un </w:t>
      </w:r>
      <w:r w:rsidRPr="00974024">
        <w:rPr>
          <w:rFonts w:ascii="Georgia" w:hAnsi="Georgia" w:cs="AGaramondPro-Regular"/>
          <w:sz w:val="24"/>
          <w:szCs w:val="24"/>
          <w:lang w:val="es-ES"/>
        </w:rPr>
        <w:t xml:space="preserve">orden y </w:t>
      </w:r>
      <w:r w:rsidR="002D3C1D">
        <w:rPr>
          <w:rFonts w:ascii="Georgia" w:hAnsi="Georgia" w:cs="AGaramondPro-Regular"/>
          <w:sz w:val="24"/>
          <w:szCs w:val="24"/>
          <w:lang w:val="es-ES"/>
        </w:rPr>
        <w:t xml:space="preserve">un </w:t>
      </w:r>
      <w:r w:rsidRPr="00974024">
        <w:rPr>
          <w:rFonts w:ascii="Georgia" w:hAnsi="Georgia" w:cs="AGaramondPro-Regular"/>
          <w:sz w:val="24"/>
          <w:szCs w:val="24"/>
          <w:lang w:val="es-ES"/>
        </w:rPr>
        <w:t>control.</w:t>
      </w:r>
    </w:p>
    <w:p w:rsidR="00F26E07" w:rsidRPr="00974024" w:rsidRDefault="00F26E07" w:rsidP="005338B6">
      <w:pPr>
        <w:autoSpaceDE w:val="0"/>
        <w:autoSpaceDN w:val="0"/>
        <w:adjustRightInd w:val="0"/>
        <w:spacing w:after="0" w:line="240" w:lineRule="auto"/>
        <w:ind w:firstLine="426"/>
        <w:jc w:val="both"/>
        <w:rPr>
          <w:rFonts w:ascii="Georgia" w:hAnsi="Georgia" w:cs="AGaramondPro-Regular"/>
          <w:sz w:val="20"/>
          <w:szCs w:val="20"/>
          <w:lang w:val="es-ES"/>
        </w:rPr>
      </w:pPr>
    </w:p>
    <w:p w:rsidR="005665DC" w:rsidRPr="00974024" w:rsidRDefault="005665DC" w:rsidP="005D08ED">
      <w:pPr>
        <w:autoSpaceDE w:val="0"/>
        <w:autoSpaceDN w:val="0"/>
        <w:adjustRightInd w:val="0"/>
        <w:spacing w:after="0" w:line="240" w:lineRule="auto"/>
        <w:jc w:val="both"/>
        <w:rPr>
          <w:rFonts w:ascii="Georgia" w:hAnsi="Georgia" w:cs="AGaramondPro-Bold"/>
          <w:b/>
          <w:bCs/>
          <w:smallCaps/>
          <w:sz w:val="28"/>
          <w:szCs w:val="28"/>
          <w:lang w:val="es-ES"/>
        </w:rPr>
      </w:pPr>
      <w:r w:rsidRPr="00974024">
        <w:rPr>
          <w:rFonts w:ascii="Georgia" w:hAnsi="Georgia" w:cs="AGaramondPro-Bold"/>
          <w:b/>
          <w:bCs/>
          <w:smallCaps/>
          <w:sz w:val="28"/>
          <w:szCs w:val="28"/>
          <w:lang w:val="es-ES"/>
        </w:rPr>
        <w:t>Globalización: disyun</w:t>
      </w:r>
      <w:r w:rsidR="002D3C1D">
        <w:rPr>
          <w:rFonts w:ascii="Georgia" w:hAnsi="Georgia" w:cs="AGaramondPro-Bold"/>
          <w:b/>
          <w:bCs/>
          <w:smallCaps/>
          <w:sz w:val="28"/>
          <w:szCs w:val="28"/>
          <w:lang w:val="es-ES"/>
        </w:rPr>
        <w:t>ción</w:t>
      </w:r>
      <w:r w:rsidRPr="00974024">
        <w:rPr>
          <w:rFonts w:ascii="Georgia" w:hAnsi="Georgia" w:cs="AGaramondPro-Bold"/>
          <w:b/>
          <w:bCs/>
          <w:smallCaps/>
          <w:sz w:val="28"/>
          <w:szCs w:val="28"/>
          <w:lang w:val="es-ES"/>
        </w:rPr>
        <w:t xml:space="preserve"> entre valorización de</w:t>
      </w:r>
      <w:r w:rsidR="005D08ED" w:rsidRPr="00974024">
        <w:rPr>
          <w:rFonts w:ascii="Georgia" w:hAnsi="Georgia" w:cs="AGaramondPro-Bold"/>
          <w:b/>
          <w:bCs/>
          <w:smallCaps/>
          <w:sz w:val="28"/>
          <w:szCs w:val="28"/>
          <w:lang w:val="es-ES"/>
        </w:rPr>
        <w:t xml:space="preserve">l capital y reproducción de la </w:t>
      </w:r>
      <w:r w:rsidRPr="00974024">
        <w:rPr>
          <w:rFonts w:ascii="Georgia" w:hAnsi="Georgia" w:cs="AGaramondPro-Bold"/>
          <w:b/>
          <w:bCs/>
          <w:smallCaps/>
          <w:sz w:val="28"/>
          <w:szCs w:val="28"/>
          <w:lang w:val="es-ES"/>
        </w:rPr>
        <w:t>fuerza de trabajo</w:t>
      </w:r>
    </w:p>
    <w:p w:rsidR="00F26E07" w:rsidRPr="00974024" w:rsidRDefault="00F26E07" w:rsidP="005665DC">
      <w:pPr>
        <w:autoSpaceDE w:val="0"/>
        <w:autoSpaceDN w:val="0"/>
        <w:adjustRightInd w:val="0"/>
        <w:spacing w:after="0" w:line="240" w:lineRule="auto"/>
        <w:ind w:firstLine="284"/>
        <w:jc w:val="both"/>
        <w:rPr>
          <w:rFonts w:ascii="Georgia" w:hAnsi="Georgia" w:cs="AGaramondPro-Bold"/>
          <w:b/>
          <w:bCs/>
          <w:sz w:val="20"/>
          <w:szCs w:val="20"/>
          <w:lang w:val="es-ES"/>
        </w:rPr>
      </w:pPr>
    </w:p>
    <w:p w:rsidR="005665DC" w:rsidRPr="00B82464" w:rsidRDefault="005665DC" w:rsidP="005338B6">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La nueva organización mundial capitalista impone, a escala gl</w:t>
      </w:r>
      <w:r w:rsidR="005D08ED" w:rsidRPr="00974024">
        <w:rPr>
          <w:rFonts w:ascii="Georgia" w:hAnsi="Georgia" w:cs="AGaramondPro-Regular"/>
          <w:sz w:val="24"/>
          <w:szCs w:val="24"/>
          <w:lang w:val="es-ES"/>
        </w:rPr>
        <w:t xml:space="preserve">obal, </w:t>
      </w:r>
      <w:r w:rsidR="004607E2">
        <w:rPr>
          <w:rFonts w:ascii="Georgia" w:hAnsi="Georgia" w:cs="AGaramondPro-Regular"/>
          <w:sz w:val="24"/>
          <w:szCs w:val="24"/>
          <w:lang w:val="es-ES"/>
        </w:rPr>
        <w:t>el</w:t>
      </w:r>
      <w:r w:rsidR="005D08ED" w:rsidRPr="00974024">
        <w:rPr>
          <w:rFonts w:ascii="Georgia" w:hAnsi="Georgia" w:cs="AGaramondPro-Regular"/>
          <w:sz w:val="24"/>
          <w:szCs w:val="24"/>
          <w:lang w:val="es-ES"/>
        </w:rPr>
        <w:t xml:space="preserve"> contenido </w:t>
      </w:r>
      <w:r w:rsidRPr="00974024">
        <w:rPr>
          <w:rFonts w:ascii="Georgia" w:hAnsi="Georgia" w:cs="AGaramondPro-Regular"/>
          <w:sz w:val="24"/>
          <w:szCs w:val="24"/>
          <w:lang w:val="es-ES"/>
        </w:rPr>
        <w:t xml:space="preserve">y la forma de la relación de explotación capitalista tal como surgió de la reestructuración que </w:t>
      </w:r>
      <w:r w:rsidR="004607E2">
        <w:rPr>
          <w:rFonts w:ascii="Georgia" w:hAnsi="Georgia" w:cs="AGaramondPro-Regular"/>
          <w:sz w:val="24"/>
          <w:szCs w:val="24"/>
          <w:lang w:val="es-ES"/>
        </w:rPr>
        <w:t>surgió de</w:t>
      </w:r>
      <w:r w:rsidRPr="00974024">
        <w:rPr>
          <w:rFonts w:ascii="Georgia" w:hAnsi="Georgia" w:cs="AGaramondPro-Regular"/>
          <w:sz w:val="24"/>
          <w:szCs w:val="24"/>
          <w:lang w:val="es-ES"/>
        </w:rPr>
        <w:t xml:space="preserve"> la derrota obrera de principios de los </w:t>
      </w:r>
      <w:r w:rsidR="004607E2">
        <w:rPr>
          <w:rFonts w:ascii="Georgia" w:hAnsi="Georgia" w:cs="AGaramondPro-Regular"/>
          <w:sz w:val="24"/>
          <w:szCs w:val="24"/>
          <w:lang w:val="es-ES"/>
        </w:rPr>
        <w:t xml:space="preserve">años </w:t>
      </w:r>
      <w:r w:rsidR="00B82464">
        <w:rPr>
          <w:rFonts w:ascii="Georgia" w:hAnsi="Georgia" w:cs="AGaramondPro-Regular"/>
          <w:sz w:val="24"/>
          <w:szCs w:val="24"/>
          <w:lang w:val="es-ES"/>
        </w:rPr>
        <w:t>setenta</w:t>
      </w:r>
      <w:r w:rsidRPr="00974024">
        <w:rPr>
          <w:rFonts w:ascii="Georgia" w:hAnsi="Georgia" w:cs="AGaramondPro-Regular"/>
          <w:sz w:val="24"/>
          <w:szCs w:val="24"/>
          <w:lang w:val="es-ES"/>
        </w:rPr>
        <w:t xml:space="preserve">. </w:t>
      </w:r>
      <w:r w:rsidR="00B82464" w:rsidRPr="00B82464">
        <w:rPr>
          <w:rFonts w:ascii="Georgia" w:hAnsi="Georgia"/>
          <w:sz w:val="24"/>
          <w:szCs w:val="24"/>
          <w:lang w:val="es-ES"/>
        </w:rPr>
        <w:t>De los Partidos Comunistas a todas las formas de izquierdismo, de</w:t>
      </w:r>
      <w:r w:rsidR="004607E2">
        <w:rPr>
          <w:rFonts w:ascii="Georgia" w:hAnsi="Georgia"/>
          <w:sz w:val="24"/>
          <w:szCs w:val="24"/>
          <w:lang w:val="es-ES"/>
        </w:rPr>
        <w:t>l</w:t>
      </w:r>
      <w:r w:rsidR="00B82464" w:rsidRPr="00B82464">
        <w:rPr>
          <w:rFonts w:ascii="Georgia" w:hAnsi="Georgia"/>
          <w:sz w:val="24"/>
          <w:szCs w:val="24"/>
          <w:lang w:val="es-ES"/>
        </w:rPr>
        <w:t xml:space="preserve"> consejismo y de</w:t>
      </w:r>
      <w:r w:rsidR="004607E2">
        <w:rPr>
          <w:rFonts w:ascii="Georgia" w:hAnsi="Georgia"/>
          <w:sz w:val="24"/>
          <w:szCs w:val="24"/>
          <w:lang w:val="es-ES"/>
        </w:rPr>
        <w:t xml:space="preserve"> la</w:t>
      </w:r>
      <w:r w:rsidR="00B82464" w:rsidRPr="00B82464">
        <w:rPr>
          <w:rFonts w:ascii="Georgia" w:hAnsi="Georgia"/>
          <w:sz w:val="24"/>
          <w:szCs w:val="24"/>
          <w:lang w:val="es-ES"/>
        </w:rPr>
        <w:t xml:space="preserve"> autonomía; de la revolución alemana a Mayo del ‘68 y el «otoño caliente» italiano pasando por la Guerra Civil española, para el proletariado siempre se trató de </w:t>
      </w:r>
      <w:r w:rsidR="00B82464" w:rsidRPr="00817889">
        <w:rPr>
          <w:rFonts w:ascii="Georgia" w:hAnsi="Georgia"/>
          <w:sz w:val="24"/>
          <w:szCs w:val="24"/>
          <w:lang w:val="es-ES"/>
        </w:rPr>
        <w:t>hacer valer</w:t>
      </w:r>
      <w:r w:rsidR="00B82464" w:rsidRPr="00B82464">
        <w:rPr>
          <w:rFonts w:ascii="Georgia" w:hAnsi="Georgia"/>
          <w:sz w:val="24"/>
          <w:szCs w:val="24"/>
          <w:lang w:val="es-ES"/>
        </w:rPr>
        <w:t xml:space="preserve"> una reorganización de la sociedad sobre la base del poder que había adquirido en la sociedad capitalista. No todas las vacas eran pardas, pero todas estaban en el mismo prado. Las propias modalidades de la reproducción del capital confirmaban este poder como </w:t>
      </w:r>
      <w:r w:rsidR="00B82464" w:rsidRPr="00B82464">
        <w:rPr>
          <w:rFonts w:ascii="Georgia" w:hAnsi="Georgia"/>
          <w:i/>
          <w:sz w:val="24"/>
          <w:szCs w:val="24"/>
          <w:lang w:val="es-ES"/>
        </w:rPr>
        <w:t>movimiento obrero</w:t>
      </w:r>
      <w:r w:rsidR="00B82464" w:rsidRPr="00B82464">
        <w:rPr>
          <w:rFonts w:ascii="Georgia" w:hAnsi="Georgia"/>
          <w:sz w:val="24"/>
          <w:szCs w:val="24"/>
          <w:lang w:val="es-ES"/>
        </w:rPr>
        <w:t xml:space="preserve"> e </w:t>
      </w:r>
      <w:r w:rsidR="00B82464" w:rsidRPr="00B82464">
        <w:rPr>
          <w:rFonts w:ascii="Georgia" w:hAnsi="Georgia"/>
          <w:i/>
          <w:sz w:val="24"/>
          <w:szCs w:val="24"/>
          <w:lang w:val="es-ES"/>
        </w:rPr>
        <w:t>identidad obrera</w:t>
      </w:r>
      <w:r w:rsidR="00B82464" w:rsidRPr="00B82464">
        <w:rPr>
          <w:rFonts w:ascii="Georgia" w:hAnsi="Georgia"/>
          <w:sz w:val="24"/>
          <w:szCs w:val="24"/>
          <w:lang w:val="es-ES"/>
        </w:rPr>
        <w:t xml:space="preserve">, cuyas marcas más sólidas </w:t>
      </w:r>
      <w:r w:rsidR="004607E2">
        <w:rPr>
          <w:rFonts w:ascii="Georgia" w:hAnsi="Georgia"/>
          <w:sz w:val="24"/>
          <w:szCs w:val="24"/>
          <w:lang w:val="es-ES"/>
        </w:rPr>
        <w:t xml:space="preserve">se </w:t>
      </w:r>
      <w:r w:rsidR="00B82464" w:rsidRPr="00B82464">
        <w:rPr>
          <w:rFonts w:ascii="Georgia" w:hAnsi="Georgia"/>
          <w:sz w:val="24"/>
          <w:szCs w:val="24"/>
          <w:lang w:val="es-ES"/>
        </w:rPr>
        <w:t>e</w:t>
      </w:r>
      <w:r w:rsidR="004607E2">
        <w:rPr>
          <w:rFonts w:ascii="Georgia" w:hAnsi="Georgia"/>
          <w:sz w:val="24"/>
          <w:szCs w:val="24"/>
          <w:lang w:val="es-ES"/>
        </w:rPr>
        <w:t>ncontra</w:t>
      </w:r>
      <w:r w:rsidR="00B82464" w:rsidRPr="00B82464">
        <w:rPr>
          <w:rFonts w:ascii="Georgia" w:hAnsi="Georgia"/>
          <w:sz w:val="24"/>
          <w:szCs w:val="24"/>
          <w:lang w:val="es-ES"/>
        </w:rPr>
        <w:t>ban en los compromi</w:t>
      </w:r>
      <w:r w:rsidR="004607E2">
        <w:rPr>
          <w:rFonts w:ascii="Georgia" w:hAnsi="Georgia"/>
          <w:sz w:val="24"/>
          <w:szCs w:val="24"/>
          <w:lang w:val="es-ES"/>
        </w:rPr>
        <w:t>sos elaborados a nivel nacional</w:t>
      </w:r>
      <w:r w:rsidR="00B82464" w:rsidRPr="00B82464">
        <w:rPr>
          <w:rFonts w:ascii="Georgia" w:hAnsi="Georgia"/>
          <w:sz w:val="24"/>
          <w:szCs w:val="24"/>
          <w:lang w:val="es-ES"/>
        </w:rPr>
        <w:t xml:space="preserve"> donde</w:t>
      </w:r>
      <w:r w:rsidR="004607E2">
        <w:rPr>
          <w:rFonts w:ascii="Georgia" w:hAnsi="Georgia"/>
          <w:sz w:val="24"/>
          <w:szCs w:val="24"/>
          <w:lang w:val="es-ES"/>
        </w:rPr>
        <w:t>,</w:t>
      </w:r>
      <w:r w:rsidR="00B82464" w:rsidRPr="00B82464">
        <w:rPr>
          <w:rFonts w:ascii="Georgia" w:hAnsi="Georgia"/>
          <w:sz w:val="24"/>
          <w:szCs w:val="24"/>
          <w:lang w:val="es-ES"/>
        </w:rPr>
        <w:t xml:space="preserve"> de manera más o menos coherente</w:t>
      </w:r>
      <w:r w:rsidR="004607E2">
        <w:rPr>
          <w:rFonts w:ascii="Georgia" w:hAnsi="Georgia"/>
          <w:sz w:val="24"/>
          <w:szCs w:val="24"/>
          <w:lang w:val="es-ES"/>
        </w:rPr>
        <w:t>,</w:t>
      </w:r>
      <w:r w:rsidR="004607E2" w:rsidRPr="00B82464">
        <w:rPr>
          <w:rFonts w:ascii="Georgia" w:hAnsi="Georgia"/>
          <w:sz w:val="24"/>
          <w:szCs w:val="24"/>
          <w:lang w:val="es-ES"/>
        </w:rPr>
        <w:t xml:space="preserve"> </w:t>
      </w:r>
      <w:r w:rsidR="004607E2">
        <w:rPr>
          <w:rFonts w:ascii="Georgia" w:hAnsi="Georgia"/>
          <w:sz w:val="24"/>
          <w:szCs w:val="24"/>
          <w:lang w:val="es-ES"/>
        </w:rPr>
        <w:t xml:space="preserve">se </w:t>
      </w:r>
      <w:r w:rsidR="00817889" w:rsidRPr="00817889">
        <w:rPr>
          <w:rFonts w:ascii="Georgia" w:hAnsi="Georgia"/>
          <w:sz w:val="24"/>
          <w:szCs w:val="24"/>
          <w:lang w:val="es-ES"/>
        </w:rPr>
        <w:t>rema</w:t>
      </w:r>
      <w:r w:rsidR="004607E2" w:rsidRPr="00817889">
        <w:rPr>
          <w:rFonts w:ascii="Georgia" w:hAnsi="Georgia"/>
          <w:sz w:val="24"/>
          <w:szCs w:val="24"/>
          <w:lang w:val="es-ES"/>
        </w:rPr>
        <w:t>taba</w:t>
      </w:r>
      <w:r w:rsidR="00B82464" w:rsidRPr="00B82464">
        <w:rPr>
          <w:rFonts w:ascii="Georgia" w:hAnsi="Georgia"/>
          <w:sz w:val="24"/>
          <w:szCs w:val="24"/>
          <w:lang w:val="es-ES"/>
        </w:rPr>
        <w:t xml:space="preserve"> la acumulación del capital. El proletariado era la clase del trabajo asociado y, como tal, subvirtió las formas de apropiación y de explotación de este trabajo asociado, que pusieron así de manifiesto </w:t>
      </w:r>
      <w:r w:rsidR="00B82464" w:rsidRPr="00B82464">
        <w:rPr>
          <w:rFonts w:ascii="Georgia" w:hAnsi="Georgia"/>
          <w:sz w:val="24"/>
          <w:szCs w:val="24"/>
          <w:lang w:val="es-ES"/>
        </w:rPr>
        <w:lastRenderedPageBreak/>
        <w:t xml:space="preserve">sus límites. A la exigencia de sacrificios para «salir de la crisis», éste respondió alegremente que lo único que merecía </w:t>
      </w:r>
      <w:r w:rsidR="00B82464" w:rsidRPr="00E22368">
        <w:rPr>
          <w:rFonts w:ascii="Georgia" w:hAnsi="Georgia"/>
          <w:sz w:val="24"/>
          <w:szCs w:val="24"/>
          <w:lang w:val="es-ES"/>
        </w:rPr>
        <w:t xml:space="preserve">la </w:t>
      </w:r>
      <w:r w:rsidR="00E22368" w:rsidRPr="00E22368">
        <w:rPr>
          <w:rFonts w:ascii="Georgia" w:hAnsi="Georgia"/>
          <w:sz w:val="24"/>
          <w:szCs w:val="24"/>
          <w:lang w:val="es-ES"/>
        </w:rPr>
        <w:t>imposi</w:t>
      </w:r>
      <w:r w:rsidR="00B82464" w:rsidRPr="00E22368">
        <w:rPr>
          <w:rFonts w:ascii="Georgia" w:hAnsi="Georgia"/>
          <w:sz w:val="24"/>
          <w:szCs w:val="24"/>
          <w:lang w:val="es-ES"/>
        </w:rPr>
        <w:t>ción del trabajo asalariado</w:t>
      </w:r>
      <w:r w:rsidR="00B82464" w:rsidRPr="00B82464">
        <w:rPr>
          <w:rFonts w:ascii="Georgia" w:hAnsi="Georgia"/>
          <w:sz w:val="24"/>
          <w:szCs w:val="24"/>
          <w:lang w:val="es-ES"/>
        </w:rPr>
        <w:t xml:space="preserve"> era </w:t>
      </w:r>
      <w:r w:rsidR="004607E2">
        <w:rPr>
          <w:rFonts w:ascii="Georgia" w:hAnsi="Georgia"/>
          <w:sz w:val="24"/>
          <w:szCs w:val="24"/>
          <w:lang w:val="es-ES"/>
        </w:rPr>
        <w:t>reventar</w:t>
      </w:r>
      <w:r w:rsidR="00B82464" w:rsidRPr="00B82464">
        <w:rPr>
          <w:rFonts w:ascii="Georgia" w:hAnsi="Georgia"/>
          <w:sz w:val="24"/>
          <w:szCs w:val="24"/>
          <w:lang w:val="es-ES"/>
        </w:rPr>
        <w:t>.</w:t>
      </w:r>
    </w:p>
    <w:p w:rsidR="00B82464" w:rsidRPr="00B82464" w:rsidRDefault="00B82464" w:rsidP="005338B6">
      <w:pPr>
        <w:autoSpaceDE w:val="0"/>
        <w:autoSpaceDN w:val="0"/>
        <w:adjustRightInd w:val="0"/>
        <w:spacing w:after="0" w:line="240" w:lineRule="auto"/>
        <w:ind w:firstLine="426"/>
        <w:jc w:val="both"/>
        <w:rPr>
          <w:rFonts w:ascii="Georgia" w:hAnsi="Georgia"/>
          <w:sz w:val="24"/>
          <w:szCs w:val="24"/>
          <w:lang w:val="es-ES"/>
        </w:rPr>
      </w:pPr>
      <w:r w:rsidRPr="00B82464">
        <w:rPr>
          <w:rFonts w:ascii="Georgia" w:hAnsi="Georgia"/>
          <w:sz w:val="24"/>
          <w:szCs w:val="24"/>
          <w:lang w:val="es-ES"/>
        </w:rPr>
        <w:t xml:space="preserve">La clase capitalista respondió al desafío representado por este gran movimiento de revueltas obreras. De derecha a izquierda de </w:t>
      </w:r>
      <w:r w:rsidR="004607E2">
        <w:rPr>
          <w:rFonts w:ascii="Georgia" w:hAnsi="Georgia"/>
          <w:sz w:val="24"/>
          <w:szCs w:val="24"/>
          <w:lang w:val="es-ES"/>
        </w:rPr>
        <w:t>dich</w:t>
      </w:r>
      <w:r w:rsidRPr="00B82464">
        <w:rPr>
          <w:rFonts w:ascii="Georgia" w:hAnsi="Georgia"/>
          <w:sz w:val="24"/>
          <w:szCs w:val="24"/>
          <w:lang w:val="es-ES"/>
        </w:rPr>
        <w:t xml:space="preserve">a clase, </w:t>
      </w:r>
      <w:r w:rsidR="00356B7D">
        <w:rPr>
          <w:rFonts w:ascii="Georgia" w:hAnsi="Georgia"/>
          <w:sz w:val="24"/>
          <w:szCs w:val="24"/>
          <w:lang w:val="es-ES"/>
        </w:rPr>
        <w:t>la cuestión</w:t>
      </w:r>
      <w:r w:rsidRPr="00B82464">
        <w:rPr>
          <w:rFonts w:ascii="Georgia" w:hAnsi="Georgia"/>
          <w:sz w:val="24"/>
          <w:szCs w:val="24"/>
          <w:lang w:val="es-ES"/>
        </w:rPr>
        <w:t xml:space="preserve"> </w:t>
      </w:r>
      <w:r w:rsidR="00356B7D">
        <w:rPr>
          <w:rFonts w:ascii="Georgia" w:hAnsi="Georgia"/>
          <w:sz w:val="24"/>
          <w:szCs w:val="24"/>
          <w:lang w:val="es-ES"/>
        </w:rPr>
        <w:t>era</w:t>
      </w:r>
      <w:r w:rsidRPr="00B82464">
        <w:rPr>
          <w:rFonts w:ascii="Georgia" w:hAnsi="Georgia"/>
          <w:sz w:val="24"/>
          <w:szCs w:val="24"/>
          <w:lang w:val="es-ES"/>
        </w:rPr>
        <w:t xml:space="preserve"> hacer tabla rasa de todos los obstáculos a la fluidez de la explotación y de su reproducción. El movimiento obrero ha desaparecido y la identidad obrera se ha convertido en una moda retro. En esta reestructuración, en esta lucha de clases, la extracción de plusvalor en su modalidad relativa tenía que trastornar constantemente y abolir cualquier traba en lo </w:t>
      </w:r>
      <w:r w:rsidR="00356B7D">
        <w:rPr>
          <w:rFonts w:ascii="Georgia" w:hAnsi="Georgia"/>
          <w:sz w:val="24"/>
          <w:szCs w:val="24"/>
          <w:lang w:val="es-ES"/>
        </w:rPr>
        <w:t>tocante</w:t>
      </w:r>
      <w:r w:rsidRPr="00B82464">
        <w:rPr>
          <w:rFonts w:ascii="Georgia" w:hAnsi="Georgia"/>
          <w:sz w:val="24"/>
          <w:szCs w:val="24"/>
          <w:lang w:val="es-ES"/>
        </w:rPr>
        <w:t xml:space="preserve"> al proceso de producción inmediato, a la reproducción de la fuerza de trabajo, o a la relación de los distintos capitales entre sí. Hoy en día, este proceso no comporta ningún elemento, punto de cristalización o fijación que pudiera constituir una traba para su necesaria fluidez y el trastorno constante que requiere.</w:t>
      </w:r>
    </w:p>
    <w:p w:rsidR="005665DC" w:rsidRPr="00B82464" w:rsidRDefault="00E22368" w:rsidP="00B82464">
      <w:pPr>
        <w:pStyle w:val="NormalWeb"/>
        <w:spacing w:before="0" w:beforeAutospacing="0" w:after="0" w:afterAutospacing="0"/>
        <w:ind w:firstLine="426"/>
        <w:jc w:val="both"/>
        <w:rPr>
          <w:rFonts w:ascii="Georgia" w:hAnsi="Georgia"/>
        </w:rPr>
      </w:pPr>
      <w:r w:rsidRPr="00E22368">
        <w:rPr>
          <w:rFonts w:ascii="Georgia" w:hAnsi="Georgia"/>
        </w:rPr>
        <w:t>Por medio</w:t>
      </w:r>
      <w:r w:rsidR="00B82464" w:rsidRPr="00E22368">
        <w:rPr>
          <w:rFonts w:ascii="Georgia" w:hAnsi="Georgia"/>
        </w:rPr>
        <w:t xml:space="preserve"> de</w:t>
      </w:r>
      <w:r w:rsidR="00B82464" w:rsidRPr="00141717">
        <w:rPr>
          <w:rFonts w:ascii="Georgia" w:hAnsi="Georgia"/>
        </w:rPr>
        <w:t xml:space="preserve"> estas características, la reestructuración es mundial y crea un mundo a su imagen. El mundo no es un </w:t>
      </w:r>
      <w:r w:rsidR="00B82464">
        <w:rPr>
          <w:rFonts w:ascii="Georgia" w:hAnsi="Georgia"/>
        </w:rPr>
        <w:t>marco</w:t>
      </w:r>
      <w:r w:rsidR="00B82464" w:rsidRPr="00141717">
        <w:rPr>
          <w:rFonts w:ascii="Georgia" w:hAnsi="Georgia"/>
        </w:rPr>
        <w:t xml:space="preserve"> fijo. En este sentido, la </w:t>
      </w:r>
      <w:r w:rsidR="00B82464">
        <w:rPr>
          <w:rFonts w:ascii="Georgia" w:hAnsi="Georgia"/>
        </w:rPr>
        <w:t>glob</w:t>
      </w:r>
      <w:r w:rsidR="00B82464" w:rsidRPr="00141717">
        <w:rPr>
          <w:rFonts w:ascii="Georgia" w:hAnsi="Georgia"/>
        </w:rPr>
        <w:t xml:space="preserve">alización no es una extensión planetaria, sino </w:t>
      </w:r>
      <w:r w:rsidR="00B82464" w:rsidRPr="004607E2">
        <w:rPr>
          <w:rFonts w:ascii="Georgia" w:hAnsi="Georgia"/>
        </w:rPr>
        <w:t>una</w:t>
      </w:r>
      <w:r w:rsidR="00B82464" w:rsidRPr="00003036">
        <w:rPr>
          <w:rFonts w:ascii="Georgia" w:hAnsi="Georgia"/>
          <w:i/>
        </w:rPr>
        <w:t xml:space="preserve"> estructura especifica de explotación y de reproducción de la relación capitalista</w:t>
      </w:r>
      <w:r w:rsidR="00B82464" w:rsidRPr="00141717">
        <w:rPr>
          <w:rFonts w:ascii="Georgia" w:hAnsi="Georgia"/>
        </w:rPr>
        <w:t xml:space="preserve">. </w:t>
      </w:r>
      <w:r w:rsidR="008E3E9F">
        <w:rPr>
          <w:rFonts w:ascii="Georgia" w:hAnsi="Georgia"/>
        </w:rPr>
        <w:t>En ese sentido, l</w:t>
      </w:r>
      <w:r w:rsidR="00B82464" w:rsidRPr="00141717">
        <w:rPr>
          <w:rFonts w:ascii="Georgia" w:hAnsi="Georgia"/>
        </w:rPr>
        <w:t xml:space="preserve">a crítica de la </w:t>
      </w:r>
      <w:r w:rsidR="00B82464">
        <w:rPr>
          <w:rFonts w:ascii="Georgia" w:hAnsi="Georgia"/>
        </w:rPr>
        <w:t>glob</w:t>
      </w:r>
      <w:r w:rsidR="00B82464" w:rsidRPr="00141717">
        <w:rPr>
          <w:rFonts w:ascii="Georgia" w:hAnsi="Georgia"/>
        </w:rPr>
        <w:t xml:space="preserve">alización no puede ser </w:t>
      </w:r>
      <w:r w:rsidR="00356B7D">
        <w:rPr>
          <w:rFonts w:ascii="Georgia" w:hAnsi="Georgia"/>
        </w:rPr>
        <w:t>el</w:t>
      </w:r>
      <w:r w:rsidR="00B82464" w:rsidRPr="00141717">
        <w:rPr>
          <w:rFonts w:ascii="Georgia" w:hAnsi="Georgia"/>
        </w:rPr>
        <w:t xml:space="preserve"> punto de partida </w:t>
      </w:r>
      <w:r w:rsidR="00356B7D">
        <w:rPr>
          <w:rFonts w:ascii="Georgia" w:hAnsi="Georgia"/>
        </w:rPr>
        <w:t>de</w:t>
      </w:r>
      <w:r w:rsidR="00B82464" w:rsidRPr="00141717">
        <w:rPr>
          <w:rFonts w:ascii="Georgia" w:hAnsi="Georgia"/>
        </w:rPr>
        <w:t xml:space="preserve"> la crítica </w:t>
      </w:r>
      <w:r w:rsidR="00B82464">
        <w:rPr>
          <w:rFonts w:ascii="Georgia" w:hAnsi="Georgia"/>
        </w:rPr>
        <w:t xml:space="preserve">actual </w:t>
      </w:r>
      <w:r w:rsidR="00B82464" w:rsidRPr="00141717">
        <w:rPr>
          <w:rFonts w:ascii="Georgia" w:hAnsi="Georgia"/>
        </w:rPr>
        <w:t xml:space="preserve">del modo de </w:t>
      </w:r>
      <w:r w:rsidR="00B82464">
        <w:rPr>
          <w:rFonts w:ascii="Georgia" w:hAnsi="Georgia"/>
        </w:rPr>
        <w:t>producción</w:t>
      </w:r>
      <w:r w:rsidR="00B82464" w:rsidRPr="00141717">
        <w:rPr>
          <w:rFonts w:ascii="Georgia" w:hAnsi="Georgia"/>
        </w:rPr>
        <w:t xml:space="preserve"> capitalista. </w:t>
      </w:r>
    </w:p>
    <w:p w:rsidR="00B82464" w:rsidRDefault="00B82464" w:rsidP="00C62593">
      <w:pPr>
        <w:pStyle w:val="NormalWeb"/>
        <w:spacing w:before="0" w:beforeAutospacing="0" w:after="0" w:afterAutospacing="0"/>
        <w:ind w:firstLine="426"/>
        <w:jc w:val="both"/>
        <w:rPr>
          <w:rFonts w:ascii="Georgia" w:hAnsi="Georgia"/>
        </w:rPr>
      </w:pPr>
      <w:r w:rsidRPr="00141717">
        <w:rPr>
          <w:rFonts w:ascii="Georgia" w:hAnsi="Georgia"/>
        </w:rPr>
        <w:t xml:space="preserve">De la reestructuración de la relación de explotación surgió </w:t>
      </w:r>
      <w:r>
        <w:rPr>
          <w:rFonts w:ascii="Georgia" w:hAnsi="Georgia"/>
        </w:rPr>
        <w:t>u</w:t>
      </w:r>
      <w:r w:rsidRPr="00141717">
        <w:rPr>
          <w:rFonts w:ascii="Georgia" w:hAnsi="Georgia"/>
        </w:rPr>
        <w:t xml:space="preserve">n mundo nuevo. Donde </w:t>
      </w:r>
      <w:r>
        <w:rPr>
          <w:rFonts w:ascii="Georgia" w:hAnsi="Georgia"/>
        </w:rPr>
        <w:t xml:space="preserve">antes </w:t>
      </w:r>
      <w:r w:rsidRPr="00141717">
        <w:rPr>
          <w:rFonts w:ascii="Georgia" w:hAnsi="Georgia"/>
        </w:rPr>
        <w:t>prevalecía una localización</w:t>
      </w:r>
      <w:r w:rsidRPr="00EB5A7F">
        <w:rPr>
          <w:rFonts w:ascii="Georgia" w:hAnsi="Georgia"/>
        </w:rPr>
        <w:t xml:space="preserve"> </w:t>
      </w:r>
      <w:r>
        <w:rPr>
          <w:rFonts w:ascii="Georgia" w:hAnsi="Georgia"/>
        </w:rPr>
        <w:t>conjunta</w:t>
      </w:r>
      <w:r w:rsidRPr="00141717">
        <w:rPr>
          <w:rFonts w:ascii="Georgia" w:hAnsi="Georgia"/>
        </w:rPr>
        <w:t xml:space="preserve"> de intereses industriales, financieros</w:t>
      </w:r>
      <w:r>
        <w:rPr>
          <w:rFonts w:ascii="Georgia" w:hAnsi="Georgia"/>
        </w:rPr>
        <w:t xml:space="preserve"> </w:t>
      </w:r>
      <w:r w:rsidRPr="00141717">
        <w:rPr>
          <w:rFonts w:ascii="Georgia" w:hAnsi="Georgia"/>
        </w:rPr>
        <w:t>y mano de obra</w:t>
      </w:r>
      <w:r>
        <w:rPr>
          <w:rFonts w:ascii="Georgia" w:hAnsi="Georgia"/>
        </w:rPr>
        <w:t xml:space="preserve">, </w:t>
      </w:r>
      <w:r w:rsidRPr="00141717">
        <w:rPr>
          <w:rFonts w:ascii="Georgia" w:hAnsi="Georgia"/>
        </w:rPr>
        <w:t xml:space="preserve">puede ahora instalarse </w:t>
      </w:r>
      <w:r w:rsidRPr="00666467">
        <w:rPr>
          <w:rFonts w:ascii="Georgia" w:hAnsi="Georgia"/>
          <w:i/>
        </w:rPr>
        <w:t>una disyunción entre la valorización del capital y la reproducción de la fuerza de trabajo</w:t>
      </w:r>
      <w:r w:rsidRPr="00141717">
        <w:rPr>
          <w:rFonts w:ascii="Georgia" w:hAnsi="Georgia"/>
        </w:rPr>
        <w:t xml:space="preserve">. </w:t>
      </w:r>
      <w:r>
        <w:rPr>
          <w:rFonts w:ascii="Georgia" w:hAnsi="Georgia"/>
        </w:rPr>
        <w:t xml:space="preserve">Por un </w:t>
      </w:r>
      <w:r w:rsidR="00666467">
        <w:rPr>
          <w:rFonts w:ascii="Georgia" w:hAnsi="Georgia"/>
        </w:rPr>
        <w:t>lado</w:t>
      </w:r>
      <w:r>
        <w:rPr>
          <w:rFonts w:ascii="Georgia" w:hAnsi="Georgia"/>
        </w:rPr>
        <w:t>,</w:t>
      </w:r>
      <w:r w:rsidRPr="00141717">
        <w:rPr>
          <w:rFonts w:ascii="Georgia" w:hAnsi="Georgia"/>
        </w:rPr>
        <w:t xml:space="preserve"> las fra</w:t>
      </w:r>
      <w:r>
        <w:rPr>
          <w:rFonts w:ascii="Georgia" w:hAnsi="Georgia"/>
        </w:rPr>
        <w:t>c</w:t>
      </w:r>
      <w:r w:rsidRPr="00141717">
        <w:rPr>
          <w:rFonts w:ascii="Georgia" w:hAnsi="Georgia"/>
        </w:rPr>
        <w:t>ciones o segmentos del ciclo mundia</w:t>
      </w:r>
      <w:r>
        <w:rPr>
          <w:rFonts w:ascii="Georgia" w:hAnsi="Georgia"/>
        </w:rPr>
        <w:t>l global del capital crean un «</w:t>
      </w:r>
      <w:proofErr w:type="spellStart"/>
      <w:r>
        <w:rPr>
          <w:rFonts w:ascii="Georgia" w:hAnsi="Georgia"/>
        </w:rPr>
        <w:t>supermundo</w:t>
      </w:r>
      <w:proofErr w:type="spellEnd"/>
      <w:r>
        <w:rPr>
          <w:rFonts w:ascii="Georgia" w:hAnsi="Georgia"/>
        </w:rPr>
        <w:t>» a</w:t>
      </w:r>
      <w:r w:rsidRPr="00141717">
        <w:rPr>
          <w:rFonts w:ascii="Georgia" w:hAnsi="Georgia"/>
        </w:rPr>
        <w:t xml:space="preserve"> nivel de las inversiones, del proceso productivo, del crédito, del capital financiero, de la circulación </w:t>
      </w:r>
      <w:r>
        <w:rPr>
          <w:rFonts w:ascii="Georgia" w:hAnsi="Georgia"/>
        </w:rPr>
        <w:t>del</w:t>
      </w:r>
      <w:r w:rsidRPr="00141717">
        <w:rPr>
          <w:rFonts w:ascii="Georgia" w:hAnsi="Georgia"/>
        </w:rPr>
        <w:t xml:space="preserve"> plusva</w:t>
      </w:r>
      <w:r>
        <w:rPr>
          <w:rFonts w:ascii="Georgia" w:hAnsi="Georgia"/>
        </w:rPr>
        <w:t>lor y</w:t>
      </w:r>
      <w:r w:rsidRPr="00141717">
        <w:rPr>
          <w:rFonts w:ascii="Georgia" w:hAnsi="Georgia"/>
        </w:rPr>
        <w:t xml:space="preserve"> del </w:t>
      </w:r>
      <w:r>
        <w:rPr>
          <w:rFonts w:ascii="Georgia" w:hAnsi="Georgia"/>
        </w:rPr>
        <w:t>marco competitivo. Por otr</w:t>
      </w:r>
      <w:r w:rsidR="00666467">
        <w:rPr>
          <w:rFonts w:ascii="Georgia" w:hAnsi="Georgia"/>
        </w:rPr>
        <w:t>o</w:t>
      </w:r>
      <w:r>
        <w:rPr>
          <w:rFonts w:ascii="Georgia" w:hAnsi="Georgia"/>
        </w:rPr>
        <w:t>, «los de abajo</w:t>
      </w:r>
      <w:r w:rsidR="00356B7D">
        <w:rPr>
          <w:rFonts w:ascii="Georgia" w:hAnsi="Georgia"/>
        </w:rPr>
        <w:t>» tienen derecho a l</w:t>
      </w:r>
      <w:r w:rsidRPr="00141717">
        <w:rPr>
          <w:rFonts w:ascii="Georgia" w:hAnsi="Georgia"/>
        </w:rPr>
        <w:t xml:space="preserve">a asistencia </w:t>
      </w:r>
      <w:r w:rsidRPr="00EB5A7F">
        <w:rPr>
          <w:rFonts w:ascii="Georgia" w:hAnsi="Georgia"/>
        </w:rPr>
        <w:t>compasi</w:t>
      </w:r>
      <w:r>
        <w:rPr>
          <w:rFonts w:ascii="Georgia" w:hAnsi="Georgia"/>
        </w:rPr>
        <w:t>va</w:t>
      </w:r>
      <w:r w:rsidRPr="00141717">
        <w:rPr>
          <w:rFonts w:ascii="Georgia" w:hAnsi="Georgia"/>
        </w:rPr>
        <w:t xml:space="preserve"> y </w:t>
      </w:r>
      <w:r>
        <w:rPr>
          <w:rFonts w:ascii="Georgia" w:hAnsi="Georgia"/>
        </w:rPr>
        <w:t>«los de más abajo aún</w:t>
      </w:r>
      <w:r w:rsidRPr="00141717">
        <w:rPr>
          <w:rFonts w:ascii="Georgia" w:hAnsi="Georgia"/>
        </w:rPr>
        <w:t xml:space="preserve">» a las </w:t>
      </w:r>
      <w:r w:rsidR="00666467">
        <w:rPr>
          <w:rFonts w:ascii="Georgia" w:hAnsi="Georgia"/>
        </w:rPr>
        <w:t xml:space="preserve">operaciones de policía y las </w:t>
      </w:r>
      <w:r w:rsidRPr="00141717">
        <w:rPr>
          <w:rFonts w:ascii="Georgia" w:hAnsi="Georgia"/>
        </w:rPr>
        <w:t xml:space="preserve">misiones humanitarias. En estas condiciones, </w:t>
      </w:r>
      <w:r>
        <w:rPr>
          <w:rFonts w:ascii="Georgia" w:hAnsi="Georgia"/>
        </w:rPr>
        <w:t>a lo má</w:t>
      </w:r>
      <w:r w:rsidR="00666467">
        <w:rPr>
          <w:rFonts w:ascii="Georgia" w:hAnsi="Georgia"/>
        </w:rPr>
        <w:t xml:space="preserve">ximo </w:t>
      </w:r>
      <w:r>
        <w:rPr>
          <w:rFonts w:ascii="Georgia" w:hAnsi="Georgia"/>
        </w:rPr>
        <w:t>que se</w:t>
      </w:r>
      <w:r w:rsidRPr="00141717">
        <w:rPr>
          <w:rFonts w:ascii="Georgia" w:hAnsi="Georgia"/>
        </w:rPr>
        <w:t xml:space="preserve"> puede </w:t>
      </w:r>
      <w:r>
        <w:rPr>
          <w:rFonts w:ascii="Georgia" w:hAnsi="Georgia"/>
        </w:rPr>
        <w:t xml:space="preserve">aspirar es a </w:t>
      </w:r>
      <w:r w:rsidRPr="00141717">
        <w:rPr>
          <w:rFonts w:ascii="Georgia" w:hAnsi="Georgia"/>
        </w:rPr>
        <w:t xml:space="preserve">formar parte de esta fuerza de trabajo comprada </w:t>
      </w:r>
      <w:r>
        <w:rPr>
          <w:rFonts w:ascii="Georgia" w:hAnsi="Georgia"/>
        </w:rPr>
        <w:t>de por</w:t>
      </w:r>
      <w:r w:rsidRPr="00141717">
        <w:rPr>
          <w:rFonts w:ascii="Georgia" w:hAnsi="Georgia"/>
        </w:rPr>
        <w:t xml:space="preserve"> vida </w:t>
      </w:r>
      <w:r>
        <w:rPr>
          <w:rFonts w:ascii="Georgia" w:hAnsi="Georgia"/>
        </w:rPr>
        <w:t>a cambio de</w:t>
      </w:r>
      <w:r w:rsidRPr="00141717">
        <w:rPr>
          <w:rFonts w:ascii="Georgia" w:hAnsi="Georgia"/>
        </w:rPr>
        <w:t xml:space="preserve"> un ingreso social miserable y</w:t>
      </w:r>
      <w:r>
        <w:rPr>
          <w:rFonts w:ascii="Georgia" w:hAnsi="Georgia"/>
        </w:rPr>
        <w:t>,</w:t>
      </w:r>
      <w:r w:rsidRPr="00141717">
        <w:rPr>
          <w:rFonts w:ascii="Georgia" w:hAnsi="Georgia"/>
        </w:rPr>
        <w:t xml:space="preserve"> por e</w:t>
      </w:r>
      <w:r>
        <w:rPr>
          <w:rFonts w:ascii="Georgia" w:hAnsi="Georgia"/>
        </w:rPr>
        <w:t>ll</w:t>
      </w:r>
      <w:r w:rsidRPr="00141717">
        <w:rPr>
          <w:rFonts w:ascii="Georgia" w:hAnsi="Georgia"/>
        </w:rPr>
        <w:t>o mismo</w:t>
      </w:r>
      <w:r>
        <w:rPr>
          <w:rFonts w:ascii="Georgia" w:hAnsi="Georgia"/>
        </w:rPr>
        <w:t>,</w:t>
      </w:r>
      <w:r w:rsidRPr="00141717">
        <w:rPr>
          <w:rFonts w:ascii="Georgia" w:hAnsi="Georgia"/>
        </w:rPr>
        <w:t xml:space="preserve"> individual y transitoriamente explotada a</w:t>
      </w:r>
      <w:r>
        <w:rPr>
          <w:rFonts w:ascii="Georgia" w:hAnsi="Georgia"/>
        </w:rPr>
        <w:t xml:space="preserve"> </w:t>
      </w:r>
      <w:r w:rsidRPr="00141717">
        <w:rPr>
          <w:rFonts w:ascii="Georgia" w:hAnsi="Georgia"/>
        </w:rPr>
        <w:t>costos</w:t>
      </w:r>
      <w:r>
        <w:rPr>
          <w:rFonts w:ascii="Georgia" w:hAnsi="Georgia"/>
        </w:rPr>
        <w:t xml:space="preserve"> más </w:t>
      </w:r>
      <w:r w:rsidRPr="00141717">
        <w:rPr>
          <w:rFonts w:ascii="Georgia" w:hAnsi="Georgia"/>
        </w:rPr>
        <w:t>bajos. Esta precarización uniforme de la re</w:t>
      </w:r>
      <w:r>
        <w:rPr>
          <w:rFonts w:ascii="Georgia" w:hAnsi="Georgia"/>
        </w:rPr>
        <w:t>producción de un</w:t>
      </w:r>
      <w:r w:rsidRPr="00141717">
        <w:rPr>
          <w:rFonts w:ascii="Georgia" w:hAnsi="Georgia"/>
        </w:rPr>
        <w:t xml:space="preserve"> salaria</w:t>
      </w:r>
      <w:r>
        <w:rPr>
          <w:rFonts w:ascii="Georgia" w:hAnsi="Georgia"/>
        </w:rPr>
        <w:t>do</w:t>
      </w:r>
      <w:r w:rsidRPr="00141717">
        <w:rPr>
          <w:rFonts w:ascii="Georgia" w:hAnsi="Georgia"/>
        </w:rPr>
        <w:t xml:space="preserve"> </w:t>
      </w:r>
      <w:r>
        <w:rPr>
          <w:rFonts w:ascii="Georgia" w:hAnsi="Georgia"/>
        </w:rPr>
        <w:t>cada vez más de</w:t>
      </w:r>
      <w:r w:rsidRPr="00141717">
        <w:rPr>
          <w:rFonts w:ascii="Georgia" w:hAnsi="Georgia"/>
        </w:rPr>
        <w:t>val</w:t>
      </w:r>
      <w:r>
        <w:rPr>
          <w:rFonts w:ascii="Georgia" w:hAnsi="Georgia"/>
        </w:rPr>
        <w:t>u</w:t>
      </w:r>
      <w:r w:rsidRPr="00141717">
        <w:rPr>
          <w:rFonts w:ascii="Georgia" w:hAnsi="Georgia"/>
        </w:rPr>
        <w:t>ad</w:t>
      </w:r>
      <w:r>
        <w:rPr>
          <w:rFonts w:ascii="Georgia" w:hAnsi="Georgia"/>
        </w:rPr>
        <w:t>o</w:t>
      </w:r>
      <w:r w:rsidRPr="00141717">
        <w:rPr>
          <w:rFonts w:ascii="Georgia" w:hAnsi="Georgia"/>
        </w:rPr>
        <w:t xml:space="preserve"> conlleva la amenaza de ser </w:t>
      </w:r>
      <w:r>
        <w:rPr>
          <w:rFonts w:ascii="Georgia" w:hAnsi="Georgia"/>
        </w:rPr>
        <w:t>precipitado al</w:t>
      </w:r>
      <w:r w:rsidRPr="00141717">
        <w:rPr>
          <w:rFonts w:ascii="Georgia" w:hAnsi="Georgia"/>
        </w:rPr>
        <w:t xml:space="preserve"> cí</w:t>
      </w:r>
      <w:r>
        <w:rPr>
          <w:rFonts w:ascii="Georgia" w:hAnsi="Georgia"/>
        </w:rPr>
        <w:t>rculo inferior. E</w:t>
      </w:r>
      <w:r w:rsidRPr="00141717">
        <w:rPr>
          <w:rFonts w:ascii="Georgia" w:hAnsi="Georgia"/>
        </w:rPr>
        <w:t xml:space="preserve">ste círculo es </w:t>
      </w:r>
      <w:r>
        <w:rPr>
          <w:rFonts w:ascii="Georgia" w:hAnsi="Georgia"/>
        </w:rPr>
        <w:t>«</w:t>
      </w:r>
      <w:r w:rsidRPr="00141717">
        <w:rPr>
          <w:rFonts w:ascii="Georgia" w:hAnsi="Georgia"/>
        </w:rPr>
        <w:t xml:space="preserve">el infierno </w:t>
      </w:r>
      <w:r w:rsidR="00666467">
        <w:rPr>
          <w:rFonts w:ascii="Georgia" w:hAnsi="Georgia"/>
        </w:rPr>
        <w:t xml:space="preserve">sobre la </w:t>
      </w:r>
      <w:r w:rsidRPr="00141717">
        <w:rPr>
          <w:rFonts w:ascii="Georgia" w:hAnsi="Georgia"/>
        </w:rPr>
        <w:t>t</w:t>
      </w:r>
      <w:r w:rsidR="00666467">
        <w:rPr>
          <w:rFonts w:ascii="Georgia" w:hAnsi="Georgia"/>
        </w:rPr>
        <w:t>i</w:t>
      </w:r>
      <w:r w:rsidRPr="00141717">
        <w:rPr>
          <w:rFonts w:ascii="Georgia" w:hAnsi="Georgia"/>
        </w:rPr>
        <w:t>err</w:t>
      </w:r>
      <w:r w:rsidR="00666467">
        <w:rPr>
          <w:rFonts w:ascii="Georgia" w:hAnsi="Georgia"/>
        </w:rPr>
        <w:t>a</w:t>
      </w:r>
      <w:r>
        <w:rPr>
          <w:rFonts w:ascii="Georgia" w:hAnsi="Georgia"/>
        </w:rPr>
        <w:t>»,</w:t>
      </w:r>
      <w:r w:rsidRPr="00141717">
        <w:rPr>
          <w:rFonts w:ascii="Georgia" w:hAnsi="Georgia"/>
        </w:rPr>
        <w:t xml:space="preserve"> el </w:t>
      </w:r>
      <w:r w:rsidR="00356B7D">
        <w:rPr>
          <w:rFonts w:ascii="Georgia" w:hAnsi="Georgia"/>
        </w:rPr>
        <w:t>«</w:t>
      </w:r>
      <w:r>
        <w:rPr>
          <w:rFonts w:ascii="Georgia" w:hAnsi="Georgia"/>
        </w:rPr>
        <w:t>submundo»</w:t>
      </w:r>
      <w:r w:rsidRPr="00141717">
        <w:rPr>
          <w:rFonts w:ascii="Georgia" w:hAnsi="Georgia"/>
        </w:rPr>
        <w:t xml:space="preserve"> de la miseria y del éxodo rural, de la</w:t>
      </w:r>
      <w:r w:rsidR="00666467">
        <w:rPr>
          <w:rFonts w:ascii="Georgia" w:hAnsi="Georgia"/>
        </w:rPr>
        <w:t>s</w:t>
      </w:r>
      <w:r w:rsidRPr="00141717">
        <w:rPr>
          <w:rFonts w:ascii="Georgia" w:hAnsi="Georgia"/>
        </w:rPr>
        <w:t xml:space="preserve"> economía</w:t>
      </w:r>
      <w:r w:rsidR="00666467">
        <w:rPr>
          <w:rFonts w:ascii="Georgia" w:hAnsi="Georgia"/>
        </w:rPr>
        <w:t>s</w:t>
      </w:r>
      <w:r w:rsidR="00666467" w:rsidRPr="00666467">
        <w:rPr>
          <w:rFonts w:ascii="Georgia" w:hAnsi="Georgia"/>
        </w:rPr>
        <w:t xml:space="preserve"> </w:t>
      </w:r>
      <w:r w:rsidR="00666467" w:rsidRPr="00141717">
        <w:rPr>
          <w:rFonts w:ascii="Georgia" w:hAnsi="Georgia"/>
        </w:rPr>
        <w:t>sumergida</w:t>
      </w:r>
      <w:r w:rsidR="00666467">
        <w:rPr>
          <w:rFonts w:ascii="Georgia" w:hAnsi="Georgia"/>
        </w:rPr>
        <w:t>s</w:t>
      </w:r>
      <w:r w:rsidRPr="00141717">
        <w:rPr>
          <w:rFonts w:ascii="Georgia" w:hAnsi="Georgia"/>
        </w:rPr>
        <w:t xml:space="preserve"> de </w:t>
      </w:r>
      <w:r>
        <w:rPr>
          <w:rFonts w:ascii="Georgia" w:hAnsi="Georgia"/>
        </w:rPr>
        <w:t>supervivencia</w:t>
      </w:r>
      <w:r w:rsidR="00666467">
        <w:rPr>
          <w:rFonts w:ascii="Georgia" w:hAnsi="Georgia"/>
        </w:rPr>
        <w:t xml:space="preserve"> y</w:t>
      </w:r>
      <w:r w:rsidRPr="00141717">
        <w:rPr>
          <w:rFonts w:ascii="Georgia" w:hAnsi="Georgia"/>
        </w:rPr>
        <w:t xml:space="preserve"> </w:t>
      </w:r>
      <w:r>
        <w:rPr>
          <w:rFonts w:ascii="Georgia" w:hAnsi="Georgia"/>
        </w:rPr>
        <w:t xml:space="preserve">de </w:t>
      </w:r>
      <w:r w:rsidRPr="00141717">
        <w:rPr>
          <w:rFonts w:ascii="Georgia" w:hAnsi="Georgia"/>
        </w:rPr>
        <w:t xml:space="preserve">los campos de refugiados. </w:t>
      </w:r>
    </w:p>
    <w:p w:rsidR="00C62593" w:rsidRPr="00974024" w:rsidRDefault="00C62593" w:rsidP="00C62593">
      <w:pPr>
        <w:pStyle w:val="NormalWeb"/>
        <w:spacing w:before="0" w:beforeAutospacing="0" w:after="0" w:afterAutospacing="0"/>
        <w:ind w:firstLine="426"/>
        <w:jc w:val="both"/>
        <w:rPr>
          <w:rFonts w:ascii="Georgia" w:hAnsi="Georgia"/>
        </w:rPr>
      </w:pPr>
      <w:r w:rsidRPr="00974024">
        <w:rPr>
          <w:rFonts w:ascii="Georgia" w:hAnsi="Georgia"/>
        </w:rPr>
        <w:t>En este nuevo mundo va instalándose casi en todas partes un sistema de represión preestablecido</w:t>
      </w:r>
      <w:r w:rsidR="00B82464">
        <w:rPr>
          <w:rFonts w:ascii="Georgia" w:hAnsi="Georgia"/>
        </w:rPr>
        <w:t xml:space="preserve"> </w:t>
      </w:r>
      <w:r w:rsidRPr="00974024">
        <w:rPr>
          <w:rFonts w:ascii="Georgia" w:hAnsi="Georgia"/>
        </w:rPr>
        <w:t>según una estricta correspondencia entre la organización de la violencia y la de la economía, hasta el punto de borrar la distinción entre guerra y paz, entre operaciones</w:t>
      </w:r>
      <w:r w:rsidR="00B82464">
        <w:rPr>
          <w:rFonts w:ascii="Georgia" w:hAnsi="Georgia"/>
        </w:rPr>
        <w:t xml:space="preserve"> </w:t>
      </w:r>
      <w:r w:rsidR="00356B7D">
        <w:rPr>
          <w:rFonts w:ascii="Georgia" w:hAnsi="Georgia"/>
        </w:rPr>
        <w:t xml:space="preserve">policiales y </w:t>
      </w:r>
      <w:r w:rsidRPr="00974024">
        <w:rPr>
          <w:rFonts w:ascii="Georgia" w:hAnsi="Georgia"/>
        </w:rPr>
        <w:t>guerra</w:t>
      </w:r>
      <w:r w:rsidR="00356B7D">
        <w:rPr>
          <w:rFonts w:ascii="Georgia" w:hAnsi="Georgia"/>
        </w:rPr>
        <w:t>s</w:t>
      </w:r>
      <w:r w:rsidRPr="00974024">
        <w:rPr>
          <w:rFonts w:ascii="Georgia" w:hAnsi="Georgia"/>
        </w:rPr>
        <w:t>.</w:t>
      </w:r>
    </w:p>
    <w:p w:rsidR="00C62593" w:rsidRPr="00974024" w:rsidRDefault="00C62593" w:rsidP="00DB5A9C">
      <w:pPr>
        <w:pStyle w:val="NormalWeb"/>
        <w:spacing w:before="0" w:beforeAutospacing="0" w:after="0" w:afterAutospacing="0"/>
        <w:ind w:firstLine="426"/>
        <w:jc w:val="both"/>
        <w:rPr>
          <w:rFonts w:ascii="Georgia" w:hAnsi="Georgia"/>
        </w:rPr>
      </w:pPr>
      <w:r w:rsidRPr="00974024">
        <w:rPr>
          <w:rFonts w:ascii="Georgia" w:hAnsi="Georgia"/>
        </w:rPr>
        <w:t>En las favelas de Brasil,</w:t>
      </w:r>
      <w:r w:rsidR="00666467">
        <w:rPr>
          <w:rFonts w:ascii="Georgia" w:hAnsi="Georgia"/>
        </w:rPr>
        <w:t xml:space="preserve"> en</w:t>
      </w:r>
      <w:r w:rsidRPr="00974024">
        <w:rPr>
          <w:rFonts w:ascii="Georgia" w:hAnsi="Georgia"/>
        </w:rPr>
        <w:t xml:space="preserve"> las cárceles de Estados Unidos, </w:t>
      </w:r>
      <w:r w:rsidR="00666467">
        <w:rPr>
          <w:rFonts w:ascii="Georgia" w:hAnsi="Georgia"/>
        </w:rPr>
        <w:t xml:space="preserve">en </w:t>
      </w:r>
      <w:r w:rsidRPr="00974024">
        <w:rPr>
          <w:rFonts w:ascii="Georgia" w:hAnsi="Georgia"/>
        </w:rPr>
        <w:t xml:space="preserve">los suburbios de las grandes metrópolis, </w:t>
      </w:r>
      <w:r w:rsidR="00666467">
        <w:rPr>
          <w:rFonts w:ascii="Georgia" w:hAnsi="Georgia"/>
        </w:rPr>
        <w:t xml:space="preserve">en </w:t>
      </w:r>
      <w:r w:rsidRPr="00974024">
        <w:rPr>
          <w:rFonts w:ascii="Georgia" w:hAnsi="Georgia"/>
        </w:rPr>
        <w:t xml:space="preserve">las zonas francas de China, </w:t>
      </w:r>
      <w:r w:rsidR="00666467">
        <w:rPr>
          <w:rFonts w:ascii="Georgia" w:hAnsi="Georgia"/>
        </w:rPr>
        <w:t xml:space="preserve">en </w:t>
      </w:r>
      <w:r w:rsidRPr="00974024">
        <w:rPr>
          <w:rFonts w:ascii="Georgia" w:hAnsi="Georgia"/>
        </w:rPr>
        <w:t>los entornos petroleros del mar Caspio, Cisjordania y Gaza, la guerra policial se ha convertido en la</w:t>
      </w:r>
      <w:r w:rsidR="00666467">
        <w:rPr>
          <w:rFonts w:ascii="Georgia" w:hAnsi="Georgia"/>
        </w:rPr>
        <w:t xml:space="preserve"> </w:t>
      </w:r>
      <w:r w:rsidRPr="00974024">
        <w:rPr>
          <w:rFonts w:ascii="Georgia" w:hAnsi="Georgia"/>
          <w:i/>
        </w:rPr>
        <w:t>regulación</w:t>
      </w:r>
      <w:r w:rsidRPr="00974024">
        <w:rPr>
          <w:rFonts w:ascii="Georgia" w:hAnsi="Georgia"/>
        </w:rPr>
        <w:t xml:space="preserve"> social, demográfica y geográfica, de la gestión, la reproducción y la explotación de la fuerza de trabajo. </w:t>
      </w:r>
      <w:r w:rsidR="00DB5A9C">
        <w:rPr>
          <w:rFonts w:ascii="Georgia" w:hAnsi="Georgia"/>
        </w:rPr>
        <w:t>Las mafias</w:t>
      </w:r>
      <w:r w:rsidR="00356B7D">
        <w:rPr>
          <w:rFonts w:ascii="Georgia" w:hAnsi="Georgia"/>
        </w:rPr>
        <w:t>,</w:t>
      </w:r>
      <w:r w:rsidR="00DB5A9C">
        <w:rPr>
          <w:rFonts w:ascii="Georgia" w:hAnsi="Georgia"/>
        </w:rPr>
        <w:t xml:space="preserve"> que representan la única rama del capital internacional que </w:t>
      </w:r>
      <w:r w:rsidR="00356B7D">
        <w:rPr>
          <w:rFonts w:ascii="Georgia" w:hAnsi="Georgia"/>
        </w:rPr>
        <w:t>manej</w:t>
      </w:r>
      <w:r w:rsidR="00DB5A9C">
        <w:rPr>
          <w:rFonts w:ascii="Georgia" w:hAnsi="Georgia"/>
        </w:rPr>
        <w:t>a a la vez el capital financiero y la violencia local permanente</w:t>
      </w:r>
      <w:r w:rsidR="00356B7D">
        <w:rPr>
          <w:rFonts w:ascii="Georgia" w:hAnsi="Georgia"/>
        </w:rPr>
        <w:t>,</w:t>
      </w:r>
      <w:r w:rsidR="00DB5A9C">
        <w:rPr>
          <w:rFonts w:ascii="Georgia" w:hAnsi="Georgia"/>
        </w:rPr>
        <w:t xml:space="preserve"> son los aliados naturales de los «gobernadores provinciales» que emprenden guerras baratas, pequeñas guerras de conquista, guerras de vecindad llevadas hasta la </w:t>
      </w:r>
      <w:proofErr w:type="spellStart"/>
      <w:r w:rsidR="00DB5A9C">
        <w:rPr>
          <w:rFonts w:ascii="Georgia" w:hAnsi="Georgia"/>
        </w:rPr>
        <w:t>etnización</w:t>
      </w:r>
      <w:proofErr w:type="spellEnd"/>
      <w:r w:rsidR="00DB5A9C">
        <w:rPr>
          <w:rFonts w:ascii="Georgia" w:hAnsi="Georgia"/>
        </w:rPr>
        <w:t xml:space="preserve"> y que comportan la masacre y la limpieza étnica como medios ordinarios de tratamiento de los excluidos. </w:t>
      </w:r>
      <w:r w:rsidRPr="00974024">
        <w:rPr>
          <w:rFonts w:ascii="Georgia" w:hAnsi="Georgia"/>
        </w:rPr>
        <w:t xml:space="preserve">La represión es permanente, no en todas partes, pero </w:t>
      </w:r>
      <w:r w:rsidR="00356B7D" w:rsidRPr="00974024">
        <w:rPr>
          <w:rFonts w:ascii="Georgia" w:hAnsi="Georgia"/>
        </w:rPr>
        <w:t xml:space="preserve">posible </w:t>
      </w:r>
      <w:r w:rsidRPr="00974024">
        <w:rPr>
          <w:rFonts w:ascii="Georgia" w:hAnsi="Georgia"/>
        </w:rPr>
        <w:t>en todas e</w:t>
      </w:r>
      <w:r w:rsidR="00356B7D">
        <w:rPr>
          <w:rFonts w:ascii="Georgia" w:hAnsi="Georgia"/>
        </w:rPr>
        <w:t>lla</w:t>
      </w:r>
      <w:r w:rsidRPr="00974024">
        <w:rPr>
          <w:rFonts w:ascii="Georgia" w:hAnsi="Georgia"/>
        </w:rPr>
        <w:t>s: operaciones de castigo, misiones de pacificación forzada, misiones</w:t>
      </w:r>
      <w:r w:rsidR="00666467">
        <w:rPr>
          <w:rFonts w:ascii="Georgia" w:hAnsi="Georgia"/>
        </w:rPr>
        <w:t xml:space="preserve"> </w:t>
      </w:r>
      <w:r w:rsidRPr="00974024">
        <w:rPr>
          <w:rFonts w:ascii="Georgia" w:hAnsi="Georgia"/>
        </w:rPr>
        <w:t xml:space="preserve">policiales, misiones humanitarias. Se trata de </w:t>
      </w:r>
      <w:r w:rsidRPr="00974024">
        <w:rPr>
          <w:rFonts w:ascii="Georgia" w:hAnsi="Georgia"/>
        </w:rPr>
        <w:lastRenderedPageBreak/>
        <w:t xml:space="preserve">una gestión global: ingresos </w:t>
      </w:r>
      <w:r w:rsidR="00356B7D">
        <w:rPr>
          <w:rFonts w:ascii="Georgia" w:hAnsi="Georgia"/>
        </w:rPr>
        <w:t>a</w:t>
      </w:r>
      <w:r w:rsidRPr="00974024">
        <w:rPr>
          <w:rFonts w:ascii="Georgia" w:hAnsi="Georgia"/>
        </w:rPr>
        <w:t>l límite de la supervivencia</w:t>
      </w:r>
      <w:r w:rsidR="00356B7D">
        <w:rPr>
          <w:rFonts w:ascii="Georgia" w:hAnsi="Georgia"/>
        </w:rPr>
        <w:t xml:space="preserve"> </w:t>
      </w:r>
      <w:r w:rsidRPr="00974024">
        <w:rPr>
          <w:rFonts w:ascii="Georgia" w:hAnsi="Georgia"/>
        </w:rPr>
        <w:t xml:space="preserve">bajo amenaza de muerte para masas de individuos </w:t>
      </w:r>
      <w:r w:rsidR="00356B7D">
        <w:rPr>
          <w:rFonts w:ascii="Georgia" w:hAnsi="Georgia"/>
        </w:rPr>
        <w:t>arrojados a</w:t>
      </w:r>
      <w:r w:rsidRPr="00974024">
        <w:rPr>
          <w:rFonts w:ascii="Georgia" w:hAnsi="Georgia"/>
        </w:rPr>
        <w:t xml:space="preserve"> las urbes por la destrucción de la agricultura, desechables </w:t>
      </w:r>
      <w:r w:rsidR="00356B7D">
        <w:rPr>
          <w:rFonts w:ascii="Georgia" w:hAnsi="Georgia"/>
        </w:rPr>
        <w:t>una vez</w:t>
      </w:r>
      <w:r w:rsidRPr="00974024">
        <w:rPr>
          <w:rFonts w:ascii="Georgia" w:hAnsi="Georgia"/>
        </w:rPr>
        <w:t xml:space="preserve"> utiliza</w:t>
      </w:r>
      <w:r w:rsidR="00356B7D">
        <w:rPr>
          <w:rFonts w:ascii="Georgia" w:hAnsi="Georgia"/>
        </w:rPr>
        <w:t>d</w:t>
      </w:r>
      <w:r w:rsidRPr="00974024">
        <w:rPr>
          <w:rFonts w:ascii="Georgia" w:hAnsi="Georgia"/>
        </w:rPr>
        <w:t xml:space="preserve">os y masacrados por fuerzas paramilitares o parapoliciales. </w:t>
      </w:r>
    </w:p>
    <w:p w:rsidR="005665DC" w:rsidRPr="00DB5A9C" w:rsidRDefault="00C62593" w:rsidP="00DB5A9C">
      <w:pPr>
        <w:pStyle w:val="NormalWeb"/>
        <w:spacing w:before="0" w:beforeAutospacing="0" w:after="0" w:afterAutospacing="0"/>
        <w:ind w:firstLine="426"/>
        <w:jc w:val="both"/>
        <w:rPr>
          <w:rFonts w:ascii="Georgia" w:hAnsi="Georgia"/>
        </w:rPr>
      </w:pPr>
      <w:r w:rsidRPr="00974024">
        <w:rPr>
          <w:rFonts w:ascii="Georgia" w:hAnsi="Georgia"/>
        </w:rPr>
        <w:t>El espacio de este nuevo mundo capitalista no es más que la reproducción a todas las escalas (mundo,</w:t>
      </w:r>
      <w:r w:rsidR="00DB5A9C">
        <w:rPr>
          <w:rFonts w:ascii="Georgia" w:hAnsi="Georgia"/>
        </w:rPr>
        <w:t xml:space="preserve"> </w:t>
      </w:r>
      <w:r w:rsidRPr="00974024">
        <w:rPr>
          <w:rFonts w:ascii="Georgia" w:hAnsi="Georgia"/>
        </w:rPr>
        <w:t>continentes,</w:t>
      </w:r>
      <w:r w:rsidR="00666467">
        <w:rPr>
          <w:rFonts w:ascii="Georgia" w:hAnsi="Georgia"/>
        </w:rPr>
        <w:t xml:space="preserve"> </w:t>
      </w:r>
      <w:r w:rsidRPr="00974024">
        <w:rPr>
          <w:rFonts w:ascii="Georgia" w:hAnsi="Georgia"/>
        </w:rPr>
        <w:t>áreas regionales, países,</w:t>
      </w:r>
      <w:r w:rsidR="00666467">
        <w:rPr>
          <w:rFonts w:ascii="Georgia" w:hAnsi="Georgia"/>
        </w:rPr>
        <w:t xml:space="preserve"> </w:t>
      </w:r>
      <w:r w:rsidRPr="00974024">
        <w:rPr>
          <w:rFonts w:ascii="Georgia" w:hAnsi="Georgia"/>
        </w:rPr>
        <w:t xml:space="preserve">metrópolis, barrios) de este infierno y de su organización </w:t>
      </w:r>
      <w:r w:rsidR="00DB5A9C">
        <w:rPr>
          <w:rFonts w:ascii="Georgia" w:hAnsi="Georgia"/>
        </w:rPr>
        <w:t xml:space="preserve">en círculos </w:t>
      </w:r>
      <w:r w:rsidRPr="00974024">
        <w:rPr>
          <w:rFonts w:ascii="Georgia" w:hAnsi="Georgia"/>
        </w:rPr>
        <w:t>concéntric</w:t>
      </w:r>
      <w:r w:rsidR="00DB5A9C">
        <w:rPr>
          <w:rFonts w:ascii="Georgia" w:hAnsi="Georgia"/>
        </w:rPr>
        <w:t>os</w:t>
      </w:r>
      <w:r w:rsidRPr="00974024">
        <w:rPr>
          <w:rFonts w:ascii="Georgia" w:hAnsi="Georgia"/>
        </w:rPr>
        <w:t>. La explotación y su reproducción organizan una geografía en la que cada territorio es un reflejo de la jerarquización mundial. E</w:t>
      </w:r>
      <w:r w:rsidR="00356B7D">
        <w:rPr>
          <w:rFonts w:ascii="Georgia" w:hAnsi="Georgia"/>
        </w:rPr>
        <w:t>ste e</w:t>
      </w:r>
      <w:r w:rsidRPr="00974024">
        <w:rPr>
          <w:rFonts w:ascii="Georgia" w:hAnsi="Georgia"/>
        </w:rPr>
        <w:t xml:space="preserve">ra ya el caso en la organización clásica de la «jungla americana», </w:t>
      </w:r>
      <w:r w:rsidR="00DB5A9C">
        <w:rPr>
          <w:rFonts w:ascii="Georgia" w:hAnsi="Georgia"/>
        </w:rPr>
        <w:t xml:space="preserve">de </w:t>
      </w:r>
      <w:r w:rsidRPr="00974024">
        <w:rPr>
          <w:rFonts w:ascii="Georgia" w:hAnsi="Georgia"/>
        </w:rPr>
        <w:t xml:space="preserve">sus ciudades, </w:t>
      </w:r>
      <w:r w:rsidR="00DB5A9C">
        <w:rPr>
          <w:rFonts w:ascii="Georgia" w:hAnsi="Georgia"/>
        </w:rPr>
        <w:t>de</w:t>
      </w:r>
      <w:r w:rsidR="00356B7D">
        <w:rPr>
          <w:rFonts w:ascii="Georgia" w:hAnsi="Georgia"/>
        </w:rPr>
        <w:t xml:space="preserve"> </w:t>
      </w:r>
      <w:r w:rsidRPr="00974024">
        <w:rPr>
          <w:rFonts w:ascii="Georgia" w:hAnsi="Georgia"/>
        </w:rPr>
        <w:t xml:space="preserve">sus guetos, </w:t>
      </w:r>
      <w:r w:rsidR="00356B7D">
        <w:rPr>
          <w:rFonts w:ascii="Georgia" w:hAnsi="Georgia"/>
        </w:rPr>
        <w:t>de sus</w:t>
      </w:r>
      <w:r w:rsidRPr="00974024">
        <w:rPr>
          <w:rFonts w:ascii="Georgia" w:hAnsi="Georgia"/>
        </w:rPr>
        <w:t xml:space="preserve"> suburbios limpitos y </w:t>
      </w:r>
      <w:r w:rsidR="00DB5A9C">
        <w:rPr>
          <w:rFonts w:ascii="Georgia" w:hAnsi="Georgia"/>
        </w:rPr>
        <w:t xml:space="preserve">de </w:t>
      </w:r>
      <w:r w:rsidRPr="00974024">
        <w:rPr>
          <w:rFonts w:ascii="Georgia" w:hAnsi="Georgia"/>
        </w:rPr>
        <w:t xml:space="preserve">sus </w:t>
      </w:r>
      <w:proofErr w:type="spellStart"/>
      <w:r w:rsidRPr="00974024">
        <w:rPr>
          <w:rFonts w:ascii="Georgia" w:hAnsi="Georgia"/>
        </w:rPr>
        <w:t>Disneylandias</w:t>
      </w:r>
      <w:proofErr w:type="spellEnd"/>
      <w:r w:rsidRPr="00974024">
        <w:rPr>
          <w:rFonts w:ascii="Georgia" w:hAnsi="Georgia"/>
        </w:rPr>
        <w:t>. A cada nivel, se mezclan y articulan un centro</w:t>
      </w:r>
      <w:r w:rsidR="00DB5A9C">
        <w:rPr>
          <w:rFonts w:ascii="Georgia" w:hAnsi="Georgia"/>
        </w:rPr>
        <w:t xml:space="preserve"> «</w:t>
      </w:r>
      <w:proofErr w:type="spellStart"/>
      <w:r w:rsidRPr="00974024">
        <w:rPr>
          <w:rFonts w:ascii="Georgia" w:hAnsi="Georgia"/>
        </w:rPr>
        <w:t>hiperdesarrollado</w:t>
      </w:r>
      <w:proofErr w:type="spellEnd"/>
      <w:r w:rsidR="00DB5A9C">
        <w:rPr>
          <w:rFonts w:ascii="Georgia" w:hAnsi="Georgia"/>
        </w:rPr>
        <w:t>»</w:t>
      </w:r>
      <w:r w:rsidRPr="00974024">
        <w:rPr>
          <w:rFonts w:ascii="Georgia" w:hAnsi="Georgia"/>
        </w:rPr>
        <w:t>, sectores puntuados por focalizaciones capitalistas más o menos densas,</w:t>
      </w:r>
      <w:r w:rsidR="00666467">
        <w:rPr>
          <w:rFonts w:ascii="Georgia" w:hAnsi="Georgia"/>
        </w:rPr>
        <w:t xml:space="preserve"> </w:t>
      </w:r>
      <w:r w:rsidRPr="00974024">
        <w:rPr>
          <w:rFonts w:ascii="Georgia" w:hAnsi="Georgia"/>
        </w:rPr>
        <w:t>zonas de crisis y de violencia directa ejercida contra los «vertederos sociales», márgenes, guetos, y una economía sumergida de tráfico de hombres y mujeres c</w:t>
      </w:r>
      <w:r w:rsidR="00DB5A9C">
        <w:rPr>
          <w:rFonts w:ascii="Georgia" w:hAnsi="Georgia"/>
        </w:rPr>
        <w:t xml:space="preserve">ontrolada por diversas mafias. </w:t>
      </w:r>
      <w:r w:rsidR="005665DC" w:rsidRPr="00974024">
        <w:rPr>
          <w:rFonts w:ascii="Georgia" w:hAnsi="Georgia" w:cs="AGaramondPro-Regular"/>
        </w:rPr>
        <w:t>Las drogas, las armas, los diamantes, la piratería y el contrabando son actividades económicas</w:t>
      </w:r>
      <w:r w:rsidR="006B3F3D">
        <w:rPr>
          <w:rFonts w:ascii="Georgia" w:hAnsi="Georgia" w:cs="AGaramondPro-Regular"/>
        </w:rPr>
        <w:t xml:space="preserve"> que se </w:t>
      </w:r>
      <w:r w:rsidR="005665DC" w:rsidRPr="00974024">
        <w:rPr>
          <w:rFonts w:ascii="Georgia" w:hAnsi="Georgia" w:cs="AGaramondPro-Regular"/>
        </w:rPr>
        <w:t>insert</w:t>
      </w:r>
      <w:r w:rsidR="006B3F3D">
        <w:rPr>
          <w:rFonts w:ascii="Georgia" w:hAnsi="Georgia" w:cs="AGaramondPro-Regular"/>
        </w:rPr>
        <w:t>an</w:t>
      </w:r>
      <w:r w:rsidR="005665DC" w:rsidRPr="00974024">
        <w:rPr>
          <w:rFonts w:ascii="Georgia" w:hAnsi="Georgia" w:cs="AGaramondPro-Regular"/>
        </w:rPr>
        <w:t>, en su lugar, en el mod</w:t>
      </w:r>
      <w:r w:rsidR="00535BD2" w:rsidRPr="00974024">
        <w:rPr>
          <w:rFonts w:ascii="Georgia" w:hAnsi="Georgia" w:cs="AGaramondPro-Regular"/>
        </w:rPr>
        <w:t xml:space="preserve">o de producción capitalista. En </w:t>
      </w:r>
      <w:r w:rsidR="005665DC" w:rsidRPr="00974024">
        <w:rPr>
          <w:rFonts w:ascii="Georgia" w:hAnsi="Georgia" w:cs="AGaramondPro-Regular"/>
        </w:rPr>
        <w:t xml:space="preserve">1998, la ONU estimó que el tráfico de drogas ascendía a entre 300.000 y 500.000 millones de dólares, es decir, </w:t>
      </w:r>
      <w:r w:rsidR="000A480E">
        <w:rPr>
          <w:rFonts w:ascii="Georgia" w:hAnsi="Georgia" w:cs="AGaramondPro-Regular"/>
        </w:rPr>
        <w:t xml:space="preserve">a </w:t>
      </w:r>
      <w:r w:rsidR="005665DC" w:rsidRPr="00974024">
        <w:rPr>
          <w:rFonts w:ascii="Georgia" w:hAnsi="Georgia" w:cs="AGaramondPro-Regular"/>
        </w:rPr>
        <w:t>entre</w:t>
      </w:r>
      <w:r w:rsidR="006B3F3D">
        <w:rPr>
          <w:rFonts w:ascii="Georgia" w:hAnsi="Georgia" w:cs="AGaramondPro-Regular"/>
        </w:rPr>
        <w:t xml:space="preserve"> e</w:t>
      </w:r>
      <w:r w:rsidR="005665DC" w:rsidRPr="00974024">
        <w:rPr>
          <w:rFonts w:ascii="Georgia" w:hAnsi="Georgia" w:cs="AGaramondPro-Regular"/>
        </w:rPr>
        <w:t>l 8% y el 10% del comercio mund</w:t>
      </w:r>
      <w:r w:rsidR="000A480E">
        <w:rPr>
          <w:rFonts w:ascii="Georgia" w:hAnsi="Georgia" w:cs="AGaramondPro-Regular"/>
        </w:rPr>
        <w:t>ial;</w:t>
      </w:r>
      <w:r w:rsidR="005665DC" w:rsidRPr="00974024">
        <w:rPr>
          <w:rFonts w:ascii="Georgia" w:hAnsi="Georgia" w:cs="AGaramondPro-Regular"/>
        </w:rPr>
        <w:t xml:space="preserve"> </w:t>
      </w:r>
      <w:r w:rsidR="00DB5A9C">
        <w:rPr>
          <w:rFonts w:ascii="Georgia" w:hAnsi="Georgia" w:cs="AGaramondPro-Regular"/>
        </w:rPr>
        <w:t>las</w:t>
      </w:r>
      <w:r w:rsidR="005665DC" w:rsidRPr="00974024">
        <w:rPr>
          <w:rFonts w:ascii="Georgia" w:hAnsi="Georgia" w:cs="AGaramondPro-Regular"/>
        </w:rPr>
        <w:t xml:space="preserve"> </w:t>
      </w:r>
      <w:r w:rsidR="005665DC" w:rsidRPr="00DB5A9C">
        <w:rPr>
          <w:rFonts w:ascii="Georgia" w:hAnsi="Georgia" w:cs="AGaramondPro-Regular"/>
        </w:rPr>
        <w:t>falsificaci</w:t>
      </w:r>
      <w:r w:rsidR="00DB5A9C">
        <w:rPr>
          <w:rFonts w:ascii="Georgia" w:hAnsi="Georgia" w:cs="AGaramondPro-Regular"/>
        </w:rPr>
        <w:t>ones</w:t>
      </w:r>
      <w:r w:rsidR="005665DC" w:rsidRPr="00974024">
        <w:rPr>
          <w:rFonts w:ascii="Georgia" w:hAnsi="Georgia" w:cs="AGaramondPro-Regular"/>
        </w:rPr>
        <w:t xml:space="preserve"> </w:t>
      </w:r>
      <w:r w:rsidR="00DB5A9C">
        <w:rPr>
          <w:rFonts w:ascii="Georgia" w:hAnsi="Georgia" w:cs="AGaramondPro-Regular"/>
        </w:rPr>
        <w:t>a</w:t>
      </w:r>
      <w:r w:rsidR="005665DC" w:rsidRPr="00974024">
        <w:rPr>
          <w:rFonts w:ascii="Georgia" w:hAnsi="Georgia" w:cs="AGaramondPro-Regular"/>
        </w:rPr>
        <w:t xml:space="preserve"> 100.000 millones; junto con el tráfico de </w:t>
      </w:r>
      <w:r w:rsidR="00DB5A9C">
        <w:rPr>
          <w:rFonts w:ascii="Georgia" w:hAnsi="Georgia" w:cs="AGaramondPro-Regular"/>
        </w:rPr>
        <w:t>mano de obra</w:t>
      </w:r>
      <w:r w:rsidR="006B3F3D">
        <w:rPr>
          <w:rFonts w:ascii="Georgia" w:hAnsi="Georgia" w:cs="AGaramondPro-Regular"/>
        </w:rPr>
        <w:t xml:space="preserve"> </w:t>
      </w:r>
      <w:r w:rsidR="005665DC" w:rsidRPr="00974024">
        <w:rPr>
          <w:rFonts w:ascii="Georgia" w:hAnsi="Georgia" w:cs="AGaramondPro-Regular"/>
        </w:rPr>
        <w:t xml:space="preserve">y la prostitución, </w:t>
      </w:r>
      <w:r w:rsidR="000A480E">
        <w:rPr>
          <w:rFonts w:ascii="Georgia" w:hAnsi="Georgia" w:cs="AGaramondPro-Regular"/>
        </w:rPr>
        <w:t>eso asciende a</w:t>
      </w:r>
      <w:r w:rsidR="00DB5A9C">
        <w:rPr>
          <w:rFonts w:ascii="Georgia" w:hAnsi="Georgia" w:cs="AGaramondPro-Regular"/>
        </w:rPr>
        <w:t xml:space="preserve"> mil millones</w:t>
      </w:r>
      <w:r w:rsidR="005665DC" w:rsidRPr="00974024">
        <w:rPr>
          <w:rFonts w:ascii="Georgia" w:hAnsi="Georgia" w:cs="AGaramondPro-Regular"/>
        </w:rPr>
        <w:t xml:space="preserve"> de dólares, casi el 20% del comercio</w:t>
      </w:r>
      <w:r w:rsidR="00DB5A9C">
        <w:rPr>
          <w:rFonts w:ascii="Georgia" w:hAnsi="Georgia" w:cs="AGaramondPro-Regular"/>
        </w:rPr>
        <w:t xml:space="preserve"> mundial</w:t>
      </w:r>
      <w:r w:rsidR="005665DC" w:rsidRPr="00974024">
        <w:rPr>
          <w:rFonts w:ascii="Georgia" w:hAnsi="Georgia" w:cs="AGaramondPro-Regular"/>
        </w:rPr>
        <w:t>.</w:t>
      </w:r>
    </w:p>
    <w:p w:rsidR="005665DC" w:rsidRPr="00974024" w:rsidRDefault="005665DC" w:rsidP="00835E6B">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Es fácil imaginar esta coherencia global </w:t>
      </w:r>
      <w:r w:rsidR="00DB5A9C">
        <w:rPr>
          <w:rFonts w:ascii="Georgia" w:hAnsi="Georgia" w:cs="AGaramondPro-Regular"/>
          <w:sz w:val="24"/>
          <w:szCs w:val="24"/>
          <w:lang w:val="es-ES"/>
        </w:rPr>
        <w:t>de</w:t>
      </w:r>
      <w:r w:rsidRPr="00974024">
        <w:rPr>
          <w:rFonts w:ascii="Georgia" w:hAnsi="Georgia" w:cs="AGaramondPro-Regular"/>
          <w:sz w:val="24"/>
          <w:szCs w:val="24"/>
          <w:lang w:val="es-ES"/>
        </w:rPr>
        <w:t xml:space="preserve"> la </w:t>
      </w:r>
      <w:r w:rsidR="00B06CEF" w:rsidRPr="00974024">
        <w:rPr>
          <w:rFonts w:ascii="Georgia" w:hAnsi="Georgia" w:cs="AGaramondPro-Regular"/>
          <w:sz w:val="24"/>
          <w:szCs w:val="24"/>
          <w:lang w:val="es-ES"/>
        </w:rPr>
        <w:t>valorización</w:t>
      </w:r>
      <w:r w:rsidRPr="00974024">
        <w:rPr>
          <w:rFonts w:ascii="Georgia" w:hAnsi="Georgia" w:cs="AGaramondPro-Regular"/>
          <w:sz w:val="24"/>
          <w:szCs w:val="24"/>
          <w:lang w:val="es-ES"/>
        </w:rPr>
        <w:t xml:space="preserve"> si nos queda</w:t>
      </w:r>
      <w:r w:rsidR="00535BD2" w:rsidRPr="00974024">
        <w:rPr>
          <w:rFonts w:ascii="Georgia" w:hAnsi="Georgia" w:cs="AGaramondPro-Regular"/>
          <w:sz w:val="24"/>
          <w:szCs w:val="24"/>
          <w:lang w:val="es-ES"/>
        </w:rPr>
        <w:t xml:space="preserve">mos en el nivel </w:t>
      </w:r>
      <w:r w:rsidRPr="00974024">
        <w:rPr>
          <w:rFonts w:ascii="Georgia" w:hAnsi="Georgia" w:cs="AGaramondPro-Regular"/>
          <w:sz w:val="24"/>
          <w:szCs w:val="24"/>
          <w:lang w:val="es-ES"/>
        </w:rPr>
        <w:t xml:space="preserve">de mayor escala: los </w:t>
      </w:r>
      <w:proofErr w:type="spellStart"/>
      <w:r w:rsidRPr="00974024">
        <w:rPr>
          <w:rFonts w:ascii="Georgia" w:hAnsi="Georgia" w:cs="AGaramondPro-Regular"/>
          <w:sz w:val="24"/>
          <w:szCs w:val="24"/>
          <w:lang w:val="es-ES"/>
        </w:rPr>
        <w:t>hipercentros</w:t>
      </w:r>
      <w:proofErr w:type="spellEnd"/>
      <w:r w:rsidRPr="00974024">
        <w:rPr>
          <w:rFonts w:ascii="Georgia" w:hAnsi="Georgia" w:cs="AGaramondPro-Regular"/>
          <w:sz w:val="24"/>
          <w:szCs w:val="24"/>
          <w:lang w:val="es-ES"/>
        </w:rPr>
        <w:t xml:space="preserve"> capitalistas que agru</w:t>
      </w:r>
      <w:r w:rsidR="00535BD2" w:rsidRPr="00974024">
        <w:rPr>
          <w:rFonts w:ascii="Georgia" w:hAnsi="Georgia" w:cs="AGaramondPro-Regular"/>
          <w:sz w:val="24"/>
          <w:szCs w:val="24"/>
          <w:lang w:val="es-ES"/>
        </w:rPr>
        <w:t xml:space="preserve">pan las funciones superiores en </w:t>
      </w:r>
      <w:r w:rsidRPr="00974024">
        <w:rPr>
          <w:rFonts w:ascii="Georgia" w:hAnsi="Georgia" w:cs="AGaramondPro-Regular"/>
          <w:sz w:val="24"/>
          <w:szCs w:val="24"/>
          <w:lang w:val="es-ES"/>
        </w:rPr>
        <w:t>la jerarquía que hemos visto establec</w:t>
      </w:r>
      <w:r w:rsidR="00835E6B">
        <w:rPr>
          <w:rFonts w:ascii="Georgia" w:hAnsi="Georgia" w:cs="AGaramondPro-Regular"/>
          <w:sz w:val="24"/>
          <w:szCs w:val="24"/>
          <w:lang w:val="es-ES"/>
        </w:rPr>
        <w:t>erse</w:t>
      </w:r>
      <w:r w:rsidRPr="00974024">
        <w:rPr>
          <w:rFonts w:ascii="Georgia" w:hAnsi="Georgia" w:cs="AGaramondPro-Regular"/>
          <w:sz w:val="24"/>
          <w:szCs w:val="24"/>
          <w:lang w:val="es-ES"/>
        </w:rPr>
        <w:t xml:space="preserve"> en la organización de las empresas (finanzas, alta tecnología, centros de investigación, etc.); áreas</w:t>
      </w:r>
      <w:r w:rsidR="00835E6B">
        <w:rPr>
          <w:rFonts w:ascii="Georgia" w:hAnsi="Georgia" w:cs="AGaramondPro-Regular"/>
          <w:sz w:val="24"/>
          <w:szCs w:val="24"/>
          <w:lang w:val="es-ES"/>
        </w:rPr>
        <w:t xml:space="preserve"> secundarias</w:t>
      </w:r>
      <w:r w:rsidRPr="00974024">
        <w:rPr>
          <w:rFonts w:ascii="Georgia" w:hAnsi="Georgia" w:cs="AGaramondPro-Regular"/>
          <w:sz w:val="24"/>
          <w:szCs w:val="24"/>
          <w:lang w:val="es-ES"/>
        </w:rPr>
        <w:t xml:space="preserve"> con actividades que requieren</w:t>
      </w:r>
      <w:r w:rsidR="006B3F3D">
        <w:rPr>
          <w:rFonts w:ascii="Georgia" w:hAnsi="Georgia" w:cs="AGaramondPro-Regular"/>
          <w:sz w:val="24"/>
          <w:szCs w:val="24"/>
          <w:lang w:val="es-ES"/>
        </w:rPr>
        <w:t xml:space="preserve"> </w:t>
      </w:r>
      <w:r w:rsidRPr="00974024">
        <w:rPr>
          <w:rFonts w:ascii="Georgia" w:hAnsi="Georgia" w:cs="AGaramondPro-Regular"/>
          <w:sz w:val="24"/>
          <w:szCs w:val="24"/>
          <w:lang w:val="es-ES"/>
        </w:rPr>
        <w:t>tecnologías intermedias, incluida la logística y l</w:t>
      </w:r>
      <w:r w:rsidR="00535BD2" w:rsidRPr="00974024">
        <w:rPr>
          <w:rFonts w:ascii="Georgia" w:hAnsi="Georgia" w:cs="AGaramondPro-Regular"/>
          <w:sz w:val="24"/>
          <w:szCs w:val="24"/>
          <w:lang w:val="es-ES"/>
        </w:rPr>
        <w:t xml:space="preserve">a distribución comercial, zonas </w:t>
      </w:r>
      <w:r w:rsidR="00835E6B">
        <w:rPr>
          <w:rFonts w:ascii="Georgia" w:hAnsi="Georgia" w:cs="AGaramondPro-Regular"/>
          <w:sz w:val="24"/>
          <w:szCs w:val="24"/>
          <w:lang w:val="es-ES"/>
        </w:rPr>
        <w:t>que limitan de forma</w:t>
      </w:r>
      <w:r w:rsidRPr="00974024">
        <w:rPr>
          <w:rFonts w:ascii="Georgia" w:hAnsi="Georgia" w:cs="AGaramondPro-Regular"/>
          <w:sz w:val="24"/>
          <w:szCs w:val="24"/>
          <w:lang w:val="es-ES"/>
        </w:rPr>
        <w:t xml:space="preserve"> borrosa con las periferias dedicadas a actividades de montaje </w:t>
      </w:r>
      <w:r w:rsidR="002A08B0">
        <w:rPr>
          <w:rFonts w:ascii="Georgia" w:hAnsi="Georgia" w:cs="AGaramondPro-Regular"/>
          <w:sz w:val="24"/>
          <w:szCs w:val="24"/>
          <w:lang w:val="es-ES"/>
        </w:rPr>
        <w:t>—</w:t>
      </w:r>
      <w:r w:rsidRPr="00974024">
        <w:rPr>
          <w:rFonts w:ascii="Georgia" w:hAnsi="Georgia" w:cs="AGaramondPro-Regular"/>
          <w:sz w:val="24"/>
          <w:szCs w:val="24"/>
          <w:lang w:val="es-ES"/>
        </w:rPr>
        <w:t>a menudo en</w:t>
      </w:r>
      <w:r w:rsidR="006B3F3D">
        <w:rPr>
          <w:rFonts w:ascii="Georgia" w:hAnsi="Georgia" w:cs="AGaramondPro-Regular"/>
          <w:sz w:val="24"/>
          <w:szCs w:val="24"/>
          <w:lang w:val="es-ES"/>
        </w:rPr>
        <w:t xml:space="preserve"> </w:t>
      </w:r>
      <w:r w:rsidR="00835E6B">
        <w:rPr>
          <w:rFonts w:ascii="Georgia" w:hAnsi="Georgia" w:cs="AGaramondPro-Regular"/>
          <w:sz w:val="24"/>
          <w:szCs w:val="24"/>
          <w:lang w:val="es-ES"/>
        </w:rPr>
        <w:t>régimen de subcontratación</w:t>
      </w:r>
      <w:r w:rsidR="002A08B0">
        <w:rPr>
          <w:rFonts w:ascii="Georgia" w:hAnsi="Georgia" w:cs="AGaramondPro-Regular"/>
          <w:sz w:val="24"/>
          <w:szCs w:val="24"/>
          <w:lang w:val="es-ES"/>
        </w:rPr>
        <w:t>—</w:t>
      </w:r>
      <w:r w:rsidR="00835E6B">
        <w:rPr>
          <w:rFonts w:ascii="Georgia" w:hAnsi="Georgia" w:cs="AGaramondPro-Regular"/>
          <w:sz w:val="24"/>
          <w:szCs w:val="24"/>
          <w:lang w:val="es-ES"/>
        </w:rPr>
        <w:t xml:space="preserve"> y, p</w:t>
      </w:r>
      <w:r w:rsidRPr="00974024">
        <w:rPr>
          <w:rFonts w:ascii="Georgia" w:hAnsi="Georgia" w:cs="AGaramondPro-Regular"/>
          <w:sz w:val="24"/>
          <w:szCs w:val="24"/>
          <w:lang w:val="es-ES"/>
        </w:rPr>
        <w:t xml:space="preserve">or último, zonas de crisis y </w:t>
      </w:r>
      <w:r w:rsidR="00A15C3F" w:rsidRPr="00974024">
        <w:rPr>
          <w:rFonts w:ascii="Georgia" w:hAnsi="Georgia" w:cs="AGaramondPro-Regular"/>
          <w:sz w:val="24"/>
          <w:szCs w:val="24"/>
          <w:lang w:val="es-ES"/>
        </w:rPr>
        <w:t>«</w:t>
      </w:r>
      <w:r w:rsidR="00835E6B">
        <w:rPr>
          <w:rFonts w:ascii="Georgia" w:hAnsi="Georgia" w:cs="AGaramondPro-Regular"/>
          <w:sz w:val="24"/>
          <w:szCs w:val="24"/>
          <w:lang w:val="es-ES"/>
        </w:rPr>
        <w:t>verted</w:t>
      </w:r>
      <w:r w:rsidR="00A15C3F" w:rsidRPr="00974024">
        <w:rPr>
          <w:rFonts w:ascii="Georgia" w:hAnsi="Georgia" w:cs="AGaramondPro-Regular"/>
          <w:sz w:val="24"/>
          <w:szCs w:val="24"/>
          <w:lang w:val="es-ES"/>
        </w:rPr>
        <w:t xml:space="preserve">eros sociales» </w:t>
      </w:r>
      <w:r w:rsidRPr="00974024">
        <w:rPr>
          <w:rFonts w:ascii="Georgia" w:hAnsi="Georgia" w:cs="AGaramondPro-Regular"/>
          <w:sz w:val="24"/>
          <w:szCs w:val="24"/>
          <w:lang w:val="es-ES"/>
        </w:rPr>
        <w:t xml:space="preserve">en los que prospera toda una economía informal de productos legales e ilegales. Esta economía </w:t>
      </w:r>
      <w:r w:rsidR="00535BD2" w:rsidRPr="00974024">
        <w:rPr>
          <w:rFonts w:ascii="Georgia" w:hAnsi="Georgia" w:cs="AGaramondPro-Regular"/>
          <w:sz w:val="24"/>
          <w:szCs w:val="24"/>
          <w:lang w:val="es-ES"/>
        </w:rPr>
        <w:t>«</w:t>
      </w:r>
      <w:r w:rsidRPr="00974024">
        <w:rPr>
          <w:rFonts w:ascii="Georgia" w:hAnsi="Georgia" w:cs="AGaramondPro-Regular"/>
          <w:sz w:val="24"/>
          <w:szCs w:val="24"/>
          <w:lang w:val="es-ES"/>
        </w:rPr>
        <w:t>negra</w:t>
      </w:r>
      <w:r w:rsidR="00535BD2"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no sólo permite la supervivencia de estas zonas, sino también, a través del tráfico de </w:t>
      </w:r>
      <w:r w:rsidR="00835E6B">
        <w:rPr>
          <w:rFonts w:ascii="Georgia" w:hAnsi="Georgia" w:cs="AGaramondPro-Regular"/>
          <w:sz w:val="24"/>
          <w:szCs w:val="24"/>
          <w:lang w:val="es-ES"/>
        </w:rPr>
        <w:t>mano de obra</w:t>
      </w:r>
      <w:r w:rsidRPr="00974024">
        <w:rPr>
          <w:rFonts w:ascii="Georgia" w:hAnsi="Georgia" w:cs="AGaramondPro-Regular"/>
          <w:sz w:val="24"/>
          <w:szCs w:val="24"/>
          <w:lang w:val="es-ES"/>
        </w:rPr>
        <w:t>,</w:t>
      </w:r>
      <w:r w:rsidR="006B3F3D">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de energía y </w:t>
      </w:r>
      <w:r w:rsidR="00835E6B">
        <w:rPr>
          <w:rFonts w:ascii="Georgia" w:hAnsi="Georgia" w:cs="AGaramondPro-Regular"/>
          <w:sz w:val="24"/>
          <w:szCs w:val="24"/>
          <w:lang w:val="es-ES"/>
        </w:rPr>
        <w:t xml:space="preserve">de </w:t>
      </w:r>
      <w:r w:rsidRPr="00974024">
        <w:rPr>
          <w:rFonts w:ascii="Georgia" w:hAnsi="Georgia" w:cs="AGaramondPro-Regular"/>
          <w:sz w:val="24"/>
          <w:szCs w:val="24"/>
          <w:lang w:val="es-ES"/>
        </w:rPr>
        <w:t>capital</w:t>
      </w:r>
      <w:r w:rsidR="00835E6B">
        <w:rPr>
          <w:rFonts w:ascii="Georgia" w:hAnsi="Georgia" w:cs="AGaramondPro-Regular"/>
          <w:sz w:val="24"/>
          <w:szCs w:val="24"/>
          <w:lang w:val="es-ES"/>
        </w:rPr>
        <w:t>es</w:t>
      </w:r>
      <w:r w:rsidRPr="00974024">
        <w:rPr>
          <w:rFonts w:ascii="Georgia" w:hAnsi="Georgia" w:cs="AGaramondPro-Regular"/>
          <w:sz w:val="24"/>
          <w:szCs w:val="24"/>
          <w:lang w:val="es-ES"/>
        </w:rPr>
        <w:t xml:space="preserve"> de origen </w:t>
      </w:r>
      <w:r w:rsidR="00A15C3F" w:rsidRPr="00974024">
        <w:rPr>
          <w:rFonts w:ascii="Georgia" w:hAnsi="Georgia" w:cs="AGaramondPro-Regular"/>
          <w:sz w:val="24"/>
          <w:szCs w:val="24"/>
          <w:lang w:val="es-ES"/>
        </w:rPr>
        <w:t>«</w:t>
      </w:r>
      <w:r w:rsidRPr="00974024">
        <w:rPr>
          <w:rFonts w:ascii="Georgia" w:hAnsi="Georgia" w:cs="AGaramondPro-Regular"/>
          <w:sz w:val="24"/>
          <w:szCs w:val="24"/>
          <w:lang w:val="es-ES"/>
        </w:rPr>
        <w:t>no declarado</w:t>
      </w:r>
      <w:r w:rsidR="00A15C3F"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permite la fluidez de las regiones </w:t>
      </w:r>
      <w:r w:rsidR="00835E6B">
        <w:rPr>
          <w:rFonts w:ascii="Georgia" w:hAnsi="Georgia" w:cs="AGaramondPro-Regular"/>
          <w:sz w:val="24"/>
          <w:szCs w:val="24"/>
          <w:lang w:val="es-ES"/>
        </w:rPr>
        <w:t>que la rodean</w:t>
      </w:r>
      <w:r w:rsidRPr="00974024">
        <w:rPr>
          <w:rFonts w:ascii="Georgia" w:hAnsi="Georgia" w:cs="AGaramondPro-Regular"/>
          <w:sz w:val="24"/>
          <w:szCs w:val="24"/>
          <w:lang w:val="es-ES"/>
        </w:rPr>
        <w:t>.</w:t>
      </w:r>
      <w:r w:rsidR="006B3F3D">
        <w:rPr>
          <w:rFonts w:ascii="Georgia" w:hAnsi="Georgia" w:cs="AGaramondPro-Regular"/>
          <w:sz w:val="24"/>
          <w:szCs w:val="24"/>
          <w:lang w:val="es-ES"/>
        </w:rPr>
        <w:t xml:space="preserve"> </w:t>
      </w:r>
      <w:r w:rsidRPr="00974024">
        <w:rPr>
          <w:rFonts w:ascii="Georgia" w:hAnsi="Georgia" w:cs="AGaramondPro-Regular"/>
          <w:sz w:val="24"/>
          <w:szCs w:val="24"/>
          <w:lang w:val="es-ES"/>
        </w:rPr>
        <w:t>(¿</w:t>
      </w:r>
      <w:r w:rsidR="00835E6B">
        <w:rPr>
          <w:rFonts w:ascii="Georgia" w:hAnsi="Georgia" w:cs="AGaramondPro-Regular"/>
          <w:sz w:val="24"/>
          <w:szCs w:val="24"/>
          <w:lang w:val="es-ES"/>
        </w:rPr>
        <w:t>Cabe</w:t>
      </w:r>
      <w:r w:rsidRPr="00974024">
        <w:rPr>
          <w:rFonts w:ascii="Georgia" w:hAnsi="Georgia" w:cs="AGaramondPro-Regular"/>
          <w:sz w:val="24"/>
          <w:szCs w:val="24"/>
          <w:lang w:val="es-ES"/>
        </w:rPr>
        <w:t xml:space="preserve"> imaginar la reproducción en las repúblicas petroleras y gasísticas de Asia, por ejemplo</w:t>
      </w:r>
      <w:r w:rsidR="006B3F3D">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sin el opio afgano, o la supervivencia de los sectores </w:t>
      </w:r>
      <w:r w:rsidR="00A15C3F" w:rsidRPr="00974024">
        <w:rPr>
          <w:rFonts w:ascii="Georgia" w:hAnsi="Georgia" w:cs="AGaramondPro-Regular"/>
          <w:sz w:val="24"/>
          <w:szCs w:val="24"/>
          <w:lang w:val="es-ES"/>
        </w:rPr>
        <w:t>«</w:t>
      </w:r>
      <w:r w:rsidRPr="00974024">
        <w:rPr>
          <w:rFonts w:ascii="Georgia" w:hAnsi="Georgia" w:cs="AGaramondPro-Regular"/>
          <w:sz w:val="24"/>
          <w:szCs w:val="24"/>
          <w:lang w:val="es-ES"/>
        </w:rPr>
        <w:t>modernos</w:t>
      </w:r>
      <w:r w:rsidR="00A15C3F" w:rsidRPr="00974024">
        <w:rPr>
          <w:rFonts w:ascii="Georgia" w:hAnsi="Georgia" w:cs="AGaramondPro-Regular"/>
          <w:sz w:val="24"/>
          <w:szCs w:val="24"/>
          <w:lang w:val="es-ES"/>
        </w:rPr>
        <w:t>»</w:t>
      </w:r>
      <w:r w:rsidR="00535BD2" w:rsidRPr="00974024">
        <w:rPr>
          <w:rFonts w:ascii="Georgia" w:hAnsi="Georgia" w:cs="AGaramondPro-Regular"/>
          <w:sz w:val="24"/>
          <w:szCs w:val="24"/>
          <w:lang w:val="es-ES"/>
        </w:rPr>
        <w:t xml:space="preserve"> de Bolivia sin la </w:t>
      </w:r>
      <w:r w:rsidR="00835E6B">
        <w:rPr>
          <w:rFonts w:ascii="Georgia" w:hAnsi="Georgia" w:cs="AGaramondPro-Regular"/>
          <w:sz w:val="24"/>
          <w:szCs w:val="24"/>
          <w:lang w:val="es-ES"/>
        </w:rPr>
        <w:t>producción de coca?)</w:t>
      </w:r>
      <w:r w:rsidRPr="00974024">
        <w:rPr>
          <w:rFonts w:ascii="Georgia" w:hAnsi="Georgia" w:cs="AGaramondPro-Regular"/>
          <w:sz w:val="24"/>
          <w:szCs w:val="24"/>
          <w:lang w:val="es-ES"/>
        </w:rPr>
        <w:t xml:space="preserve"> Si la valorización del capital se unifica a través de esta zonificación, </w:t>
      </w:r>
      <w:r w:rsidR="00835E6B">
        <w:rPr>
          <w:rFonts w:ascii="Georgia" w:hAnsi="Georgia" w:cs="AGaramondPro-Regular"/>
          <w:sz w:val="24"/>
          <w:szCs w:val="24"/>
          <w:lang w:val="es-ES"/>
        </w:rPr>
        <w:t>no sucede</w:t>
      </w:r>
      <w:r w:rsidRPr="00974024">
        <w:rPr>
          <w:rFonts w:ascii="Georgia" w:hAnsi="Georgia" w:cs="AGaramondPro-Regular"/>
          <w:sz w:val="24"/>
          <w:szCs w:val="24"/>
          <w:lang w:val="es-ES"/>
        </w:rPr>
        <w:t xml:space="preserve"> lo mismo </w:t>
      </w:r>
      <w:r w:rsidR="00835E6B">
        <w:rPr>
          <w:rFonts w:ascii="Georgia" w:hAnsi="Georgia" w:cs="AGaramondPro-Regular"/>
          <w:sz w:val="24"/>
          <w:szCs w:val="24"/>
          <w:lang w:val="es-ES"/>
        </w:rPr>
        <w:t>en lo referente a</w:t>
      </w:r>
      <w:r w:rsidRPr="00974024">
        <w:rPr>
          <w:rFonts w:ascii="Georgia" w:hAnsi="Georgia" w:cs="AGaramondPro-Regular"/>
          <w:sz w:val="24"/>
          <w:szCs w:val="24"/>
          <w:lang w:val="es-ES"/>
        </w:rPr>
        <w:t xml:space="preserve"> la reproducción de la fuerza de trabajo. Cada una de estas áreas tiene</w:t>
      </w:r>
      <w:r w:rsidR="00835E6B">
        <w:rPr>
          <w:rFonts w:ascii="Georgia" w:hAnsi="Georgia" w:cs="AGaramondPro-Regular"/>
          <w:sz w:val="24"/>
          <w:szCs w:val="24"/>
          <w:lang w:val="es-ES"/>
        </w:rPr>
        <w:t xml:space="preserve"> modalidades</w:t>
      </w:r>
      <w:r w:rsidR="006B3F3D">
        <w:rPr>
          <w:rFonts w:ascii="Georgia" w:hAnsi="Georgia" w:cs="AGaramondPro-Regular"/>
          <w:sz w:val="24"/>
          <w:szCs w:val="24"/>
          <w:lang w:val="es-ES"/>
        </w:rPr>
        <w:t xml:space="preserve"> </w:t>
      </w:r>
      <w:r w:rsidR="00835E6B" w:rsidRPr="00974024">
        <w:rPr>
          <w:rFonts w:ascii="Georgia" w:hAnsi="Georgia" w:cs="AGaramondPro-Regular"/>
          <w:sz w:val="24"/>
          <w:szCs w:val="24"/>
          <w:lang w:val="es-ES"/>
        </w:rPr>
        <w:t>específica</w:t>
      </w:r>
      <w:r w:rsidR="00835E6B">
        <w:rPr>
          <w:rFonts w:ascii="Georgia" w:hAnsi="Georgia" w:cs="AGaramondPro-Regular"/>
          <w:sz w:val="24"/>
          <w:szCs w:val="24"/>
          <w:lang w:val="es-ES"/>
        </w:rPr>
        <w:t>s</w:t>
      </w:r>
      <w:r w:rsidR="00835E6B"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de reproducción. En el primer</w:t>
      </w:r>
      <w:r w:rsidR="00535BD2" w:rsidRPr="00974024">
        <w:rPr>
          <w:rFonts w:ascii="Georgia" w:hAnsi="Georgia" w:cs="AGaramondPro-Regular"/>
          <w:sz w:val="24"/>
          <w:szCs w:val="24"/>
          <w:lang w:val="es-ES"/>
        </w:rPr>
        <w:t xml:space="preserve"> mundo: f</w:t>
      </w:r>
      <w:r w:rsidR="00CA38F0">
        <w:rPr>
          <w:rFonts w:ascii="Georgia" w:hAnsi="Georgia" w:cs="AGaramondPro-Regular"/>
          <w:sz w:val="24"/>
          <w:szCs w:val="24"/>
          <w:lang w:val="es-ES"/>
        </w:rPr>
        <w:t>ranja</w:t>
      </w:r>
      <w:r w:rsidR="00535BD2" w:rsidRPr="00974024">
        <w:rPr>
          <w:rFonts w:ascii="Georgia" w:hAnsi="Georgia" w:cs="AGaramondPro-Regular"/>
          <w:sz w:val="24"/>
          <w:szCs w:val="24"/>
          <w:lang w:val="es-ES"/>
        </w:rPr>
        <w:t xml:space="preserve">s </w:t>
      </w:r>
      <w:r w:rsidR="00CA38F0">
        <w:rPr>
          <w:rFonts w:ascii="Georgia" w:hAnsi="Georgia" w:cs="AGaramondPro-Regular"/>
          <w:sz w:val="24"/>
          <w:szCs w:val="24"/>
          <w:lang w:val="es-ES"/>
        </w:rPr>
        <w:t>de salarios elevados</w:t>
      </w:r>
      <w:r w:rsidR="00535BD2" w:rsidRPr="00974024">
        <w:rPr>
          <w:rFonts w:ascii="Georgia" w:hAnsi="Georgia" w:cs="AGaramondPro-Regular"/>
          <w:sz w:val="24"/>
          <w:szCs w:val="24"/>
          <w:lang w:val="es-ES"/>
        </w:rPr>
        <w:t xml:space="preserve"> con </w:t>
      </w:r>
      <w:r w:rsidRPr="00974024">
        <w:rPr>
          <w:rFonts w:ascii="Georgia" w:hAnsi="Georgia" w:cs="AGaramondPro-Regular"/>
          <w:sz w:val="24"/>
          <w:szCs w:val="24"/>
          <w:lang w:val="es-ES"/>
        </w:rPr>
        <w:t xml:space="preserve">privatización de los riesgos sociales incrustados en fracciones de la </w:t>
      </w:r>
      <w:r w:rsidR="00CA38F0">
        <w:rPr>
          <w:rFonts w:ascii="Georgia" w:hAnsi="Georgia" w:cs="AGaramondPro-Regular"/>
          <w:sz w:val="24"/>
          <w:szCs w:val="24"/>
          <w:lang w:val="es-ES"/>
        </w:rPr>
        <w:t>fuerza de trabajo en las que</w:t>
      </w:r>
      <w:r w:rsidRPr="00974024">
        <w:rPr>
          <w:rFonts w:ascii="Georgia" w:hAnsi="Georgia" w:cs="AGaramondPro-Regular"/>
          <w:sz w:val="24"/>
          <w:szCs w:val="24"/>
          <w:lang w:val="es-ES"/>
        </w:rPr>
        <w:t xml:space="preserve"> se</w:t>
      </w:r>
      <w:r w:rsidR="006B3F3D">
        <w:rPr>
          <w:rFonts w:ascii="Georgia" w:hAnsi="Georgia" w:cs="AGaramondPro-Regular"/>
          <w:sz w:val="24"/>
          <w:szCs w:val="24"/>
          <w:lang w:val="es-ES"/>
        </w:rPr>
        <w:t xml:space="preserve"> </w:t>
      </w:r>
      <w:r w:rsidR="00CA38F0">
        <w:rPr>
          <w:rFonts w:ascii="Georgia" w:hAnsi="Georgia" w:cs="AGaramondPro-Regular"/>
          <w:sz w:val="24"/>
          <w:szCs w:val="24"/>
          <w:lang w:val="es-ES"/>
        </w:rPr>
        <w:t xml:space="preserve">han </w:t>
      </w:r>
      <w:r w:rsidRPr="00974024">
        <w:rPr>
          <w:rFonts w:ascii="Georgia" w:hAnsi="Georgia" w:cs="AGaramondPro-Regular"/>
          <w:sz w:val="24"/>
          <w:szCs w:val="24"/>
          <w:lang w:val="es-ES"/>
        </w:rPr>
        <w:t xml:space="preserve">conservado ciertos aspectos del </w:t>
      </w:r>
      <w:r w:rsidR="00384B45" w:rsidRPr="00974024">
        <w:rPr>
          <w:rFonts w:ascii="Georgia" w:hAnsi="Georgia" w:cs="AGaramondPro-Regular"/>
          <w:sz w:val="24"/>
          <w:szCs w:val="24"/>
          <w:lang w:val="es-ES"/>
        </w:rPr>
        <w:t>«</w:t>
      </w:r>
      <w:proofErr w:type="spellStart"/>
      <w:r w:rsidR="00384B45" w:rsidRPr="00974024">
        <w:rPr>
          <w:rFonts w:ascii="Georgia" w:hAnsi="Georgia" w:cs="AGaramondPro-Regular"/>
          <w:sz w:val="24"/>
          <w:szCs w:val="24"/>
          <w:lang w:val="es-ES"/>
        </w:rPr>
        <w:t>fordismo</w:t>
      </w:r>
      <w:proofErr w:type="spellEnd"/>
      <w:r w:rsidR="00384B45" w:rsidRPr="00974024">
        <w:rPr>
          <w:rFonts w:ascii="Georgia" w:hAnsi="Georgia" w:cs="AGaramondPro-Regular"/>
          <w:sz w:val="24"/>
          <w:szCs w:val="24"/>
          <w:lang w:val="es-ES"/>
        </w:rPr>
        <w:t>»</w:t>
      </w:r>
      <w:r w:rsidR="00535BD2" w:rsidRPr="00974024">
        <w:rPr>
          <w:rFonts w:ascii="Georgia" w:hAnsi="Georgia" w:cs="AGaramondPro-Regular"/>
          <w:sz w:val="24"/>
          <w:szCs w:val="24"/>
          <w:lang w:val="es-ES"/>
        </w:rPr>
        <w:t xml:space="preserve"> y otr</w:t>
      </w:r>
      <w:r w:rsidR="00CA38F0">
        <w:rPr>
          <w:rFonts w:ascii="Georgia" w:hAnsi="Georgia" w:cs="AGaramondPro-Regular"/>
          <w:sz w:val="24"/>
          <w:szCs w:val="24"/>
          <w:lang w:val="es-ES"/>
        </w:rPr>
        <w:t>a</w:t>
      </w:r>
      <w:r w:rsidR="00535BD2" w:rsidRPr="00974024">
        <w:rPr>
          <w:rFonts w:ascii="Georgia" w:hAnsi="Georgia" w:cs="AGaramondPro-Regular"/>
          <w:sz w:val="24"/>
          <w:szCs w:val="24"/>
          <w:lang w:val="es-ES"/>
        </w:rPr>
        <w:t>s, cada vez</w:t>
      </w:r>
      <w:r w:rsidR="00CA38F0">
        <w:rPr>
          <w:rFonts w:ascii="Georgia" w:hAnsi="Georgia" w:cs="AGaramondPro-Regular"/>
          <w:sz w:val="24"/>
          <w:szCs w:val="24"/>
          <w:lang w:val="es-ES"/>
        </w:rPr>
        <w:t xml:space="preserve"> más numerosas,</w:t>
      </w:r>
      <w:r w:rsidR="00535BD2" w:rsidRPr="00974024">
        <w:rPr>
          <w:rFonts w:ascii="Georgia" w:hAnsi="Georgia" w:cs="AGaramondPro-Regular"/>
          <w:sz w:val="24"/>
          <w:szCs w:val="24"/>
          <w:lang w:val="es-ES"/>
        </w:rPr>
        <w:t xml:space="preserve"> </w:t>
      </w:r>
      <w:r w:rsidR="00535BD2" w:rsidRPr="00CA38F0">
        <w:rPr>
          <w:rFonts w:ascii="Georgia" w:hAnsi="Georgia" w:cs="AGaramondPro-Regular"/>
          <w:sz w:val="24"/>
          <w:szCs w:val="24"/>
          <w:lang w:val="es-ES"/>
        </w:rPr>
        <w:t>s</w:t>
      </w:r>
      <w:r w:rsidR="00CA38F0" w:rsidRPr="00CA38F0">
        <w:rPr>
          <w:rFonts w:ascii="Georgia" w:hAnsi="Georgia" w:cs="AGaramondPro-Regular"/>
          <w:sz w:val="24"/>
          <w:szCs w:val="24"/>
          <w:lang w:val="es-ES"/>
        </w:rPr>
        <w:t>ometidas</w:t>
      </w:r>
      <w:r w:rsidR="00535BD2" w:rsidRPr="00CA38F0">
        <w:rPr>
          <w:rFonts w:ascii="Georgia" w:hAnsi="Georgia" w:cs="AGaramondPro-Regular"/>
          <w:sz w:val="24"/>
          <w:szCs w:val="24"/>
          <w:lang w:val="es-ES"/>
        </w:rPr>
        <w:t xml:space="preserve"> </w:t>
      </w:r>
      <w:r w:rsidRPr="00CA38F0">
        <w:rPr>
          <w:rFonts w:ascii="Georgia" w:hAnsi="Georgia" w:cs="AGaramondPro-Regular"/>
          <w:sz w:val="24"/>
          <w:szCs w:val="24"/>
          <w:lang w:val="es-ES"/>
        </w:rPr>
        <w:t>a</w:t>
      </w:r>
      <w:r w:rsidRPr="00974024">
        <w:rPr>
          <w:rFonts w:ascii="Georgia" w:hAnsi="Georgia" w:cs="AGaramondPro-Regular"/>
          <w:sz w:val="24"/>
          <w:szCs w:val="24"/>
          <w:lang w:val="es-ES"/>
        </w:rPr>
        <w:t xml:space="preserve"> un </w:t>
      </w:r>
      <w:r w:rsidR="00A15C3F" w:rsidRPr="00974024">
        <w:rPr>
          <w:rFonts w:ascii="Georgia" w:hAnsi="Georgia" w:cs="AGaramondPro-Regular"/>
          <w:sz w:val="24"/>
          <w:szCs w:val="24"/>
          <w:lang w:val="es-ES"/>
        </w:rPr>
        <w:t>«</w:t>
      </w:r>
      <w:r w:rsidRPr="00974024">
        <w:rPr>
          <w:rFonts w:ascii="Georgia" w:hAnsi="Georgia" w:cs="AGaramondPro-Regular"/>
          <w:sz w:val="24"/>
          <w:szCs w:val="24"/>
          <w:lang w:val="es-ES"/>
        </w:rPr>
        <w:t>nuevo compromiso</w:t>
      </w:r>
      <w:r w:rsidR="00A15C3F" w:rsidRPr="00974024">
        <w:rPr>
          <w:rFonts w:ascii="Georgia" w:hAnsi="Georgia" w:cs="AGaramondPro-Regular"/>
          <w:sz w:val="24"/>
          <w:szCs w:val="24"/>
          <w:lang w:val="es-ES"/>
        </w:rPr>
        <w:t>»</w:t>
      </w:r>
      <w:r w:rsidR="00CA38F0">
        <w:rPr>
          <w:rFonts w:ascii="Georgia" w:hAnsi="Georgia" w:cs="AGaramondPro-Regular"/>
          <w:sz w:val="24"/>
          <w:szCs w:val="24"/>
          <w:lang w:val="es-ES"/>
        </w:rPr>
        <w:t xml:space="preserve">. En el segundo: </w:t>
      </w:r>
      <w:r w:rsidRPr="00974024">
        <w:rPr>
          <w:rFonts w:ascii="Georgia" w:hAnsi="Georgia" w:cs="AGaramondPro-Regular"/>
          <w:sz w:val="24"/>
          <w:szCs w:val="24"/>
          <w:lang w:val="es-ES"/>
        </w:rPr>
        <w:t xml:space="preserve">regulación </w:t>
      </w:r>
      <w:r w:rsidR="002A08B0">
        <w:rPr>
          <w:rFonts w:ascii="Georgia" w:hAnsi="Georgia" w:cs="AGaramondPro-Regular"/>
          <w:sz w:val="24"/>
          <w:szCs w:val="24"/>
          <w:lang w:val="es-ES"/>
        </w:rPr>
        <w:t>mediante</w:t>
      </w:r>
      <w:r w:rsidRPr="00974024">
        <w:rPr>
          <w:rFonts w:ascii="Georgia" w:hAnsi="Georgia" w:cs="AGaramondPro-Regular"/>
          <w:sz w:val="24"/>
          <w:szCs w:val="24"/>
          <w:lang w:val="es-ES"/>
        </w:rPr>
        <w:t xml:space="preserve"> los bajos salarios impuestos por</w:t>
      </w:r>
      <w:r w:rsidR="006B3F3D">
        <w:rPr>
          <w:rFonts w:ascii="Georgia" w:hAnsi="Georgia" w:cs="AGaramondPro-Regular"/>
          <w:sz w:val="24"/>
          <w:szCs w:val="24"/>
          <w:lang w:val="es-ES"/>
        </w:rPr>
        <w:t xml:space="preserve"> </w:t>
      </w:r>
      <w:r w:rsidRPr="00974024">
        <w:rPr>
          <w:rFonts w:ascii="Georgia" w:hAnsi="Georgia" w:cs="AGaramondPro-Regular"/>
          <w:sz w:val="24"/>
          <w:szCs w:val="24"/>
          <w:lang w:val="es-ES"/>
        </w:rPr>
        <w:t>una fuerte presión migratoria interna y la gran precariedad del empleo, islas de subcontratación</w:t>
      </w:r>
      <w:r w:rsidR="006B3F3D">
        <w:rPr>
          <w:rFonts w:ascii="Georgia" w:hAnsi="Georgia" w:cs="AGaramondPro-Regular"/>
          <w:sz w:val="24"/>
          <w:szCs w:val="24"/>
          <w:lang w:val="es-ES"/>
        </w:rPr>
        <w:t xml:space="preserve"> </w:t>
      </w:r>
      <w:r w:rsidRPr="00974024">
        <w:rPr>
          <w:rFonts w:ascii="Georgia" w:hAnsi="Georgia" w:cs="AGaramondPro-Regular"/>
          <w:sz w:val="24"/>
          <w:szCs w:val="24"/>
          <w:lang w:val="es-ES"/>
        </w:rPr>
        <w:t>internacional más o menos estables, con poca o ninguna garantía de riesgos sociales</w:t>
      </w:r>
      <w:r w:rsidR="00CA38F0">
        <w:rPr>
          <w:rFonts w:ascii="Georgia" w:hAnsi="Georgia" w:cs="AGaramondPro-Regular"/>
          <w:sz w:val="24"/>
          <w:szCs w:val="24"/>
          <w:lang w:val="es-ES"/>
        </w:rPr>
        <w:t xml:space="preserve"> y</w:t>
      </w:r>
      <w:r w:rsidRPr="00974024">
        <w:rPr>
          <w:rFonts w:ascii="Georgia" w:hAnsi="Georgia" w:cs="AGaramondPro-Regular"/>
          <w:sz w:val="24"/>
          <w:szCs w:val="24"/>
          <w:lang w:val="es-ES"/>
        </w:rPr>
        <w:t xml:space="preserve"> migración laboral. En el tercero: ayuda humanitaria, </w:t>
      </w:r>
      <w:r w:rsidR="00CA38F0" w:rsidRPr="00974024">
        <w:rPr>
          <w:rFonts w:ascii="Georgia" w:hAnsi="Georgia" w:cs="AGaramondPro-Regular"/>
          <w:sz w:val="24"/>
          <w:szCs w:val="24"/>
          <w:lang w:val="es-ES"/>
        </w:rPr>
        <w:t>tráfico</w:t>
      </w:r>
      <w:r w:rsidR="00CA38F0">
        <w:rPr>
          <w:rFonts w:ascii="Georgia" w:hAnsi="Georgia" w:cs="AGaramondPro-Regular"/>
          <w:sz w:val="24"/>
          <w:szCs w:val="24"/>
          <w:lang w:val="es-ES"/>
        </w:rPr>
        <w:t>s</w:t>
      </w:r>
      <w:r w:rsidR="00CA38F0"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divers</w:t>
      </w:r>
      <w:r w:rsidR="00CA38F0">
        <w:rPr>
          <w:rFonts w:ascii="Georgia" w:hAnsi="Georgia" w:cs="AGaramondPro-Regular"/>
          <w:sz w:val="24"/>
          <w:szCs w:val="24"/>
          <w:lang w:val="es-ES"/>
        </w:rPr>
        <w:t>os</w:t>
      </w:r>
      <w:r w:rsidRPr="00974024">
        <w:rPr>
          <w:rFonts w:ascii="Georgia" w:hAnsi="Georgia" w:cs="AGaramondPro-Regular"/>
          <w:sz w:val="24"/>
          <w:szCs w:val="24"/>
          <w:lang w:val="es-ES"/>
        </w:rPr>
        <w:t>, supervivencia agrícola,</w:t>
      </w:r>
      <w:r w:rsidR="006B3F3D">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regulación </w:t>
      </w:r>
      <w:r w:rsidR="00CA38F0">
        <w:rPr>
          <w:rFonts w:ascii="Georgia" w:hAnsi="Georgia" w:cs="AGaramondPro-Regular"/>
          <w:sz w:val="24"/>
          <w:szCs w:val="24"/>
          <w:lang w:val="es-ES"/>
        </w:rPr>
        <w:t>mediante</w:t>
      </w:r>
      <w:r w:rsidRPr="00974024">
        <w:rPr>
          <w:rFonts w:ascii="Georgia" w:hAnsi="Georgia" w:cs="AGaramondPro-Regular"/>
          <w:sz w:val="24"/>
          <w:szCs w:val="24"/>
          <w:lang w:val="es-ES"/>
        </w:rPr>
        <w:t xml:space="preserve"> todo tipo de mafias y guerras más o m</w:t>
      </w:r>
      <w:r w:rsidR="00535BD2" w:rsidRPr="00974024">
        <w:rPr>
          <w:rFonts w:ascii="Georgia" w:hAnsi="Georgia" w:cs="AGaramondPro-Regular"/>
          <w:sz w:val="24"/>
          <w:szCs w:val="24"/>
          <w:lang w:val="es-ES"/>
        </w:rPr>
        <w:t xml:space="preserve">enos </w:t>
      </w:r>
      <w:proofErr w:type="gramStart"/>
      <w:r w:rsidR="00535BD2" w:rsidRPr="00974024">
        <w:rPr>
          <w:rFonts w:ascii="Georgia" w:hAnsi="Georgia" w:cs="AGaramondPro-Regular"/>
          <w:sz w:val="24"/>
          <w:szCs w:val="24"/>
          <w:lang w:val="es-ES"/>
        </w:rPr>
        <w:t>microscópicas</w:t>
      </w:r>
      <w:proofErr w:type="gramEnd"/>
      <w:r w:rsidR="00535BD2" w:rsidRPr="00974024">
        <w:rPr>
          <w:rFonts w:ascii="Georgia" w:hAnsi="Georgia" w:cs="AGaramondPro-Regular"/>
          <w:sz w:val="24"/>
          <w:szCs w:val="24"/>
          <w:lang w:val="es-ES"/>
        </w:rPr>
        <w:t xml:space="preserve"> pero también </w:t>
      </w:r>
      <w:r w:rsidR="002A08B0">
        <w:rPr>
          <w:rFonts w:ascii="Georgia" w:hAnsi="Georgia" w:cs="AGaramondPro-Regular"/>
          <w:sz w:val="24"/>
          <w:szCs w:val="24"/>
          <w:lang w:val="es-ES"/>
        </w:rPr>
        <w:t>mediante</w:t>
      </w:r>
      <w:r w:rsidRPr="00974024">
        <w:rPr>
          <w:rFonts w:ascii="Georgia" w:hAnsi="Georgia" w:cs="AGaramondPro-Regular"/>
          <w:sz w:val="24"/>
          <w:szCs w:val="24"/>
          <w:lang w:val="es-ES"/>
        </w:rPr>
        <w:t xml:space="preserve"> la reactivación de las solidaridades locales y étnicas. El capitalismo está </w:t>
      </w:r>
      <w:r w:rsidR="00CA38F0">
        <w:rPr>
          <w:rFonts w:ascii="Georgia" w:hAnsi="Georgia" w:cs="AGaramondPro-Regular"/>
          <w:sz w:val="24"/>
          <w:szCs w:val="24"/>
          <w:lang w:val="es-ES"/>
        </w:rPr>
        <w:t>logrando la hazaña</w:t>
      </w:r>
      <w:r w:rsidRPr="00974024">
        <w:rPr>
          <w:rFonts w:ascii="Georgia" w:hAnsi="Georgia" w:cs="AGaramondPro-Regular"/>
          <w:sz w:val="24"/>
          <w:szCs w:val="24"/>
          <w:lang w:val="es-ES"/>
        </w:rPr>
        <w:t xml:space="preserve"> de reelaborar el clan, la etnia, la </w:t>
      </w:r>
      <w:r w:rsidR="00A15C3F" w:rsidRPr="00974024">
        <w:rPr>
          <w:rFonts w:ascii="Georgia" w:hAnsi="Georgia" w:cs="AGaramondPro-Regular"/>
          <w:sz w:val="24"/>
          <w:szCs w:val="24"/>
          <w:lang w:val="es-ES"/>
        </w:rPr>
        <w:t>«</w:t>
      </w:r>
      <w:r w:rsidRPr="00974024">
        <w:rPr>
          <w:rFonts w:ascii="Georgia" w:hAnsi="Georgia" w:cs="AGaramondPro-Regular"/>
          <w:sz w:val="24"/>
          <w:szCs w:val="24"/>
          <w:lang w:val="es-ES"/>
        </w:rPr>
        <w:t>sociabilidad primaria</w:t>
      </w:r>
      <w:r w:rsidR="00A15C3F" w:rsidRPr="00974024">
        <w:rPr>
          <w:rFonts w:ascii="Georgia" w:hAnsi="Georgia" w:cs="AGaramondPro-Regular"/>
          <w:sz w:val="24"/>
          <w:szCs w:val="24"/>
          <w:lang w:val="es-ES"/>
        </w:rPr>
        <w:t>»</w:t>
      </w:r>
      <w:r w:rsidRPr="00974024">
        <w:rPr>
          <w:rFonts w:ascii="Georgia" w:hAnsi="Georgia" w:cs="AGaramondPro-Regular"/>
          <w:sz w:val="24"/>
          <w:szCs w:val="24"/>
          <w:lang w:val="es-ES"/>
        </w:rPr>
        <w:t>, para endurecerlos como</w:t>
      </w:r>
      <w:r w:rsidR="006B3F3D">
        <w:rPr>
          <w:rFonts w:ascii="Georgia" w:hAnsi="Georgia" w:cs="AGaramondPro-Regular"/>
          <w:sz w:val="24"/>
          <w:szCs w:val="24"/>
          <w:lang w:val="es-ES"/>
        </w:rPr>
        <w:t xml:space="preserve"> </w:t>
      </w:r>
      <w:r w:rsidRPr="00974024">
        <w:rPr>
          <w:rFonts w:ascii="Georgia" w:hAnsi="Georgia" w:cs="AGaramondPro-Regular"/>
          <w:sz w:val="24"/>
          <w:szCs w:val="24"/>
          <w:lang w:val="es-ES"/>
        </w:rPr>
        <w:t>órganos específicos de la reproducción de su fuerza de trabajo disponible. En Pakistán, los textiles,</w:t>
      </w:r>
      <w:r w:rsidR="006B3F3D">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productos de cuero, alfombras para </w:t>
      </w:r>
      <w:proofErr w:type="spellStart"/>
      <w:r w:rsidRPr="00974024">
        <w:rPr>
          <w:rFonts w:ascii="Georgia" w:hAnsi="Georgia" w:cs="AGaramondPro-Regular"/>
          <w:sz w:val="24"/>
          <w:szCs w:val="24"/>
          <w:lang w:val="es-ES"/>
        </w:rPr>
        <w:t>Ikea</w:t>
      </w:r>
      <w:proofErr w:type="spellEnd"/>
      <w:r w:rsidRPr="00974024">
        <w:rPr>
          <w:rFonts w:ascii="Georgia" w:hAnsi="Georgia" w:cs="AGaramondPro-Regular"/>
          <w:sz w:val="24"/>
          <w:szCs w:val="24"/>
          <w:lang w:val="es-ES"/>
        </w:rPr>
        <w:t>, ropa para Wal-Mart, ropa de ca</w:t>
      </w:r>
      <w:r w:rsidR="00CA38F0">
        <w:rPr>
          <w:rFonts w:ascii="Georgia" w:hAnsi="Georgia" w:cs="AGaramondPro-Regular"/>
          <w:sz w:val="24"/>
          <w:szCs w:val="24"/>
          <w:lang w:val="es-ES"/>
        </w:rPr>
        <w:t>m</w:t>
      </w:r>
      <w:r w:rsidRPr="00974024">
        <w:rPr>
          <w:rFonts w:ascii="Georgia" w:hAnsi="Georgia" w:cs="AGaramondPro-Regular"/>
          <w:sz w:val="24"/>
          <w:szCs w:val="24"/>
          <w:lang w:val="es-ES"/>
        </w:rPr>
        <w:t>a de algodón para</w:t>
      </w:r>
      <w:r w:rsidR="006B3F3D">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Galerías </w:t>
      </w:r>
      <w:r w:rsidRPr="00974024">
        <w:rPr>
          <w:rFonts w:ascii="Georgia" w:hAnsi="Georgia" w:cs="AGaramondPro-Regular"/>
          <w:sz w:val="24"/>
          <w:szCs w:val="24"/>
          <w:lang w:val="es-ES"/>
        </w:rPr>
        <w:lastRenderedPageBreak/>
        <w:t xml:space="preserve">Lafayette, Carrefour, </w:t>
      </w:r>
      <w:proofErr w:type="spellStart"/>
      <w:r w:rsidRPr="00974024">
        <w:rPr>
          <w:rFonts w:ascii="Georgia" w:hAnsi="Georgia" w:cs="AGaramondPro-Regular"/>
          <w:sz w:val="24"/>
          <w:szCs w:val="24"/>
          <w:lang w:val="es-ES"/>
        </w:rPr>
        <w:t>Auchan</w:t>
      </w:r>
      <w:proofErr w:type="spellEnd"/>
      <w:r w:rsidRPr="00974024">
        <w:rPr>
          <w:rFonts w:ascii="Georgia" w:hAnsi="Georgia" w:cs="AGaramondPro-Regular"/>
          <w:sz w:val="24"/>
          <w:szCs w:val="24"/>
          <w:lang w:val="es-ES"/>
        </w:rPr>
        <w:t xml:space="preserve">, pieles para </w:t>
      </w:r>
      <w:r w:rsidR="00535BD2" w:rsidRPr="00974024">
        <w:rPr>
          <w:rFonts w:ascii="Georgia" w:hAnsi="Georgia" w:cs="AGaramondPro-Regular"/>
          <w:sz w:val="24"/>
          <w:szCs w:val="24"/>
          <w:lang w:val="es-ES"/>
        </w:rPr>
        <w:t>zapatos</w:t>
      </w:r>
      <w:r w:rsidR="007D7D2A">
        <w:rPr>
          <w:rFonts w:ascii="Georgia" w:hAnsi="Georgia" w:cs="AGaramondPro-Regular"/>
          <w:sz w:val="24"/>
          <w:szCs w:val="24"/>
          <w:lang w:val="es-ES"/>
        </w:rPr>
        <w:t xml:space="preserve"> </w:t>
      </w:r>
      <w:proofErr w:type="spellStart"/>
      <w:r w:rsidR="00535BD2" w:rsidRPr="00974024">
        <w:rPr>
          <w:rFonts w:ascii="Georgia" w:hAnsi="Georgia" w:cs="AGaramondPro-Regular"/>
          <w:sz w:val="24"/>
          <w:szCs w:val="24"/>
          <w:lang w:val="es-ES"/>
        </w:rPr>
        <w:t>Eram</w:t>
      </w:r>
      <w:proofErr w:type="spellEnd"/>
      <w:r w:rsidR="00535BD2" w:rsidRPr="00974024">
        <w:rPr>
          <w:rFonts w:ascii="Georgia" w:hAnsi="Georgia" w:cs="AGaramondPro-Regular"/>
          <w:sz w:val="24"/>
          <w:szCs w:val="24"/>
          <w:lang w:val="es-ES"/>
        </w:rPr>
        <w:t xml:space="preserve">, balones de fútbol </w:t>
      </w:r>
      <w:r w:rsidRPr="00974024">
        <w:rPr>
          <w:rFonts w:ascii="Georgia" w:hAnsi="Georgia" w:cs="AGaramondPro-Regular"/>
          <w:sz w:val="24"/>
          <w:szCs w:val="24"/>
          <w:lang w:val="es-ES"/>
        </w:rPr>
        <w:t>para Adidas, Nike y Puma</w:t>
      </w:r>
      <w:r w:rsidR="006B3F3D">
        <w:rPr>
          <w:rFonts w:ascii="Georgia" w:hAnsi="Georgia" w:cs="AGaramondPro-Regular"/>
          <w:sz w:val="24"/>
          <w:szCs w:val="24"/>
          <w:lang w:val="es-ES"/>
        </w:rPr>
        <w:t>;</w:t>
      </w:r>
      <w:r w:rsidRPr="00974024">
        <w:rPr>
          <w:rFonts w:ascii="Georgia" w:hAnsi="Georgia" w:cs="AGaramondPro-Regular"/>
          <w:sz w:val="24"/>
          <w:szCs w:val="24"/>
          <w:lang w:val="es-ES"/>
        </w:rPr>
        <w:t xml:space="preserve"> todo esto requiere una</w:t>
      </w:r>
      <w:r w:rsidR="00535BD2" w:rsidRPr="00974024">
        <w:rPr>
          <w:rFonts w:ascii="Georgia" w:hAnsi="Georgia" w:cs="AGaramondPro-Regular"/>
          <w:sz w:val="24"/>
          <w:szCs w:val="24"/>
          <w:lang w:val="es-ES"/>
        </w:rPr>
        <w:t xml:space="preserve"> movilización y circulación </w:t>
      </w:r>
      <w:r w:rsidR="00CA38F0">
        <w:rPr>
          <w:rFonts w:ascii="Georgia" w:hAnsi="Georgia" w:cs="AGaramondPro-Regular"/>
          <w:sz w:val="24"/>
          <w:szCs w:val="24"/>
          <w:lang w:val="es-ES"/>
        </w:rPr>
        <w:t>de la mano de obra</w:t>
      </w:r>
      <w:r w:rsidRPr="00974024">
        <w:rPr>
          <w:rFonts w:ascii="Georgia" w:hAnsi="Georgia" w:cs="AGaramondPro-Regular"/>
          <w:sz w:val="24"/>
          <w:szCs w:val="24"/>
          <w:lang w:val="es-ES"/>
        </w:rPr>
        <w:t xml:space="preserve"> basad</w:t>
      </w:r>
      <w:r w:rsidR="00CA38F0">
        <w:rPr>
          <w:rFonts w:ascii="Georgia" w:hAnsi="Georgia" w:cs="AGaramondPro-Regular"/>
          <w:sz w:val="24"/>
          <w:szCs w:val="24"/>
          <w:lang w:val="es-ES"/>
        </w:rPr>
        <w:t>a</w:t>
      </w:r>
      <w:r w:rsidRPr="00974024">
        <w:rPr>
          <w:rFonts w:ascii="Georgia" w:hAnsi="Georgia" w:cs="AGaramondPro-Regular"/>
          <w:sz w:val="24"/>
          <w:szCs w:val="24"/>
          <w:lang w:val="es-ES"/>
        </w:rPr>
        <w:t xml:space="preserve"> en el clan. Hay una disyun</w:t>
      </w:r>
      <w:r w:rsidR="00CA38F0">
        <w:rPr>
          <w:rFonts w:ascii="Georgia" w:hAnsi="Georgia" w:cs="AGaramondPro-Regular"/>
          <w:sz w:val="24"/>
          <w:szCs w:val="24"/>
          <w:lang w:val="es-ES"/>
        </w:rPr>
        <w:t>ción</w:t>
      </w:r>
      <w:r w:rsidRPr="00974024">
        <w:rPr>
          <w:rFonts w:ascii="Georgia" w:hAnsi="Georgia" w:cs="AGaramondPro-Regular"/>
          <w:sz w:val="24"/>
          <w:szCs w:val="24"/>
          <w:lang w:val="es-ES"/>
        </w:rPr>
        <w:t xml:space="preserve"> total entre</w:t>
      </w:r>
      <w:r w:rsidR="00535BD2" w:rsidRPr="00974024">
        <w:rPr>
          <w:rFonts w:ascii="Georgia" w:hAnsi="Georgia" w:cs="AGaramondPro-Regular"/>
          <w:sz w:val="24"/>
          <w:szCs w:val="24"/>
          <w:lang w:val="es-ES"/>
        </w:rPr>
        <w:t xml:space="preserve"> la </w:t>
      </w:r>
      <w:r w:rsidR="00B06CEF" w:rsidRPr="00974024">
        <w:rPr>
          <w:rFonts w:ascii="Georgia" w:hAnsi="Georgia" w:cs="AGaramondPro-Regular"/>
          <w:sz w:val="24"/>
          <w:szCs w:val="24"/>
          <w:lang w:val="es-ES"/>
        </w:rPr>
        <w:t>valorización</w:t>
      </w:r>
      <w:r w:rsidR="00535BD2" w:rsidRPr="00974024">
        <w:rPr>
          <w:rFonts w:ascii="Georgia" w:hAnsi="Georgia" w:cs="AGaramondPro-Regular"/>
          <w:sz w:val="24"/>
          <w:szCs w:val="24"/>
          <w:lang w:val="es-ES"/>
        </w:rPr>
        <w:t xml:space="preserve"> </w:t>
      </w:r>
      <w:r w:rsidR="00CA38F0">
        <w:rPr>
          <w:rFonts w:ascii="Georgia" w:hAnsi="Georgia" w:cs="AGaramondPro-Regular"/>
          <w:sz w:val="24"/>
          <w:szCs w:val="24"/>
          <w:lang w:val="es-ES"/>
        </w:rPr>
        <w:t>mundial</w:t>
      </w:r>
      <w:r w:rsidR="00535BD2" w:rsidRPr="00974024">
        <w:rPr>
          <w:rFonts w:ascii="Georgia" w:hAnsi="Georgia" w:cs="AGaramondPro-Regular"/>
          <w:sz w:val="24"/>
          <w:szCs w:val="24"/>
          <w:lang w:val="es-ES"/>
        </w:rPr>
        <w:t xml:space="preserve"> unificada </w:t>
      </w:r>
      <w:r w:rsidRPr="00974024">
        <w:rPr>
          <w:rFonts w:ascii="Georgia" w:hAnsi="Georgia" w:cs="AGaramondPro-Regular"/>
          <w:sz w:val="24"/>
          <w:szCs w:val="24"/>
          <w:lang w:val="es-ES"/>
        </w:rPr>
        <w:t>del capital y la reproducción de la fuerza de trabajo adecuada a esta valorización. Entre</w:t>
      </w:r>
      <w:r w:rsidR="006B3F3D">
        <w:rPr>
          <w:rFonts w:ascii="Georgia" w:hAnsi="Georgia" w:cs="AGaramondPro-Regular"/>
          <w:sz w:val="24"/>
          <w:szCs w:val="24"/>
          <w:lang w:val="es-ES"/>
        </w:rPr>
        <w:t xml:space="preserve"> </w:t>
      </w:r>
      <w:r w:rsidR="00CA38F0">
        <w:rPr>
          <w:rFonts w:ascii="Georgia" w:hAnsi="Georgia" w:cs="AGaramondPro-Regular"/>
          <w:sz w:val="24"/>
          <w:szCs w:val="24"/>
          <w:lang w:val="es-ES"/>
        </w:rPr>
        <w:t xml:space="preserve">las </w:t>
      </w:r>
      <w:r w:rsidRPr="00974024">
        <w:rPr>
          <w:rFonts w:ascii="Georgia" w:hAnsi="Georgia" w:cs="AGaramondPro-Regular"/>
          <w:sz w:val="24"/>
          <w:szCs w:val="24"/>
          <w:lang w:val="es-ES"/>
        </w:rPr>
        <w:t>dos, la relación recíproca de estricta equivalencia entre la producción en masa y modalidades</w:t>
      </w:r>
      <w:r w:rsidR="00182E7A">
        <w:rPr>
          <w:rFonts w:ascii="Georgia" w:hAnsi="Georgia" w:cs="AGaramondPro-Regular"/>
          <w:sz w:val="24"/>
          <w:szCs w:val="24"/>
          <w:lang w:val="es-ES"/>
        </w:rPr>
        <w:t xml:space="preserve"> de </w:t>
      </w:r>
      <w:r w:rsidRPr="00974024">
        <w:rPr>
          <w:rFonts w:ascii="Georgia" w:hAnsi="Georgia" w:cs="AGaramondPro-Regular"/>
          <w:sz w:val="24"/>
          <w:szCs w:val="24"/>
          <w:lang w:val="es-ES"/>
        </w:rPr>
        <w:t>repro</w:t>
      </w:r>
      <w:r w:rsidR="00CA38F0">
        <w:rPr>
          <w:rFonts w:ascii="Georgia" w:hAnsi="Georgia" w:cs="AGaramondPro-Regular"/>
          <w:sz w:val="24"/>
          <w:szCs w:val="24"/>
          <w:lang w:val="es-ES"/>
        </w:rPr>
        <w:t>ducción de la fuerza de trabajo</w:t>
      </w:r>
      <w:r w:rsidRPr="00974024">
        <w:rPr>
          <w:rFonts w:ascii="Georgia" w:hAnsi="Georgia" w:cs="AGaramondPro-Regular"/>
          <w:sz w:val="24"/>
          <w:szCs w:val="24"/>
          <w:lang w:val="es-ES"/>
        </w:rPr>
        <w:t xml:space="preserve"> que definía </w:t>
      </w:r>
      <w:r w:rsidR="00CA38F0">
        <w:rPr>
          <w:rFonts w:ascii="Georgia" w:hAnsi="Georgia" w:cs="AGaramondPro-Regular"/>
          <w:sz w:val="24"/>
          <w:szCs w:val="24"/>
          <w:lang w:val="es-ES"/>
        </w:rPr>
        <w:t>a</w:t>
      </w:r>
      <w:r w:rsidRPr="00974024">
        <w:rPr>
          <w:rFonts w:ascii="Georgia" w:hAnsi="Georgia" w:cs="AGaramondPro-Regular"/>
          <w:sz w:val="24"/>
          <w:szCs w:val="24"/>
          <w:lang w:val="es-ES"/>
        </w:rPr>
        <w:t xml:space="preserve">l </w:t>
      </w:r>
      <w:proofErr w:type="spellStart"/>
      <w:r w:rsidRPr="00974024">
        <w:rPr>
          <w:rFonts w:ascii="Georgia" w:hAnsi="Georgia" w:cs="AGaramondPro-Regular"/>
          <w:sz w:val="24"/>
          <w:szCs w:val="24"/>
          <w:lang w:val="es-ES"/>
        </w:rPr>
        <w:t>fordismo</w:t>
      </w:r>
      <w:proofErr w:type="spellEnd"/>
      <w:r w:rsidRPr="00974024">
        <w:rPr>
          <w:rFonts w:ascii="Georgia" w:hAnsi="Georgia" w:cs="AGaramondPro-Regular"/>
          <w:sz w:val="24"/>
          <w:szCs w:val="24"/>
          <w:lang w:val="es-ES"/>
        </w:rPr>
        <w:t xml:space="preserve"> ha desaparecido.</w:t>
      </w:r>
    </w:p>
    <w:p w:rsidR="005665DC" w:rsidRPr="00974024" w:rsidRDefault="005665DC" w:rsidP="005338B6">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Dijimos que era relativamente fácil </w:t>
      </w:r>
      <w:r w:rsidR="00CA38F0">
        <w:rPr>
          <w:rFonts w:ascii="Georgia" w:hAnsi="Georgia" w:cs="AGaramondPro-Regular"/>
          <w:sz w:val="24"/>
          <w:szCs w:val="24"/>
          <w:lang w:val="es-ES"/>
        </w:rPr>
        <w:t>captar</w:t>
      </w:r>
      <w:r w:rsidRPr="00974024">
        <w:rPr>
          <w:rFonts w:ascii="Georgia" w:hAnsi="Georgia" w:cs="AGaramondPro-Regular"/>
          <w:sz w:val="24"/>
          <w:szCs w:val="24"/>
          <w:lang w:val="es-ES"/>
        </w:rPr>
        <w:t xml:space="preserve"> esta</w:t>
      </w:r>
      <w:r w:rsidR="00535BD2" w:rsidRPr="00974024">
        <w:rPr>
          <w:rFonts w:ascii="Georgia" w:hAnsi="Georgia" w:cs="AGaramondPro-Regular"/>
          <w:sz w:val="24"/>
          <w:szCs w:val="24"/>
          <w:lang w:val="es-ES"/>
        </w:rPr>
        <w:t xml:space="preserve"> coherencia en su </w:t>
      </w:r>
      <w:r w:rsidRPr="00974024">
        <w:rPr>
          <w:rFonts w:ascii="Georgia" w:hAnsi="Georgia" w:cs="AGaramondPro-Regular"/>
          <w:sz w:val="24"/>
          <w:szCs w:val="24"/>
          <w:lang w:val="es-ES"/>
        </w:rPr>
        <w:t>escala</w:t>
      </w:r>
      <w:r w:rsidR="00CA38F0">
        <w:rPr>
          <w:rFonts w:ascii="Georgia" w:hAnsi="Georgia" w:cs="AGaramondPro-Regular"/>
          <w:sz w:val="24"/>
          <w:szCs w:val="24"/>
          <w:lang w:val="es-ES"/>
        </w:rPr>
        <w:t xml:space="preserve"> máxima</w:t>
      </w:r>
      <w:r w:rsidRPr="00974024">
        <w:rPr>
          <w:rFonts w:ascii="Georgia" w:hAnsi="Georgia" w:cs="AGaramondPro-Regular"/>
          <w:sz w:val="24"/>
          <w:szCs w:val="24"/>
          <w:lang w:val="es-ES"/>
        </w:rPr>
        <w:t>, pero ese mismo nivel n</w:t>
      </w:r>
      <w:r w:rsidR="00535BD2" w:rsidRPr="00974024">
        <w:rPr>
          <w:rFonts w:ascii="Georgia" w:hAnsi="Georgia" w:cs="AGaramondPro-Regular"/>
          <w:sz w:val="24"/>
          <w:szCs w:val="24"/>
          <w:lang w:val="es-ES"/>
        </w:rPr>
        <w:t xml:space="preserve">o existiría si no </w:t>
      </w:r>
      <w:r w:rsidR="00CA38F0">
        <w:rPr>
          <w:rFonts w:ascii="Georgia" w:hAnsi="Georgia" w:cs="AGaramondPro-Regular"/>
          <w:sz w:val="24"/>
          <w:szCs w:val="24"/>
          <w:lang w:val="es-ES"/>
        </w:rPr>
        <w:t>reapareciera</w:t>
      </w:r>
      <w:r w:rsidR="00535BD2" w:rsidRPr="00974024">
        <w:rPr>
          <w:rFonts w:ascii="Georgia" w:hAnsi="Georgia" w:cs="AGaramondPro-Regular"/>
          <w:sz w:val="24"/>
          <w:szCs w:val="24"/>
          <w:lang w:val="es-ES"/>
        </w:rPr>
        <w:t xml:space="preserve"> </w:t>
      </w:r>
      <w:r w:rsidR="00CA38F0">
        <w:rPr>
          <w:rFonts w:ascii="Georgia" w:hAnsi="Georgia" w:cs="AGaramondPro-Regular"/>
          <w:sz w:val="24"/>
          <w:szCs w:val="24"/>
          <w:lang w:val="es-ES"/>
        </w:rPr>
        <w:t>a</w:t>
      </w:r>
      <w:r w:rsidRPr="00974024">
        <w:rPr>
          <w:rFonts w:ascii="Georgia" w:hAnsi="Georgia" w:cs="AGaramondPro-Regular"/>
          <w:sz w:val="24"/>
          <w:szCs w:val="24"/>
          <w:lang w:val="es-ES"/>
        </w:rPr>
        <w:t xml:space="preserve"> todos los demás niveles. Sólo existiendo a</w:t>
      </w:r>
      <w:r w:rsidR="00535BD2" w:rsidRPr="00974024">
        <w:rPr>
          <w:rFonts w:ascii="Georgia" w:hAnsi="Georgia" w:cs="AGaramondPro-Regular"/>
          <w:sz w:val="24"/>
          <w:szCs w:val="24"/>
          <w:lang w:val="es-ES"/>
        </w:rPr>
        <w:t xml:space="preserve"> todos los niveles puede ser </w:t>
      </w:r>
      <w:proofErr w:type="gramStart"/>
      <w:r w:rsidR="00535BD2" w:rsidRPr="00974024">
        <w:rPr>
          <w:rFonts w:ascii="Georgia" w:hAnsi="Georgia" w:cs="AGaramondPro-Regular"/>
          <w:sz w:val="24"/>
          <w:szCs w:val="24"/>
          <w:lang w:val="es-ES"/>
        </w:rPr>
        <w:t xml:space="preserve">un </w:t>
      </w:r>
      <w:r w:rsidRPr="00974024">
        <w:rPr>
          <w:rFonts w:ascii="Georgia" w:hAnsi="Georgia" w:cs="AGaramondPro-Regular"/>
          <w:sz w:val="24"/>
          <w:szCs w:val="24"/>
          <w:lang w:val="es-ES"/>
        </w:rPr>
        <w:t>coherencia</w:t>
      </w:r>
      <w:proofErr w:type="gramEnd"/>
      <w:r w:rsidRPr="00974024">
        <w:rPr>
          <w:rFonts w:ascii="Georgia" w:hAnsi="Georgia" w:cs="AGaramondPro-Regular"/>
          <w:sz w:val="24"/>
          <w:szCs w:val="24"/>
          <w:lang w:val="es-ES"/>
        </w:rPr>
        <w:t xml:space="preserve"> y no una yuxtaposición, porque es </w:t>
      </w:r>
      <w:r w:rsidR="00D6305E">
        <w:rPr>
          <w:rFonts w:ascii="Georgia" w:hAnsi="Georgia" w:cs="AGaramondPro-Regular"/>
          <w:sz w:val="24"/>
          <w:szCs w:val="24"/>
          <w:lang w:val="es-ES"/>
        </w:rPr>
        <w:t>así,</w:t>
      </w:r>
      <w:r w:rsidRPr="00974024">
        <w:rPr>
          <w:rFonts w:ascii="Georgia" w:hAnsi="Georgia" w:cs="AGaramondPro-Regular"/>
          <w:sz w:val="24"/>
          <w:szCs w:val="24"/>
          <w:lang w:val="es-ES"/>
        </w:rPr>
        <w:t xml:space="preserve"> </w:t>
      </w:r>
      <w:r w:rsidR="00D6305E">
        <w:rPr>
          <w:rFonts w:ascii="Georgia" w:hAnsi="Georgia" w:cs="AGaramondPro-Regular"/>
          <w:sz w:val="24"/>
          <w:szCs w:val="24"/>
          <w:lang w:val="es-ES"/>
        </w:rPr>
        <w:t>reapareciendo a</w:t>
      </w:r>
      <w:r w:rsidRPr="00974024">
        <w:rPr>
          <w:rFonts w:ascii="Georgia" w:hAnsi="Georgia" w:cs="AGaramondPro-Regular"/>
          <w:sz w:val="24"/>
          <w:szCs w:val="24"/>
          <w:lang w:val="es-ES"/>
        </w:rPr>
        <w:t xml:space="preserve"> todos los niveles,</w:t>
      </w:r>
      <w:r w:rsidR="006B3F3D">
        <w:rPr>
          <w:rFonts w:ascii="Georgia" w:hAnsi="Georgia" w:cs="AGaramondPro-Regular"/>
          <w:sz w:val="24"/>
          <w:szCs w:val="24"/>
          <w:lang w:val="es-ES"/>
        </w:rPr>
        <w:t xml:space="preserve"> </w:t>
      </w:r>
      <w:r w:rsidR="00D6305E">
        <w:rPr>
          <w:rFonts w:ascii="Georgia" w:hAnsi="Georgia" w:cs="AGaramondPro-Regular"/>
          <w:sz w:val="24"/>
          <w:szCs w:val="24"/>
          <w:lang w:val="es-ES"/>
        </w:rPr>
        <w:t>como</w:t>
      </w:r>
      <w:r w:rsidRPr="00974024">
        <w:rPr>
          <w:rFonts w:ascii="Georgia" w:hAnsi="Georgia" w:cs="AGaramondPro-Regular"/>
          <w:sz w:val="24"/>
          <w:szCs w:val="24"/>
          <w:lang w:val="es-ES"/>
        </w:rPr>
        <w:t xml:space="preserve"> puede</w:t>
      </w:r>
      <w:r w:rsidR="00D6305E">
        <w:rPr>
          <w:rFonts w:ascii="Georgia" w:hAnsi="Georgia" w:cs="AGaramondPro-Regular"/>
          <w:sz w:val="24"/>
          <w:szCs w:val="24"/>
          <w:lang w:val="es-ES"/>
        </w:rPr>
        <w:t>n</w:t>
      </w:r>
      <w:r w:rsidRPr="00974024">
        <w:rPr>
          <w:rFonts w:ascii="Georgia" w:hAnsi="Georgia" w:cs="AGaramondPro-Regular"/>
          <w:sz w:val="24"/>
          <w:szCs w:val="24"/>
          <w:lang w:val="es-ES"/>
        </w:rPr>
        <w:t xml:space="preserve"> </w:t>
      </w:r>
      <w:r w:rsidR="00D6305E">
        <w:rPr>
          <w:rFonts w:ascii="Georgia" w:hAnsi="Georgia" w:cs="AGaramondPro-Regular"/>
          <w:sz w:val="24"/>
          <w:szCs w:val="24"/>
          <w:lang w:val="es-ES"/>
        </w:rPr>
        <w:t>existir</w:t>
      </w:r>
      <w:r w:rsidRPr="00974024">
        <w:rPr>
          <w:rFonts w:ascii="Georgia" w:hAnsi="Georgia" w:cs="AGaramondPro-Regular"/>
          <w:sz w:val="24"/>
          <w:szCs w:val="24"/>
          <w:lang w:val="es-ES"/>
        </w:rPr>
        <w:t xml:space="preserve"> </w:t>
      </w:r>
      <w:r w:rsidRPr="00974024">
        <w:rPr>
          <w:rFonts w:ascii="Georgia" w:hAnsi="Georgia" w:cs="AGaramondPro-Italic"/>
          <w:i/>
          <w:iCs/>
          <w:sz w:val="24"/>
          <w:szCs w:val="24"/>
          <w:lang w:val="es-ES"/>
        </w:rPr>
        <w:t xml:space="preserve">un </w:t>
      </w:r>
      <w:r w:rsidRPr="00974024">
        <w:rPr>
          <w:rFonts w:ascii="Georgia" w:hAnsi="Georgia" w:cs="AGaramondPro-Regular"/>
          <w:sz w:val="24"/>
          <w:szCs w:val="24"/>
          <w:lang w:val="es-ES"/>
        </w:rPr>
        <w:t>mercado global de productos, capital</w:t>
      </w:r>
      <w:r w:rsidR="00D6305E">
        <w:rPr>
          <w:rFonts w:ascii="Georgia" w:hAnsi="Georgia" w:cs="AGaramondPro-Regular"/>
          <w:sz w:val="24"/>
          <w:szCs w:val="24"/>
          <w:lang w:val="es-ES"/>
        </w:rPr>
        <w:t>es</w:t>
      </w:r>
      <w:r w:rsidRPr="00974024">
        <w:rPr>
          <w:rFonts w:ascii="Georgia" w:hAnsi="Georgia" w:cs="AGaramondPro-Regular"/>
          <w:sz w:val="24"/>
          <w:szCs w:val="24"/>
          <w:lang w:val="es-ES"/>
        </w:rPr>
        <w:t xml:space="preserve"> y </w:t>
      </w:r>
      <w:r w:rsidR="006A62EA" w:rsidRPr="00974024">
        <w:rPr>
          <w:rFonts w:ascii="Georgia" w:hAnsi="Georgia" w:cs="AGaramondPro-Regular"/>
          <w:sz w:val="24"/>
          <w:szCs w:val="24"/>
          <w:lang w:val="es-ES"/>
        </w:rPr>
        <w:t>fuerza de trabajo</w:t>
      </w:r>
      <w:r w:rsidR="006B3F3D">
        <w:rPr>
          <w:rFonts w:ascii="Georgia" w:hAnsi="Georgia" w:cs="AGaramondPro-Regular"/>
          <w:sz w:val="24"/>
          <w:szCs w:val="24"/>
          <w:lang w:val="es-ES"/>
        </w:rPr>
        <w:t xml:space="preserve"> </w:t>
      </w:r>
      <w:r w:rsidRPr="00974024">
        <w:rPr>
          <w:rFonts w:ascii="Georgia" w:hAnsi="Georgia" w:cs="AGaramondPro-Regular"/>
          <w:sz w:val="24"/>
          <w:szCs w:val="24"/>
          <w:lang w:val="es-ES"/>
        </w:rPr>
        <w:t>(no hay razón para que un estadounidense tan poco cualificado como un pakistaní gane más</w:t>
      </w:r>
      <w:r w:rsidR="006B3F3D">
        <w:rPr>
          <w:rFonts w:ascii="Georgia" w:hAnsi="Georgia" w:cs="AGaramondPro-Regular"/>
          <w:sz w:val="24"/>
          <w:szCs w:val="24"/>
          <w:lang w:val="es-ES"/>
        </w:rPr>
        <w:t xml:space="preserve"> </w:t>
      </w:r>
      <w:r w:rsidRPr="00974024">
        <w:rPr>
          <w:rFonts w:ascii="Georgia" w:hAnsi="Georgia" w:cs="AGaramondPro-Regular"/>
          <w:sz w:val="24"/>
          <w:szCs w:val="24"/>
          <w:lang w:val="es-ES"/>
        </w:rPr>
        <w:t>que él). La zonificación es una determinación funcional del capital: mantener, a pesar de</w:t>
      </w:r>
      <w:r w:rsidR="00D6305E">
        <w:rPr>
          <w:rFonts w:ascii="Georgia" w:hAnsi="Georgia" w:cs="AGaramondPro-Regular"/>
          <w:sz w:val="24"/>
          <w:szCs w:val="24"/>
          <w:lang w:val="es-ES"/>
        </w:rPr>
        <w:t xml:space="preserve"> la quiebra entre los dos,</w:t>
      </w:r>
      <w:r w:rsidRPr="00974024">
        <w:rPr>
          <w:rFonts w:ascii="Georgia" w:hAnsi="Georgia" w:cs="AGaramondPro-Regular"/>
          <w:sz w:val="24"/>
          <w:szCs w:val="24"/>
          <w:lang w:val="es-ES"/>
        </w:rPr>
        <w:t xml:space="preserve"> </w:t>
      </w:r>
      <w:r w:rsidR="00D6305E">
        <w:rPr>
          <w:rFonts w:ascii="Georgia" w:hAnsi="Georgia" w:cs="AGaramondPro-Regular"/>
          <w:sz w:val="24"/>
          <w:szCs w:val="24"/>
          <w:lang w:val="es-ES"/>
        </w:rPr>
        <w:t>un</w:t>
      </w:r>
      <w:r w:rsidRPr="00974024">
        <w:rPr>
          <w:rFonts w:ascii="Georgia" w:hAnsi="Georgia" w:cs="AGaramondPro-Regular"/>
          <w:sz w:val="24"/>
          <w:szCs w:val="24"/>
          <w:lang w:val="es-ES"/>
        </w:rPr>
        <w:t>os mercados mund</w:t>
      </w:r>
      <w:r w:rsidR="00535BD2" w:rsidRPr="00974024">
        <w:rPr>
          <w:rFonts w:ascii="Georgia" w:hAnsi="Georgia" w:cs="AGaramondPro-Regular"/>
          <w:sz w:val="24"/>
          <w:szCs w:val="24"/>
          <w:lang w:val="es-ES"/>
        </w:rPr>
        <w:t xml:space="preserve">iales </w:t>
      </w:r>
      <w:r w:rsidR="00D6305E">
        <w:rPr>
          <w:rFonts w:ascii="Georgia" w:hAnsi="Georgia" w:cs="AGaramondPro-Regular"/>
          <w:sz w:val="24"/>
          <w:szCs w:val="24"/>
          <w:lang w:val="es-ES"/>
        </w:rPr>
        <w:t>en</w:t>
      </w:r>
      <w:r w:rsidR="00535BD2" w:rsidRPr="00974024">
        <w:rPr>
          <w:rFonts w:ascii="Georgia" w:hAnsi="Georgia" w:cs="AGaramondPro-Regular"/>
          <w:sz w:val="24"/>
          <w:szCs w:val="24"/>
          <w:lang w:val="es-ES"/>
        </w:rPr>
        <w:t xml:space="preserve"> expansión </w:t>
      </w:r>
      <w:r w:rsidR="00D6305E">
        <w:rPr>
          <w:rFonts w:ascii="Georgia" w:hAnsi="Georgia" w:cs="AGaramondPro-Regular"/>
          <w:sz w:val="24"/>
          <w:szCs w:val="24"/>
          <w:lang w:val="es-ES"/>
        </w:rPr>
        <w:t xml:space="preserve">y una ampliación </w:t>
      </w:r>
      <w:r w:rsidR="00535BD2" w:rsidRPr="00974024">
        <w:rPr>
          <w:rFonts w:ascii="Georgia" w:hAnsi="Georgia" w:cs="AGaramondPro-Regular"/>
          <w:sz w:val="24"/>
          <w:szCs w:val="24"/>
          <w:lang w:val="es-ES"/>
        </w:rPr>
        <w:t xml:space="preserve">global de </w:t>
      </w:r>
      <w:r w:rsidRPr="00974024">
        <w:rPr>
          <w:rFonts w:ascii="Georgia" w:hAnsi="Georgia" w:cs="AGaramondPro-Regular"/>
          <w:sz w:val="24"/>
          <w:szCs w:val="24"/>
          <w:lang w:val="es-ES"/>
        </w:rPr>
        <w:t xml:space="preserve">la </w:t>
      </w:r>
      <w:r w:rsidR="006A62EA" w:rsidRPr="00974024">
        <w:rPr>
          <w:rFonts w:ascii="Georgia" w:hAnsi="Georgia" w:cs="AGaramondPro-Regular"/>
          <w:sz w:val="24"/>
          <w:szCs w:val="24"/>
          <w:lang w:val="es-ES"/>
        </w:rPr>
        <w:t>fuerza de trabajo</w:t>
      </w:r>
      <w:r w:rsidRPr="00974024">
        <w:rPr>
          <w:rFonts w:ascii="Georgia" w:hAnsi="Georgia" w:cs="AGaramondPro-Regular"/>
          <w:sz w:val="24"/>
          <w:szCs w:val="24"/>
          <w:lang w:val="es-ES"/>
        </w:rPr>
        <w:t xml:space="preserve"> disponible, </w:t>
      </w:r>
      <w:r w:rsidRPr="00974024">
        <w:rPr>
          <w:rFonts w:ascii="Georgia" w:hAnsi="Georgia" w:cs="AGaramondPro-Italic"/>
          <w:i/>
          <w:iCs/>
          <w:sz w:val="24"/>
          <w:szCs w:val="24"/>
          <w:lang w:val="es-ES"/>
        </w:rPr>
        <w:t xml:space="preserve">al margen de cualquier relación necesaria en </w:t>
      </w:r>
      <w:r w:rsidR="00D6305E">
        <w:rPr>
          <w:rFonts w:ascii="Georgia" w:hAnsi="Georgia" w:cs="AGaramondPro-Italic"/>
          <w:i/>
          <w:iCs/>
          <w:sz w:val="24"/>
          <w:szCs w:val="24"/>
          <w:lang w:val="es-ES"/>
        </w:rPr>
        <w:t>un</w:t>
      </w:r>
      <w:r w:rsidRPr="00974024">
        <w:rPr>
          <w:rFonts w:ascii="Georgia" w:hAnsi="Georgia" w:cs="AGaramondPro-Italic"/>
          <w:i/>
          <w:iCs/>
          <w:sz w:val="24"/>
          <w:szCs w:val="24"/>
          <w:lang w:val="es-ES"/>
        </w:rPr>
        <w:t xml:space="preserve"> mismo ámbito de</w:t>
      </w:r>
      <w:r w:rsidR="006B3F3D">
        <w:rPr>
          <w:rFonts w:ascii="Georgia" w:hAnsi="Georgia" w:cs="AGaramondPro-Italic"/>
          <w:i/>
          <w:iCs/>
          <w:sz w:val="24"/>
          <w:szCs w:val="24"/>
          <w:lang w:val="es-ES"/>
        </w:rPr>
        <w:t xml:space="preserve"> </w:t>
      </w:r>
      <w:r w:rsidRPr="00974024">
        <w:rPr>
          <w:rFonts w:ascii="Georgia" w:hAnsi="Georgia" w:cs="AGaramondPro-Italic"/>
          <w:i/>
          <w:iCs/>
          <w:sz w:val="24"/>
          <w:szCs w:val="24"/>
          <w:lang w:val="es-ES"/>
        </w:rPr>
        <w:t>reproducción predeterminad</w:t>
      </w:r>
      <w:r w:rsidR="00D6305E">
        <w:rPr>
          <w:rFonts w:ascii="Georgia" w:hAnsi="Georgia" w:cs="AGaramondPro-Italic"/>
          <w:i/>
          <w:iCs/>
          <w:sz w:val="24"/>
          <w:szCs w:val="24"/>
          <w:lang w:val="es-ES"/>
        </w:rPr>
        <w:t>o</w:t>
      </w:r>
      <w:r w:rsidRPr="00974024">
        <w:rPr>
          <w:rFonts w:ascii="Georgia" w:hAnsi="Georgia" w:cs="AGaramondPro-Italic"/>
          <w:i/>
          <w:iCs/>
          <w:sz w:val="24"/>
          <w:szCs w:val="24"/>
          <w:lang w:val="es-ES"/>
        </w:rPr>
        <w:t xml:space="preserve"> </w:t>
      </w:r>
      <w:r w:rsidRPr="00974024">
        <w:rPr>
          <w:rFonts w:ascii="Georgia" w:hAnsi="Georgia" w:cs="AGaramondPro-Regular"/>
          <w:sz w:val="24"/>
          <w:szCs w:val="24"/>
          <w:lang w:val="es-ES"/>
        </w:rPr>
        <w:t>(por eso la zonificaci</w:t>
      </w:r>
      <w:r w:rsidR="00535BD2" w:rsidRPr="00974024">
        <w:rPr>
          <w:rFonts w:ascii="Georgia" w:hAnsi="Georgia" w:cs="AGaramondPro-Regular"/>
          <w:sz w:val="24"/>
          <w:szCs w:val="24"/>
          <w:lang w:val="es-ES"/>
        </w:rPr>
        <w:t xml:space="preserve">ón debe ser una </w:t>
      </w:r>
      <w:proofErr w:type="spellStart"/>
      <w:r w:rsidR="00CE1D4E">
        <w:rPr>
          <w:rFonts w:ascii="Georgia" w:hAnsi="Georgia" w:cs="AGaramondPro-Regular"/>
          <w:sz w:val="24"/>
          <w:szCs w:val="24"/>
          <w:lang w:val="es-ES"/>
        </w:rPr>
        <w:t>abismación</w:t>
      </w:r>
      <w:proofErr w:type="spellEnd"/>
      <w:r w:rsidR="00CE1D4E" w:rsidRPr="00974024">
        <w:rPr>
          <w:rFonts w:ascii="Georgia" w:hAnsi="Georgia" w:cs="AGaramondPro-Regular"/>
          <w:sz w:val="24"/>
          <w:szCs w:val="24"/>
          <w:lang w:val="es-ES"/>
        </w:rPr>
        <w:t>)</w:t>
      </w:r>
      <w:r w:rsidR="00535BD2"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Un</w:t>
      </w:r>
      <w:r w:rsidR="00D6305E">
        <w:rPr>
          <w:rFonts w:ascii="Georgia" w:hAnsi="Georgia" w:cs="AGaramondPro-Regular"/>
          <w:sz w:val="24"/>
          <w:szCs w:val="24"/>
          <w:lang w:val="es-ES"/>
        </w:rPr>
        <w:t>a</w:t>
      </w:r>
      <w:r w:rsidRPr="00974024">
        <w:rPr>
          <w:rFonts w:ascii="Georgia" w:hAnsi="Georgia" w:cs="AGaramondPro-Regular"/>
          <w:sz w:val="24"/>
          <w:szCs w:val="24"/>
          <w:lang w:val="es-ES"/>
        </w:rPr>
        <w:t xml:space="preserve"> </w:t>
      </w:r>
      <w:r w:rsidR="00D6305E">
        <w:rPr>
          <w:rFonts w:ascii="Georgia" w:hAnsi="Georgia" w:cs="AGaramondPro-Regular"/>
          <w:sz w:val="24"/>
          <w:szCs w:val="24"/>
          <w:lang w:val="es-ES"/>
        </w:rPr>
        <w:t>auténtica hazaña</w:t>
      </w:r>
      <w:r w:rsidRPr="00974024">
        <w:rPr>
          <w:rFonts w:ascii="Georgia" w:hAnsi="Georgia" w:cs="AGaramondPro-Regular"/>
          <w:sz w:val="24"/>
          <w:szCs w:val="24"/>
          <w:lang w:val="es-ES"/>
        </w:rPr>
        <w:t xml:space="preserve">, </w:t>
      </w:r>
      <w:r w:rsidR="006F6581" w:rsidRPr="00974024">
        <w:rPr>
          <w:rFonts w:ascii="Georgia" w:hAnsi="Georgia" w:cs="AGaramondPro-Regular"/>
          <w:sz w:val="24"/>
          <w:szCs w:val="24"/>
          <w:lang w:val="es-ES"/>
        </w:rPr>
        <w:t>«</w:t>
      </w:r>
      <w:r w:rsidR="00D6305E">
        <w:rPr>
          <w:rFonts w:ascii="Georgia" w:hAnsi="Georgia" w:cs="AGaramondPro-Regular"/>
          <w:sz w:val="24"/>
          <w:szCs w:val="24"/>
          <w:lang w:val="es-ES"/>
        </w:rPr>
        <w:t>improvisada</w:t>
      </w:r>
      <w:r w:rsidR="006F6581"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D6305E">
        <w:rPr>
          <w:rFonts w:ascii="Georgia" w:hAnsi="Georgia" w:cs="AGaramondPro-Regular"/>
          <w:sz w:val="24"/>
          <w:szCs w:val="24"/>
          <w:lang w:val="es-ES"/>
        </w:rPr>
        <w:t>en el curso de</w:t>
      </w:r>
      <w:r w:rsidRPr="00974024">
        <w:rPr>
          <w:rFonts w:ascii="Georgia" w:hAnsi="Georgia" w:cs="AGaramondPro-Regular"/>
          <w:sz w:val="24"/>
          <w:szCs w:val="24"/>
          <w:lang w:val="es-ES"/>
        </w:rPr>
        <w:t xml:space="preserve"> la reestructuración, que ningún gran estratega </w:t>
      </w:r>
      <w:proofErr w:type="spellStart"/>
      <w:r w:rsidRPr="00974024">
        <w:rPr>
          <w:rFonts w:ascii="Georgia" w:hAnsi="Georgia" w:cs="AGaramondPro-Regular"/>
          <w:sz w:val="24"/>
          <w:szCs w:val="24"/>
          <w:lang w:val="es-ES"/>
        </w:rPr>
        <w:t>regula</w:t>
      </w:r>
      <w:r w:rsidR="00D6305E">
        <w:rPr>
          <w:rFonts w:ascii="Georgia" w:hAnsi="Georgia" w:cs="AGaramondPro-Regular"/>
          <w:sz w:val="24"/>
          <w:szCs w:val="24"/>
          <w:lang w:val="es-ES"/>
        </w:rPr>
        <w:t>cionista</w:t>
      </w:r>
      <w:proofErr w:type="spellEnd"/>
      <w:r w:rsidRPr="00974024">
        <w:rPr>
          <w:rFonts w:ascii="Georgia" w:hAnsi="Georgia" w:cs="AGaramondPro-Regular"/>
          <w:sz w:val="24"/>
          <w:szCs w:val="24"/>
          <w:lang w:val="es-ES"/>
        </w:rPr>
        <w:t xml:space="preserve"> o neoliberal podría haber previsto.</w:t>
      </w:r>
    </w:p>
    <w:p w:rsidR="005665DC" w:rsidRPr="00974024" w:rsidRDefault="005665DC" w:rsidP="005338B6">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Sería fácil </w:t>
      </w:r>
      <w:r w:rsidR="00E22368">
        <w:rPr>
          <w:rFonts w:ascii="Georgia" w:hAnsi="Georgia" w:cs="AGaramondPro-Regular"/>
          <w:sz w:val="24"/>
          <w:szCs w:val="24"/>
          <w:lang w:val="es-ES"/>
        </w:rPr>
        <w:t>re</w:t>
      </w:r>
      <w:r w:rsidRPr="00E22368">
        <w:rPr>
          <w:rFonts w:ascii="Georgia" w:hAnsi="Georgia" w:cs="AGaramondPro-Regular"/>
          <w:sz w:val="24"/>
          <w:szCs w:val="24"/>
          <w:lang w:val="es-ES"/>
        </w:rPr>
        <w:t>encontrar</w:t>
      </w:r>
      <w:r w:rsidRPr="00974024">
        <w:rPr>
          <w:rFonts w:ascii="Georgia" w:hAnsi="Georgia" w:cs="AGaramondPro-Regular"/>
          <w:sz w:val="24"/>
          <w:szCs w:val="24"/>
          <w:lang w:val="es-ES"/>
        </w:rPr>
        <w:t xml:space="preserve"> esta zonificación en las </w:t>
      </w:r>
      <w:r w:rsidR="00D6305E">
        <w:rPr>
          <w:rFonts w:ascii="Georgia" w:hAnsi="Georgia" w:cs="AGaramondPro-Regular"/>
          <w:sz w:val="24"/>
          <w:szCs w:val="24"/>
          <w:lang w:val="es-ES"/>
        </w:rPr>
        <w:t>periferias</w:t>
      </w:r>
      <w:r w:rsidRPr="00974024">
        <w:rPr>
          <w:rFonts w:ascii="Georgia" w:hAnsi="Georgia" w:cs="AGaramondPro-Regular"/>
          <w:sz w:val="24"/>
          <w:szCs w:val="24"/>
          <w:lang w:val="es-ES"/>
        </w:rPr>
        <w:t>,</w:t>
      </w:r>
      <w:r w:rsidR="00535BD2" w:rsidRPr="00974024">
        <w:rPr>
          <w:rFonts w:ascii="Georgia" w:hAnsi="Georgia" w:cs="AGaramondPro-Regular"/>
          <w:sz w:val="24"/>
          <w:szCs w:val="24"/>
          <w:lang w:val="es-ES"/>
        </w:rPr>
        <w:t xml:space="preserve"> cada una, a su nivel, </w:t>
      </w:r>
      <w:r w:rsidR="00E87B81">
        <w:rPr>
          <w:rFonts w:ascii="Georgia" w:hAnsi="Georgia" w:cs="AGaramondPro-Regular"/>
          <w:sz w:val="24"/>
          <w:szCs w:val="24"/>
          <w:lang w:val="es-ES"/>
        </w:rPr>
        <w:t xml:space="preserve">CON </w:t>
      </w:r>
      <w:r w:rsidRPr="00974024">
        <w:rPr>
          <w:rFonts w:ascii="Georgia" w:hAnsi="Georgia" w:cs="AGaramondPro-Regular"/>
          <w:sz w:val="24"/>
          <w:szCs w:val="24"/>
          <w:lang w:val="es-ES"/>
        </w:rPr>
        <w:t xml:space="preserve">sus centros </w:t>
      </w:r>
      <w:proofErr w:type="spellStart"/>
      <w:r w:rsidRPr="00974024">
        <w:rPr>
          <w:rFonts w:ascii="Georgia" w:hAnsi="Georgia" w:cs="AGaramondPro-Regular"/>
          <w:sz w:val="24"/>
          <w:szCs w:val="24"/>
          <w:lang w:val="es-ES"/>
        </w:rPr>
        <w:t>hiperdesarrollados</w:t>
      </w:r>
      <w:proofErr w:type="spellEnd"/>
      <w:r w:rsidRPr="00974024">
        <w:rPr>
          <w:rFonts w:ascii="Georgia" w:hAnsi="Georgia" w:cs="AGaramondPro-Regular"/>
          <w:sz w:val="24"/>
          <w:szCs w:val="24"/>
          <w:lang w:val="es-ES"/>
        </w:rPr>
        <w:t xml:space="preserve">, sus </w:t>
      </w:r>
      <w:r w:rsidR="00D6305E">
        <w:rPr>
          <w:rFonts w:ascii="Georgia" w:hAnsi="Georgia" w:cs="AGaramondPro-Regular"/>
          <w:sz w:val="24"/>
          <w:szCs w:val="24"/>
          <w:lang w:val="es-ES"/>
        </w:rPr>
        <w:t>«constelaciones» y</w:t>
      </w:r>
      <w:r w:rsidRPr="00974024">
        <w:rPr>
          <w:rFonts w:ascii="Georgia" w:hAnsi="Georgia" w:cs="AGaramondPro-Regular"/>
          <w:sz w:val="24"/>
          <w:szCs w:val="24"/>
          <w:lang w:val="es-ES"/>
        </w:rPr>
        <w:t xml:space="preserve"> sus</w:t>
      </w:r>
      <w:r w:rsidR="006F6581" w:rsidRPr="00974024">
        <w:rPr>
          <w:rFonts w:ascii="Georgia" w:hAnsi="Georgia" w:cs="AGaramondPro-Regular"/>
          <w:sz w:val="24"/>
          <w:szCs w:val="24"/>
          <w:lang w:val="es-ES"/>
        </w:rPr>
        <w:t xml:space="preserve"> «</w:t>
      </w:r>
      <w:r w:rsidR="00D6305E">
        <w:rPr>
          <w:rFonts w:ascii="Georgia" w:hAnsi="Georgia" w:cs="AGaramondPro-Regular"/>
          <w:sz w:val="24"/>
          <w:szCs w:val="24"/>
          <w:lang w:val="es-ES"/>
        </w:rPr>
        <w:t>vertederos</w:t>
      </w:r>
      <w:r w:rsidR="006F6581"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pero es mucho más interesante mostrar </w:t>
      </w:r>
      <w:r w:rsidR="00D6305E">
        <w:rPr>
          <w:rFonts w:ascii="Georgia" w:hAnsi="Georgia" w:cs="AGaramondPro-Regular"/>
          <w:sz w:val="24"/>
          <w:szCs w:val="24"/>
          <w:lang w:val="es-ES"/>
        </w:rPr>
        <w:t>su funcionamiento</w:t>
      </w:r>
      <w:r w:rsidRPr="00974024">
        <w:rPr>
          <w:rFonts w:ascii="Georgia" w:hAnsi="Georgia" w:cs="AGaramondPro-Regular"/>
          <w:sz w:val="24"/>
          <w:szCs w:val="24"/>
          <w:lang w:val="es-ES"/>
        </w:rPr>
        <w:t xml:space="preserve"> en las regiones del </w:t>
      </w:r>
      <w:r w:rsidR="006F6581" w:rsidRPr="00974024">
        <w:rPr>
          <w:rFonts w:ascii="Georgia" w:hAnsi="Georgia" w:cs="AGaramondPro-Regular"/>
          <w:sz w:val="24"/>
          <w:szCs w:val="24"/>
          <w:lang w:val="es-ES"/>
        </w:rPr>
        <w:t>«</w:t>
      </w:r>
      <w:r w:rsidRPr="00974024">
        <w:rPr>
          <w:rFonts w:ascii="Georgia" w:hAnsi="Georgia" w:cs="AGaramondPro-Regular"/>
          <w:sz w:val="24"/>
          <w:szCs w:val="24"/>
          <w:lang w:val="es-ES"/>
        </w:rPr>
        <w:t>primer mundo</w:t>
      </w:r>
      <w:r w:rsidR="006F6581" w:rsidRPr="00974024">
        <w:rPr>
          <w:rFonts w:ascii="Georgia" w:hAnsi="Georgia" w:cs="AGaramondPro-Regular"/>
          <w:sz w:val="24"/>
          <w:szCs w:val="24"/>
          <w:lang w:val="es-ES"/>
        </w:rPr>
        <w:t>»</w:t>
      </w:r>
      <w:r w:rsidRPr="00974024">
        <w:rPr>
          <w:rFonts w:ascii="Georgia" w:hAnsi="Georgia" w:cs="AGaramondPro-Regular"/>
          <w:sz w:val="24"/>
          <w:szCs w:val="24"/>
          <w:lang w:val="es-ES"/>
        </w:rPr>
        <w:t>.</w:t>
      </w:r>
    </w:p>
    <w:p w:rsidR="005665DC" w:rsidRPr="00974024" w:rsidRDefault="005665DC" w:rsidP="006B3F3D">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En Gran Bretaña, la City es el primer centro financiero de Europa</w:t>
      </w:r>
      <w:r w:rsidR="002159AB">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2159AB">
        <w:rPr>
          <w:rFonts w:ascii="Georgia" w:hAnsi="Georgia" w:cs="AGaramondPro-Regular"/>
          <w:sz w:val="24"/>
          <w:szCs w:val="24"/>
          <w:lang w:val="es-ES"/>
        </w:rPr>
        <w:t>en contraste con</w:t>
      </w:r>
      <w:r w:rsidRPr="00974024">
        <w:rPr>
          <w:rFonts w:ascii="Georgia" w:hAnsi="Georgia" w:cs="AGaramondPro-Regular"/>
          <w:sz w:val="24"/>
          <w:szCs w:val="24"/>
          <w:lang w:val="es-ES"/>
        </w:rPr>
        <w:t xml:space="preserve"> la </w:t>
      </w:r>
      <w:r w:rsidR="006F6581" w:rsidRPr="00974024">
        <w:rPr>
          <w:rFonts w:ascii="Georgia" w:hAnsi="Georgia" w:cs="AGaramondPro-Regular"/>
          <w:sz w:val="24"/>
          <w:szCs w:val="24"/>
          <w:lang w:val="es-ES"/>
        </w:rPr>
        <w:t>«</w:t>
      </w:r>
      <w:r w:rsidRPr="00974024">
        <w:rPr>
          <w:rFonts w:ascii="Georgia" w:hAnsi="Georgia" w:cs="AGaramondPro-Regular"/>
          <w:sz w:val="24"/>
          <w:szCs w:val="24"/>
          <w:lang w:val="es-ES"/>
        </w:rPr>
        <w:t>desindustrialización</w:t>
      </w:r>
      <w:r w:rsidR="006F6581" w:rsidRPr="00974024">
        <w:rPr>
          <w:rFonts w:ascii="Georgia" w:hAnsi="Georgia" w:cs="AGaramondPro-Regular"/>
          <w:sz w:val="24"/>
          <w:szCs w:val="24"/>
          <w:lang w:val="es-ES"/>
        </w:rPr>
        <w:t>»</w:t>
      </w:r>
      <w:r w:rsidR="002159AB">
        <w:rPr>
          <w:rFonts w:ascii="Georgia" w:hAnsi="Georgia" w:cs="AGaramondPro-Regular"/>
          <w:sz w:val="24"/>
          <w:szCs w:val="24"/>
          <w:lang w:val="es-ES"/>
        </w:rPr>
        <w:t xml:space="preserve"> del país, y </w:t>
      </w:r>
      <w:r w:rsidR="000A7E7B">
        <w:rPr>
          <w:rFonts w:ascii="Georgia" w:hAnsi="Georgia" w:cs="AGaramondPro-Regular"/>
          <w:sz w:val="24"/>
          <w:szCs w:val="24"/>
          <w:lang w:val="es-ES"/>
        </w:rPr>
        <w:t>ocupa el</w:t>
      </w:r>
      <w:r w:rsidR="002159AB">
        <w:rPr>
          <w:rFonts w:ascii="Georgia" w:hAnsi="Georgia" w:cs="AGaramondPro-Regular"/>
          <w:sz w:val="24"/>
          <w:szCs w:val="24"/>
          <w:lang w:val="es-ES"/>
        </w:rPr>
        <w:t xml:space="preserve"> primer</w:t>
      </w:r>
      <w:r w:rsidR="000A7E7B">
        <w:rPr>
          <w:rFonts w:ascii="Georgia" w:hAnsi="Georgia" w:cs="AGaramondPro-Regular"/>
          <w:sz w:val="24"/>
          <w:szCs w:val="24"/>
          <w:lang w:val="es-ES"/>
        </w:rPr>
        <w:t xml:space="preserve"> puest</w:t>
      </w:r>
      <w:r w:rsidR="002159AB">
        <w:rPr>
          <w:rFonts w:ascii="Georgia" w:hAnsi="Georgia" w:cs="AGaramondPro-Regular"/>
          <w:sz w:val="24"/>
          <w:szCs w:val="24"/>
          <w:lang w:val="es-ES"/>
        </w:rPr>
        <w:t>o en lo que se refiere</w:t>
      </w:r>
      <w:r w:rsidRPr="00974024">
        <w:rPr>
          <w:rFonts w:ascii="Georgia" w:hAnsi="Georgia" w:cs="AGaramondPro-Regular"/>
          <w:sz w:val="24"/>
          <w:szCs w:val="24"/>
          <w:lang w:val="es-ES"/>
        </w:rPr>
        <w:t xml:space="preserve"> a las actividades económicas del país, </w:t>
      </w:r>
      <w:r w:rsidR="000A7E7B">
        <w:rPr>
          <w:rFonts w:ascii="Georgia" w:hAnsi="Georgia" w:cs="AGaramondPro-Regular"/>
          <w:sz w:val="24"/>
          <w:szCs w:val="24"/>
          <w:lang w:val="es-ES"/>
        </w:rPr>
        <w:t>por lo que respecta</w:t>
      </w:r>
      <w:r w:rsidRPr="00974024">
        <w:rPr>
          <w:rFonts w:ascii="Georgia" w:hAnsi="Georgia" w:cs="AGaramondPro-Regular"/>
          <w:sz w:val="24"/>
          <w:szCs w:val="24"/>
          <w:lang w:val="es-ES"/>
        </w:rPr>
        <w:t xml:space="preserve"> a su contribución a la balanza de pagos</w:t>
      </w:r>
      <w:r w:rsidR="002159AB">
        <w:rPr>
          <w:rFonts w:ascii="Georgia" w:hAnsi="Georgia" w:cs="AGaramondPro-Regular"/>
          <w:sz w:val="24"/>
          <w:szCs w:val="24"/>
          <w:lang w:val="es-ES"/>
        </w:rPr>
        <w:t>;</w:t>
      </w:r>
      <w:r w:rsidRPr="00974024">
        <w:rPr>
          <w:rFonts w:ascii="Georgia" w:hAnsi="Georgia" w:cs="AGaramondPro-Regular"/>
          <w:sz w:val="24"/>
          <w:szCs w:val="24"/>
          <w:lang w:val="es-ES"/>
        </w:rPr>
        <w:t xml:space="preserve"> tiene </w:t>
      </w:r>
      <w:r w:rsidR="002159AB">
        <w:rPr>
          <w:rFonts w:ascii="Georgia" w:hAnsi="Georgia" w:cs="AGaramondPro-Regular"/>
          <w:sz w:val="24"/>
          <w:szCs w:val="24"/>
          <w:lang w:val="es-ES"/>
        </w:rPr>
        <w:t>el</w:t>
      </w:r>
      <w:r w:rsidRPr="00974024">
        <w:rPr>
          <w:rFonts w:ascii="Georgia" w:hAnsi="Georgia" w:cs="AGaramondPro-Regular"/>
          <w:sz w:val="24"/>
          <w:szCs w:val="24"/>
          <w:lang w:val="es-ES"/>
        </w:rPr>
        <w:t xml:space="preserve"> mayor </w:t>
      </w:r>
      <w:r w:rsidR="002159AB">
        <w:rPr>
          <w:rFonts w:ascii="Georgia" w:hAnsi="Georgia" w:cs="AGaramondPro-Regular"/>
          <w:sz w:val="24"/>
          <w:szCs w:val="24"/>
          <w:lang w:val="es-ES"/>
        </w:rPr>
        <w:t>saldo</w:t>
      </w:r>
      <w:r w:rsidRPr="00974024">
        <w:rPr>
          <w:rFonts w:ascii="Georgia" w:hAnsi="Georgia" w:cs="AGaramondPro-Regular"/>
          <w:sz w:val="24"/>
          <w:szCs w:val="24"/>
          <w:lang w:val="es-ES"/>
        </w:rPr>
        <w:t xml:space="preserve"> del mundo</w:t>
      </w:r>
      <w:r w:rsidR="002159AB">
        <w:rPr>
          <w:rFonts w:ascii="Georgia" w:hAnsi="Georgia" w:cs="AGaramondPro-Regular"/>
          <w:sz w:val="24"/>
          <w:szCs w:val="24"/>
          <w:lang w:val="es-ES"/>
        </w:rPr>
        <w:t xml:space="preserve"> de todos los centros </w:t>
      </w:r>
      <w:proofErr w:type="spellStart"/>
      <w:r w:rsidR="002159AB">
        <w:rPr>
          <w:rFonts w:ascii="Georgia" w:hAnsi="Georgia" w:cs="AGaramondPro-Regular"/>
          <w:sz w:val="24"/>
          <w:szCs w:val="24"/>
          <w:lang w:val="es-ES"/>
        </w:rPr>
        <w:t>finacieros</w:t>
      </w:r>
      <w:proofErr w:type="spellEnd"/>
      <w:r w:rsidRPr="00974024">
        <w:rPr>
          <w:rFonts w:ascii="Georgia" w:hAnsi="Georgia" w:cs="AGaramondPro-Regular"/>
          <w:sz w:val="24"/>
          <w:szCs w:val="24"/>
          <w:lang w:val="es-ES"/>
        </w:rPr>
        <w:t xml:space="preserve">. En el año 2000, empleaba a un millón de personas (500.000 en Londres, 300.000 en </w:t>
      </w:r>
      <w:r w:rsidR="006B3F3D">
        <w:rPr>
          <w:rFonts w:ascii="Georgia" w:hAnsi="Georgia" w:cs="AGaramondPro-Regular"/>
          <w:sz w:val="24"/>
          <w:szCs w:val="24"/>
          <w:lang w:val="es-ES"/>
        </w:rPr>
        <w:t>l</w:t>
      </w:r>
      <w:r w:rsidRPr="00974024">
        <w:rPr>
          <w:rFonts w:ascii="Georgia" w:hAnsi="Georgia" w:cs="AGaramondPro-Regular"/>
          <w:sz w:val="24"/>
          <w:szCs w:val="24"/>
          <w:lang w:val="es-ES"/>
        </w:rPr>
        <w:t xml:space="preserve">a propia </w:t>
      </w:r>
      <w:r w:rsidR="00535BD2" w:rsidRPr="00974024">
        <w:rPr>
          <w:rFonts w:ascii="Georgia" w:hAnsi="Georgia" w:cs="AGaramondPro-Regular"/>
          <w:sz w:val="24"/>
          <w:szCs w:val="24"/>
          <w:lang w:val="es-ES"/>
        </w:rPr>
        <w:t>City</w:t>
      </w:r>
      <w:r w:rsidRPr="00974024">
        <w:rPr>
          <w:rFonts w:ascii="Georgia" w:hAnsi="Georgia" w:cs="AGaramondPro-Regular"/>
          <w:sz w:val="24"/>
          <w:szCs w:val="24"/>
          <w:lang w:val="es-ES"/>
        </w:rPr>
        <w:t xml:space="preserve">), </w:t>
      </w:r>
      <w:r w:rsidR="002159AB">
        <w:rPr>
          <w:rFonts w:ascii="Georgia" w:hAnsi="Georgia" w:cs="AGaramondPro-Regular"/>
          <w:sz w:val="24"/>
          <w:szCs w:val="24"/>
          <w:lang w:val="es-ES"/>
        </w:rPr>
        <w:t xml:space="preserve">y </w:t>
      </w:r>
      <w:r w:rsidRPr="00974024">
        <w:rPr>
          <w:rFonts w:ascii="Georgia" w:hAnsi="Georgia" w:cs="AGaramondPro-Regular"/>
          <w:sz w:val="24"/>
          <w:szCs w:val="24"/>
          <w:lang w:val="es-ES"/>
        </w:rPr>
        <w:t>representa</w:t>
      </w:r>
      <w:r w:rsidR="002159AB">
        <w:rPr>
          <w:rFonts w:ascii="Georgia" w:hAnsi="Georgia" w:cs="AGaramondPro-Regular"/>
          <w:sz w:val="24"/>
          <w:szCs w:val="24"/>
          <w:lang w:val="es-ES"/>
        </w:rPr>
        <w:t>ba</w:t>
      </w:r>
      <w:r w:rsidRPr="00974024">
        <w:rPr>
          <w:rFonts w:ascii="Georgia" w:hAnsi="Georgia" w:cs="AGaramondPro-Regular"/>
          <w:sz w:val="24"/>
          <w:szCs w:val="24"/>
          <w:lang w:val="es-ES"/>
        </w:rPr>
        <w:t xml:space="preserve"> </w:t>
      </w:r>
      <w:r w:rsidR="000A7E7B">
        <w:rPr>
          <w:rFonts w:ascii="Georgia" w:hAnsi="Georgia" w:cs="AGaramondPro-Regular"/>
          <w:sz w:val="24"/>
          <w:szCs w:val="24"/>
          <w:lang w:val="es-ES"/>
        </w:rPr>
        <w:t>un</w:t>
      </w:r>
      <w:r w:rsidRPr="00974024">
        <w:rPr>
          <w:rFonts w:ascii="Georgia" w:hAnsi="Georgia" w:cs="AGaramondPro-Regular"/>
          <w:sz w:val="24"/>
          <w:szCs w:val="24"/>
          <w:lang w:val="es-ES"/>
        </w:rPr>
        <w:t xml:space="preserve"> 6% del PNB. Cuenta con un personal altamente cualificado</w:t>
      </w:r>
      <w:r w:rsidR="006B3F3D">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en un </w:t>
      </w:r>
      <w:r w:rsidR="00755B5F" w:rsidRPr="00974024">
        <w:rPr>
          <w:rFonts w:ascii="Georgia" w:hAnsi="Georgia" w:cs="AGaramondPro-Regular"/>
          <w:sz w:val="24"/>
          <w:szCs w:val="24"/>
          <w:lang w:val="es-ES"/>
        </w:rPr>
        <w:t>mercado de trabajo</w:t>
      </w:r>
      <w:r w:rsidRPr="00974024">
        <w:rPr>
          <w:rFonts w:ascii="Georgia" w:hAnsi="Georgia" w:cs="AGaramondPro-Regular"/>
          <w:sz w:val="24"/>
          <w:szCs w:val="24"/>
          <w:lang w:val="es-ES"/>
        </w:rPr>
        <w:t xml:space="preserve"> </w:t>
      </w:r>
      <w:r w:rsidR="00D1613E">
        <w:rPr>
          <w:rFonts w:ascii="Georgia" w:hAnsi="Georgia" w:cs="AGaramondPro-Regular"/>
          <w:sz w:val="24"/>
          <w:szCs w:val="24"/>
          <w:lang w:val="es-ES"/>
        </w:rPr>
        <w:t xml:space="preserve">que está </w:t>
      </w:r>
      <w:r w:rsidRPr="00974024">
        <w:rPr>
          <w:rFonts w:ascii="Georgia" w:hAnsi="Georgia" w:cs="AGaramondPro-Regular"/>
          <w:sz w:val="24"/>
          <w:szCs w:val="24"/>
          <w:lang w:val="es-ES"/>
        </w:rPr>
        <w:t xml:space="preserve">a la vanguardia de la desregulación social y económica. </w:t>
      </w:r>
      <w:r w:rsidR="00D1613E">
        <w:rPr>
          <w:rFonts w:ascii="Georgia" w:hAnsi="Georgia" w:cs="AGaramondPro-Regular"/>
          <w:sz w:val="24"/>
          <w:szCs w:val="24"/>
          <w:lang w:val="es-ES"/>
        </w:rPr>
        <w:t>La h</w:t>
      </w:r>
      <w:r w:rsidRPr="00974024">
        <w:rPr>
          <w:rFonts w:ascii="Georgia" w:hAnsi="Georgia" w:cs="AGaramondPro-Regular"/>
          <w:sz w:val="24"/>
          <w:szCs w:val="24"/>
          <w:lang w:val="es-ES"/>
        </w:rPr>
        <w:t>egemonía</w:t>
      </w:r>
      <w:r w:rsidR="006B3F3D">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de la </w:t>
      </w:r>
      <w:r w:rsidR="00535BD2" w:rsidRPr="00974024">
        <w:rPr>
          <w:rFonts w:ascii="Georgia" w:hAnsi="Georgia" w:cs="AGaramondPro-Regular"/>
          <w:sz w:val="24"/>
          <w:szCs w:val="24"/>
          <w:lang w:val="es-ES"/>
        </w:rPr>
        <w:t xml:space="preserve">City </w:t>
      </w:r>
      <w:r w:rsidRPr="00974024">
        <w:rPr>
          <w:rFonts w:ascii="Georgia" w:hAnsi="Georgia" w:cs="AGaramondPro-Regular"/>
          <w:sz w:val="24"/>
          <w:szCs w:val="24"/>
          <w:lang w:val="es-ES"/>
        </w:rPr>
        <w:t>participa en la remodelación económica, soc</w:t>
      </w:r>
      <w:r w:rsidR="00535BD2" w:rsidRPr="00974024">
        <w:rPr>
          <w:rFonts w:ascii="Georgia" w:hAnsi="Georgia" w:cs="AGaramondPro-Regular"/>
          <w:sz w:val="24"/>
          <w:szCs w:val="24"/>
          <w:lang w:val="es-ES"/>
        </w:rPr>
        <w:t xml:space="preserve">ial y cultural de las funciones </w:t>
      </w:r>
      <w:r w:rsidRPr="00974024">
        <w:rPr>
          <w:rFonts w:ascii="Georgia" w:hAnsi="Georgia" w:cs="AGaramondPro-Regular"/>
          <w:sz w:val="24"/>
          <w:szCs w:val="24"/>
          <w:lang w:val="es-ES"/>
        </w:rPr>
        <w:t>metropolitanas centrales. A nivel regional, la región del sudeste, que incluye Londres</w:t>
      </w:r>
      <w:r w:rsidR="006B3F3D">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y la </w:t>
      </w:r>
      <w:r w:rsidR="00535BD2" w:rsidRPr="00974024">
        <w:rPr>
          <w:rFonts w:ascii="Georgia" w:hAnsi="Georgia" w:cs="AGaramondPro-Regular"/>
          <w:sz w:val="24"/>
          <w:szCs w:val="24"/>
          <w:lang w:val="es-ES"/>
        </w:rPr>
        <w:t>City</w:t>
      </w:r>
      <w:r w:rsidRPr="00974024">
        <w:rPr>
          <w:rFonts w:ascii="Georgia" w:hAnsi="Georgia" w:cs="AGaramondPro-Regular"/>
          <w:sz w:val="24"/>
          <w:szCs w:val="24"/>
          <w:lang w:val="es-ES"/>
        </w:rPr>
        <w:t>, es la más rica y dinámica del país</w:t>
      </w:r>
      <w:r w:rsidR="000A7E7B">
        <w:rPr>
          <w:rFonts w:ascii="Georgia" w:hAnsi="Georgia" w:cs="AGaramondPro-Regular"/>
          <w:sz w:val="24"/>
          <w:szCs w:val="24"/>
          <w:lang w:val="es-ES"/>
        </w:rPr>
        <w:t>;</w:t>
      </w:r>
      <w:r w:rsidRPr="00974024">
        <w:rPr>
          <w:rFonts w:ascii="Georgia" w:hAnsi="Georgia" w:cs="AGaramondPro-Regular"/>
          <w:sz w:val="24"/>
          <w:szCs w:val="24"/>
          <w:lang w:val="es-ES"/>
        </w:rPr>
        <w:t xml:space="preserve"> representa</w:t>
      </w:r>
      <w:r w:rsidR="00535BD2" w:rsidRPr="00974024">
        <w:rPr>
          <w:rFonts w:ascii="Georgia" w:hAnsi="Georgia" w:cs="AGaramondPro-Regular"/>
          <w:sz w:val="24"/>
          <w:szCs w:val="24"/>
          <w:lang w:val="es-ES"/>
        </w:rPr>
        <w:t xml:space="preserve"> el 36% del PIB, el 30% de la </w:t>
      </w:r>
      <w:r w:rsidRPr="00974024">
        <w:rPr>
          <w:rFonts w:ascii="Georgia" w:hAnsi="Georgia" w:cs="AGaramondPro-Regular"/>
          <w:sz w:val="24"/>
          <w:szCs w:val="24"/>
          <w:lang w:val="es-ES"/>
        </w:rPr>
        <w:t xml:space="preserve">población y acapara el grueso </w:t>
      </w:r>
      <w:r w:rsidR="00535BD2" w:rsidRPr="00974024">
        <w:rPr>
          <w:rFonts w:ascii="Georgia" w:hAnsi="Georgia" w:cs="AGaramondPro-Regular"/>
          <w:sz w:val="24"/>
          <w:szCs w:val="24"/>
          <w:lang w:val="es-ES"/>
        </w:rPr>
        <w:t xml:space="preserve">de la creación de empleo en una </w:t>
      </w:r>
      <w:r w:rsidR="00D1613E">
        <w:rPr>
          <w:rFonts w:ascii="Georgia" w:hAnsi="Georgia" w:cs="AGaramondPro-Regular"/>
          <w:sz w:val="24"/>
          <w:szCs w:val="24"/>
          <w:lang w:val="es-ES"/>
        </w:rPr>
        <w:t xml:space="preserve">difusión </w:t>
      </w:r>
      <w:r w:rsidRPr="00974024">
        <w:rPr>
          <w:rFonts w:ascii="Georgia" w:hAnsi="Georgia" w:cs="AGaramondPro-Regular"/>
          <w:sz w:val="24"/>
          <w:szCs w:val="24"/>
          <w:lang w:val="es-ES"/>
        </w:rPr>
        <w:t>selectiva</w:t>
      </w:r>
      <w:r w:rsidR="00D57C2C">
        <w:rPr>
          <w:rFonts w:ascii="Georgia" w:hAnsi="Georgia" w:cs="AGaramondPro-Regular"/>
          <w:sz w:val="24"/>
          <w:szCs w:val="24"/>
          <w:lang w:val="es-ES"/>
        </w:rPr>
        <w:t xml:space="preserve"> de las actividades</w:t>
      </w:r>
      <w:r w:rsidRPr="00974024">
        <w:rPr>
          <w:rFonts w:ascii="Georgia" w:hAnsi="Georgia" w:cs="AGaramondPro-Regular"/>
          <w:sz w:val="24"/>
          <w:szCs w:val="24"/>
          <w:lang w:val="es-ES"/>
        </w:rPr>
        <w:t xml:space="preserve"> hacia la periferia de Londres y su cuenca regional (</w:t>
      </w:r>
      <w:proofErr w:type="spellStart"/>
      <w:r w:rsidRPr="00974024">
        <w:rPr>
          <w:rFonts w:ascii="Georgia" w:hAnsi="Georgia" w:cs="AGaramondPro-Regular"/>
          <w:sz w:val="24"/>
          <w:szCs w:val="24"/>
          <w:lang w:val="es-ES"/>
        </w:rPr>
        <w:t>Anglia</w:t>
      </w:r>
      <w:proofErr w:type="spellEnd"/>
      <w:r w:rsidR="00D57C2C">
        <w:rPr>
          <w:rFonts w:ascii="Georgia" w:hAnsi="Georgia" w:cs="AGaramondPro-Regular"/>
          <w:sz w:val="24"/>
          <w:szCs w:val="24"/>
          <w:lang w:val="es-ES"/>
        </w:rPr>
        <w:t xml:space="preserve"> Oriental</w:t>
      </w:r>
      <w:r w:rsidRPr="00974024">
        <w:rPr>
          <w:rFonts w:ascii="Georgia" w:hAnsi="Georgia" w:cs="AGaramondPro-Regular"/>
          <w:sz w:val="24"/>
          <w:szCs w:val="24"/>
          <w:lang w:val="es-ES"/>
        </w:rPr>
        <w:t xml:space="preserve">, </w:t>
      </w:r>
      <w:r w:rsidR="00D57C2C">
        <w:rPr>
          <w:rFonts w:ascii="Georgia" w:hAnsi="Georgia" w:cs="AGaramondPro-Regular"/>
          <w:sz w:val="24"/>
          <w:szCs w:val="24"/>
          <w:lang w:val="es-ES"/>
        </w:rPr>
        <w:t>Región del Sudoeste</w:t>
      </w:r>
      <w:r w:rsidRPr="00974024">
        <w:rPr>
          <w:rFonts w:ascii="Georgia" w:hAnsi="Georgia" w:cs="AGaramondPro-Regular"/>
          <w:sz w:val="24"/>
          <w:szCs w:val="24"/>
          <w:lang w:val="es-ES"/>
        </w:rPr>
        <w:t xml:space="preserve">, </w:t>
      </w:r>
      <w:r w:rsidR="00D57C2C">
        <w:rPr>
          <w:rFonts w:ascii="Georgia" w:hAnsi="Georgia" w:cs="AGaramondPro-Regular"/>
          <w:sz w:val="24"/>
          <w:szCs w:val="24"/>
          <w:lang w:val="es-ES"/>
        </w:rPr>
        <w:t>Tierras Medias Occidentales</w:t>
      </w:r>
      <w:r w:rsidRPr="00974024">
        <w:rPr>
          <w:rFonts w:ascii="Georgia" w:hAnsi="Georgia" w:cs="AGaramondPro-Regular"/>
          <w:sz w:val="24"/>
          <w:szCs w:val="24"/>
          <w:lang w:val="es-ES"/>
        </w:rPr>
        <w:t>). Esta segmentación funcional</w:t>
      </w:r>
      <w:r w:rsidR="00535BD2" w:rsidRPr="00974024">
        <w:rPr>
          <w:rFonts w:ascii="Georgia" w:hAnsi="Georgia" w:cs="AGaramondPro-Regular"/>
          <w:sz w:val="24"/>
          <w:szCs w:val="24"/>
          <w:lang w:val="es-ES"/>
        </w:rPr>
        <w:t xml:space="preserve">, social y técnica contribuye a </w:t>
      </w:r>
      <w:proofErr w:type="spellStart"/>
      <w:r w:rsidRPr="00974024">
        <w:rPr>
          <w:rFonts w:ascii="Georgia" w:hAnsi="Georgia" w:cs="AGaramondPro-Regular"/>
          <w:sz w:val="24"/>
          <w:szCs w:val="24"/>
          <w:lang w:val="es-ES"/>
        </w:rPr>
        <w:t>a</w:t>
      </w:r>
      <w:proofErr w:type="spellEnd"/>
      <w:r w:rsidRPr="00974024">
        <w:rPr>
          <w:rFonts w:ascii="Georgia" w:hAnsi="Georgia" w:cs="AGaramondPro-Regular"/>
          <w:sz w:val="24"/>
          <w:szCs w:val="24"/>
          <w:lang w:val="es-ES"/>
        </w:rPr>
        <w:t xml:space="preserve"> la exacerbación de las disparidades regionales dentro del Reino Unido (dejamos de lado </w:t>
      </w:r>
      <w:r w:rsidR="00D57C2C">
        <w:rPr>
          <w:rFonts w:ascii="Georgia" w:hAnsi="Georgia" w:cs="AGaramondPro-Regular"/>
          <w:sz w:val="24"/>
          <w:szCs w:val="24"/>
          <w:lang w:val="es-ES"/>
        </w:rPr>
        <w:t>los engranajes de escala</w:t>
      </w:r>
      <w:r w:rsidRPr="00974024">
        <w:rPr>
          <w:rFonts w:ascii="Georgia" w:hAnsi="Georgia" w:cs="AGaramondPro-Regular"/>
          <w:sz w:val="24"/>
          <w:szCs w:val="24"/>
          <w:lang w:val="es-ES"/>
        </w:rPr>
        <w:t xml:space="preserve"> que se puede</w:t>
      </w:r>
      <w:r w:rsidR="00D57C2C">
        <w:rPr>
          <w:rFonts w:ascii="Georgia" w:hAnsi="Georgia" w:cs="AGaramondPro-Regular"/>
          <w:sz w:val="24"/>
          <w:szCs w:val="24"/>
          <w:lang w:val="es-ES"/>
        </w:rPr>
        <w:t>n</w:t>
      </w:r>
      <w:r w:rsidRPr="00974024">
        <w:rPr>
          <w:rFonts w:ascii="Georgia" w:hAnsi="Georgia" w:cs="AGaramondPro-Regular"/>
          <w:sz w:val="24"/>
          <w:szCs w:val="24"/>
          <w:lang w:val="es-ES"/>
        </w:rPr>
        <w:t xml:space="preserve"> perseguir </w:t>
      </w:r>
      <w:r w:rsidR="00535BD2" w:rsidRPr="00974024">
        <w:rPr>
          <w:rFonts w:ascii="Georgia" w:hAnsi="Georgia" w:cs="AGaramondPro-Regular"/>
          <w:sz w:val="24"/>
          <w:szCs w:val="24"/>
          <w:lang w:val="es-ES"/>
        </w:rPr>
        <w:t xml:space="preserve">ad infinitum, ya que Londres es </w:t>
      </w:r>
      <w:r w:rsidRPr="00974024">
        <w:rPr>
          <w:rFonts w:ascii="Georgia" w:hAnsi="Georgia" w:cs="AGaramondPro-Regular"/>
          <w:sz w:val="24"/>
          <w:szCs w:val="24"/>
          <w:lang w:val="es-ES"/>
        </w:rPr>
        <w:t xml:space="preserve">el primer centro financiero </w:t>
      </w:r>
      <w:r w:rsidRPr="00974024">
        <w:rPr>
          <w:rFonts w:ascii="Georgia" w:hAnsi="Georgia" w:cs="AGaramondPro-Italic"/>
          <w:i/>
          <w:iCs/>
          <w:sz w:val="24"/>
          <w:szCs w:val="24"/>
          <w:lang w:val="es-ES"/>
        </w:rPr>
        <w:t xml:space="preserve">offshore </w:t>
      </w:r>
      <w:r w:rsidRPr="006B3F3D">
        <w:rPr>
          <w:rFonts w:ascii="Georgia" w:hAnsi="Georgia" w:cs="AGaramondPro-Italic"/>
          <w:iCs/>
          <w:sz w:val="24"/>
          <w:szCs w:val="24"/>
          <w:lang w:val="es-ES"/>
        </w:rPr>
        <w:t>del mundo</w:t>
      </w:r>
      <w:r w:rsidRPr="00974024">
        <w:rPr>
          <w:rFonts w:ascii="Georgia" w:hAnsi="Georgia" w:cs="AGaramondPro-Regular"/>
          <w:sz w:val="24"/>
          <w:szCs w:val="24"/>
          <w:lang w:val="es-ES"/>
        </w:rPr>
        <w:t>: l</w:t>
      </w:r>
      <w:r w:rsidR="00535BD2" w:rsidRPr="00974024">
        <w:rPr>
          <w:rFonts w:ascii="Georgia" w:hAnsi="Georgia" w:cs="AGaramondPro-Regular"/>
          <w:sz w:val="24"/>
          <w:szCs w:val="24"/>
          <w:lang w:val="es-ES"/>
        </w:rPr>
        <w:t xml:space="preserve">os eurobonos). En los años </w:t>
      </w:r>
      <w:r w:rsidR="006B3F3D">
        <w:rPr>
          <w:rFonts w:ascii="Georgia" w:hAnsi="Georgia" w:cs="AGaramondPro-Regular"/>
          <w:sz w:val="24"/>
          <w:szCs w:val="24"/>
          <w:lang w:val="es-ES"/>
        </w:rPr>
        <w:t>ochenta</w:t>
      </w:r>
      <w:r w:rsidR="00535BD2" w:rsidRPr="00974024">
        <w:rPr>
          <w:rFonts w:ascii="Georgia" w:hAnsi="Georgia" w:cs="AGaramondPro-Regular"/>
          <w:sz w:val="24"/>
          <w:szCs w:val="24"/>
          <w:lang w:val="es-ES"/>
        </w:rPr>
        <w:t xml:space="preserve"> y </w:t>
      </w:r>
      <w:r w:rsidR="006B3F3D">
        <w:rPr>
          <w:rFonts w:ascii="Georgia" w:hAnsi="Georgia" w:cs="AGaramondPro-Regular"/>
          <w:sz w:val="24"/>
          <w:szCs w:val="24"/>
          <w:lang w:val="es-ES"/>
        </w:rPr>
        <w:t>noventa</w:t>
      </w:r>
      <w:r w:rsidRPr="00974024">
        <w:rPr>
          <w:rFonts w:ascii="Georgia" w:hAnsi="Georgia" w:cs="AGaramondPro-Regular"/>
          <w:sz w:val="24"/>
          <w:szCs w:val="24"/>
          <w:lang w:val="es-ES"/>
        </w:rPr>
        <w:t>, la sociedad británica se reconfiguró profundamente según el modelo 30-30-40:</w:t>
      </w:r>
      <w:r w:rsidR="006B3F3D">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30% excluidos de un trabajo </w:t>
      </w:r>
      <w:r w:rsidR="006B6E66">
        <w:rPr>
          <w:rFonts w:ascii="Georgia" w:hAnsi="Georgia" w:cs="AGaramondPro-Regular"/>
          <w:sz w:val="24"/>
          <w:szCs w:val="24"/>
          <w:lang w:val="es-ES"/>
        </w:rPr>
        <w:t>de verdad</w:t>
      </w:r>
      <w:r w:rsidRPr="00974024">
        <w:rPr>
          <w:rFonts w:ascii="Georgia" w:hAnsi="Georgia" w:cs="AGaramondPro-Regular"/>
          <w:sz w:val="24"/>
          <w:szCs w:val="24"/>
          <w:lang w:val="es-ES"/>
        </w:rPr>
        <w:t xml:space="preserve">, 30% </w:t>
      </w:r>
      <w:r w:rsidR="006B6E66">
        <w:rPr>
          <w:rFonts w:ascii="Georgia" w:hAnsi="Georgia" w:cs="AGaramondPro-Regular"/>
          <w:sz w:val="24"/>
          <w:szCs w:val="24"/>
          <w:lang w:val="es-ES"/>
        </w:rPr>
        <w:t xml:space="preserve">de </w:t>
      </w:r>
      <w:r w:rsidRPr="00974024">
        <w:rPr>
          <w:rFonts w:ascii="Georgia" w:hAnsi="Georgia" w:cs="AGaramondPro-Regular"/>
          <w:sz w:val="24"/>
          <w:szCs w:val="24"/>
          <w:lang w:val="es-ES"/>
        </w:rPr>
        <w:t>trabajador</w:t>
      </w:r>
      <w:r w:rsidR="00535BD2" w:rsidRPr="00974024">
        <w:rPr>
          <w:rFonts w:ascii="Georgia" w:hAnsi="Georgia" w:cs="AGaramondPro-Regular"/>
          <w:sz w:val="24"/>
          <w:szCs w:val="24"/>
          <w:lang w:val="es-ES"/>
        </w:rPr>
        <w:t xml:space="preserve">es totalmente precarios, 40% de </w:t>
      </w:r>
      <w:r w:rsidR="00A15C3F" w:rsidRPr="00974024">
        <w:rPr>
          <w:rFonts w:ascii="Georgia" w:hAnsi="Georgia" w:cs="AGaramondPro-Regular"/>
          <w:sz w:val="24"/>
          <w:szCs w:val="24"/>
          <w:lang w:val="es-ES"/>
        </w:rPr>
        <w:t>«</w:t>
      </w:r>
      <w:r w:rsidRPr="00974024">
        <w:rPr>
          <w:rFonts w:ascii="Georgia" w:hAnsi="Georgia" w:cs="AGaramondPro-Regular"/>
          <w:sz w:val="24"/>
          <w:szCs w:val="24"/>
          <w:lang w:val="es-ES"/>
        </w:rPr>
        <w:t>privilegiados</w:t>
      </w:r>
      <w:r w:rsidR="00A15C3F"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con </w:t>
      </w:r>
      <w:r w:rsidR="006B6E66">
        <w:rPr>
          <w:rFonts w:ascii="Georgia" w:hAnsi="Georgia" w:cs="AGaramondPro-Regular"/>
          <w:sz w:val="24"/>
          <w:szCs w:val="24"/>
          <w:lang w:val="es-ES"/>
        </w:rPr>
        <w:t xml:space="preserve">un </w:t>
      </w:r>
      <w:r w:rsidRPr="00974024">
        <w:rPr>
          <w:rFonts w:ascii="Georgia" w:hAnsi="Georgia" w:cs="AGaramondPro-Regular"/>
          <w:sz w:val="24"/>
          <w:szCs w:val="24"/>
          <w:lang w:val="es-ES"/>
        </w:rPr>
        <w:t xml:space="preserve">empleo a tiempo completo; </w:t>
      </w:r>
      <w:r w:rsidR="00A15C3F"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Asistimos así a un empobrecimiento </w:t>
      </w:r>
      <w:r w:rsidR="006B6E66">
        <w:rPr>
          <w:rFonts w:ascii="Georgia" w:hAnsi="Georgia" w:cs="AGaramondPro-Regular"/>
          <w:sz w:val="24"/>
          <w:szCs w:val="24"/>
          <w:lang w:val="es-ES"/>
        </w:rPr>
        <w:t>generalizado</w:t>
      </w:r>
      <w:r w:rsidR="00535BD2"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de la sociedad británica, a una clara degradación s</w:t>
      </w:r>
      <w:r w:rsidR="00535BD2" w:rsidRPr="00974024">
        <w:rPr>
          <w:rFonts w:ascii="Georgia" w:hAnsi="Georgia" w:cs="AGaramondPro-Regular"/>
          <w:sz w:val="24"/>
          <w:szCs w:val="24"/>
          <w:lang w:val="es-ES"/>
        </w:rPr>
        <w:t xml:space="preserve">ocial de millones de personas y </w:t>
      </w:r>
      <w:r w:rsidRPr="00974024">
        <w:rPr>
          <w:rFonts w:ascii="Georgia" w:hAnsi="Georgia" w:cs="AGaramondPro-Regular"/>
          <w:sz w:val="24"/>
          <w:szCs w:val="24"/>
          <w:lang w:val="es-ES"/>
        </w:rPr>
        <w:t>a un marcado deterioro de las infraestructuras (ferrocarriles, metro de Londres) [</w:t>
      </w:r>
      <w:r w:rsidR="00790815" w:rsidRPr="00974024">
        <w:rPr>
          <w:rFonts w:ascii="Georgia" w:hAnsi="Georgia" w:cs="AGaramondPro-Regular"/>
          <w:sz w:val="24"/>
          <w:szCs w:val="24"/>
          <w:lang w:val="es-ES"/>
        </w:rPr>
        <w:t>…</w:t>
      </w:r>
      <w:r w:rsidRPr="00974024">
        <w:rPr>
          <w:rFonts w:ascii="Georgia" w:hAnsi="Georgia" w:cs="AGaramondPro-Regular"/>
          <w:sz w:val="24"/>
          <w:szCs w:val="24"/>
          <w:lang w:val="es-ES"/>
        </w:rPr>
        <w:t>] Sobre todo,</w:t>
      </w:r>
      <w:r w:rsidR="00535BD2" w:rsidRPr="00974024">
        <w:rPr>
          <w:rFonts w:ascii="Georgia" w:hAnsi="Georgia" w:cs="AGaramondPro-Regular"/>
          <w:sz w:val="24"/>
          <w:szCs w:val="24"/>
          <w:lang w:val="es-ES"/>
        </w:rPr>
        <w:t xml:space="preserve"> l</w:t>
      </w:r>
      <w:r w:rsidRPr="00974024">
        <w:rPr>
          <w:rFonts w:ascii="Georgia" w:hAnsi="Georgia" w:cs="AGaramondPro-Regular"/>
          <w:sz w:val="24"/>
          <w:szCs w:val="24"/>
          <w:lang w:val="es-ES"/>
        </w:rPr>
        <w:t>a inserción desigual y especializada en la globalización afecta profundamente a las economías</w:t>
      </w:r>
      <w:r w:rsidR="006B3F3D">
        <w:rPr>
          <w:rFonts w:ascii="Georgia" w:hAnsi="Georgia" w:cs="AGaramondPro-Regular"/>
          <w:sz w:val="24"/>
          <w:szCs w:val="24"/>
          <w:lang w:val="es-ES"/>
        </w:rPr>
        <w:t xml:space="preserve"> </w:t>
      </w:r>
      <w:r w:rsidRPr="00974024">
        <w:rPr>
          <w:rFonts w:ascii="Georgia" w:hAnsi="Georgia" w:cs="AGaramondPro-Regular"/>
          <w:sz w:val="24"/>
          <w:szCs w:val="24"/>
          <w:lang w:val="es-ES"/>
        </w:rPr>
        <w:t>regional</w:t>
      </w:r>
      <w:r w:rsidR="006B6E66">
        <w:rPr>
          <w:rFonts w:ascii="Georgia" w:hAnsi="Georgia" w:cs="AGaramondPro-Regular"/>
          <w:sz w:val="24"/>
          <w:szCs w:val="24"/>
          <w:lang w:val="es-ES"/>
        </w:rPr>
        <w:t>es</w:t>
      </w:r>
      <w:r w:rsidRPr="00974024">
        <w:rPr>
          <w:rFonts w:ascii="Georgia" w:hAnsi="Georgia" w:cs="AGaramondPro-Regular"/>
          <w:sz w:val="24"/>
          <w:szCs w:val="24"/>
          <w:lang w:val="es-ES"/>
        </w:rPr>
        <w:t xml:space="preserve"> debido a la yuxtaposición </w:t>
      </w:r>
      <w:r w:rsidR="006B6E66" w:rsidRPr="00974024">
        <w:rPr>
          <w:rFonts w:ascii="Georgia" w:hAnsi="Georgia" w:cs="AGaramondPro-Regular"/>
          <w:sz w:val="24"/>
          <w:szCs w:val="24"/>
          <w:lang w:val="es-ES"/>
        </w:rPr>
        <w:t xml:space="preserve">en el territorio </w:t>
      </w:r>
      <w:r w:rsidRPr="00974024">
        <w:rPr>
          <w:rFonts w:ascii="Georgia" w:hAnsi="Georgia" w:cs="AGaramondPro-Regular"/>
          <w:sz w:val="24"/>
          <w:szCs w:val="24"/>
          <w:lang w:val="es-ES"/>
        </w:rPr>
        <w:t>de sistemas diferenciados y a la debilidad de las lógicas reguladoras del Estado: a la gran metró</w:t>
      </w:r>
      <w:r w:rsidR="00535BD2" w:rsidRPr="00974024">
        <w:rPr>
          <w:rFonts w:ascii="Georgia" w:hAnsi="Georgia" w:cs="AGaramondPro-Regular"/>
          <w:sz w:val="24"/>
          <w:szCs w:val="24"/>
          <w:lang w:val="es-ES"/>
        </w:rPr>
        <w:t xml:space="preserve">poli mundial de los servicios y </w:t>
      </w:r>
      <w:r w:rsidR="006B6E66">
        <w:rPr>
          <w:rFonts w:ascii="Georgia" w:hAnsi="Georgia" w:cs="AGaramondPro-Regular"/>
          <w:sz w:val="24"/>
          <w:szCs w:val="24"/>
          <w:lang w:val="es-ES"/>
        </w:rPr>
        <w:t xml:space="preserve">de </w:t>
      </w:r>
      <w:r w:rsidRPr="00974024">
        <w:rPr>
          <w:rFonts w:ascii="Georgia" w:hAnsi="Georgia" w:cs="AGaramondPro-Regular"/>
          <w:sz w:val="24"/>
          <w:szCs w:val="24"/>
          <w:lang w:val="es-ES"/>
        </w:rPr>
        <w:t>la industria financiera de Londres,</w:t>
      </w:r>
      <w:r w:rsidR="006B6E66">
        <w:rPr>
          <w:rFonts w:ascii="Georgia" w:hAnsi="Georgia" w:cs="AGaramondPro-Regular"/>
          <w:sz w:val="24"/>
          <w:szCs w:val="24"/>
          <w:lang w:val="es-ES"/>
        </w:rPr>
        <w:t xml:space="preserve"> </w:t>
      </w:r>
      <w:r w:rsidR="006B6E66" w:rsidRPr="00817889">
        <w:rPr>
          <w:rFonts w:ascii="Georgia" w:hAnsi="Georgia" w:cs="AGaramondPro-Regular"/>
          <w:sz w:val="24"/>
          <w:szCs w:val="24"/>
          <w:lang w:val="es-ES"/>
        </w:rPr>
        <w:t>respondió</w:t>
      </w:r>
      <w:r w:rsidRPr="00974024">
        <w:rPr>
          <w:rFonts w:ascii="Georgia" w:hAnsi="Georgia" w:cs="AGaramondPro-Regular"/>
          <w:sz w:val="24"/>
          <w:szCs w:val="24"/>
          <w:lang w:val="es-ES"/>
        </w:rPr>
        <w:t xml:space="preserve"> la Escocia de alta t</w:t>
      </w:r>
      <w:r w:rsidR="00535BD2" w:rsidRPr="00974024">
        <w:rPr>
          <w:rFonts w:ascii="Georgia" w:hAnsi="Georgia" w:cs="AGaramondPro-Regular"/>
          <w:sz w:val="24"/>
          <w:szCs w:val="24"/>
          <w:lang w:val="es-ES"/>
        </w:rPr>
        <w:t xml:space="preserve">ecnología de </w:t>
      </w:r>
      <w:proofErr w:type="spellStart"/>
      <w:r w:rsidR="00535BD2" w:rsidRPr="00974024">
        <w:rPr>
          <w:rFonts w:ascii="Georgia" w:hAnsi="Georgia" w:cs="AGaramondPro-Regular"/>
          <w:sz w:val="24"/>
          <w:szCs w:val="24"/>
          <w:lang w:val="es-ES"/>
        </w:rPr>
        <w:t>Silicon</w:t>
      </w:r>
      <w:proofErr w:type="spellEnd"/>
      <w:r w:rsidR="006B6E66">
        <w:rPr>
          <w:rFonts w:ascii="Georgia" w:hAnsi="Georgia" w:cs="AGaramondPro-Regular"/>
          <w:sz w:val="24"/>
          <w:szCs w:val="24"/>
          <w:lang w:val="es-ES"/>
        </w:rPr>
        <w:t xml:space="preserve"> </w:t>
      </w:r>
      <w:proofErr w:type="spellStart"/>
      <w:r w:rsidR="00535BD2" w:rsidRPr="00974024">
        <w:rPr>
          <w:rFonts w:ascii="Georgia" w:hAnsi="Georgia" w:cs="AGaramondPro-Regular"/>
          <w:sz w:val="24"/>
          <w:szCs w:val="24"/>
          <w:lang w:val="es-ES"/>
        </w:rPr>
        <w:t>Gleen</w:t>
      </w:r>
      <w:proofErr w:type="spellEnd"/>
      <w:r w:rsidR="00535BD2" w:rsidRPr="00974024">
        <w:rPr>
          <w:rFonts w:ascii="Georgia" w:hAnsi="Georgia" w:cs="AGaramondPro-Regular"/>
          <w:sz w:val="24"/>
          <w:szCs w:val="24"/>
          <w:lang w:val="es-ES"/>
        </w:rPr>
        <w:t xml:space="preserve"> y l</w:t>
      </w:r>
      <w:r w:rsidRPr="00974024">
        <w:rPr>
          <w:rFonts w:ascii="Georgia" w:hAnsi="Georgia" w:cs="AGaramondPro-Regular"/>
          <w:sz w:val="24"/>
          <w:szCs w:val="24"/>
          <w:lang w:val="es-ES"/>
        </w:rPr>
        <w:t xml:space="preserve">as regiones carboníferas y textiles de la </w:t>
      </w:r>
      <w:r w:rsidR="006B3F3D">
        <w:rPr>
          <w:rFonts w:ascii="Georgia" w:hAnsi="Georgia" w:cs="AGaramondPro-Regular"/>
          <w:sz w:val="24"/>
          <w:szCs w:val="24"/>
          <w:lang w:val="es-ES"/>
        </w:rPr>
        <w:lastRenderedPageBreak/>
        <w:t>primera</w:t>
      </w:r>
      <w:r w:rsidRPr="00974024">
        <w:rPr>
          <w:rFonts w:ascii="Georgia" w:hAnsi="Georgia" w:cs="AGaramondPro-Regular"/>
          <w:sz w:val="24"/>
          <w:szCs w:val="24"/>
          <w:lang w:val="es-ES"/>
        </w:rPr>
        <w:t xml:space="preserve"> y </w:t>
      </w:r>
      <w:r w:rsidR="006B3F3D">
        <w:rPr>
          <w:rFonts w:ascii="Georgia" w:hAnsi="Georgia" w:cs="AGaramondPro-Regular"/>
          <w:sz w:val="24"/>
          <w:szCs w:val="24"/>
          <w:lang w:val="es-ES"/>
        </w:rPr>
        <w:t>segunda</w:t>
      </w:r>
      <w:r w:rsidRPr="00974024">
        <w:rPr>
          <w:rFonts w:ascii="Georgia" w:hAnsi="Georgia" w:cs="AGaramondPro-Regular"/>
          <w:sz w:val="24"/>
          <w:szCs w:val="24"/>
          <w:lang w:val="es-ES"/>
        </w:rPr>
        <w:t xml:space="preserve"> revolución ind</w:t>
      </w:r>
      <w:r w:rsidR="00817889">
        <w:rPr>
          <w:rFonts w:ascii="Georgia" w:hAnsi="Georgia" w:cs="AGaramondPro-Regular"/>
          <w:sz w:val="24"/>
          <w:szCs w:val="24"/>
          <w:lang w:val="es-ES"/>
        </w:rPr>
        <w:t>ustrial están en pleno declive.</w:t>
      </w:r>
      <w:r w:rsidRPr="00974024">
        <w:rPr>
          <w:rFonts w:ascii="Georgia" w:hAnsi="Georgia" w:cs="AGaramondPro-Regular"/>
          <w:sz w:val="24"/>
          <w:szCs w:val="24"/>
          <w:lang w:val="es-ES"/>
        </w:rPr>
        <w:t>»</w:t>
      </w:r>
      <w:r w:rsidR="006B3F3D">
        <w:rPr>
          <w:rFonts w:ascii="Georgia" w:hAnsi="Georgia" w:cs="AGaramondPro-Regular"/>
          <w:sz w:val="24"/>
          <w:szCs w:val="24"/>
          <w:lang w:val="es-ES"/>
        </w:rPr>
        <w:t xml:space="preserve"> </w:t>
      </w:r>
      <w:r w:rsidRPr="00974024">
        <w:rPr>
          <w:rFonts w:ascii="Georgia" w:hAnsi="Georgia" w:cs="AGaramondPro-Regular"/>
          <w:sz w:val="24"/>
          <w:szCs w:val="24"/>
          <w:lang w:val="es-ES"/>
        </w:rPr>
        <w:t>(</w:t>
      </w:r>
      <w:proofErr w:type="spellStart"/>
      <w:r w:rsidRPr="00974024">
        <w:rPr>
          <w:rFonts w:ascii="Georgia" w:hAnsi="Georgia" w:cs="AGaramondPro-Regular"/>
          <w:sz w:val="24"/>
          <w:szCs w:val="24"/>
          <w:lang w:val="es-ES"/>
        </w:rPr>
        <w:t>Carroué</w:t>
      </w:r>
      <w:proofErr w:type="spellEnd"/>
      <w:r w:rsidRPr="00974024">
        <w:rPr>
          <w:rFonts w:ascii="Georgia" w:hAnsi="Georgia" w:cs="AGaramondPro-Regular"/>
          <w:sz w:val="24"/>
          <w:szCs w:val="24"/>
          <w:lang w:val="es-ES"/>
        </w:rPr>
        <w:t xml:space="preserve">, </w:t>
      </w:r>
      <w:proofErr w:type="spellStart"/>
      <w:r w:rsidRPr="00974024">
        <w:rPr>
          <w:rFonts w:ascii="Georgia" w:hAnsi="Georgia" w:cs="AGaramondPro-Italic"/>
          <w:i/>
          <w:iCs/>
          <w:sz w:val="24"/>
          <w:szCs w:val="24"/>
          <w:lang w:val="es-ES"/>
        </w:rPr>
        <w:t>op</w:t>
      </w:r>
      <w:proofErr w:type="spellEnd"/>
      <w:r w:rsidRPr="00974024">
        <w:rPr>
          <w:rFonts w:ascii="Georgia" w:hAnsi="Georgia" w:cs="AGaramondPro-Italic"/>
          <w:i/>
          <w:iCs/>
          <w:sz w:val="24"/>
          <w:szCs w:val="24"/>
          <w:lang w:val="es-ES"/>
        </w:rPr>
        <w:t>. cit.</w:t>
      </w:r>
      <w:r w:rsidRPr="00274176">
        <w:rPr>
          <w:rFonts w:ascii="Georgia" w:hAnsi="Georgia" w:cs="AGaramondPro-Italic"/>
          <w:iCs/>
          <w:sz w:val="24"/>
          <w:szCs w:val="24"/>
          <w:lang w:val="es-ES"/>
        </w:rPr>
        <w:t>,</w:t>
      </w:r>
      <w:r w:rsidRPr="00974024">
        <w:rPr>
          <w:rFonts w:ascii="Georgia" w:hAnsi="Georgia" w:cs="AGaramondPro-Italic"/>
          <w:i/>
          <w:iCs/>
          <w:sz w:val="24"/>
          <w:szCs w:val="24"/>
          <w:lang w:val="es-ES"/>
        </w:rPr>
        <w:t xml:space="preserve"> </w:t>
      </w:r>
      <w:r w:rsidRPr="00974024">
        <w:rPr>
          <w:rFonts w:ascii="Georgia" w:hAnsi="Georgia" w:cs="AGaramondPro-Regular"/>
          <w:sz w:val="24"/>
          <w:szCs w:val="24"/>
          <w:lang w:val="es-ES"/>
        </w:rPr>
        <w:t xml:space="preserve">p. </w:t>
      </w:r>
      <w:r w:rsidR="000A7E7B">
        <w:rPr>
          <w:rFonts w:ascii="Georgia" w:hAnsi="Georgia" w:cs="AGaramondPro-Regular"/>
          <w:sz w:val="24"/>
          <w:szCs w:val="24"/>
          <w:lang w:val="es-ES"/>
        </w:rPr>
        <w:t>46). La jerarquía global está representada</w:t>
      </w:r>
      <w:r w:rsidR="000A7E7B" w:rsidRPr="000A7E7B">
        <w:rPr>
          <w:rFonts w:ascii="Georgia" w:hAnsi="Georgia" w:cs="AGaramondPro-Regular"/>
          <w:sz w:val="24"/>
          <w:szCs w:val="24"/>
          <w:lang w:val="es-ES"/>
        </w:rPr>
        <w:t xml:space="preserve"> </w:t>
      </w:r>
      <w:r w:rsidR="000A7E7B" w:rsidRPr="00974024">
        <w:rPr>
          <w:rFonts w:ascii="Georgia" w:hAnsi="Georgia" w:cs="AGaramondPro-Regular"/>
          <w:sz w:val="24"/>
          <w:szCs w:val="24"/>
          <w:lang w:val="es-ES"/>
        </w:rPr>
        <w:t>aquí</w:t>
      </w:r>
      <w:r w:rsidRPr="00974024">
        <w:rPr>
          <w:rFonts w:ascii="Georgia" w:hAnsi="Georgia" w:cs="AGaramondPro-Regular"/>
          <w:sz w:val="24"/>
          <w:szCs w:val="24"/>
          <w:lang w:val="es-ES"/>
        </w:rPr>
        <w:t xml:space="preserve"> </w:t>
      </w:r>
      <w:r w:rsidR="006B6E66">
        <w:rPr>
          <w:rFonts w:ascii="Georgia" w:hAnsi="Georgia" w:cs="AGaramondPro-Regular"/>
          <w:sz w:val="24"/>
          <w:szCs w:val="24"/>
          <w:lang w:val="es-ES"/>
        </w:rPr>
        <w:t>en el interior mismo</w:t>
      </w:r>
      <w:r w:rsidRPr="00974024">
        <w:rPr>
          <w:rFonts w:ascii="Georgia" w:hAnsi="Georgia" w:cs="AGaramondPro-Regular"/>
          <w:sz w:val="24"/>
          <w:szCs w:val="24"/>
          <w:lang w:val="es-ES"/>
        </w:rPr>
        <w:t xml:space="preserve"> de un país que </w:t>
      </w:r>
      <w:r w:rsidR="006B6E66">
        <w:rPr>
          <w:rFonts w:ascii="Georgia" w:hAnsi="Georgia" w:cs="AGaramondPro-Regular"/>
          <w:sz w:val="24"/>
          <w:szCs w:val="24"/>
          <w:lang w:val="es-ES"/>
        </w:rPr>
        <w:t>en conjunto pertenece a la cima de es</w:t>
      </w:r>
      <w:r w:rsidRPr="00974024">
        <w:rPr>
          <w:rFonts w:ascii="Georgia" w:hAnsi="Georgia" w:cs="AGaramondPro-Regular"/>
          <w:sz w:val="24"/>
          <w:szCs w:val="24"/>
          <w:lang w:val="es-ES"/>
        </w:rPr>
        <w:t>a jerarquía. Donde la cosa</w:t>
      </w:r>
      <w:r w:rsidR="006B6E66">
        <w:rPr>
          <w:rFonts w:ascii="Georgia" w:hAnsi="Georgia" w:cs="AGaramondPro-Regular"/>
          <w:sz w:val="24"/>
          <w:szCs w:val="24"/>
          <w:lang w:val="es-ES"/>
        </w:rPr>
        <w:t xml:space="preserve"> </w:t>
      </w:r>
      <w:r w:rsidRPr="00974024">
        <w:rPr>
          <w:rFonts w:ascii="Georgia" w:hAnsi="Georgia" w:cs="AGaramondPro-Regular"/>
          <w:sz w:val="24"/>
          <w:szCs w:val="24"/>
          <w:lang w:val="es-ES"/>
        </w:rPr>
        <w:t>se vuelve realmente apasionante, es en el estudio del segundo nivel, el de las constelaciones</w:t>
      </w:r>
      <w:r w:rsidR="006B3F3D">
        <w:rPr>
          <w:rFonts w:ascii="Georgia" w:hAnsi="Georgia" w:cs="AGaramondPro-Regular"/>
          <w:sz w:val="24"/>
          <w:szCs w:val="24"/>
          <w:lang w:val="es-ES"/>
        </w:rPr>
        <w:t xml:space="preserve"> </w:t>
      </w:r>
      <w:r w:rsidR="006B6E66">
        <w:rPr>
          <w:rFonts w:ascii="Georgia" w:hAnsi="Georgia" w:cs="AGaramondPro-Regular"/>
          <w:sz w:val="24"/>
          <w:szCs w:val="24"/>
          <w:lang w:val="es-ES"/>
        </w:rPr>
        <w:t xml:space="preserve">más o menos densas </w:t>
      </w:r>
      <w:r w:rsidRPr="00974024">
        <w:rPr>
          <w:rFonts w:ascii="Georgia" w:hAnsi="Georgia" w:cs="AGaramondPro-Regular"/>
          <w:sz w:val="24"/>
          <w:szCs w:val="24"/>
          <w:lang w:val="es-ES"/>
        </w:rPr>
        <w:t xml:space="preserve">de </w:t>
      </w:r>
      <w:r w:rsidR="006B6E66">
        <w:rPr>
          <w:rFonts w:ascii="Georgia" w:hAnsi="Georgia" w:cs="AGaramondPro-Regular"/>
          <w:sz w:val="24"/>
          <w:szCs w:val="24"/>
          <w:lang w:val="es-ES"/>
        </w:rPr>
        <w:t>coágulos</w:t>
      </w:r>
      <w:r w:rsidRPr="00974024">
        <w:rPr>
          <w:rFonts w:ascii="Georgia" w:hAnsi="Georgia" w:cs="AGaramondPro-Regular"/>
          <w:sz w:val="24"/>
          <w:szCs w:val="24"/>
          <w:lang w:val="es-ES"/>
        </w:rPr>
        <w:t xml:space="preserve"> de capital</w:t>
      </w:r>
      <w:r w:rsidR="006B6E66">
        <w:rPr>
          <w:rFonts w:ascii="Georgia" w:hAnsi="Georgia" w:cs="AGaramondPro-Regular"/>
          <w:sz w:val="24"/>
          <w:szCs w:val="24"/>
          <w:lang w:val="es-ES"/>
        </w:rPr>
        <w:t xml:space="preserve"> conectados con la internacionalización</w:t>
      </w:r>
      <w:r w:rsidRPr="00974024">
        <w:rPr>
          <w:rFonts w:ascii="Georgia" w:hAnsi="Georgia" w:cs="AGaramondPro-Regular"/>
          <w:sz w:val="24"/>
          <w:szCs w:val="24"/>
          <w:lang w:val="es-ES"/>
        </w:rPr>
        <w:t xml:space="preserve"> </w:t>
      </w:r>
      <w:r w:rsidR="00535BD2" w:rsidRPr="00974024">
        <w:rPr>
          <w:rFonts w:ascii="Georgia" w:hAnsi="Georgia" w:cs="AGaramondPro-Regular"/>
          <w:sz w:val="24"/>
          <w:szCs w:val="24"/>
          <w:lang w:val="es-ES"/>
        </w:rPr>
        <w:t xml:space="preserve">en </w:t>
      </w:r>
      <w:r w:rsidRPr="00974024">
        <w:rPr>
          <w:rFonts w:ascii="Georgia" w:hAnsi="Georgia" w:cs="AGaramondPro-Regular"/>
          <w:sz w:val="24"/>
          <w:szCs w:val="24"/>
          <w:lang w:val="es-ES"/>
        </w:rPr>
        <w:t>un país jerárquicamente dominante.</w:t>
      </w:r>
    </w:p>
    <w:p w:rsidR="005665DC" w:rsidRPr="00974024" w:rsidRDefault="005665DC" w:rsidP="005338B6">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En el año 2000, Escocia </w:t>
      </w:r>
      <w:r w:rsidR="00E22368">
        <w:rPr>
          <w:rFonts w:ascii="Georgia" w:hAnsi="Georgia" w:cs="AGaramondPro-Regular"/>
          <w:sz w:val="24"/>
          <w:szCs w:val="24"/>
          <w:lang w:val="es-ES"/>
        </w:rPr>
        <w:t xml:space="preserve">albergaba </w:t>
      </w:r>
      <w:r w:rsidRPr="00974024">
        <w:rPr>
          <w:rFonts w:ascii="Georgia" w:hAnsi="Georgia" w:cs="AGaramondPro-Regular"/>
          <w:sz w:val="24"/>
          <w:szCs w:val="24"/>
          <w:lang w:val="es-ES"/>
        </w:rPr>
        <w:t>600 empresas extranjeras (el 46% de las cual</w:t>
      </w:r>
      <w:r w:rsidR="006B3F3D">
        <w:rPr>
          <w:rFonts w:ascii="Georgia" w:hAnsi="Georgia" w:cs="AGaramondPro-Regular"/>
          <w:sz w:val="24"/>
          <w:szCs w:val="24"/>
          <w:lang w:val="es-ES"/>
        </w:rPr>
        <w:t xml:space="preserve">es eran estadounidenses). </w:t>
      </w:r>
      <w:r w:rsidR="00F92727">
        <w:rPr>
          <w:rFonts w:ascii="Georgia" w:hAnsi="Georgia" w:cs="AGaramondPro-Regular"/>
          <w:sz w:val="24"/>
          <w:szCs w:val="24"/>
          <w:lang w:val="es-ES"/>
        </w:rPr>
        <w:t xml:space="preserve">A partir </w:t>
      </w:r>
      <w:r w:rsidR="006B3F3D">
        <w:rPr>
          <w:rFonts w:ascii="Georgia" w:hAnsi="Georgia" w:cs="AGaramondPro-Regular"/>
          <w:sz w:val="24"/>
          <w:szCs w:val="24"/>
          <w:lang w:val="es-ES"/>
        </w:rPr>
        <w:t>de</w:t>
      </w:r>
      <w:r w:rsidRPr="00974024">
        <w:rPr>
          <w:rFonts w:ascii="Georgia" w:hAnsi="Georgia" w:cs="AGaramondPro-Regular"/>
          <w:sz w:val="24"/>
          <w:szCs w:val="24"/>
          <w:lang w:val="es-ES"/>
        </w:rPr>
        <w:t xml:space="preserve"> la década de </w:t>
      </w:r>
      <w:r w:rsidR="00F92727">
        <w:rPr>
          <w:rFonts w:ascii="Georgia" w:hAnsi="Georgia" w:cs="AGaramondPro-Regular"/>
          <w:sz w:val="24"/>
          <w:szCs w:val="24"/>
          <w:lang w:val="es-ES"/>
        </w:rPr>
        <w:t>19</w:t>
      </w:r>
      <w:r w:rsidRPr="00974024">
        <w:rPr>
          <w:rFonts w:ascii="Georgia" w:hAnsi="Georgia" w:cs="AGaramondPro-Regular"/>
          <w:sz w:val="24"/>
          <w:szCs w:val="24"/>
          <w:lang w:val="es-ES"/>
        </w:rPr>
        <w:t>80, la región experimentó un</w:t>
      </w:r>
      <w:r w:rsidR="00F92727">
        <w:rPr>
          <w:rFonts w:ascii="Georgia" w:hAnsi="Georgia" w:cs="AGaramondPro-Regular"/>
          <w:sz w:val="24"/>
          <w:szCs w:val="24"/>
          <w:lang w:val="es-ES"/>
        </w:rPr>
        <w:t>a</w:t>
      </w:r>
      <w:r w:rsidRPr="00974024">
        <w:rPr>
          <w:rFonts w:ascii="Georgia" w:hAnsi="Georgia" w:cs="AGaramondPro-Regular"/>
          <w:sz w:val="24"/>
          <w:szCs w:val="24"/>
          <w:lang w:val="es-ES"/>
        </w:rPr>
        <w:t xml:space="preserve"> gran </w:t>
      </w:r>
      <w:r w:rsidR="00F92727">
        <w:rPr>
          <w:rFonts w:ascii="Georgia" w:hAnsi="Georgia" w:cs="AGaramondPro-Regular"/>
          <w:sz w:val="24"/>
          <w:szCs w:val="24"/>
          <w:lang w:val="es-ES"/>
        </w:rPr>
        <w:t>mutación</w:t>
      </w:r>
      <w:r w:rsidRPr="00974024">
        <w:rPr>
          <w:rFonts w:ascii="Georgia" w:hAnsi="Georgia" w:cs="AGaramondPro-Regular"/>
          <w:sz w:val="24"/>
          <w:szCs w:val="24"/>
          <w:lang w:val="es-ES"/>
        </w:rPr>
        <w:t xml:space="preserve"> hacia </w:t>
      </w:r>
      <w:r w:rsidRPr="00F92727">
        <w:rPr>
          <w:rFonts w:ascii="Georgia" w:hAnsi="Georgia" w:cs="AGaramondPro-Regular"/>
          <w:sz w:val="24"/>
          <w:szCs w:val="24"/>
          <w:lang w:val="es-ES"/>
        </w:rPr>
        <w:t xml:space="preserve">la </w:t>
      </w:r>
      <w:r w:rsidR="006F6581" w:rsidRPr="00F92727">
        <w:rPr>
          <w:rFonts w:ascii="Georgia" w:hAnsi="Georgia" w:cs="AGaramondPro-Regular"/>
          <w:sz w:val="24"/>
          <w:szCs w:val="24"/>
          <w:lang w:val="es-ES"/>
        </w:rPr>
        <w:t>«</w:t>
      </w:r>
      <w:r w:rsidRPr="00F92727">
        <w:rPr>
          <w:rFonts w:ascii="Georgia" w:hAnsi="Georgia" w:cs="AGaramondPro-Regular"/>
          <w:sz w:val="24"/>
          <w:szCs w:val="24"/>
          <w:lang w:val="es-ES"/>
        </w:rPr>
        <w:t>tecnología</w:t>
      </w:r>
      <w:r w:rsidR="00F92727" w:rsidRPr="00F92727">
        <w:rPr>
          <w:rFonts w:ascii="Georgia" w:hAnsi="Georgia" w:cs="AGaramondPro-Regular"/>
          <w:sz w:val="24"/>
          <w:szCs w:val="24"/>
          <w:lang w:val="es-ES"/>
        </w:rPr>
        <w:t xml:space="preserve"> punta</w:t>
      </w:r>
      <w:r w:rsidR="006F6581" w:rsidRPr="00F92727">
        <w:rPr>
          <w:rFonts w:ascii="Georgia" w:hAnsi="Georgia" w:cs="AGaramondPro-Regular"/>
          <w:sz w:val="24"/>
          <w:szCs w:val="24"/>
          <w:lang w:val="es-ES"/>
        </w:rPr>
        <w:t>»</w:t>
      </w:r>
      <w:r w:rsidRPr="00974024">
        <w:rPr>
          <w:rFonts w:ascii="Georgia" w:hAnsi="Georgia" w:cs="AGaramondPro-Regular"/>
          <w:sz w:val="24"/>
          <w:szCs w:val="24"/>
          <w:lang w:val="es-ES"/>
        </w:rPr>
        <w:t>. En 2000, el 40% de los microordenadores, el 60% de l</w:t>
      </w:r>
      <w:r w:rsidR="00F92727">
        <w:rPr>
          <w:rFonts w:ascii="Georgia" w:hAnsi="Georgia" w:cs="AGaramondPro-Regular"/>
          <w:sz w:val="24"/>
          <w:szCs w:val="24"/>
          <w:lang w:val="es-ES"/>
        </w:rPr>
        <w:t>a</w:t>
      </w:r>
      <w:r w:rsidRPr="00974024">
        <w:rPr>
          <w:rFonts w:ascii="Georgia" w:hAnsi="Georgia" w:cs="AGaramondPro-Regular"/>
          <w:sz w:val="24"/>
          <w:szCs w:val="24"/>
          <w:lang w:val="es-ES"/>
        </w:rPr>
        <w:t>s terminales y estaciones de trabajo, el 50% de los</w:t>
      </w:r>
      <w:r w:rsidR="006B3F3D">
        <w:rPr>
          <w:rFonts w:ascii="Georgia" w:hAnsi="Georgia" w:cs="AGaramondPro-Regular"/>
          <w:sz w:val="24"/>
          <w:szCs w:val="24"/>
          <w:lang w:val="es-ES"/>
        </w:rPr>
        <w:t xml:space="preserve"> </w:t>
      </w:r>
      <w:r w:rsidRPr="00974024">
        <w:rPr>
          <w:rFonts w:ascii="Georgia" w:hAnsi="Georgia" w:cs="AGaramondPro-Regular"/>
          <w:sz w:val="24"/>
          <w:szCs w:val="24"/>
          <w:lang w:val="es-ES"/>
        </w:rPr>
        <w:t>distribuidores y el 13% de la producción europea de semiconductores s</w:t>
      </w:r>
      <w:r w:rsidR="006B3F3D">
        <w:rPr>
          <w:rFonts w:ascii="Georgia" w:hAnsi="Georgia" w:cs="AGaramondPro-Regular"/>
          <w:sz w:val="24"/>
          <w:szCs w:val="24"/>
          <w:lang w:val="es-ES"/>
        </w:rPr>
        <w:t xml:space="preserve">e </w:t>
      </w:r>
      <w:r w:rsidRPr="00974024">
        <w:rPr>
          <w:rFonts w:ascii="Georgia" w:hAnsi="Georgia" w:cs="AGaramondPro-Regular"/>
          <w:sz w:val="24"/>
          <w:szCs w:val="24"/>
          <w:lang w:val="es-ES"/>
        </w:rPr>
        <w:t>fabrica</w:t>
      </w:r>
      <w:r w:rsidR="006B3F3D">
        <w:rPr>
          <w:rFonts w:ascii="Georgia" w:hAnsi="Georgia" w:cs="AGaramondPro-Regular"/>
          <w:sz w:val="24"/>
          <w:szCs w:val="24"/>
          <w:lang w:val="es-ES"/>
        </w:rPr>
        <w:t>ba</w:t>
      </w:r>
      <w:r w:rsidRPr="00974024">
        <w:rPr>
          <w:rFonts w:ascii="Georgia" w:hAnsi="Georgia" w:cs="AGaramondPro-Regular"/>
          <w:sz w:val="24"/>
          <w:szCs w:val="24"/>
          <w:lang w:val="es-ES"/>
        </w:rPr>
        <w:t xml:space="preserve"> en Escocia. Un desarrollo frágil, como </w:t>
      </w:r>
      <w:r w:rsidR="007D1F12">
        <w:rPr>
          <w:rFonts w:ascii="Georgia" w:hAnsi="Georgia" w:cs="AGaramondPro-Regular"/>
          <w:sz w:val="24"/>
          <w:szCs w:val="24"/>
          <w:lang w:val="es-ES"/>
        </w:rPr>
        <w:t>puso de manifiesto</w:t>
      </w:r>
      <w:r w:rsidRPr="00974024">
        <w:rPr>
          <w:rFonts w:ascii="Georgia" w:hAnsi="Georgia" w:cs="AGaramondPro-Regular"/>
          <w:sz w:val="24"/>
          <w:szCs w:val="24"/>
          <w:lang w:val="es-ES"/>
        </w:rPr>
        <w:t xml:space="preserve"> el cierre de Mot</w:t>
      </w:r>
      <w:r w:rsidR="00535BD2" w:rsidRPr="00974024">
        <w:rPr>
          <w:rFonts w:ascii="Georgia" w:hAnsi="Georgia" w:cs="AGaramondPro-Regular"/>
          <w:sz w:val="24"/>
          <w:szCs w:val="24"/>
          <w:lang w:val="es-ES"/>
        </w:rPr>
        <w:t xml:space="preserve">orola en </w:t>
      </w:r>
      <w:r w:rsidRPr="00974024">
        <w:rPr>
          <w:rFonts w:ascii="Georgia" w:hAnsi="Georgia" w:cs="AGaramondPro-Regular"/>
          <w:sz w:val="24"/>
          <w:szCs w:val="24"/>
          <w:lang w:val="es-ES"/>
        </w:rPr>
        <w:t>2001</w:t>
      </w:r>
      <w:r w:rsidR="007D1F12">
        <w:rPr>
          <w:rFonts w:ascii="Georgia" w:hAnsi="Georgia" w:cs="AGaramondPro-Regular"/>
          <w:sz w:val="24"/>
          <w:szCs w:val="24"/>
          <w:lang w:val="es-ES"/>
        </w:rPr>
        <w:t>;</w:t>
      </w:r>
      <w:r w:rsidRPr="00974024">
        <w:rPr>
          <w:rFonts w:ascii="Georgia" w:hAnsi="Georgia" w:cs="AGaramondPro-Regular"/>
          <w:sz w:val="24"/>
          <w:szCs w:val="24"/>
          <w:lang w:val="es-ES"/>
        </w:rPr>
        <w:t xml:space="preserve"> nadie </w:t>
      </w:r>
      <w:r w:rsidR="007D1F12">
        <w:rPr>
          <w:rFonts w:ascii="Georgia" w:hAnsi="Georgia" w:cs="AGaramondPro-Regular"/>
          <w:sz w:val="24"/>
          <w:szCs w:val="24"/>
          <w:lang w:val="es-ES"/>
        </w:rPr>
        <w:t>sostendría</w:t>
      </w:r>
      <w:r w:rsidRPr="00974024">
        <w:rPr>
          <w:rFonts w:ascii="Georgia" w:hAnsi="Georgia" w:cs="AGaramondPro-Regular"/>
          <w:sz w:val="24"/>
          <w:szCs w:val="24"/>
          <w:lang w:val="es-ES"/>
        </w:rPr>
        <w:t xml:space="preserve"> que Escocia está atravesando un </w:t>
      </w:r>
      <w:r w:rsidR="004F56A5" w:rsidRPr="00974024">
        <w:rPr>
          <w:rFonts w:ascii="Georgia" w:hAnsi="Georgia" w:cs="AGaramondPro-Regular"/>
          <w:sz w:val="24"/>
          <w:szCs w:val="24"/>
          <w:lang w:val="es-ES"/>
        </w:rPr>
        <w:t>período</w:t>
      </w:r>
      <w:r w:rsidR="006B3F3D">
        <w:rPr>
          <w:rFonts w:ascii="Georgia" w:hAnsi="Georgia" w:cs="AGaramondPro-Regular"/>
          <w:sz w:val="24"/>
          <w:szCs w:val="24"/>
          <w:lang w:val="es-ES"/>
        </w:rPr>
        <w:t xml:space="preserve"> </w:t>
      </w:r>
      <w:r w:rsidR="007D1F12">
        <w:rPr>
          <w:rFonts w:ascii="Georgia" w:hAnsi="Georgia" w:cs="AGaramondPro-Regular"/>
          <w:sz w:val="24"/>
          <w:szCs w:val="24"/>
          <w:lang w:val="es-ES"/>
        </w:rPr>
        <w:t>de desarrollo capitalista</w:t>
      </w:r>
      <w:r w:rsidR="00535BD2" w:rsidRPr="00974024">
        <w:rPr>
          <w:rFonts w:ascii="Georgia" w:hAnsi="Georgia" w:cs="AGaramondPro-Regular"/>
          <w:sz w:val="24"/>
          <w:szCs w:val="24"/>
          <w:lang w:val="es-ES"/>
        </w:rPr>
        <w:t xml:space="preserve"> </w:t>
      </w:r>
      <w:proofErr w:type="spellStart"/>
      <w:r w:rsidR="00A62FF9">
        <w:rPr>
          <w:rFonts w:ascii="Georgia" w:hAnsi="Georgia" w:cs="AGaramondPro-Regular"/>
          <w:sz w:val="24"/>
          <w:szCs w:val="24"/>
          <w:lang w:val="es-ES"/>
        </w:rPr>
        <w:t>autocentrado</w:t>
      </w:r>
      <w:proofErr w:type="spellEnd"/>
      <w:r w:rsidRPr="00974024">
        <w:rPr>
          <w:rFonts w:ascii="Georgia" w:hAnsi="Georgia" w:cs="AGaramondPro-Regular"/>
          <w:sz w:val="24"/>
          <w:szCs w:val="24"/>
          <w:lang w:val="es-ES"/>
        </w:rPr>
        <w:t>. Como decíamos, es a n</w:t>
      </w:r>
      <w:r w:rsidR="00535BD2" w:rsidRPr="00974024">
        <w:rPr>
          <w:rFonts w:ascii="Georgia" w:hAnsi="Georgia" w:cs="AGaramondPro-Regular"/>
          <w:sz w:val="24"/>
          <w:szCs w:val="24"/>
          <w:lang w:val="es-ES"/>
        </w:rPr>
        <w:t xml:space="preserve">ivel regional donde encontramos </w:t>
      </w:r>
      <w:r w:rsidRPr="00974024">
        <w:rPr>
          <w:rFonts w:ascii="Georgia" w:hAnsi="Georgia" w:cs="AGaramondPro-Regular"/>
          <w:sz w:val="24"/>
          <w:szCs w:val="24"/>
          <w:lang w:val="es-ES"/>
        </w:rPr>
        <w:t>reproduc</w:t>
      </w:r>
      <w:r w:rsidR="003705DD">
        <w:rPr>
          <w:rFonts w:ascii="Georgia" w:hAnsi="Georgia" w:cs="AGaramondPro-Regular"/>
          <w:sz w:val="24"/>
          <w:szCs w:val="24"/>
          <w:lang w:val="es-ES"/>
        </w:rPr>
        <w:t>idas</w:t>
      </w:r>
      <w:r w:rsidRPr="00974024">
        <w:rPr>
          <w:rFonts w:ascii="Georgia" w:hAnsi="Georgia" w:cs="AGaramondPro-Regular"/>
          <w:sz w:val="24"/>
          <w:szCs w:val="24"/>
          <w:lang w:val="es-ES"/>
        </w:rPr>
        <w:t xml:space="preserve"> las disparidades jerárquicas generales. Espacios industriales y urbanos tradicionales</w:t>
      </w:r>
      <w:r w:rsidR="006B3F3D">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se evitan cuidadosamente mediante el establecimiento de industrias de </w:t>
      </w:r>
      <w:r w:rsidR="003705DD">
        <w:rPr>
          <w:rFonts w:ascii="Georgia" w:hAnsi="Georgia" w:cs="AGaramondPro-Regular"/>
          <w:sz w:val="24"/>
          <w:szCs w:val="24"/>
          <w:lang w:val="es-ES"/>
        </w:rPr>
        <w:t>«</w:t>
      </w:r>
      <w:r w:rsidR="006F6581" w:rsidRPr="00974024">
        <w:rPr>
          <w:rFonts w:ascii="Georgia" w:hAnsi="Georgia" w:cs="AGaramondPro-Regular"/>
          <w:sz w:val="24"/>
          <w:szCs w:val="24"/>
          <w:lang w:val="es-ES"/>
        </w:rPr>
        <w:t>tecnología</w:t>
      </w:r>
      <w:r w:rsidR="003705DD">
        <w:rPr>
          <w:rFonts w:ascii="Georgia" w:hAnsi="Georgia" w:cs="AGaramondPro-Regular"/>
          <w:sz w:val="24"/>
          <w:szCs w:val="24"/>
          <w:lang w:val="es-ES"/>
        </w:rPr>
        <w:t xml:space="preserve"> punta</w:t>
      </w:r>
      <w:r w:rsidR="006F6581" w:rsidRPr="00974024">
        <w:rPr>
          <w:rFonts w:ascii="Georgia" w:hAnsi="Georgia" w:cs="AGaramondPro-Regular"/>
          <w:sz w:val="24"/>
          <w:szCs w:val="24"/>
          <w:lang w:val="es-ES"/>
        </w:rPr>
        <w:t>»</w:t>
      </w:r>
      <w:r w:rsidR="006B3F3D">
        <w:rPr>
          <w:rFonts w:ascii="Georgia" w:hAnsi="Georgia" w:cs="AGaramondPro-Regular"/>
          <w:sz w:val="24"/>
          <w:szCs w:val="24"/>
          <w:lang w:val="es-ES"/>
        </w:rPr>
        <w:t xml:space="preserve"> </w:t>
      </w:r>
      <w:r w:rsidRPr="00974024">
        <w:rPr>
          <w:rFonts w:ascii="Georgia" w:hAnsi="Georgia" w:cs="AGaramondPro-Regular"/>
          <w:sz w:val="24"/>
          <w:szCs w:val="24"/>
          <w:lang w:val="es-ES"/>
        </w:rPr>
        <w:t>(en particular la zona de Glasgow)</w:t>
      </w:r>
      <w:r w:rsidR="00AE1398">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AE1398">
        <w:rPr>
          <w:rFonts w:ascii="Georgia" w:hAnsi="Georgia" w:cs="AGaramondPro-Regular"/>
          <w:sz w:val="24"/>
          <w:szCs w:val="24"/>
          <w:lang w:val="es-ES"/>
        </w:rPr>
        <w:t>que</w:t>
      </w:r>
      <w:r w:rsidR="00535BD2" w:rsidRPr="00974024">
        <w:rPr>
          <w:rFonts w:ascii="Georgia" w:hAnsi="Georgia" w:cs="AGaramondPro-Regular"/>
          <w:sz w:val="24"/>
          <w:szCs w:val="24"/>
          <w:lang w:val="es-ES"/>
        </w:rPr>
        <w:t xml:space="preserve"> dan prioridad a las </w:t>
      </w:r>
      <w:r w:rsidR="003705DD" w:rsidRPr="00974024">
        <w:rPr>
          <w:rFonts w:ascii="Georgia" w:hAnsi="Georgia" w:cs="AGaramondPro-Regular"/>
          <w:sz w:val="24"/>
          <w:szCs w:val="24"/>
          <w:lang w:val="es-ES"/>
        </w:rPr>
        <w:t xml:space="preserve">nuevas </w:t>
      </w:r>
      <w:r w:rsidR="00535BD2" w:rsidRPr="00974024">
        <w:rPr>
          <w:rFonts w:ascii="Georgia" w:hAnsi="Georgia" w:cs="AGaramondPro-Regular"/>
          <w:sz w:val="24"/>
          <w:szCs w:val="24"/>
          <w:lang w:val="es-ES"/>
        </w:rPr>
        <w:t xml:space="preserve">ciudades </w:t>
      </w:r>
      <w:r w:rsidRPr="00974024">
        <w:rPr>
          <w:rFonts w:ascii="Georgia" w:hAnsi="Georgia" w:cs="AGaramondPro-Regular"/>
          <w:sz w:val="24"/>
          <w:szCs w:val="24"/>
          <w:lang w:val="es-ES"/>
        </w:rPr>
        <w:t xml:space="preserve">medias y </w:t>
      </w:r>
      <w:r w:rsidR="003705DD">
        <w:rPr>
          <w:rFonts w:ascii="Georgia" w:hAnsi="Georgia" w:cs="AGaramondPro-Regular"/>
          <w:sz w:val="24"/>
          <w:szCs w:val="24"/>
          <w:lang w:val="es-ES"/>
        </w:rPr>
        <w:t xml:space="preserve">los </w:t>
      </w:r>
      <w:r w:rsidR="00EC6DF6" w:rsidRPr="00974024">
        <w:rPr>
          <w:rFonts w:ascii="Georgia" w:hAnsi="Georgia" w:cs="AGaramondPro-Regular"/>
          <w:sz w:val="24"/>
          <w:szCs w:val="24"/>
          <w:lang w:val="es-ES"/>
        </w:rPr>
        <w:t>«</w:t>
      </w:r>
      <w:r w:rsidRPr="00974024">
        <w:rPr>
          <w:rFonts w:ascii="Georgia" w:hAnsi="Georgia" w:cs="AGaramondPro-Regular"/>
          <w:sz w:val="24"/>
          <w:szCs w:val="24"/>
          <w:lang w:val="es-ES"/>
        </w:rPr>
        <w:t>parques industriales</w:t>
      </w:r>
      <w:r w:rsidR="00EC6DF6"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a lo largo de los cruces de las autopistas. </w:t>
      </w:r>
      <w:r w:rsidR="00EC6DF6" w:rsidRPr="00974024">
        <w:rPr>
          <w:rFonts w:ascii="Georgia" w:hAnsi="Georgia" w:cs="AGaramondPro-Regular"/>
          <w:sz w:val="24"/>
          <w:szCs w:val="24"/>
          <w:lang w:val="es-ES"/>
        </w:rPr>
        <w:t>«</w:t>
      </w:r>
      <w:r w:rsidRPr="00974024">
        <w:rPr>
          <w:rFonts w:ascii="Georgia" w:hAnsi="Georgia" w:cs="AGaramondPro-Regular"/>
          <w:sz w:val="24"/>
          <w:szCs w:val="24"/>
          <w:lang w:val="es-ES"/>
        </w:rPr>
        <w:t>Este sistema</w:t>
      </w:r>
      <w:r w:rsidR="006B3F3D">
        <w:rPr>
          <w:rFonts w:ascii="Georgia" w:hAnsi="Georgia" w:cs="AGaramondPro-Regular"/>
          <w:sz w:val="24"/>
          <w:szCs w:val="24"/>
          <w:lang w:val="es-ES"/>
        </w:rPr>
        <w:t xml:space="preserve"> </w:t>
      </w:r>
      <w:r w:rsidR="00AE1398">
        <w:rPr>
          <w:rFonts w:ascii="Georgia" w:hAnsi="Georgia" w:cs="AGaramondPro-Regular"/>
          <w:sz w:val="24"/>
          <w:szCs w:val="24"/>
          <w:lang w:val="es-ES"/>
        </w:rPr>
        <w:t>tiene como resultado</w:t>
      </w:r>
      <w:r w:rsidRPr="00974024">
        <w:rPr>
          <w:rFonts w:ascii="Georgia" w:hAnsi="Georgia" w:cs="AGaramondPro-Regular"/>
          <w:sz w:val="24"/>
          <w:szCs w:val="24"/>
          <w:lang w:val="es-ES"/>
        </w:rPr>
        <w:t xml:space="preserve"> una fuerte segregación social y residencial que </w:t>
      </w:r>
      <w:r w:rsidR="003705DD">
        <w:rPr>
          <w:rFonts w:ascii="Georgia" w:hAnsi="Georgia" w:cs="AGaramondPro-Regular"/>
          <w:sz w:val="24"/>
          <w:szCs w:val="24"/>
          <w:lang w:val="es-ES"/>
        </w:rPr>
        <w:t>opone</w:t>
      </w:r>
      <w:r w:rsidRPr="00974024">
        <w:rPr>
          <w:rFonts w:ascii="Georgia" w:hAnsi="Georgia" w:cs="AGaramondPro-Regular"/>
          <w:sz w:val="24"/>
          <w:szCs w:val="24"/>
          <w:lang w:val="es-ES"/>
        </w:rPr>
        <w:t xml:space="preserve"> los nuevos suburbios</w:t>
      </w:r>
      <w:r w:rsidR="003705DD">
        <w:rPr>
          <w:rFonts w:ascii="Georgia" w:hAnsi="Georgia" w:cs="AGaramondPro-Regular"/>
          <w:sz w:val="24"/>
          <w:szCs w:val="24"/>
          <w:lang w:val="es-ES"/>
        </w:rPr>
        <w:t xml:space="preserve"> de viviendas unifamiliares</w:t>
      </w:r>
      <w:r w:rsidR="006B3F3D">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más o menos elegantes de ingenieros, gerentes y técnicos </w:t>
      </w:r>
      <w:r w:rsidR="003705DD">
        <w:rPr>
          <w:rFonts w:ascii="Georgia" w:hAnsi="Georgia" w:cs="AGaramondPro-Regular"/>
          <w:sz w:val="24"/>
          <w:szCs w:val="24"/>
          <w:lang w:val="es-ES"/>
        </w:rPr>
        <w:t>a</w:t>
      </w:r>
      <w:r w:rsidRPr="00974024">
        <w:rPr>
          <w:rFonts w:ascii="Georgia" w:hAnsi="Georgia" w:cs="AGaramondPro-Regular"/>
          <w:sz w:val="24"/>
          <w:szCs w:val="24"/>
          <w:lang w:val="es-ES"/>
        </w:rPr>
        <w:t xml:space="preserve"> los </w:t>
      </w:r>
      <w:r w:rsidR="006B3F3D" w:rsidRPr="00974024">
        <w:rPr>
          <w:rFonts w:ascii="Georgia" w:hAnsi="Georgia" w:cs="AGaramondPro-Regular"/>
          <w:sz w:val="24"/>
          <w:szCs w:val="24"/>
          <w:lang w:val="es-ES"/>
        </w:rPr>
        <w:t>antiguos</w:t>
      </w:r>
      <w:r w:rsidR="006B3F3D">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barrios </w:t>
      </w:r>
      <w:r w:rsidR="006B3F3D">
        <w:rPr>
          <w:rFonts w:ascii="Georgia" w:hAnsi="Georgia" w:cs="AGaramondPro-Regular"/>
          <w:sz w:val="24"/>
          <w:szCs w:val="24"/>
          <w:lang w:val="es-ES"/>
        </w:rPr>
        <w:t>obreros</w:t>
      </w:r>
      <w:r w:rsidRPr="00974024">
        <w:rPr>
          <w:rFonts w:ascii="Georgia" w:hAnsi="Georgia" w:cs="AGaramondPro-Regular"/>
          <w:sz w:val="24"/>
          <w:szCs w:val="24"/>
          <w:lang w:val="es-ES"/>
        </w:rPr>
        <w:t xml:space="preserve"> marginados, desempleados, drogadictos y destituidos que se </w:t>
      </w:r>
      <w:r w:rsidR="00AE1398">
        <w:rPr>
          <w:rFonts w:ascii="Georgia" w:hAnsi="Georgia" w:cs="AGaramondPro-Regular"/>
          <w:sz w:val="24"/>
          <w:szCs w:val="24"/>
          <w:lang w:val="es-ES"/>
        </w:rPr>
        <w:t>transforman</w:t>
      </w:r>
      <w:r w:rsidR="006B3F3D">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en guetos para </w:t>
      </w:r>
      <w:r w:rsidR="003705DD">
        <w:rPr>
          <w:rFonts w:ascii="Georgia" w:hAnsi="Georgia" w:cs="AGaramondPro-Regular"/>
          <w:sz w:val="24"/>
          <w:szCs w:val="24"/>
          <w:lang w:val="es-ES"/>
        </w:rPr>
        <w:t>la población empobrecida</w:t>
      </w:r>
      <w:r w:rsidR="00EC6DF6" w:rsidRPr="00974024">
        <w:rPr>
          <w:rFonts w:ascii="Georgia" w:hAnsi="Georgia" w:cs="AGaramondPro-Regular"/>
          <w:sz w:val="24"/>
          <w:szCs w:val="24"/>
          <w:lang w:val="es-ES"/>
        </w:rPr>
        <w:t xml:space="preserve"> y los nuevos </w:t>
      </w:r>
      <w:r w:rsidR="00AE1398">
        <w:rPr>
          <w:rFonts w:ascii="Georgia" w:hAnsi="Georgia" w:cs="AGaramondPro-Regular"/>
          <w:sz w:val="24"/>
          <w:szCs w:val="24"/>
          <w:lang w:val="es-ES"/>
        </w:rPr>
        <w:t>migrantes</w:t>
      </w:r>
      <w:r w:rsidR="00EC6DF6"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w:t>
      </w:r>
      <w:proofErr w:type="spellStart"/>
      <w:r w:rsidRPr="00974024">
        <w:rPr>
          <w:rFonts w:ascii="Georgia" w:hAnsi="Georgia" w:cs="AGaramondPro-Regular"/>
          <w:sz w:val="24"/>
          <w:szCs w:val="24"/>
          <w:lang w:val="es-ES"/>
        </w:rPr>
        <w:t>Carroué</w:t>
      </w:r>
      <w:proofErr w:type="spellEnd"/>
      <w:r w:rsidRPr="00974024">
        <w:rPr>
          <w:rFonts w:ascii="Georgia" w:hAnsi="Georgia" w:cs="AGaramondPro-Regular"/>
          <w:sz w:val="24"/>
          <w:szCs w:val="24"/>
          <w:lang w:val="es-ES"/>
        </w:rPr>
        <w:t xml:space="preserve">, </w:t>
      </w:r>
      <w:proofErr w:type="spellStart"/>
      <w:r w:rsidR="00F654AC">
        <w:rPr>
          <w:rFonts w:ascii="Georgia" w:hAnsi="Georgia" w:cs="AGaramondPro-Italic"/>
          <w:i/>
          <w:iCs/>
          <w:sz w:val="24"/>
          <w:szCs w:val="24"/>
          <w:lang w:val="es-ES"/>
        </w:rPr>
        <w:t>op</w:t>
      </w:r>
      <w:proofErr w:type="spellEnd"/>
      <w:r w:rsidR="00F654AC">
        <w:rPr>
          <w:rFonts w:ascii="Georgia" w:hAnsi="Georgia" w:cs="AGaramondPro-Italic"/>
          <w:i/>
          <w:iCs/>
          <w:sz w:val="24"/>
          <w:szCs w:val="24"/>
          <w:lang w:val="es-ES"/>
        </w:rPr>
        <w:t>. cit.</w:t>
      </w:r>
      <w:r w:rsidRPr="00974024">
        <w:rPr>
          <w:rFonts w:ascii="Georgia" w:hAnsi="Georgia" w:cs="AGaramondPro-Regular"/>
          <w:sz w:val="24"/>
          <w:szCs w:val="24"/>
          <w:lang w:val="es-ES"/>
        </w:rPr>
        <w:t xml:space="preserve">, p. 172). Cada nivel reproduce la segregación entre espacios de </w:t>
      </w:r>
      <w:r w:rsidR="00EC6DF6" w:rsidRPr="00974024">
        <w:rPr>
          <w:rFonts w:ascii="Georgia" w:hAnsi="Georgia" w:cs="AGaramondPro-Regular"/>
          <w:sz w:val="24"/>
          <w:szCs w:val="24"/>
          <w:lang w:val="es-ES"/>
        </w:rPr>
        <w:t>«</w:t>
      </w:r>
      <w:r w:rsidRPr="00974024">
        <w:rPr>
          <w:rFonts w:ascii="Georgia" w:hAnsi="Georgia" w:cs="AGaramondPro-Regular"/>
          <w:sz w:val="24"/>
          <w:szCs w:val="24"/>
          <w:lang w:val="es-ES"/>
        </w:rPr>
        <w:t>decisión</w:t>
      </w:r>
      <w:r w:rsidR="00EC6DF6" w:rsidRPr="00974024">
        <w:rPr>
          <w:rFonts w:ascii="Georgia" w:hAnsi="Georgia" w:cs="AGaramondPro-Regular"/>
          <w:sz w:val="24"/>
          <w:szCs w:val="24"/>
          <w:lang w:val="es-ES"/>
        </w:rPr>
        <w:t>»</w:t>
      </w:r>
      <w:r w:rsidR="003705DD">
        <w:rPr>
          <w:rFonts w:ascii="Georgia" w:hAnsi="Georgia" w:cs="AGaramondPro-Regular"/>
          <w:sz w:val="24"/>
          <w:szCs w:val="24"/>
          <w:lang w:val="es-ES"/>
        </w:rPr>
        <w:t>,</w:t>
      </w:r>
      <w:r w:rsidRPr="00974024">
        <w:rPr>
          <w:rFonts w:ascii="Georgia" w:hAnsi="Georgia" w:cs="AGaramondPro-Regular"/>
          <w:sz w:val="24"/>
          <w:szCs w:val="24"/>
          <w:lang w:val="es-ES"/>
        </w:rPr>
        <w:t xml:space="preserve"> espacios </w:t>
      </w:r>
      <w:r w:rsidR="00EC6DF6" w:rsidRPr="00974024">
        <w:rPr>
          <w:rFonts w:ascii="Georgia" w:hAnsi="Georgia" w:cs="AGaramondPro-Regular"/>
          <w:sz w:val="24"/>
          <w:szCs w:val="24"/>
          <w:lang w:val="es-ES"/>
        </w:rPr>
        <w:t>«</w:t>
      </w:r>
      <w:r w:rsidRPr="00974024">
        <w:rPr>
          <w:rFonts w:ascii="Georgia" w:hAnsi="Georgia" w:cs="AGaramondPro-Regular"/>
          <w:sz w:val="24"/>
          <w:szCs w:val="24"/>
          <w:lang w:val="es-ES"/>
        </w:rPr>
        <w:t>conectados</w:t>
      </w:r>
      <w:r w:rsidR="00EC6DF6"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y </w:t>
      </w:r>
      <w:r w:rsidR="003705DD">
        <w:rPr>
          <w:rFonts w:ascii="Georgia" w:hAnsi="Georgia" w:cs="AGaramondPro-Regular"/>
          <w:sz w:val="24"/>
          <w:szCs w:val="24"/>
          <w:lang w:val="es-ES"/>
        </w:rPr>
        <w:t xml:space="preserve">espacios </w:t>
      </w:r>
      <w:r w:rsidR="00EC6DF6" w:rsidRPr="00974024">
        <w:rPr>
          <w:rFonts w:ascii="Georgia" w:hAnsi="Georgia" w:cs="AGaramondPro-Regular"/>
          <w:sz w:val="24"/>
          <w:szCs w:val="24"/>
          <w:lang w:val="es-ES"/>
        </w:rPr>
        <w:t>«</w:t>
      </w:r>
      <w:r w:rsidRPr="00974024">
        <w:rPr>
          <w:rFonts w:ascii="Georgia" w:hAnsi="Georgia" w:cs="AGaramondPro-Regular"/>
          <w:sz w:val="24"/>
          <w:szCs w:val="24"/>
          <w:lang w:val="es-ES"/>
        </w:rPr>
        <w:t>evitados</w:t>
      </w:r>
      <w:r w:rsidR="00EC6DF6" w:rsidRPr="00974024">
        <w:rPr>
          <w:rFonts w:ascii="Georgia" w:hAnsi="Georgia" w:cs="AGaramondPro-Regular"/>
          <w:sz w:val="24"/>
          <w:szCs w:val="24"/>
          <w:lang w:val="es-ES"/>
        </w:rPr>
        <w:t>»</w:t>
      </w:r>
      <w:r w:rsidRPr="00974024">
        <w:rPr>
          <w:rFonts w:ascii="Georgia" w:hAnsi="Georgia" w:cs="AGaramondPro-Regular"/>
          <w:sz w:val="24"/>
          <w:szCs w:val="24"/>
          <w:lang w:val="es-ES"/>
        </w:rPr>
        <w:t>.</w:t>
      </w:r>
    </w:p>
    <w:p w:rsidR="005665DC" w:rsidRPr="00974024" w:rsidRDefault="005665DC" w:rsidP="00B060A1">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Sólo podemos hablar de globalización de la</w:t>
      </w:r>
      <w:r w:rsidR="00535BD2" w:rsidRPr="00974024">
        <w:rPr>
          <w:rFonts w:ascii="Georgia" w:hAnsi="Georgia" w:cs="AGaramondPro-Regular"/>
          <w:sz w:val="24"/>
          <w:szCs w:val="24"/>
          <w:lang w:val="es-ES"/>
        </w:rPr>
        <w:t xml:space="preserve"> valorización del capital en la </w:t>
      </w:r>
      <w:r w:rsidR="00B060A1">
        <w:rPr>
          <w:rFonts w:ascii="Georgia" w:hAnsi="Georgia" w:cs="AGaramondPro-Regular"/>
          <w:sz w:val="24"/>
          <w:szCs w:val="24"/>
          <w:lang w:val="es-ES"/>
        </w:rPr>
        <w:t>medida en que la</w:t>
      </w:r>
      <w:r w:rsidRPr="00974024">
        <w:rPr>
          <w:rFonts w:ascii="Georgia" w:hAnsi="Georgia" w:cs="AGaramondPro-Regular"/>
          <w:sz w:val="24"/>
          <w:szCs w:val="24"/>
          <w:lang w:val="es-ES"/>
        </w:rPr>
        <w:t xml:space="preserve"> </w:t>
      </w:r>
      <w:r w:rsidR="00B060A1">
        <w:rPr>
          <w:rFonts w:ascii="Georgia" w:hAnsi="Georgia" w:cs="AGaramondPro-Regular"/>
          <w:sz w:val="24"/>
          <w:szCs w:val="24"/>
          <w:lang w:val="es-ES"/>
        </w:rPr>
        <w:t>jerarqu</w:t>
      </w:r>
      <w:r w:rsidRPr="00974024">
        <w:rPr>
          <w:rFonts w:ascii="Georgia" w:hAnsi="Georgia" w:cs="AGaramondPro-Regular"/>
          <w:sz w:val="24"/>
          <w:szCs w:val="24"/>
          <w:lang w:val="es-ES"/>
        </w:rPr>
        <w:t>ización no se l</w:t>
      </w:r>
      <w:r w:rsidR="00535BD2" w:rsidRPr="00974024">
        <w:rPr>
          <w:rFonts w:ascii="Georgia" w:hAnsi="Georgia" w:cs="AGaramondPro-Regular"/>
          <w:sz w:val="24"/>
          <w:szCs w:val="24"/>
          <w:lang w:val="es-ES"/>
        </w:rPr>
        <w:t xml:space="preserve">imita a </w:t>
      </w:r>
      <w:r w:rsidR="00B060A1">
        <w:rPr>
          <w:rFonts w:ascii="Georgia" w:hAnsi="Georgia" w:cs="AGaramondPro-Regular"/>
          <w:sz w:val="24"/>
          <w:szCs w:val="24"/>
          <w:lang w:val="es-ES"/>
        </w:rPr>
        <w:t>situa</w:t>
      </w:r>
      <w:r w:rsidR="00535BD2" w:rsidRPr="00974024">
        <w:rPr>
          <w:rFonts w:ascii="Georgia" w:hAnsi="Georgia" w:cs="AGaramondPro-Regular"/>
          <w:sz w:val="24"/>
          <w:szCs w:val="24"/>
          <w:lang w:val="es-ES"/>
        </w:rPr>
        <w:t>r</w:t>
      </w:r>
      <w:r w:rsidR="00B060A1">
        <w:rPr>
          <w:rFonts w:ascii="Georgia" w:hAnsi="Georgia" w:cs="AGaramondPro-Regular"/>
          <w:sz w:val="24"/>
          <w:szCs w:val="24"/>
          <w:lang w:val="es-ES"/>
        </w:rPr>
        <w:t>,</w:t>
      </w:r>
      <w:r w:rsidR="00535BD2" w:rsidRPr="00974024">
        <w:rPr>
          <w:rFonts w:ascii="Georgia" w:hAnsi="Georgia" w:cs="AGaramondPro-Regular"/>
          <w:sz w:val="24"/>
          <w:szCs w:val="24"/>
          <w:lang w:val="es-ES"/>
        </w:rPr>
        <w:t xml:space="preserve"> </w:t>
      </w:r>
      <w:r w:rsidR="00B060A1">
        <w:rPr>
          <w:rFonts w:ascii="Georgia" w:hAnsi="Georgia" w:cs="AGaramondPro-Regular"/>
          <w:sz w:val="24"/>
          <w:szCs w:val="24"/>
          <w:lang w:val="es-ES"/>
        </w:rPr>
        <w:t>una junta a otra,</w:t>
      </w:r>
      <w:r w:rsidR="00B060A1" w:rsidRPr="00974024">
        <w:rPr>
          <w:rFonts w:ascii="Georgia" w:hAnsi="Georgia" w:cs="AGaramondPro-Regular"/>
          <w:sz w:val="24"/>
          <w:szCs w:val="24"/>
          <w:lang w:val="es-ES"/>
        </w:rPr>
        <w:t xml:space="preserve"> </w:t>
      </w:r>
      <w:r w:rsidR="00B060A1">
        <w:rPr>
          <w:rFonts w:ascii="Georgia" w:hAnsi="Georgia" w:cs="AGaramondPro-Regular"/>
          <w:sz w:val="24"/>
          <w:szCs w:val="24"/>
          <w:lang w:val="es-ES"/>
        </w:rPr>
        <w:t xml:space="preserve">tres </w:t>
      </w:r>
      <w:r w:rsidRPr="00974024">
        <w:rPr>
          <w:rFonts w:ascii="Georgia" w:hAnsi="Georgia" w:cs="AGaramondPro-Regular"/>
          <w:sz w:val="24"/>
          <w:szCs w:val="24"/>
          <w:lang w:val="es-ES"/>
        </w:rPr>
        <w:t>tipos de espacios y funciones, cada uno</w:t>
      </w:r>
      <w:r w:rsidR="00B060A1">
        <w:rPr>
          <w:rFonts w:ascii="Georgia" w:hAnsi="Georgia" w:cs="AGaramondPro-Regular"/>
          <w:sz w:val="24"/>
          <w:szCs w:val="24"/>
          <w:lang w:val="es-ES"/>
        </w:rPr>
        <w:t xml:space="preserve"> de los cuales se presenta como </w:t>
      </w:r>
      <w:r w:rsidRPr="00974024">
        <w:rPr>
          <w:rFonts w:ascii="Georgia" w:hAnsi="Georgia" w:cs="AGaramondPro-Regular"/>
          <w:sz w:val="24"/>
          <w:szCs w:val="24"/>
          <w:lang w:val="es-ES"/>
        </w:rPr>
        <w:t xml:space="preserve">un bloque </w:t>
      </w:r>
      <w:r w:rsidR="00AE1398">
        <w:rPr>
          <w:rFonts w:ascii="Georgia" w:hAnsi="Georgia" w:cs="AGaramondPro-Regular"/>
          <w:sz w:val="24"/>
          <w:szCs w:val="24"/>
          <w:lang w:val="es-ES"/>
        </w:rPr>
        <w:t>unido</w:t>
      </w:r>
      <w:r w:rsidRPr="00974024">
        <w:rPr>
          <w:rFonts w:ascii="Georgia" w:hAnsi="Georgia" w:cs="AGaramondPro-Regular"/>
          <w:sz w:val="24"/>
          <w:szCs w:val="24"/>
          <w:lang w:val="es-ES"/>
        </w:rPr>
        <w:t xml:space="preserve"> y homogéneo. Si</w:t>
      </w:r>
      <w:r w:rsidR="006B3F3D">
        <w:rPr>
          <w:rFonts w:ascii="Georgia" w:hAnsi="Georgia" w:cs="AGaramondPro-Regular"/>
          <w:sz w:val="24"/>
          <w:szCs w:val="24"/>
          <w:lang w:val="es-ES"/>
        </w:rPr>
        <w:t xml:space="preserve"> </w:t>
      </w:r>
      <w:r w:rsidR="00B060A1">
        <w:rPr>
          <w:rFonts w:ascii="Georgia" w:hAnsi="Georgia" w:cs="AGaramondPro-Regular"/>
          <w:sz w:val="24"/>
          <w:szCs w:val="24"/>
          <w:lang w:val="es-ES"/>
        </w:rPr>
        <w:t>e</w:t>
      </w:r>
      <w:r w:rsidRPr="00974024">
        <w:rPr>
          <w:rFonts w:ascii="Georgia" w:hAnsi="Georgia" w:cs="AGaramondPro-Regular"/>
          <w:sz w:val="24"/>
          <w:szCs w:val="24"/>
          <w:lang w:val="es-ES"/>
        </w:rPr>
        <w:t>ste fue</w:t>
      </w:r>
      <w:r w:rsidR="00B060A1">
        <w:rPr>
          <w:rFonts w:ascii="Georgia" w:hAnsi="Georgia" w:cs="AGaramondPro-Regular"/>
          <w:sz w:val="24"/>
          <w:szCs w:val="24"/>
          <w:lang w:val="es-ES"/>
        </w:rPr>
        <w:t>ra</w:t>
      </w:r>
      <w:r w:rsidRPr="00974024">
        <w:rPr>
          <w:rFonts w:ascii="Georgia" w:hAnsi="Georgia" w:cs="AGaramondPro-Regular"/>
          <w:sz w:val="24"/>
          <w:szCs w:val="24"/>
          <w:lang w:val="es-ES"/>
        </w:rPr>
        <w:t xml:space="preserve"> el caso, </w:t>
      </w:r>
      <w:r w:rsidR="00AE1398" w:rsidRPr="00974024">
        <w:rPr>
          <w:rFonts w:ascii="Georgia" w:hAnsi="Georgia" w:cs="AGaramondPro-Regular"/>
          <w:sz w:val="24"/>
          <w:szCs w:val="24"/>
          <w:lang w:val="es-ES"/>
        </w:rPr>
        <w:t xml:space="preserve">desaparecería </w:t>
      </w:r>
      <w:r w:rsidRPr="00974024">
        <w:rPr>
          <w:rFonts w:ascii="Georgia" w:hAnsi="Georgia" w:cs="AGaramondPro-Regular"/>
          <w:sz w:val="24"/>
          <w:szCs w:val="24"/>
          <w:lang w:val="es-ES"/>
        </w:rPr>
        <w:t>uno de los principios básicos del capital re</w:t>
      </w:r>
      <w:r w:rsidR="00AE1398">
        <w:rPr>
          <w:rFonts w:ascii="Georgia" w:hAnsi="Georgia" w:cs="AGaramondPro-Regular"/>
          <w:sz w:val="24"/>
          <w:szCs w:val="24"/>
          <w:lang w:val="es-ES"/>
        </w:rPr>
        <w:t>estructurado como globalización:</w:t>
      </w:r>
      <w:r w:rsidRPr="00974024">
        <w:rPr>
          <w:rFonts w:ascii="Georgia" w:hAnsi="Georgia" w:cs="AGaramondPro-Regular"/>
          <w:sz w:val="24"/>
          <w:szCs w:val="24"/>
          <w:lang w:val="es-ES"/>
        </w:rPr>
        <w:t xml:space="preserve"> la</w:t>
      </w:r>
      <w:r w:rsidR="006B3F3D">
        <w:rPr>
          <w:rFonts w:ascii="Georgia" w:hAnsi="Georgia" w:cs="AGaramondPro-Regular"/>
          <w:sz w:val="24"/>
          <w:szCs w:val="24"/>
          <w:lang w:val="es-ES"/>
        </w:rPr>
        <w:t xml:space="preserve"> </w:t>
      </w:r>
      <w:r w:rsidRPr="00974024">
        <w:rPr>
          <w:rFonts w:ascii="Georgia" w:hAnsi="Georgia" w:cs="AGaramondPro-Regular"/>
          <w:sz w:val="24"/>
          <w:szCs w:val="24"/>
          <w:lang w:val="es-ES"/>
        </w:rPr>
        <w:t>disyun</w:t>
      </w:r>
      <w:r w:rsidR="00B060A1">
        <w:rPr>
          <w:rFonts w:ascii="Georgia" w:hAnsi="Georgia" w:cs="AGaramondPro-Regular"/>
          <w:sz w:val="24"/>
          <w:szCs w:val="24"/>
          <w:lang w:val="es-ES"/>
        </w:rPr>
        <w:t>ción</w:t>
      </w:r>
      <w:r w:rsidRPr="00974024">
        <w:rPr>
          <w:rFonts w:ascii="Georgia" w:hAnsi="Georgia" w:cs="AGaramondPro-Regular"/>
          <w:sz w:val="24"/>
          <w:szCs w:val="24"/>
          <w:lang w:val="es-ES"/>
        </w:rPr>
        <w:t xml:space="preserve"> entre la valorización del capital y la reproducción de la fuerza de trabajo.</w:t>
      </w:r>
      <w:r w:rsidR="006B3F3D">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Esta disyunción </w:t>
      </w:r>
      <w:r w:rsidR="00AE1398">
        <w:rPr>
          <w:rFonts w:ascii="Georgia" w:hAnsi="Georgia" w:cs="AGaramondPro-Regular"/>
          <w:sz w:val="24"/>
          <w:szCs w:val="24"/>
          <w:lang w:val="es-ES"/>
        </w:rPr>
        <w:t xml:space="preserve">ya </w:t>
      </w:r>
      <w:r w:rsidRPr="00974024">
        <w:rPr>
          <w:rFonts w:ascii="Georgia" w:hAnsi="Georgia" w:cs="AGaramondPro-Regular"/>
          <w:sz w:val="24"/>
          <w:szCs w:val="24"/>
          <w:lang w:val="es-ES"/>
        </w:rPr>
        <w:t xml:space="preserve">no </w:t>
      </w:r>
      <w:r w:rsidR="00B060A1">
        <w:rPr>
          <w:rFonts w:ascii="Georgia" w:hAnsi="Georgia" w:cs="AGaramondPro-Regular"/>
          <w:sz w:val="24"/>
          <w:szCs w:val="24"/>
          <w:lang w:val="es-ES"/>
        </w:rPr>
        <w:t>representa</w:t>
      </w:r>
      <w:r w:rsidRPr="00974024">
        <w:rPr>
          <w:rFonts w:ascii="Georgia" w:hAnsi="Georgia" w:cs="AGaramondPro-Regular"/>
          <w:sz w:val="24"/>
          <w:szCs w:val="24"/>
          <w:lang w:val="es-ES"/>
        </w:rPr>
        <w:t>ría el funcionamiento de un siste</w:t>
      </w:r>
      <w:r w:rsidR="00535BD2" w:rsidRPr="00974024">
        <w:rPr>
          <w:rFonts w:ascii="Georgia" w:hAnsi="Georgia" w:cs="AGaramondPro-Regular"/>
          <w:sz w:val="24"/>
          <w:szCs w:val="24"/>
          <w:lang w:val="es-ES"/>
        </w:rPr>
        <w:t xml:space="preserve">ma único, sino </w:t>
      </w:r>
      <w:r w:rsidR="00A84B19">
        <w:rPr>
          <w:rFonts w:ascii="Georgia" w:hAnsi="Georgia" w:cs="AGaramondPro-Regular"/>
          <w:sz w:val="24"/>
          <w:szCs w:val="24"/>
          <w:lang w:val="es-ES"/>
        </w:rPr>
        <w:t>la</w:t>
      </w:r>
      <w:r w:rsidR="00535BD2" w:rsidRPr="00974024">
        <w:rPr>
          <w:rFonts w:ascii="Georgia" w:hAnsi="Georgia" w:cs="AGaramondPro-Regular"/>
          <w:sz w:val="24"/>
          <w:szCs w:val="24"/>
          <w:lang w:val="es-ES"/>
        </w:rPr>
        <w:t xml:space="preserve"> simple</w:t>
      </w:r>
      <w:r w:rsidR="00B060A1">
        <w:rPr>
          <w:rFonts w:ascii="Georgia" w:hAnsi="Georgia" w:cs="AGaramondPro-Regular"/>
          <w:sz w:val="24"/>
          <w:szCs w:val="24"/>
          <w:lang w:val="es-ES"/>
        </w:rPr>
        <w:t xml:space="preserve"> </w:t>
      </w:r>
      <w:r w:rsidR="00B060A1" w:rsidRPr="00A84B19">
        <w:rPr>
          <w:rFonts w:ascii="Georgia" w:hAnsi="Georgia" w:cs="AGaramondPro-Regular"/>
          <w:sz w:val="24"/>
          <w:szCs w:val="24"/>
          <w:lang w:val="es-ES"/>
        </w:rPr>
        <w:t>«co</w:t>
      </w:r>
      <w:r w:rsidR="00A84B19" w:rsidRPr="00A84B19">
        <w:rPr>
          <w:rFonts w:ascii="Georgia" w:hAnsi="Georgia" w:cs="AGaramondPro-Regular"/>
          <w:sz w:val="24"/>
          <w:szCs w:val="24"/>
          <w:lang w:val="es-ES"/>
        </w:rPr>
        <w:t>nvivencia</w:t>
      </w:r>
      <w:r w:rsidR="00B060A1" w:rsidRPr="00A84B19">
        <w:rPr>
          <w:rFonts w:ascii="Georgia" w:hAnsi="Georgia" w:cs="AGaramondPro-Regular"/>
          <w:sz w:val="24"/>
          <w:szCs w:val="24"/>
          <w:lang w:val="es-ES"/>
        </w:rPr>
        <w:t>»</w:t>
      </w:r>
      <w:r w:rsidR="00B060A1">
        <w:rPr>
          <w:rFonts w:ascii="Georgia" w:hAnsi="Georgia" w:cs="AGaramondPro-Regular"/>
          <w:sz w:val="24"/>
          <w:szCs w:val="24"/>
          <w:lang w:val="es-ES"/>
        </w:rPr>
        <w:t xml:space="preserve"> de</w:t>
      </w:r>
      <w:r w:rsidR="00535BD2"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tres mundos con reglas de re</w:t>
      </w:r>
      <w:r w:rsidR="00535BD2" w:rsidRPr="00974024">
        <w:rPr>
          <w:rFonts w:ascii="Georgia" w:hAnsi="Georgia" w:cs="AGaramondPro-Regular"/>
          <w:sz w:val="24"/>
          <w:szCs w:val="24"/>
          <w:lang w:val="es-ES"/>
        </w:rPr>
        <w:t>producción</w:t>
      </w:r>
      <w:r w:rsidR="00AE1398" w:rsidRPr="00AE1398">
        <w:rPr>
          <w:rFonts w:ascii="Georgia" w:hAnsi="Georgia" w:cs="AGaramondPro-Regular"/>
          <w:sz w:val="24"/>
          <w:szCs w:val="24"/>
          <w:lang w:val="es-ES"/>
        </w:rPr>
        <w:t xml:space="preserve"> </w:t>
      </w:r>
      <w:r w:rsidR="00AE1398" w:rsidRPr="00974024">
        <w:rPr>
          <w:rFonts w:ascii="Georgia" w:hAnsi="Georgia" w:cs="AGaramondPro-Regular"/>
          <w:sz w:val="24"/>
          <w:szCs w:val="24"/>
          <w:lang w:val="es-ES"/>
        </w:rPr>
        <w:t>diferentes</w:t>
      </w:r>
      <w:r w:rsidR="00535BD2" w:rsidRPr="00974024">
        <w:rPr>
          <w:rFonts w:ascii="Georgia" w:hAnsi="Georgia" w:cs="AGaramondPro-Regular"/>
          <w:sz w:val="24"/>
          <w:szCs w:val="24"/>
          <w:lang w:val="es-ES"/>
        </w:rPr>
        <w:t xml:space="preserve">, uno de </w:t>
      </w:r>
      <w:r w:rsidR="00B060A1">
        <w:rPr>
          <w:rFonts w:ascii="Georgia" w:hAnsi="Georgia" w:cs="AGaramondPro-Regular"/>
          <w:sz w:val="24"/>
          <w:szCs w:val="24"/>
          <w:lang w:val="es-ES"/>
        </w:rPr>
        <w:t>los cuales</w:t>
      </w:r>
      <w:r w:rsidR="00535BD2"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explota</w:t>
      </w:r>
      <w:r w:rsidR="00B060A1">
        <w:rPr>
          <w:rFonts w:ascii="Georgia" w:hAnsi="Georgia" w:cs="AGaramondPro-Regular"/>
          <w:sz w:val="24"/>
          <w:szCs w:val="24"/>
          <w:lang w:val="es-ES"/>
        </w:rPr>
        <w:t xml:space="preserve"> a</w:t>
      </w:r>
      <w:r w:rsidRPr="00974024">
        <w:rPr>
          <w:rFonts w:ascii="Georgia" w:hAnsi="Georgia" w:cs="AGaramondPro-Regular"/>
          <w:sz w:val="24"/>
          <w:szCs w:val="24"/>
          <w:lang w:val="es-ES"/>
        </w:rPr>
        <w:t xml:space="preserve"> l</w:t>
      </w:r>
      <w:r w:rsidR="00B060A1">
        <w:rPr>
          <w:rFonts w:ascii="Georgia" w:hAnsi="Georgia" w:cs="AGaramondPro-Regular"/>
          <w:sz w:val="24"/>
          <w:szCs w:val="24"/>
          <w:lang w:val="es-ES"/>
        </w:rPr>
        <w:t>o</w:t>
      </w:r>
      <w:r w:rsidRPr="00974024">
        <w:rPr>
          <w:rFonts w:ascii="Georgia" w:hAnsi="Georgia" w:cs="AGaramondPro-Regular"/>
          <w:sz w:val="24"/>
          <w:szCs w:val="24"/>
          <w:lang w:val="es-ES"/>
        </w:rPr>
        <w:t xml:space="preserve">s </w:t>
      </w:r>
      <w:r w:rsidR="00AE1398">
        <w:rPr>
          <w:rFonts w:ascii="Georgia" w:hAnsi="Georgia" w:cs="AGaramondPro-Regular"/>
          <w:sz w:val="24"/>
          <w:szCs w:val="24"/>
          <w:lang w:val="es-ES"/>
        </w:rPr>
        <w:t>otro</w:t>
      </w:r>
      <w:r w:rsidRPr="00974024">
        <w:rPr>
          <w:rFonts w:ascii="Georgia" w:hAnsi="Georgia" w:cs="AGaramondPro-Regular"/>
          <w:sz w:val="24"/>
          <w:szCs w:val="24"/>
          <w:lang w:val="es-ES"/>
        </w:rPr>
        <w:t>, pero manteniendo cada un</w:t>
      </w:r>
      <w:r w:rsidR="00B060A1">
        <w:rPr>
          <w:rFonts w:ascii="Georgia" w:hAnsi="Georgia" w:cs="AGaramondPro-Regular"/>
          <w:sz w:val="24"/>
          <w:szCs w:val="24"/>
          <w:lang w:val="es-ES"/>
        </w:rPr>
        <w:t>o</w:t>
      </w:r>
      <w:r w:rsidRPr="00974024">
        <w:rPr>
          <w:rFonts w:ascii="Georgia" w:hAnsi="Georgia" w:cs="AGaramondPro-Regular"/>
          <w:sz w:val="24"/>
          <w:szCs w:val="24"/>
          <w:lang w:val="es-ES"/>
        </w:rPr>
        <w:t xml:space="preserve"> una cohere</w:t>
      </w:r>
      <w:r w:rsidR="006B3F3D">
        <w:rPr>
          <w:rFonts w:ascii="Georgia" w:hAnsi="Georgia" w:cs="AGaramondPro-Regular"/>
          <w:sz w:val="24"/>
          <w:szCs w:val="24"/>
          <w:lang w:val="es-ES"/>
        </w:rPr>
        <w:t xml:space="preserve">ncia particular. La ruptura de </w:t>
      </w:r>
      <w:r w:rsidR="00B060A1">
        <w:rPr>
          <w:rFonts w:ascii="Georgia" w:hAnsi="Georgia" w:cs="AGaramondPro-Regular"/>
          <w:sz w:val="24"/>
          <w:szCs w:val="24"/>
          <w:lang w:val="es-ES"/>
        </w:rPr>
        <w:t xml:space="preserve">la relación necesaria entre valorización del capital y </w:t>
      </w:r>
      <w:r w:rsidRPr="00974024">
        <w:rPr>
          <w:rFonts w:ascii="Georgia" w:hAnsi="Georgia" w:cs="AGaramondPro-Regular"/>
          <w:sz w:val="24"/>
          <w:szCs w:val="24"/>
          <w:lang w:val="es-ES"/>
        </w:rPr>
        <w:t xml:space="preserve">reproducción de la fuerza de trabajo </w:t>
      </w:r>
      <w:r w:rsidR="00B060A1">
        <w:rPr>
          <w:rFonts w:ascii="Georgia" w:hAnsi="Georgia" w:cs="AGaramondPro-Regular"/>
          <w:sz w:val="24"/>
          <w:szCs w:val="24"/>
          <w:lang w:val="es-ES"/>
        </w:rPr>
        <w:t>quiebra las</w:t>
      </w:r>
      <w:r w:rsidR="006B3F3D">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zonas de </w:t>
      </w:r>
      <w:r w:rsidR="00B060A1">
        <w:rPr>
          <w:rFonts w:ascii="Georgia" w:hAnsi="Georgia" w:cs="AGaramondPro-Regular"/>
          <w:sz w:val="24"/>
          <w:szCs w:val="24"/>
          <w:lang w:val="es-ES"/>
        </w:rPr>
        <w:t>reproducción</w:t>
      </w:r>
      <w:r w:rsidRPr="00974024">
        <w:rPr>
          <w:rFonts w:ascii="Georgia" w:hAnsi="Georgia" w:cs="AGaramondPro-Regular"/>
          <w:sz w:val="24"/>
          <w:szCs w:val="24"/>
          <w:lang w:val="es-ES"/>
        </w:rPr>
        <w:t xml:space="preserve"> coherentes en su delimitación </w:t>
      </w:r>
      <w:r w:rsidR="00535BD2" w:rsidRPr="00974024">
        <w:rPr>
          <w:rFonts w:ascii="Georgia" w:hAnsi="Georgia" w:cs="AGaramondPro-Regular"/>
          <w:sz w:val="24"/>
          <w:szCs w:val="24"/>
          <w:lang w:val="es-ES"/>
        </w:rPr>
        <w:t xml:space="preserve">regional o incluso nacional. </w:t>
      </w:r>
      <w:r w:rsidRPr="00974024">
        <w:rPr>
          <w:rFonts w:ascii="Georgia" w:hAnsi="Georgia" w:cs="AGaramondPro-Regular"/>
          <w:sz w:val="24"/>
          <w:szCs w:val="24"/>
          <w:lang w:val="es-ES"/>
        </w:rPr>
        <w:t xml:space="preserve">La disyunción produce el entrelazamiento y su repetición infinita. Las regiones que </w:t>
      </w:r>
      <w:r w:rsidR="00B060A1">
        <w:rPr>
          <w:rFonts w:ascii="Georgia" w:hAnsi="Georgia" w:cs="AGaramondPro-Regular"/>
          <w:sz w:val="24"/>
          <w:szCs w:val="24"/>
          <w:lang w:val="es-ES"/>
        </w:rPr>
        <w:t>h</w:t>
      </w:r>
      <w:r w:rsidRPr="00974024">
        <w:rPr>
          <w:rFonts w:ascii="Georgia" w:hAnsi="Georgia" w:cs="AGaramondPro-Regular"/>
          <w:sz w:val="24"/>
          <w:szCs w:val="24"/>
          <w:lang w:val="es-ES"/>
        </w:rPr>
        <w:t>emos</w:t>
      </w:r>
      <w:r w:rsidR="006B3F3D">
        <w:rPr>
          <w:rFonts w:ascii="Georgia" w:hAnsi="Georgia" w:cs="AGaramondPro-Regular"/>
          <w:sz w:val="24"/>
          <w:szCs w:val="24"/>
          <w:lang w:val="es-ES"/>
        </w:rPr>
        <w:t xml:space="preserve"> </w:t>
      </w:r>
      <w:r w:rsidR="00B060A1">
        <w:rPr>
          <w:rFonts w:ascii="Georgia" w:hAnsi="Georgia" w:cs="AGaramondPro-Regular"/>
          <w:sz w:val="24"/>
          <w:szCs w:val="24"/>
          <w:lang w:val="es-ES"/>
        </w:rPr>
        <w:t>definido</w:t>
      </w:r>
      <w:r w:rsidRPr="00974024">
        <w:rPr>
          <w:rFonts w:ascii="Georgia" w:hAnsi="Georgia" w:cs="AGaramondPro-Regular"/>
          <w:sz w:val="24"/>
          <w:szCs w:val="24"/>
          <w:lang w:val="es-ES"/>
        </w:rPr>
        <w:t xml:space="preserve"> como </w:t>
      </w:r>
      <w:r w:rsidR="00EC6DF6" w:rsidRPr="00974024">
        <w:rPr>
          <w:rFonts w:ascii="Georgia" w:hAnsi="Georgia" w:cs="AGaramondPro-Regular"/>
          <w:sz w:val="24"/>
          <w:szCs w:val="24"/>
          <w:lang w:val="es-ES"/>
        </w:rPr>
        <w:t>«</w:t>
      </w:r>
      <w:r w:rsidRPr="00974024">
        <w:rPr>
          <w:rFonts w:ascii="Georgia" w:hAnsi="Georgia" w:cs="AGaramondPro-Regular"/>
          <w:sz w:val="24"/>
          <w:szCs w:val="24"/>
          <w:lang w:val="es-ES"/>
        </w:rPr>
        <w:t>intermediari</w:t>
      </w:r>
      <w:r w:rsidR="00B060A1">
        <w:rPr>
          <w:rFonts w:ascii="Georgia" w:hAnsi="Georgia" w:cs="AGaramondPro-Regular"/>
          <w:sz w:val="24"/>
          <w:szCs w:val="24"/>
          <w:lang w:val="es-ES"/>
        </w:rPr>
        <w:t>a</w:t>
      </w:r>
      <w:r w:rsidRPr="00974024">
        <w:rPr>
          <w:rFonts w:ascii="Georgia" w:hAnsi="Georgia" w:cs="AGaramondPro-Regular"/>
          <w:sz w:val="24"/>
          <w:szCs w:val="24"/>
          <w:lang w:val="es-ES"/>
        </w:rPr>
        <w:t>s</w:t>
      </w:r>
      <w:r w:rsidR="00EC6DF6"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son l</w:t>
      </w:r>
      <w:r w:rsidR="00B060A1">
        <w:rPr>
          <w:rFonts w:ascii="Georgia" w:hAnsi="Georgia" w:cs="AGaramondPro-Regular"/>
          <w:sz w:val="24"/>
          <w:szCs w:val="24"/>
          <w:lang w:val="es-ES"/>
        </w:rPr>
        <w:t>a</w:t>
      </w:r>
      <w:r w:rsidRPr="00974024">
        <w:rPr>
          <w:rFonts w:ascii="Georgia" w:hAnsi="Georgia" w:cs="AGaramondPro-Regular"/>
          <w:sz w:val="24"/>
          <w:szCs w:val="24"/>
          <w:lang w:val="es-ES"/>
        </w:rPr>
        <w:t>s más inter</w:t>
      </w:r>
      <w:r w:rsidR="00535BD2" w:rsidRPr="00974024">
        <w:rPr>
          <w:rFonts w:ascii="Georgia" w:hAnsi="Georgia" w:cs="AGaramondPro-Regular"/>
          <w:sz w:val="24"/>
          <w:szCs w:val="24"/>
          <w:lang w:val="es-ES"/>
        </w:rPr>
        <w:t xml:space="preserve">esantes porque son precisamente </w:t>
      </w:r>
      <w:r w:rsidR="00B060A1">
        <w:rPr>
          <w:rFonts w:ascii="Georgia" w:hAnsi="Georgia" w:cs="AGaramondPro-Regular"/>
          <w:sz w:val="24"/>
          <w:szCs w:val="24"/>
          <w:lang w:val="es-ES"/>
        </w:rPr>
        <w:t xml:space="preserve">aquellas en </w:t>
      </w:r>
      <w:r w:rsidRPr="00974024">
        <w:rPr>
          <w:rFonts w:ascii="Georgia" w:hAnsi="Georgia" w:cs="AGaramondPro-Regular"/>
          <w:sz w:val="24"/>
          <w:szCs w:val="24"/>
          <w:lang w:val="es-ES"/>
        </w:rPr>
        <w:t>l</w:t>
      </w:r>
      <w:r w:rsidR="00B060A1">
        <w:rPr>
          <w:rFonts w:ascii="Georgia" w:hAnsi="Georgia" w:cs="AGaramondPro-Regular"/>
          <w:sz w:val="24"/>
          <w:szCs w:val="24"/>
          <w:lang w:val="es-ES"/>
        </w:rPr>
        <w:t>a</w:t>
      </w:r>
      <w:r w:rsidRPr="00974024">
        <w:rPr>
          <w:rFonts w:ascii="Georgia" w:hAnsi="Georgia" w:cs="AGaramondPro-Regular"/>
          <w:sz w:val="24"/>
          <w:szCs w:val="24"/>
          <w:lang w:val="es-ES"/>
        </w:rPr>
        <w:t xml:space="preserve">s que </w:t>
      </w:r>
      <w:r w:rsidR="00A84B19">
        <w:rPr>
          <w:rFonts w:ascii="Georgia" w:hAnsi="Georgia" w:cs="AGaramondPro-Regular"/>
          <w:sz w:val="24"/>
          <w:szCs w:val="24"/>
          <w:lang w:val="es-ES"/>
        </w:rPr>
        <w:t>la convivencia</w:t>
      </w:r>
      <w:r w:rsidRPr="00974024">
        <w:rPr>
          <w:rFonts w:ascii="Georgia" w:hAnsi="Georgia" w:cs="AGaramondPro-Regular"/>
          <w:sz w:val="24"/>
          <w:szCs w:val="24"/>
          <w:lang w:val="es-ES"/>
        </w:rPr>
        <w:t xml:space="preserve"> es más intens</w:t>
      </w:r>
      <w:r w:rsidR="00A84B19">
        <w:rPr>
          <w:rFonts w:ascii="Georgia" w:hAnsi="Georgia" w:cs="AGaramondPro-Regular"/>
          <w:sz w:val="24"/>
          <w:szCs w:val="24"/>
          <w:lang w:val="es-ES"/>
        </w:rPr>
        <w:t>a</w:t>
      </w:r>
      <w:r w:rsidRPr="00974024">
        <w:rPr>
          <w:rFonts w:ascii="Georgia" w:hAnsi="Georgia" w:cs="AGaramondPro-Regular"/>
          <w:sz w:val="24"/>
          <w:szCs w:val="24"/>
          <w:lang w:val="es-ES"/>
        </w:rPr>
        <w:t>.</w:t>
      </w:r>
    </w:p>
    <w:p w:rsidR="005665DC" w:rsidRPr="00974024" w:rsidRDefault="005665DC" w:rsidP="005338B6">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Esta organización extr</w:t>
      </w:r>
      <w:r w:rsidR="00B060A1">
        <w:rPr>
          <w:rFonts w:ascii="Georgia" w:hAnsi="Georgia" w:cs="AGaramondPro-Regular"/>
          <w:sz w:val="24"/>
          <w:szCs w:val="24"/>
          <w:lang w:val="es-ES"/>
        </w:rPr>
        <w:t>a</w:t>
      </w:r>
      <w:r w:rsidRPr="00974024">
        <w:rPr>
          <w:rFonts w:ascii="Georgia" w:hAnsi="Georgia" w:cs="AGaramondPro-Regular"/>
          <w:sz w:val="24"/>
          <w:szCs w:val="24"/>
          <w:lang w:val="es-ES"/>
        </w:rPr>
        <w:t xml:space="preserve">vertida de la economía británica está, por </w:t>
      </w:r>
      <w:r w:rsidR="00535BD2" w:rsidRPr="00974024">
        <w:rPr>
          <w:rFonts w:ascii="Georgia" w:hAnsi="Georgia" w:cs="AGaramondPro-Regular"/>
          <w:sz w:val="24"/>
          <w:szCs w:val="24"/>
          <w:lang w:val="es-ES"/>
        </w:rPr>
        <w:t>supuesto, ligada a una historia</w:t>
      </w:r>
      <w:r w:rsidR="00B060A1">
        <w:rPr>
          <w:rFonts w:ascii="Georgia" w:hAnsi="Georgia" w:cs="AGaramondPro-Regular"/>
          <w:sz w:val="24"/>
          <w:szCs w:val="24"/>
          <w:lang w:val="es-ES"/>
        </w:rPr>
        <w:t xml:space="preserve"> social particular</w:t>
      </w:r>
      <w:r w:rsidR="00535BD2"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y </w:t>
      </w:r>
      <w:r w:rsidR="00B060A1">
        <w:rPr>
          <w:rFonts w:ascii="Georgia" w:hAnsi="Georgia" w:cs="AGaramondPro-Regular"/>
          <w:sz w:val="24"/>
          <w:szCs w:val="24"/>
          <w:lang w:val="es-ES"/>
        </w:rPr>
        <w:t>a las relaciones</w:t>
      </w:r>
      <w:r w:rsidRPr="00974024">
        <w:rPr>
          <w:rFonts w:ascii="Georgia" w:hAnsi="Georgia" w:cs="AGaramondPro-Regular"/>
          <w:sz w:val="24"/>
          <w:szCs w:val="24"/>
          <w:lang w:val="es-ES"/>
        </w:rPr>
        <w:t xml:space="preserve"> de </w:t>
      </w:r>
      <w:r w:rsidR="00B060A1">
        <w:rPr>
          <w:rFonts w:ascii="Georgia" w:hAnsi="Georgia" w:cs="AGaramondPro-Regular"/>
          <w:sz w:val="24"/>
          <w:szCs w:val="24"/>
          <w:lang w:val="es-ES"/>
        </w:rPr>
        <w:t>fuerza entre</w:t>
      </w:r>
      <w:r w:rsidRPr="00974024">
        <w:rPr>
          <w:rFonts w:ascii="Georgia" w:hAnsi="Georgia" w:cs="AGaramondPro-Regular"/>
          <w:sz w:val="24"/>
          <w:szCs w:val="24"/>
          <w:lang w:val="es-ES"/>
        </w:rPr>
        <w:t xml:space="preserve"> </w:t>
      </w:r>
      <w:r w:rsidR="00535BD2" w:rsidRPr="00974024">
        <w:rPr>
          <w:rFonts w:ascii="Georgia" w:hAnsi="Georgia" w:cs="AGaramondPro-Regular"/>
          <w:sz w:val="24"/>
          <w:szCs w:val="24"/>
          <w:lang w:val="es-ES"/>
        </w:rPr>
        <w:t xml:space="preserve">la clase obrera y </w:t>
      </w:r>
      <w:r w:rsidR="00B060A1">
        <w:rPr>
          <w:rFonts w:ascii="Georgia" w:hAnsi="Georgia" w:cs="AGaramondPro-Regular"/>
          <w:sz w:val="24"/>
          <w:szCs w:val="24"/>
          <w:lang w:val="es-ES"/>
        </w:rPr>
        <w:t>un</w:t>
      </w:r>
      <w:r w:rsidR="00535BD2" w:rsidRPr="00974024">
        <w:rPr>
          <w:rFonts w:ascii="Georgia" w:hAnsi="Georgia" w:cs="AGaramondPro-Regular"/>
          <w:sz w:val="24"/>
          <w:szCs w:val="24"/>
          <w:lang w:val="es-ES"/>
        </w:rPr>
        <w:t xml:space="preserve">a burguesía </w:t>
      </w:r>
      <w:r w:rsidRPr="00974024">
        <w:rPr>
          <w:rFonts w:ascii="Georgia" w:hAnsi="Georgia" w:cs="AGaramondPro-Regular"/>
          <w:sz w:val="24"/>
          <w:szCs w:val="24"/>
          <w:lang w:val="es-ES"/>
        </w:rPr>
        <w:t>que, con sus transnacionales y sus finanzas,</w:t>
      </w:r>
      <w:r w:rsidR="00AE1398">
        <w:rPr>
          <w:rFonts w:ascii="Georgia" w:hAnsi="Georgia" w:cs="AGaramondPro-Regular"/>
          <w:sz w:val="24"/>
          <w:szCs w:val="24"/>
          <w:lang w:val="es-ES"/>
        </w:rPr>
        <w:t xml:space="preserve"> disponía de</w:t>
      </w:r>
      <w:r w:rsidRPr="00974024">
        <w:rPr>
          <w:rFonts w:ascii="Georgia" w:hAnsi="Georgia" w:cs="AGaramondPro-Regular"/>
          <w:sz w:val="24"/>
          <w:szCs w:val="24"/>
          <w:lang w:val="es-ES"/>
        </w:rPr>
        <w:t xml:space="preserve"> otras opciones posibles, otros horizontes</w:t>
      </w:r>
      <w:r w:rsidR="006B3F3D">
        <w:rPr>
          <w:rFonts w:ascii="Georgia" w:hAnsi="Georgia" w:cs="AGaramondPro-Regular"/>
          <w:sz w:val="24"/>
          <w:szCs w:val="24"/>
          <w:lang w:val="es-ES"/>
        </w:rPr>
        <w:t xml:space="preserve"> </w:t>
      </w:r>
      <w:r w:rsidR="002E4FA2" w:rsidRPr="002E4FA2">
        <w:rPr>
          <w:rFonts w:ascii="Georgia" w:hAnsi="Georgia" w:cs="AGaramondPro-Regular"/>
          <w:sz w:val="24"/>
          <w:szCs w:val="24"/>
          <w:lang w:val="es-ES"/>
        </w:rPr>
        <w:t>potencial</w:t>
      </w:r>
      <w:r w:rsidRPr="002E4FA2">
        <w:rPr>
          <w:rFonts w:ascii="Georgia" w:hAnsi="Georgia" w:cs="AGaramondPro-Regular"/>
          <w:sz w:val="24"/>
          <w:szCs w:val="24"/>
          <w:lang w:val="es-ES"/>
        </w:rPr>
        <w:t>e</w:t>
      </w:r>
      <w:r w:rsidR="00B060A1" w:rsidRPr="002E4FA2">
        <w:rPr>
          <w:rFonts w:ascii="Georgia" w:hAnsi="Georgia" w:cs="AGaramondPro-Regular"/>
          <w:sz w:val="24"/>
          <w:szCs w:val="24"/>
          <w:lang w:val="es-ES"/>
        </w:rPr>
        <w:t>s</w:t>
      </w:r>
      <w:r w:rsidR="00B060A1">
        <w:rPr>
          <w:rFonts w:ascii="Georgia" w:hAnsi="Georgia" w:cs="AGaramondPro-Regular"/>
          <w:sz w:val="24"/>
          <w:szCs w:val="24"/>
          <w:lang w:val="es-ES"/>
        </w:rPr>
        <w:t>. Durante</w:t>
      </w:r>
      <w:r w:rsidRPr="00974024">
        <w:rPr>
          <w:rFonts w:ascii="Georgia" w:hAnsi="Georgia" w:cs="AGaramondPro-Regular"/>
          <w:sz w:val="24"/>
          <w:szCs w:val="24"/>
          <w:lang w:val="es-ES"/>
        </w:rPr>
        <w:t xml:space="preserve"> los últimos años de la década de 1970, años terribles para el capitalismo inglés, </w:t>
      </w:r>
      <w:r w:rsidR="00B060A1">
        <w:rPr>
          <w:rFonts w:ascii="Georgia" w:hAnsi="Georgia" w:cs="AGaramondPro-Regular"/>
          <w:sz w:val="24"/>
          <w:szCs w:val="24"/>
          <w:lang w:val="es-ES"/>
        </w:rPr>
        <w:t xml:space="preserve">en los </w:t>
      </w:r>
      <w:r w:rsidRPr="00974024">
        <w:rPr>
          <w:rFonts w:ascii="Georgia" w:hAnsi="Georgia" w:cs="AGaramondPro-Regular"/>
          <w:sz w:val="24"/>
          <w:szCs w:val="24"/>
          <w:lang w:val="es-ES"/>
        </w:rPr>
        <w:t>que no</w:t>
      </w:r>
      <w:r w:rsidR="006B3F3D">
        <w:rPr>
          <w:rFonts w:ascii="Georgia" w:hAnsi="Georgia" w:cs="AGaramondPro-Regular"/>
          <w:sz w:val="24"/>
          <w:szCs w:val="24"/>
          <w:lang w:val="es-ES"/>
        </w:rPr>
        <w:t xml:space="preserve"> </w:t>
      </w:r>
      <w:r w:rsidR="00B060A1">
        <w:rPr>
          <w:rFonts w:ascii="Georgia" w:hAnsi="Georgia" w:cs="AGaramondPro-Regular"/>
          <w:sz w:val="24"/>
          <w:szCs w:val="24"/>
          <w:lang w:val="es-ES"/>
        </w:rPr>
        <w:t>lograba</w:t>
      </w:r>
      <w:r w:rsidRPr="00974024">
        <w:rPr>
          <w:rFonts w:ascii="Georgia" w:hAnsi="Georgia" w:cs="AGaramondPro-Regular"/>
          <w:sz w:val="24"/>
          <w:szCs w:val="24"/>
          <w:lang w:val="es-ES"/>
        </w:rPr>
        <w:t xml:space="preserve"> v</w:t>
      </w:r>
      <w:r w:rsidR="00B060A1">
        <w:rPr>
          <w:rFonts w:ascii="Georgia" w:hAnsi="Georgia" w:cs="AGaramondPro-Regular"/>
          <w:sz w:val="24"/>
          <w:szCs w:val="24"/>
          <w:lang w:val="es-ES"/>
        </w:rPr>
        <w:t>olver a poner</w:t>
      </w:r>
      <w:r w:rsidRPr="00974024">
        <w:rPr>
          <w:rFonts w:ascii="Georgia" w:hAnsi="Georgia" w:cs="AGaramondPro-Regular"/>
          <w:sz w:val="24"/>
          <w:szCs w:val="24"/>
          <w:lang w:val="es-ES"/>
        </w:rPr>
        <w:t xml:space="preserve"> a trabajar </w:t>
      </w:r>
      <w:r w:rsidR="00B060A1">
        <w:rPr>
          <w:rFonts w:ascii="Georgia" w:hAnsi="Georgia" w:cs="AGaramondPro-Regular"/>
          <w:sz w:val="24"/>
          <w:szCs w:val="24"/>
          <w:lang w:val="es-ES"/>
        </w:rPr>
        <w:t>a</w:t>
      </w:r>
      <w:r w:rsidR="00B060A1" w:rsidRPr="00974024">
        <w:rPr>
          <w:rFonts w:ascii="Georgia" w:hAnsi="Georgia" w:cs="AGaramondPro-Regular"/>
          <w:sz w:val="24"/>
          <w:szCs w:val="24"/>
          <w:lang w:val="es-ES"/>
        </w:rPr>
        <w:t xml:space="preserve"> la clase obrera </w:t>
      </w:r>
      <w:r w:rsidRPr="00974024">
        <w:rPr>
          <w:rFonts w:ascii="Georgia" w:hAnsi="Georgia" w:cs="AGaramondPro-Regular"/>
          <w:sz w:val="24"/>
          <w:szCs w:val="24"/>
          <w:lang w:val="es-ES"/>
        </w:rPr>
        <w:t>de forma regular y eficiente (</w:t>
      </w:r>
      <w:r w:rsidR="00B060A1" w:rsidRPr="00B060A1">
        <w:rPr>
          <w:rFonts w:ascii="Georgia" w:hAnsi="Georgia" w:cs="AGaramondPro-Regular"/>
          <w:i/>
          <w:sz w:val="24"/>
          <w:szCs w:val="24"/>
          <w:lang w:val="es-ES"/>
        </w:rPr>
        <w:t>cfr.</w:t>
      </w:r>
      <w:r w:rsidRPr="00974024">
        <w:rPr>
          <w:rFonts w:ascii="Georgia" w:hAnsi="Georgia" w:cs="AGaramondPro-Regular"/>
          <w:sz w:val="24"/>
          <w:szCs w:val="24"/>
          <w:lang w:val="es-ES"/>
        </w:rPr>
        <w:t xml:space="preserve"> Cajo</w:t>
      </w:r>
      <w:r w:rsidR="006B3F3D">
        <w:rPr>
          <w:rFonts w:ascii="Georgia" w:hAnsi="Georgia" w:cs="AGaramondPro-Regular"/>
          <w:sz w:val="24"/>
          <w:szCs w:val="24"/>
          <w:lang w:val="es-ES"/>
        </w:rPr>
        <w:t xml:space="preserve"> </w:t>
      </w:r>
      <w:proofErr w:type="spellStart"/>
      <w:r w:rsidRPr="00974024">
        <w:rPr>
          <w:rFonts w:ascii="Georgia" w:hAnsi="Georgia" w:cs="AGaramondPro-Regular"/>
          <w:sz w:val="24"/>
          <w:szCs w:val="24"/>
          <w:lang w:val="es-ES"/>
        </w:rPr>
        <w:t>Brendel</w:t>
      </w:r>
      <w:proofErr w:type="spellEnd"/>
      <w:r w:rsidRPr="00974024">
        <w:rPr>
          <w:rFonts w:ascii="Georgia" w:hAnsi="Georgia" w:cs="AGaramondPro-Regular"/>
          <w:sz w:val="24"/>
          <w:szCs w:val="24"/>
          <w:lang w:val="es-ES"/>
        </w:rPr>
        <w:t xml:space="preserve">, </w:t>
      </w:r>
      <w:proofErr w:type="spellStart"/>
      <w:r w:rsidR="00B060A1" w:rsidRPr="00B060A1">
        <w:rPr>
          <w:rFonts w:ascii="Georgia" w:hAnsi="Georgia" w:cs="AGaramondPro-Italic"/>
          <w:i/>
          <w:iCs/>
          <w:sz w:val="24"/>
          <w:szCs w:val="24"/>
          <w:lang w:val="es-ES"/>
        </w:rPr>
        <w:t>Lutte</w:t>
      </w:r>
      <w:proofErr w:type="spellEnd"/>
      <w:r w:rsidR="00B060A1" w:rsidRPr="00B060A1">
        <w:rPr>
          <w:rFonts w:ascii="Georgia" w:hAnsi="Georgia" w:cs="AGaramondPro-Italic"/>
          <w:i/>
          <w:iCs/>
          <w:sz w:val="24"/>
          <w:szCs w:val="24"/>
          <w:lang w:val="es-ES"/>
        </w:rPr>
        <w:t xml:space="preserve"> de </w:t>
      </w:r>
      <w:proofErr w:type="spellStart"/>
      <w:r w:rsidR="00B060A1" w:rsidRPr="00B060A1">
        <w:rPr>
          <w:rFonts w:ascii="Georgia" w:hAnsi="Georgia" w:cs="AGaramondPro-Italic"/>
          <w:i/>
          <w:iCs/>
          <w:sz w:val="24"/>
          <w:szCs w:val="24"/>
          <w:lang w:val="es-ES"/>
        </w:rPr>
        <w:t>classe</w:t>
      </w:r>
      <w:proofErr w:type="spellEnd"/>
      <w:r w:rsidR="00B060A1" w:rsidRPr="00B060A1">
        <w:rPr>
          <w:rFonts w:ascii="Georgia" w:hAnsi="Georgia" w:cs="AGaramondPro-Italic"/>
          <w:i/>
          <w:iCs/>
          <w:sz w:val="24"/>
          <w:szCs w:val="24"/>
          <w:lang w:val="es-ES"/>
        </w:rPr>
        <w:t xml:space="preserve"> </w:t>
      </w:r>
      <w:proofErr w:type="spellStart"/>
      <w:r w:rsidR="00B060A1" w:rsidRPr="00B060A1">
        <w:rPr>
          <w:rFonts w:ascii="Georgia" w:hAnsi="Georgia" w:cs="AGaramondPro-Italic"/>
          <w:i/>
          <w:iCs/>
          <w:sz w:val="24"/>
          <w:szCs w:val="24"/>
          <w:lang w:val="es-ES"/>
        </w:rPr>
        <w:t>autonome</w:t>
      </w:r>
      <w:proofErr w:type="spellEnd"/>
      <w:r w:rsidR="00B060A1" w:rsidRPr="00B060A1">
        <w:rPr>
          <w:rFonts w:ascii="Georgia" w:hAnsi="Georgia" w:cs="AGaramondPro-Italic"/>
          <w:i/>
          <w:iCs/>
          <w:sz w:val="24"/>
          <w:szCs w:val="24"/>
          <w:lang w:val="es-ES"/>
        </w:rPr>
        <w:t xml:space="preserve"> en Grande-</w:t>
      </w:r>
      <w:proofErr w:type="spellStart"/>
      <w:r w:rsidR="00B060A1" w:rsidRPr="00B060A1">
        <w:rPr>
          <w:rFonts w:ascii="Georgia" w:hAnsi="Georgia" w:cs="AGaramondPro-Italic"/>
          <w:i/>
          <w:iCs/>
          <w:sz w:val="24"/>
          <w:szCs w:val="24"/>
          <w:lang w:val="es-ES"/>
        </w:rPr>
        <w:t>Bretagne</w:t>
      </w:r>
      <w:proofErr w:type="spellEnd"/>
      <w:r w:rsidRPr="00B060A1">
        <w:rPr>
          <w:rFonts w:ascii="Georgia" w:hAnsi="Georgia" w:cs="AGaramondPro-Italic"/>
          <w:iCs/>
          <w:sz w:val="24"/>
          <w:szCs w:val="24"/>
          <w:lang w:val="es-ES"/>
        </w:rPr>
        <w:t>,</w:t>
      </w:r>
      <w:r w:rsidRPr="00974024">
        <w:rPr>
          <w:rFonts w:ascii="Georgia" w:hAnsi="Georgia" w:cs="AGaramondPro-Italic"/>
          <w:i/>
          <w:iCs/>
          <w:sz w:val="24"/>
          <w:szCs w:val="24"/>
          <w:lang w:val="es-ES"/>
        </w:rPr>
        <w:t xml:space="preserve"> </w:t>
      </w:r>
      <w:proofErr w:type="spellStart"/>
      <w:r w:rsidR="00535BD2" w:rsidRPr="00974024">
        <w:rPr>
          <w:rFonts w:ascii="Georgia" w:hAnsi="Georgia" w:cs="AGaramondPro-Regular"/>
          <w:sz w:val="24"/>
          <w:szCs w:val="24"/>
          <w:lang w:val="es-ES"/>
        </w:rPr>
        <w:t>É</w:t>
      </w:r>
      <w:r w:rsidRPr="00974024">
        <w:rPr>
          <w:rFonts w:ascii="Georgia" w:hAnsi="Georgia" w:cs="AGaramondPro-Regular"/>
          <w:sz w:val="24"/>
          <w:szCs w:val="24"/>
          <w:lang w:val="es-ES"/>
        </w:rPr>
        <w:t>changes</w:t>
      </w:r>
      <w:proofErr w:type="spellEnd"/>
      <w:r w:rsidR="00274176">
        <w:rPr>
          <w:rFonts w:ascii="Georgia" w:hAnsi="Georgia" w:cs="AGaramondPro-Regular"/>
          <w:sz w:val="24"/>
          <w:szCs w:val="24"/>
          <w:lang w:val="es-ES"/>
        </w:rPr>
        <w:t xml:space="preserve"> et</w:t>
      </w:r>
      <w:r w:rsidR="006B3F3D">
        <w:rPr>
          <w:rFonts w:ascii="Georgia" w:hAnsi="Georgia" w:cs="AGaramondPro-Regular"/>
          <w:sz w:val="24"/>
          <w:szCs w:val="24"/>
          <w:lang w:val="es-ES"/>
        </w:rPr>
        <w:t xml:space="preserve"> </w:t>
      </w:r>
      <w:proofErr w:type="spellStart"/>
      <w:r w:rsidRPr="00974024">
        <w:rPr>
          <w:rFonts w:ascii="Georgia" w:hAnsi="Georgia" w:cs="AGaramondPro-Regular"/>
          <w:sz w:val="24"/>
          <w:szCs w:val="24"/>
          <w:lang w:val="es-ES"/>
        </w:rPr>
        <w:t>Mo</w:t>
      </w:r>
      <w:r w:rsidR="00535BD2" w:rsidRPr="00974024">
        <w:rPr>
          <w:rFonts w:ascii="Georgia" w:hAnsi="Georgia" w:cs="AGaramondPro-Regular"/>
          <w:sz w:val="24"/>
          <w:szCs w:val="24"/>
          <w:lang w:val="es-ES"/>
        </w:rPr>
        <w:t>uvement</w:t>
      </w:r>
      <w:proofErr w:type="spellEnd"/>
      <w:r w:rsidR="00535BD2" w:rsidRPr="00974024">
        <w:rPr>
          <w:rFonts w:ascii="Georgia" w:hAnsi="Georgia" w:cs="AGaramondPro-Regular"/>
          <w:sz w:val="24"/>
          <w:szCs w:val="24"/>
          <w:lang w:val="es-ES"/>
        </w:rPr>
        <w:t xml:space="preserve">, 1977), </w:t>
      </w:r>
      <w:r w:rsidRPr="00974024">
        <w:rPr>
          <w:rFonts w:ascii="Georgia" w:hAnsi="Georgia" w:cs="AGaramondPro-Regular"/>
          <w:sz w:val="24"/>
          <w:szCs w:val="24"/>
          <w:lang w:val="es-ES"/>
        </w:rPr>
        <w:t xml:space="preserve">el país </w:t>
      </w:r>
      <w:r w:rsidR="00B060A1">
        <w:rPr>
          <w:rFonts w:ascii="Georgia" w:hAnsi="Georgia" w:cs="AGaramondPro-Regular"/>
          <w:sz w:val="24"/>
          <w:szCs w:val="24"/>
          <w:lang w:val="es-ES"/>
        </w:rPr>
        <w:t>basculó</w:t>
      </w:r>
      <w:r w:rsidRPr="00974024">
        <w:rPr>
          <w:rFonts w:ascii="Georgia" w:hAnsi="Georgia" w:cs="AGaramondPro-Regular"/>
          <w:sz w:val="24"/>
          <w:szCs w:val="24"/>
          <w:lang w:val="es-ES"/>
        </w:rPr>
        <w:t xml:space="preserve"> de una simple lógica de</w:t>
      </w:r>
      <w:r w:rsidR="00535BD2" w:rsidRPr="00974024">
        <w:rPr>
          <w:rFonts w:ascii="Georgia" w:hAnsi="Georgia" w:cs="AGaramondPro-Regular"/>
          <w:sz w:val="24"/>
          <w:szCs w:val="24"/>
          <w:lang w:val="es-ES"/>
        </w:rPr>
        <w:t xml:space="preserve"> captación de I</w:t>
      </w:r>
      <w:r w:rsidR="00B060A1">
        <w:rPr>
          <w:rFonts w:ascii="Georgia" w:hAnsi="Georgia" w:cs="AGaramondPro-Regular"/>
          <w:sz w:val="24"/>
          <w:szCs w:val="24"/>
          <w:lang w:val="es-ES"/>
        </w:rPr>
        <w:t>DE</w:t>
      </w:r>
      <w:r w:rsidR="00535BD2" w:rsidRPr="00974024">
        <w:rPr>
          <w:rFonts w:ascii="Georgia" w:hAnsi="Georgia" w:cs="AGaramondPro-Regular"/>
          <w:sz w:val="24"/>
          <w:szCs w:val="24"/>
          <w:lang w:val="es-ES"/>
        </w:rPr>
        <w:t xml:space="preserve"> (iniciada muy</w:t>
      </w:r>
      <w:r w:rsidR="003A61C3">
        <w:rPr>
          <w:rFonts w:ascii="Georgia" w:hAnsi="Georgia" w:cs="AGaramondPro-Regular"/>
          <w:sz w:val="24"/>
          <w:szCs w:val="24"/>
          <w:lang w:val="es-ES"/>
        </w:rPr>
        <w:t xml:space="preserve"> pronto, durante la década de</w:t>
      </w:r>
      <w:r w:rsidR="00535BD2"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1950) a la extr</w:t>
      </w:r>
      <w:r w:rsidR="003A61C3">
        <w:rPr>
          <w:rFonts w:ascii="Georgia" w:hAnsi="Georgia" w:cs="AGaramondPro-Regular"/>
          <w:sz w:val="24"/>
          <w:szCs w:val="24"/>
          <w:lang w:val="es-ES"/>
        </w:rPr>
        <w:t>a</w:t>
      </w:r>
      <w:r w:rsidRPr="00974024">
        <w:rPr>
          <w:rFonts w:ascii="Georgia" w:hAnsi="Georgia" w:cs="AGaramondPro-Regular"/>
          <w:sz w:val="24"/>
          <w:szCs w:val="24"/>
          <w:lang w:val="es-ES"/>
        </w:rPr>
        <w:t>versión total</w:t>
      </w:r>
      <w:r w:rsidR="00BE1432">
        <w:rPr>
          <w:rFonts w:ascii="Georgia" w:hAnsi="Georgia" w:cs="AGaramondPro-Regular"/>
          <w:sz w:val="24"/>
          <w:szCs w:val="24"/>
          <w:lang w:val="es-ES"/>
        </w:rPr>
        <w:t>,</w:t>
      </w:r>
      <w:r w:rsidRPr="00974024">
        <w:rPr>
          <w:rFonts w:ascii="Georgia" w:hAnsi="Georgia" w:cs="AGaramondPro-Regular"/>
          <w:sz w:val="24"/>
          <w:szCs w:val="24"/>
          <w:lang w:val="es-ES"/>
        </w:rPr>
        <w:t xml:space="preserve"> sacrificando su base productiva nac</w:t>
      </w:r>
      <w:r w:rsidR="007C55F3">
        <w:rPr>
          <w:rFonts w:ascii="Georgia" w:hAnsi="Georgia" w:cs="AGaramondPro-Regular"/>
          <w:sz w:val="24"/>
          <w:szCs w:val="24"/>
          <w:lang w:val="es-ES"/>
        </w:rPr>
        <w:t xml:space="preserve">ional (incluyendo la ruptura de </w:t>
      </w:r>
      <w:r w:rsidRPr="00974024">
        <w:rPr>
          <w:rFonts w:ascii="Georgia" w:hAnsi="Georgia" w:cs="AGaramondPro-Regular"/>
          <w:sz w:val="24"/>
          <w:szCs w:val="24"/>
          <w:lang w:val="es-ES"/>
        </w:rPr>
        <w:t>monopolios públicos).</w:t>
      </w:r>
    </w:p>
    <w:p w:rsidR="005665DC" w:rsidRPr="00974024" w:rsidRDefault="005665DC" w:rsidP="005338B6">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lastRenderedPageBreak/>
        <w:t>En otr</w:t>
      </w:r>
      <w:r w:rsidR="005233E7">
        <w:rPr>
          <w:rFonts w:ascii="Georgia" w:hAnsi="Georgia" w:cs="AGaramondPro-Regular"/>
          <w:sz w:val="24"/>
          <w:szCs w:val="24"/>
          <w:lang w:val="es-ES"/>
        </w:rPr>
        <w:t>o orden de</w:t>
      </w:r>
      <w:r w:rsidR="00BE1432">
        <w:rPr>
          <w:rFonts w:ascii="Georgia" w:hAnsi="Georgia" w:cs="AGaramondPro-Regular"/>
          <w:sz w:val="24"/>
          <w:szCs w:val="24"/>
          <w:lang w:val="es-ES"/>
        </w:rPr>
        <w:t xml:space="preserve"> </w:t>
      </w:r>
      <w:r w:rsidR="005233E7">
        <w:rPr>
          <w:rFonts w:ascii="Georgia" w:hAnsi="Georgia" w:cs="AGaramondPro-Regular"/>
          <w:sz w:val="24"/>
          <w:szCs w:val="24"/>
          <w:lang w:val="es-ES"/>
        </w:rPr>
        <w:t>nivel</w:t>
      </w:r>
      <w:r w:rsidRPr="00974024">
        <w:rPr>
          <w:rFonts w:ascii="Georgia" w:hAnsi="Georgia" w:cs="AGaramondPro-Regular"/>
          <w:sz w:val="24"/>
          <w:szCs w:val="24"/>
          <w:lang w:val="es-ES"/>
        </w:rPr>
        <w:t xml:space="preserve"> jer</w:t>
      </w:r>
      <w:r w:rsidR="005233E7">
        <w:rPr>
          <w:rFonts w:ascii="Georgia" w:hAnsi="Georgia" w:cs="AGaramondPro-Regular"/>
          <w:sz w:val="24"/>
          <w:szCs w:val="24"/>
          <w:lang w:val="es-ES"/>
        </w:rPr>
        <w:t>árquico</w:t>
      </w:r>
      <w:r w:rsidRPr="00974024">
        <w:rPr>
          <w:rFonts w:ascii="Georgia" w:hAnsi="Georgia" w:cs="AGaramondPro-Regular"/>
          <w:sz w:val="24"/>
          <w:szCs w:val="24"/>
          <w:lang w:val="es-ES"/>
        </w:rPr>
        <w:t xml:space="preserve"> </w:t>
      </w:r>
      <w:r w:rsidR="005233E7">
        <w:rPr>
          <w:rFonts w:ascii="Georgia" w:hAnsi="Georgia" w:cs="AGaramondPro-Regular"/>
          <w:sz w:val="24"/>
          <w:szCs w:val="24"/>
          <w:lang w:val="es-ES"/>
        </w:rPr>
        <w:t>mundial</w:t>
      </w:r>
      <w:r w:rsidRPr="00974024">
        <w:rPr>
          <w:rFonts w:ascii="Georgia" w:hAnsi="Georgia" w:cs="AGaramondPro-Regular"/>
          <w:sz w:val="24"/>
          <w:szCs w:val="24"/>
          <w:lang w:val="es-ES"/>
        </w:rPr>
        <w:t>, el frente pi</w:t>
      </w:r>
      <w:r w:rsidR="00535BD2" w:rsidRPr="00974024">
        <w:rPr>
          <w:rFonts w:ascii="Georgia" w:hAnsi="Georgia" w:cs="AGaramondPro-Regular"/>
          <w:sz w:val="24"/>
          <w:szCs w:val="24"/>
          <w:lang w:val="es-ES"/>
        </w:rPr>
        <w:t xml:space="preserve">onero de la soja en el suroeste </w:t>
      </w:r>
      <w:r w:rsidR="005233E7">
        <w:rPr>
          <w:rFonts w:ascii="Georgia" w:hAnsi="Georgia" w:cs="AGaramondPro-Regular"/>
          <w:sz w:val="24"/>
          <w:szCs w:val="24"/>
          <w:lang w:val="es-ES"/>
        </w:rPr>
        <w:t xml:space="preserve">de </w:t>
      </w:r>
      <w:r w:rsidRPr="00974024">
        <w:rPr>
          <w:rFonts w:ascii="Georgia" w:hAnsi="Georgia" w:cs="AGaramondPro-Regular"/>
          <w:sz w:val="24"/>
          <w:szCs w:val="24"/>
          <w:lang w:val="es-ES"/>
        </w:rPr>
        <w:t>Brasil articula conexión global, regiones periféricas</w:t>
      </w:r>
      <w:r w:rsidR="005233E7">
        <w:rPr>
          <w:rFonts w:ascii="Georgia" w:hAnsi="Georgia" w:cs="AGaramondPro-Regular"/>
          <w:sz w:val="24"/>
          <w:szCs w:val="24"/>
          <w:lang w:val="es-ES"/>
        </w:rPr>
        <w:t xml:space="preserve"> y</w:t>
      </w:r>
      <w:r w:rsidRPr="00974024">
        <w:rPr>
          <w:rFonts w:ascii="Georgia" w:hAnsi="Georgia" w:cs="AGaramondPro-Regular"/>
          <w:sz w:val="24"/>
          <w:szCs w:val="24"/>
          <w:lang w:val="es-ES"/>
        </w:rPr>
        <w:t xml:space="preserve"> </w:t>
      </w:r>
      <w:r w:rsidR="00EC6DF6" w:rsidRPr="00974024">
        <w:rPr>
          <w:rFonts w:ascii="Georgia" w:hAnsi="Georgia" w:cs="AGaramondPro-Regular"/>
          <w:sz w:val="24"/>
          <w:szCs w:val="24"/>
          <w:lang w:val="es-ES"/>
        </w:rPr>
        <w:t>«</w:t>
      </w:r>
      <w:r w:rsidR="00A053FA">
        <w:rPr>
          <w:rFonts w:ascii="Georgia" w:hAnsi="Georgia" w:cs="AGaramondPro-Regular"/>
          <w:sz w:val="24"/>
          <w:szCs w:val="24"/>
          <w:lang w:val="es-ES"/>
        </w:rPr>
        <w:t>vertederos sociales</w:t>
      </w:r>
      <w:r w:rsidR="00EC6DF6" w:rsidRPr="00974024">
        <w:rPr>
          <w:rFonts w:ascii="Georgia" w:hAnsi="Georgia" w:cs="AGaramondPro-Regular"/>
          <w:sz w:val="24"/>
          <w:szCs w:val="24"/>
          <w:lang w:val="es-ES"/>
        </w:rPr>
        <w:t>»</w:t>
      </w:r>
      <w:r w:rsidR="00535BD2"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Este frente </w:t>
      </w:r>
      <w:r w:rsidR="005233E7">
        <w:rPr>
          <w:rFonts w:ascii="Georgia" w:hAnsi="Georgia" w:cs="AGaramondPro-Regular"/>
          <w:sz w:val="24"/>
          <w:szCs w:val="24"/>
          <w:lang w:val="es-ES"/>
        </w:rPr>
        <w:t>pone en valor</w:t>
      </w:r>
      <w:r w:rsidRPr="00974024">
        <w:rPr>
          <w:rFonts w:ascii="Georgia" w:hAnsi="Georgia" w:cs="AGaramondPro-Regular"/>
          <w:sz w:val="24"/>
          <w:szCs w:val="24"/>
          <w:lang w:val="es-ES"/>
        </w:rPr>
        <w:t xml:space="preserve">, en </w:t>
      </w:r>
      <w:r w:rsidR="00435469">
        <w:rPr>
          <w:rFonts w:ascii="Georgia" w:hAnsi="Georgia" w:cs="AGaramondPro-Regular"/>
          <w:sz w:val="24"/>
          <w:szCs w:val="24"/>
          <w:lang w:val="es-ES"/>
        </w:rPr>
        <w:t xml:space="preserve">el </w:t>
      </w:r>
      <w:r w:rsidRPr="00974024">
        <w:rPr>
          <w:rFonts w:ascii="Georgia" w:hAnsi="Georgia" w:cs="AGaramondPro-Regular"/>
          <w:sz w:val="24"/>
          <w:szCs w:val="24"/>
          <w:lang w:val="es-ES"/>
        </w:rPr>
        <w:t xml:space="preserve">Mato Grosso y </w:t>
      </w:r>
      <w:r w:rsidR="005233E7">
        <w:rPr>
          <w:rFonts w:ascii="Georgia" w:hAnsi="Georgia" w:cs="AGaramondPro-Regular"/>
          <w:sz w:val="24"/>
          <w:szCs w:val="24"/>
          <w:lang w:val="es-ES"/>
        </w:rPr>
        <w:t xml:space="preserve">el </w:t>
      </w:r>
      <w:r w:rsidRPr="00974024">
        <w:rPr>
          <w:rFonts w:ascii="Georgia" w:hAnsi="Georgia" w:cs="AGaramondPro-Regular"/>
          <w:sz w:val="24"/>
          <w:szCs w:val="24"/>
          <w:lang w:val="es-ES"/>
        </w:rPr>
        <w:t>Paraná, tierras vírgen</w:t>
      </w:r>
      <w:r w:rsidR="00535BD2" w:rsidRPr="00974024">
        <w:rPr>
          <w:rFonts w:ascii="Georgia" w:hAnsi="Georgia" w:cs="AGaramondPro-Regular"/>
          <w:sz w:val="24"/>
          <w:szCs w:val="24"/>
          <w:lang w:val="es-ES"/>
        </w:rPr>
        <w:t xml:space="preserve">es y fértiles según </w:t>
      </w:r>
      <w:r w:rsidRPr="00974024">
        <w:rPr>
          <w:rFonts w:ascii="Georgia" w:hAnsi="Georgia" w:cs="AGaramondPro-Regular"/>
          <w:sz w:val="24"/>
          <w:szCs w:val="24"/>
          <w:lang w:val="es-ES"/>
        </w:rPr>
        <w:t>una lógica especulativa</w:t>
      </w:r>
      <w:r w:rsidR="005233E7">
        <w:rPr>
          <w:rFonts w:ascii="Georgia" w:hAnsi="Georgia" w:cs="AGaramondPro-Regular"/>
          <w:sz w:val="24"/>
          <w:szCs w:val="24"/>
          <w:lang w:val="es-ES"/>
        </w:rPr>
        <w:t>;</w:t>
      </w:r>
      <w:r w:rsidRPr="00974024">
        <w:rPr>
          <w:rFonts w:ascii="Georgia" w:hAnsi="Georgia" w:cs="AGaramondPro-Regular"/>
          <w:sz w:val="24"/>
          <w:szCs w:val="24"/>
          <w:lang w:val="es-ES"/>
        </w:rPr>
        <w:t xml:space="preserve"> el objetivo es servir al mercado agroindustrial global</w:t>
      </w:r>
      <w:r w:rsidR="005233E7">
        <w:rPr>
          <w:rFonts w:ascii="Georgia" w:hAnsi="Georgia" w:cs="AGaramondPro-Regular"/>
          <w:sz w:val="24"/>
          <w:szCs w:val="24"/>
          <w:lang w:val="es-ES"/>
        </w:rPr>
        <w:t>;</w:t>
      </w:r>
      <w:r w:rsidRPr="00974024">
        <w:rPr>
          <w:rFonts w:ascii="Georgia" w:hAnsi="Georgia" w:cs="AGaramondPro-Regular"/>
          <w:sz w:val="24"/>
          <w:szCs w:val="24"/>
          <w:lang w:val="es-ES"/>
        </w:rPr>
        <w:t xml:space="preserve"> la </w:t>
      </w:r>
      <w:r w:rsidR="005233E7" w:rsidRPr="00974024">
        <w:rPr>
          <w:rFonts w:ascii="Georgia" w:hAnsi="Georgia" w:cs="AGaramondPro-Regular"/>
          <w:sz w:val="24"/>
          <w:szCs w:val="24"/>
          <w:lang w:val="es-ES"/>
        </w:rPr>
        <w:t>necesari</w:t>
      </w:r>
      <w:r w:rsidR="005233E7">
        <w:rPr>
          <w:rFonts w:ascii="Georgia" w:hAnsi="Georgia" w:cs="AGaramondPro-Regular"/>
          <w:sz w:val="24"/>
          <w:szCs w:val="24"/>
          <w:lang w:val="es-ES"/>
        </w:rPr>
        <w:t>a</w:t>
      </w:r>
      <w:r w:rsidR="005233E7"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modernización</w:t>
      </w:r>
      <w:r w:rsidR="00435469">
        <w:rPr>
          <w:rFonts w:ascii="Georgia" w:hAnsi="Georgia" w:cs="AGaramondPro-Regular"/>
          <w:sz w:val="24"/>
          <w:szCs w:val="24"/>
          <w:lang w:val="es-ES"/>
        </w:rPr>
        <w:t xml:space="preserve"> </w:t>
      </w:r>
      <w:r w:rsidR="005233E7">
        <w:rPr>
          <w:rFonts w:ascii="Georgia" w:hAnsi="Georgia" w:cs="AGaramondPro-Regular"/>
          <w:sz w:val="24"/>
          <w:szCs w:val="24"/>
          <w:lang w:val="es-ES"/>
        </w:rPr>
        <w:t>expulsa</w:t>
      </w:r>
      <w:r w:rsidRPr="00974024">
        <w:rPr>
          <w:rFonts w:ascii="Georgia" w:hAnsi="Georgia" w:cs="AGaramondPro-Regular"/>
          <w:sz w:val="24"/>
          <w:szCs w:val="24"/>
          <w:lang w:val="es-ES"/>
        </w:rPr>
        <w:t xml:space="preserve"> a los colonos más pobres</w:t>
      </w:r>
      <w:r w:rsidR="005233E7" w:rsidRPr="005233E7">
        <w:rPr>
          <w:rFonts w:ascii="Georgia" w:hAnsi="Georgia" w:cs="AGaramondPro-Regular"/>
          <w:sz w:val="24"/>
          <w:szCs w:val="24"/>
          <w:lang w:val="es-ES"/>
        </w:rPr>
        <w:t xml:space="preserve"> </w:t>
      </w:r>
      <w:r w:rsidR="005233E7">
        <w:rPr>
          <w:rFonts w:ascii="Georgia" w:hAnsi="Georgia" w:cs="AGaramondPro-Regular"/>
          <w:sz w:val="24"/>
          <w:szCs w:val="24"/>
          <w:lang w:val="es-ES"/>
        </w:rPr>
        <w:t>—</w:t>
      </w:r>
      <w:r w:rsidR="005233E7" w:rsidRPr="00974024">
        <w:rPr>
          <w:rFonts w:ascii="Georgia" w:hAnsi="Georgia" w:cs="AGaramondPro-Regular"/>
          <w:sz w:val="24"/>
          <w:szCs w:val="24"/>
          <w:lang w:val="es-ES"/>
        </w:rPr>
        <w:t>colonos brasileños que, en 2001, representaba</w:t>
      </w:r>
      <w:r w:rsidR="005233E7">
        <w:rPr>
          <w:rFonts w:ascii="Georgia" w:hAnsi="Georgia" w:cs="AGaramondPro-Regular"/>
          <w:sz w:val="24"/>
          <w:szCs w:val="24"/>
          <w:lang w:val="es-ES"/>
        </w:rPr>
        <w:t>n</w:t>
      </w:r>
      <w:r w:rsidR="005233E7" w:rsidRPr="00974024">
        <w:rPr>
          <w:rFonts w:ascii="Georgia" w:hAnsi="Georgia" w:cs="AGaramondPro-Regular"/>
          <w:sz w:val="24"/>
          <w:szCs w:val="24"/>
          <w:lang w:val="es-ES"/>
        </w:rPr>
        <w:t xml:space="preserve"> el 10% de la población del país</w:t>
      </w:r>
      <w:r w:rsidR="005233E7">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5233E7">
        <w:rPr>
          <w:rFonts w:ascii="Georgia" w:hAnsi="Georgia" w:cs="AGaramondPro-Regular"/>
          <w:sz w:val="24"/>
          <w:szCs w:val="24"/>
          <w:lang w:val="es-ES"/>
        </w:rPr>
        <w:t>haci</w:t>
      </w:r>
      <w:r w:rsidRPr="00974024">
        <w:rPr>
          <w:rFonts w:ascii="Georgia" w:hAnsi="Georgia" w:cs="AGaramondPro-Regular"/>
          <w:sz w:val="24"/>
          <w:szCs w:val="24"/>
          <w:lang w:val="es-ES"/>
        </w:rPr>
        <w:t>a P</w:t>
      </w:r>
      <w:r w:rsidR="005233E7">
        <w:rPr>
          <w:rFonts w:ascii="Georgia" w:hAnsi="Georgia" w:cs="AGaramondPro-Regular"/>
          <w:sz w:val="24"/>
          <w:szCs w:val="24"/>
          <w:lang w:val="es-ES"/>
        </w:rPr>
        <w:t>araguay</w:t>
      </w:r>
      <w:r w:rsidRPr="00974024">
        <w:rPr>
          <w:rFonts w:ascii="Georgia" w:hAnsi="Georgia" w:cs="AGaramondPro-Regular"/>
          <w:sz w:val="24"/>
          <w:szCs w:val="24"/>
          <w:lang w:val="es-ES"/>
        </w:rPr>
        <w:t>. La parte oriental de Paraguay</w:t>
      </w:r>
      <w:r w:rsidR="00435469">
        <w:rPr>
          <w:rFonts w:ascii="Georgia" w:hAnsi="Georgia" w:cs="AGaramondPro-Regular"/>
          <w:sz w:val="24"/>
          <w:szCs w:val="24"/>
          <w:lang w:val="es-ES"/>
        </w:rPr>
        <w:t xml:space="preserve"> </w:t>
      </w:r>
      <w:r w:rsidRPr="00974024">
        <w:rPr>
          <w:rFonts w:ascii="Georgia" w:hAnsi="Georgia" w:cs="AGaramondPro-Regular"/>
          <w:sz w:val="24"/>
          <w:szCs w:val="24"/>
          <w:lang w:val="es-ES"/>
        </w:rPr>
        <w:t>se convierte en una periferia del frente pionero brasileño, mientras el resto del país sobrevive en</w:t>
      </w:r>
      <w:r w:rsidR="00435469">
        <w:rPr>
          <w:rFonts w:ascii="Georgia" w:hAnsi="Georgia" w:cs="AGaramondPro-Regular"/>
          <w:sz w:val="24"/>
          <w:szCs w:val="24"/>
          <w:lang w:val="es-ES"/>
        </w:rPr>
        <w:t xml:space="preserve"> </w:t>
      </w:r>
      <w:r w:rsidRPr="00974024">
        <w:rPr>
          <w:rFonts w:ascii="Georgia" w:hAnsi="Georgia" w:cs="AGaramondPro-Regular"/>
          <w:sz w:val="24"/>
          <w:szCs w:val="24"/>
          <w:lang w:val="es-ES"/>
        </w:rPr>
        <w:t>un estado de abandono. Incluso más abajo en la jerarquía global, las empresas transnacionales</w:t>
      </w:r>
      <w:r w:rsidR="00435469">
        <w:rPr>
          <w:rFonts w:ascii="Georgia" w:hAnsi="Georgia" w:cs="AGaramondPro-Regular"/>
          <w:sz w:val="24"/>
          <w:szCs w:val="24"/>
          <w:lang w:val="es-ES"/>
        </w:rPr>
        <w:t xml:space="preserve"> </w:t>
      </w:r>
      <w:r w:rsidRPr="00974024">
        <w:rPr>
          <w:rFonts w:ascii="Georgia" w:hAnsi="Georgia" w:cs="AGaramondPro-Regular"/>
          <w:sz w:val="24"/>
          <w:szCs w:val="24"/>
          <w:lang w:val="es-ES"/>
        </w:rPr>
        <w:t>mineras o petroleras, o los propios Estados, están reinventando la economía</w:t>
      </w:r>
      <w:r w:rsidR="005233E7">
        <w:rPr>
          <w:rFonts w:ascii="Georgia" w:hAnsi="Georgia" w:cs="AGaramondPro-Regular"/>
          <w:sz w:val="24"/>
          <w:szCs w:val="24"/>
          <w:lang w:val="es-ES"/>
        </w:rPr>
        <w:t xml:space="preserve"> de los emporios</w:t>
      </w:r>
      <w:r w:rsidRPr="00974024">
        <w:rPr>
          <w:rFonts w:ascii="Georgia" w:hAnsi="Georgia" w:cs="AGaramondPro-Regular"/>
          <w:sz w:val="24"/>
          <w:szCs w:val="24"/>
          <w:lang w:val="es-ES"/>
        </w:rPr>
        <w:t>. En</w:t>
      </w:r>
      <w:r w:rsidR="00435469">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Vietnam, el desarrollo del cultivo del café puesto en marcha por el Estado </w:t>
      </w:r>
      <w:r w:rsidR="005233E7">
        <w:rPr>
          <w:rFonts w:ascii="Georgia" w:hAnsi="Georgia" w:cs="AGaramondPro-Regular"/>
          <w:sz w:val="24"/>
          <w:szCs w:val="24"/>
          <w:lang w:val="es-ES"/>
        </w:rPr>
        <w:t>durante</w:t>
      </w:r>
      <w:r w:rsidRPr="00974024">
        <w:rPr>
          <w:rFonts w:ascii="Georgia" w:hAnsi="Georgia" w:cs="AGaramondPro-Regular"/>
          <w:sz w:val="24"/>
          <w:szCs w:val="24"/>
          <w:lang w:val="es-ES"/>
        </w:rPr>
        <w:t xml:space="preserve"> la década de 1990 ha llevado a</w:t>
      </w:r>
      <w:r w:rsidR="00435469">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la deforestación de 500.000 hectáreas en el </w:t>
      </w:r>
      <w:r w:rsidRPr="00883143">
        <w:rPr>
          <w:rFonts w:ascii="Georgia" w:hAnsi="Georgia" w:cs="AGaramondPro-Regular"/>
          <w:sz w:val="24"/>
          <w:szCs w:val="24"/>
          <w:lang w:val="es-ES"/>
        </w:rPr>
        <w:t>Altiplano Central</w:t>
      </w:r>
      <w:r w:rsidRPr="00974024">
        <w:rPr>
          <w:rFonts w:ascii="Georgia" w:hAnsi="Georgia" w:cs="AGaramondPro-Regular"/>
          <w:sz w:val="24"/>
          <w:szCs w:val="24"/>
          <w:lang w:val="es-ES"/>
        </w:rPr>
        <w:t>,</w:t>
      </w:r>
      <w:r w:rsidR="00BE1432">
        <w:rPr>
          <w:rFonts w:ascii="Georgia" w:hAnsi="Georgia" w:cs="AGaramondPro-Regular"/>
          <w:sz w:val="24"/>
          <w:szCs w:val="24"/>
          <w:lang w:val="es-ES"/>
        </w:rPr>
        <w:t xml:space="preserve"> y</w:t>
      </w:r>
      <w:r w:rsidRPr="00974024">
        <w:rPr>
          <w:rFonts w:ascii="Georgia" w:hAnsi="Georgia" w:cs="AGaramondPro-Regular"/>
          <w:sz w:val="24"/>
          <w:szCs w:val="24"/>
          <w:lang w:val="es-ES"/>
        </w:rPr>
        <w:t xml:space="preserve"> la confiscación </w:t>
      </w:r>
      <w:r w:rsidR="00A67767">
        <w:rPr>
          <w:rFonts w:ascii="Georgia" w:hAnsi="Georgia" w:cs="AGaramondPro-Regular"/>
          <w:sz w:val="24"/>
          <w:szCs w:val="24"/>
          <w:lang w:val="es-ES"/>
        </w:rPr>
        <w:t xml:space="preserve">de </w:t>
      </w:r>
      <w:r w:rsidRPr="00974024">
        <w:rPr>
          <w:rFonts w:ascii="Georgia" w:hAnsi="Georgia" w:cs="AGaramondPro-Regular"/>
          <w:sz w:val="24"/>
          <w:szCs w:val="24"/>
          <w:lang w:val="es-ES"/>
        </w:rPr>
        <w:t>tierra</w:t>
      </w:r>
      <w:r w:rsidR="005233E7">
        <w:rPr>
          <w:rFonts w:ascii="Georgia" w:hAnsi="Georgia" w:cs="AGaramondPro-Regular"/>
          <w:sz w:val="24"/>
          <w:szCs w:val="24"/>
          <w:lang w:val="es-ES"/>
        </w:rPr>
        <w:t>s</w:t>
      </w:r>
      <w:r w:rsidRPr="00974024">
        <w:rPr>
          <w:rFonts w:ascii="Georgia" w:hAnsi="Georgia" w:cs="AGaramondPro-Regular"/>
          <w:sz w:val="24"/>
          <w:szCs w:val="24"/>
          <w:lang w:val="es-ES"/>
        </w:rPr>
        <w:t xml:space="preserve"> por parte de los plantadores ha empujado a los montañeses a la margina</w:t>
      </w:r>
      <w:r w:rsidR="005233E7">
        <w:rPr>
          <w:rFonts w:ascii="Georgia" w:hAnsi="Georgia" w:cs="AGaramondPro-Regular"/>
          <w:sz w:val="24"/>
          <w:szCs w:val="24"/>
          <w:lang w:val="es-ES"/>
        </w:rPr>
        <w:t>ción y a una miseria total. E</w:t>
      </w:r>
      <w:r w:rsidRPr="00974024">
        <w:rPr>
          <w:rFonts w:ascii="Georgia" w:hAnsi="Georgia" w:cs="AGaramondPro-Regular"/>
          <w:sz w:val="24"/>
          <w:szCs w:val="24"/>
          <w:lang w:val="es-ES"/>
        </w:rPr>
        <w:t>n el África subsahariana</w:t>
      </w:r>
      <w:r w:rsidR="00435469">
        <w:rPr>
          <w:rFonts w:ascii="Georgia" w:hAnsi="Georgia" w:cs="AGaramondPro-Regular"/>
          <w:sz w:val="24"/>
          <w:szCs w:val="24"/>
          <w:lang w:val="es-ES"/>
        </w:rPr>
        <w:t>,</w:t>
      </w:r>
      <w:r w:rsidRPr="00974024">
        <w:rPr>
          <w:rFonts w:ascii="Georgia" w:hAnsi="Georgia" w:cs="AGaramondPro-Regular"/>
          <w:sz w:val="24"/>
          <w:szCs w:val="24"/>
          <w:lang w:val="es-ES"/>
        </w:rPr>
        <w:t xml:space="preserve"> la lógica del saqueo se impo</w:t>
      </w:r>
      <w:r w:rsidR="00535BD2" w:rsidRPr="00974024">
        <w:rPr>
          <w:rFonts w:ascii="Georgia" w:hAnsi="Georgia" w:cs="AGaramondPro-Regular"/>
          <w:sz w:val="24"/>
          <w:szCs w:val="24"/>
          <w:lang w:val="es-ES"/>
        </w:rPr>
        <w:t xml:space="preserve">ne con </w:t>
      </w:r>
      <w:r w:rsidRPr="00974024">
        <w:rPr>
          <w:rFonts w:ascii="Georgia" w:hAnsi="Georgia" w:cs="AGaramondPro-Regular"/>
          <w:sz w:val="24"/>
          <w:szCs w:val="24"/>
          <w:lang w:val="es-ES"/>
        </w:rPr>
        <w:t>la violencia más extrema, como cuando se desmembró el antiguo Zaire. Pero incluso en el caso extremo</w:t>
      </w:r>
      <w:r w:rsidR="00435469">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del antiguo Zaire, el </w:t>
      </w:r>
      <w:r w:rsidR="00EC6DF6" w:rsidRPr="00974024">
        <w:rPr>
          <w:rFonts w:ascii="Georgia" w:hAnsi="Georgia" w:cs="AGaramondPro-Regular"/>
          <w:sz w:val="24"/>
          <w:szCs w:val="24"/>
          <w:lang w:val="es-ES"/>
        </w:rPr>
        <w:t>«</w:t>
      </w:r>
      <w:r w:rsidRPr="00974024">
        <w:rPr>
          <w:rFonts w:ascii="Georgia" w:hAnsi="Georgia" w:cs="AGaramondPro-Regular"/>
          <w:sz w:val="24"/>
          <w:szCs w:val="24"/>
          <w:lang w:val="es-ES"/>
        </w:rPr>
        <w:t>saque</w:t>
      </w:r>
      <w:r w:rsidR="00435469">
        <w:rPr>
          <w:rFonts w:ascii="Georgia" w:hAnsi="Georgia" w:cs="AGaramondPro-Regular"/>
          <w:sz w:val="24"/>
          <w:szCs w:val="24"/>
          <w:lang w:val="es-ES"/>
        </w:rPr>
        <w:t>o</w:t>
      </w:r>
      <w:r w:rsidR="00EC6DF6"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produce territorios y </w:t>
      </w:r>
      <w:r w:rsidR="005233E7">
        <w:rPr>
          <w:rFonts w:ascii="Georgia" w:hAnsi="Georgia" w:cs="AGaramondPro-Regular"/>
          <w:sz w:val="24"/>
          <w:szCs w:val="24"/>
          <w:lang w:val="es-ES"/>
        </w:rPr>
        <w:t>articulaciones</w:t>
      </w:r>
      <w:r w:rsidRPr="00974024">
        <w:rPr>
          <w:rFonts w:ascii="Georgia" w:hAnsi="Georgia" w:cs="AGaramondPro-Regular"/>
          <w:sz w:val="24"/>
          <w:szCs w:val="24"/>
          <w:lang w:val="es-ES"/>
        </w:rPr>
        <w:t xml:space="preserve"> conform</w:t>
      </w:r>
      <w:r w:rsidR="005233E7">
        <w:rPr>
          <w:rFonts w:ascii="Georgia" w:hAnsi="Georgia" w:cs="AGaramondPro-Regular"/>
          <w:sz w:val="24"/>
          <w:szCs w:val="24"/>
          <w:lang w:val="es-ES"/>
        </w:rPr>
        <w:t>es</w:t>
      </w:r>
      <w:r w:rsidRPr="00974024">
        <w:rPr>
          <w:rFonts w:ascii="Georgia" w:hAnsi="Georgia" w:cs="AGaramondPro-Regular"/>
          <w:sz w:val="24"/>
          <w:szCs w:val="24"/>
          <w:lang w:val="es-ES"/>
        </w:rPr>
        <w:t xml:space="preserve">, </w:t>
      </w:r>
      <w:r w:rsidR="005233E7" w:rsidRPr="00F35357">
        <w:rPr>
          <w:rFonts w:ascii="Georgia" w:hAnsi="Georgia" w:cs="AGaramondPro-Regular"/>
          <w:sz w:val="24"/>
          <w:szCs w:val="24"/>
          <w:lang w:val="es-ES"/>
        </w:rPr>
        <w:t>según</w:t>
      </w:r>
      <w:r w:rsidRPr="00F35357">
        <w:rPr>
          <w:rFonts w:ascii="Georgia" w:hAnsi="Georgia" w:cs="AGaramondPro-Regular"/>
          <w:sz w:val="24"/>
          <w:szCs w:val="24"/>
          <w:lang w:val="es-ES"/>
        </w:rPr>
        <w:t xml:space="preserve"> su</w:t>
      </w:r>
      <w:r w:rsidR="00435469" w:rsidRPr="00F35357">
        <w:rPr>
          <w:rFonts w:ascii="Georgia" w:hAnsi="Georgia" w:cs="AGaramondPro-Regular"/>
          <w:sz w:val="24"/>
          <w:szCs w:val="24"/>
          <w:lang w:val="es-ES"/>
        </w:rPr>
        <w:t xml:space="preserve"> </w:t>
      </w:r>
      <w:r w:rsidRPr="00F35357">
        <w:rPr>
          <w:rFonts w:ascii="Georgia" w:hAnsi="Georgia" w:cs="AGaramondPro-Regular"/>
          <w:sz w:val="24"/>
          <w:szCs w:val="24"/>
          <w:lang w:val="es-ES"/>
        </w:rPr>
        <w:t xml:space="preserve">nivel </w:t>
      </w:r>
      <w:r w:rsidR="00F35357" w:rsidRPr="00F35357">
        <w:rPr>
          <w:rFonts w:ascii="Georgia" w:hAnsi="Georgia" w:cs="AGaramondPro-Regular"/>
          <w:sz w:val="24"/>
          <w:szCs w:val="24"/>
          <w:lang w:val="es-ES"/>
        </w:rPr>
        <w:t>en la</w:t>
      </w:r>
      <w:r w:rsidRPr="00F35357">
        <w:rPr>
          <w:rFonts w:ascii="Georgia" w:hAnsi="Georgia" w:cs="AGaramondPro-Regular"/>
          <w:sz w:val="24"/>
          <w:szCs w:val="24"/>
          <w:lang w:val="es-ES"/>
        </w:rPr>
        <w:t xml:space="preserve"> escala</w:t>
      </w:r>
      <w:r w:rsidRPr="00974024">
        <w:rPr>
          <w:rFonts w:ascii="Georgia" w:hAnsi="Georgia" w:cs="AGaramondPro-Regular"/>
          <w:sz w:val="24"/>
          <w:szCs w:val="24"/>
          <w:lang w:val="es-ES"/>
        </w:rPr>
        <w:t>, a la geografía de la globalización como</w:t>
      </w:r>
      <w:r w:rsidR="00535BD2" w:rsidRPr="00974024">
        <w:rPr>
          <w:rFonts w:ascii="Georgia" w:hAnsi="Georgia" w:cs="AGaramondPro-Regular"/>
          <w:sz w:val="24"/>
          <w:szCs w:val="24"/>
          <w:lang w:val="es-ES"/>
        </w:rPr>
        <w:t xml:space="preserve"> reproducción de las relaciones </w:t>
      </w:r>
      <w:r w:rsidR="005233E7">
        <w:rPr>
          <w:rFonts w:ascii="Georgia" w:hAnsi="Georgia" w:cs="AGaramondPro-Regular"/>
          <w:sz w:val="24"/>
          <w:szCs w:val="24"/>
          <w:lang w:val="es-ES"/>
        </w:rPr>
        <w:t xml:space="preserve">sociales </w:t>
      </w:r>
      <w:r w:rsidRPr="00974024">
        <w:rPr>
          <w:rFonts w:ascii="Georgia" w:hAnsi="Georgia" w:cs="AGaramondPro-Regular"/>
          <w:sz w:val="24"/>
          <w:szCs w:val="24"/>
          <w:lang w:val="es-ES"/>
        </w:rPr>
        <w:t>capitalis</w:t>
      </w:r>
      <w:r w:rsidR="005233E7">
        <w:rPr>
          <w:rFonts w:ascii="Georgia" w:hAnsi="Georgia" w:cs="AGaramondPro-Regular"/>
          <w:sz w:val="24"/>
          <w:szCs w:val="24"/>
          <w:lang w:val="es-ES"/>
        </w:rPr>
        <w:t>tas</w:t>
      </w:r>
      <w:r w:rsidRPr="00974024">
        <w:rPr>
          <w:rFonts w:ascii="Georgia" w:hAnsi="Georgia" w:cs="AGaramondPro-Regular"/>
          <w:sz w:val="24"/>
          <w:szCs w:val="24"/>
          <w:lang w:val="es-ES"/>
        </w:rPr>
        <w:t xml:space="preserve"> y la valorización del capital. La depredación acompaña a la </w:t>
      </w:r>
      <w:r w:rsidR="00EC6DF6" w:rsidRPr="00974024">
        <w:rPr>
          <w:rFonts w:ascii="Georgia" w:hAnsi="Georgia" w:cs="AGaramondPro-Regular"/>
          <w:sz w:val="24"/>
          <w:szCs w:val="24"/>
          <w:lang w:val="es-ES"/>
        </w:rPr>
        <w:t>«</w:t>
      </w:r>
      <w:proofErr w:type="spellStart"/>
      <w:r w:rsidRPr="00974024">
        <w:rPr>
          <w:rFonts w:ascii="Georgia" w:hAnsi="Georgia" w:cs="AGaramondPro-Regular"/>
          <w:sz w:val="24"/>
          <w:szCs w:val="24"/>
          <w:lang w:val="es-ES"/>
        </w:rPr>
        <w:t>tribalización</w:t>
      </w:r>
      <w:proofErr w:type="spellEnd"/>
      <w:r w:rsidR="00EC6DF6" w:rsidRPr="00974024">
        <w:rPr>
          <w:rFonts w:ascii="Georgia" w:hAnsi="Georgia" w:cs="AGaramondPro-Regular"/>
          <w:sz w:val="24"/>
          <w:szCs w:val="24"/>
          <w:lang w:val="es-ES"/>
        </w:rPr>
        <w:t>»</w:t>
      </w:r>
      <w:r w:rsidR="003D0262">
        <w:rPr>
          <w:rFonts w:ascii="Georgia" w:hAnsi="Georgia" w:cs="AGaramondPro-Regular"/>
          <w:sz w:val="24"/>
          <w:szCs w:val="24"/>
          <w:lang w:val="es-ES"/>
        </w:rPr>
        <w:t xml:space="preserve"> </w:t>
      </w:r>
      <w:r w:rsidRPr="00974024">
        <w:rPr>
          <w:rFonts w:ascii="Georgia" w:hAnsi="Georgia" w:cs="AGaramondPro-Regular"/>
          <w:sz w:val="24"/>
          <w:szCs w:val="24"/>
          <w:lang w:val="es-ES"/>
        </w:rPr>
        <w:t>de la vida política</w:t>
      </w:r>
      <w:r w:rsidR="00BE1432">
        <w:rPr>
          <w:rFonts w:ascii="Georgia" w:hAnsi="Georgia" w:cs="AGaramondPro-Regular"/>
          <w:sz w:val="24"/>
          <w:szCs w:val="24"/>
          <w:lang w:val="es-ES"/>
        </w:rPr>
        <w:t xml:space="preserve"> y</w:t>
      </w:r>
      <w:r w:rsidRPr="00974024">
        <w:rPr>
          <w:rFonts w:ascii="Georgia" w:hAnsi="Georgia" w:cs="AGaramondPro-Regular"/>
          <w:sz w:val="24"/>
          <w:szCs w:val="24"/>
          <w:lang w:val="es-ES"/>
        </w:rPr>
        <w:t xml:space="preserve"> la multiplicación de las milicias</w:t>
      </w:r>
      <w:r w:rsidR="003D0262">
        <w:rPr>
          <w:rFonts w:ascii="Georgia" w:hAnsi="Georgia" w:cs="AGaramondPro-Regular"/>
          <w:sz w:val="24"/>
          <w:szCs w:val="24"/>
          <w:lang w:val="es-ES"/>
        </w:rPr>
        <w:t>;</w:t>
      </w:r>
      <w:r w:rsidRPr="00974024">
        <w:rPr>
          <w:rFonts w:ascii="Georgia" w:hAnsi="Georgia" w:cs="AGaramondPro-Regular"/>
          <w:sz w:val="24"/>
          <w:szCs w:val="24"/>
          <w:lang w:val="es-ES"/>
        </w:rPr>
        <w:t xml:space="preserve"> los clanes en el poder se asocian como</w:t>
      </w:r>
      <w:r w:rsidR="00435469">
        <w:rPr>
          <w:rFonts w:ascii="Georgia" w:hAnsi="Georgia" w:cs="AGaramondPro-Regular"/>
          <w:sz w:val="24"/>
          <w:szCs w:val="24"/>
          <w:lang w:val="es-ES"/>
        </w:rPr>
        <w:t xml:space="preserve"> </w:t>
      </w:r>
      <w:r w:rsidR="003D0262">
        <w:rPr>
          <w:rFonts w:ascii="Georgia" w:hAnsi="Georgia" w:cs="AGaramondPro-Regular"/>
          <w:sz w:val="24"/>
          <w:szCs w:val="24"/>
          <w:lang w:val="es-ES"/>
        </w:rPr>
        <w:t>testaferros</w:t>
      </w:r>
      <w:r w:rsidRPr="00974024">
        <w:rPr>
          <w:rFonts w:ascii="Georgia" w:hAnsi="Georgia" w:cs="AGaramondPro-Regular"/>
          <w:sz w:val="24"/>
          <w:szCs w:val="24"/>
          <w:lang w:val="es-ES"/>
        </w:rPr>
        <w:t xml:space="preserve">. </w:t>
      </w:r>
      <w:r w:rsidR="003D0262" w:rsidRPr="00F35357">
        <w:rPr>
          <w:rFonts w:ascii="Georgia" w:hAnsi="Georgia" w:cs="AGaramondPro-Regular"/>
          <w:sz w:val="24"/>
          <w:szCs w:val="24"/>
          <w:lang w:val="es-ES"/>
        </w:rPr>
        <w:t>No</w:t>
      </w:r>
      <w:r w:rsidRPr="00F35357">
        <w:rPr>
          <w:rFonts w:ascii="Georgia" w:hAnsi="Georgia" w:cs="AGaramondPro-Regular"/>
          <w:sz w:val="24"/>
          <w:szCs w:val="24"/>
          <w:lang w:val="es-ES"/>
        </w:rPr>
        <w:t xml:space="preserve"> </w:t>
      </w:r>
      <w:r w:rsidR="003D0262" w:rsidRPr="00F35357">
        <w:rPr>
          <w:rFonts w:ascii="Georgia" w:hAnsi="Georgia" w:cs="AGaramondPro-Regular"/>
          <w:sz w:val="24"/>
          <w:szCs w:val="24"/>
          <w:lang w:val="es-ES"/>
        </w:rPr>
        <w:t>se trata de</w:t>
      </w:r>
      <w:r w:rsidRPr="00F35357">
        <w:rPr>
          <w:rFonts w:ascii="Georgia" w:hAnsi="Georgia" w:cs="AGaramondPro-Regular"/>
          <w:sz w:val="24"/>
          <w:szCs w:val="24"/>
          <w:lang w:val="es-ES"/>
        </w:rPr>
        <w:t xml:space="preserve"> algo absoluta</w:t>
      </w:r>
      <w:r w:rsidR="00535BD2" w:rsidRPr="00F35357">
        <w:rPr>
          <w:rFonts w:ascii="Georgia" w:hAnsi="Georgia" w:cs="AGaramondPro-Regular"/>
          <w:sz w:val="24"/>
          <w:szCs w:val="24"/>
          <w:lang w:val="es-ES"/>
        </w:rPr>
        <w:t>mente nuevo</w:t>
      </w:r>
      <w:r w:rsidR="00F35357">
        <w:rPr>
          <w:rFonts w:ascii="Georgia" w:hAnsi="Georgia" w:cs="AGaramondPro-Regular"/>
          <w:sz w:val="24"/>
          <w:szCs w:val="24"/>
          <w:lang w:val="es-ES"/>
        </w:rPr>
        <w:t>, como muestran</w:t>
      </w:r>
      <w:r w:rsidR="00535BD2" w:rsidRPr="00F35357">
        <w:rPr>
          <w:rFonts w:ascii="Georgia" w:hAnsi="Georgia" w:cs="AGaramondPro-Regular"/>
          <w:sz w:val="24"/>
          <w:szCs w:val="24"/>
          <w:lang w:val="es-ES"/>
        </w:rPr>
        <w:t xml:space="preserve"> las intervenciones </w:t>
      </w:r>
      <w:r w:rsidR="003D0262" w:rsidRPr="00F35357">
        <w:rPr>
          <w:rFonts w:ascii="Georgia" w:hAnsi="Georgia" w:cs="AGaramondPro-Regular"/>
          <w:sz w:val="24"/>
          <w:szCs w:val="24"/>
          <w:lang w:val="es-ES"/>
        </w:rPr>
        <w:t xml:space="preserve">militares tras </w:t>
      </w:r>
      <w:r w:rsidRPr="00F35357">
        <w:rPr>
          <w:rFonts w:ascii="Georgia" w:hAnsi="Georgia" w:cs="AGaramondPro-Regular"/>
          <w:sz w:val="24"/>
          <w:szCs w:val="24"/>
          <w:lang w:val="es-ES"/>
        </w:rPr>
        <w:t xml:space="preserve">la secesión de Katanga en 1960, o las dos </w:t>
      </w:r>
      <w:r w:rsidR="00EC6DF6" w:rsidRPr="00F35357">
        <w:rPr>
          <w:rFonts w:ascii="Georgia" w:hAnsi="Georgia" w:cs="AGaramondPro-Regular"/>
          <w:sz w:val="24"/>
          <w:szCs w:val="24"/>
          <w:lang w:val="es-ES"/>
        </w:rPr>
        <w:t>«</w:t>
      </w:r>
      <w:r w:rsidRPr="00F35357">
        <w:rPr>
          <w:rFonts w:ascii="Georgia" w:hAnsi="Georgia" w:cs="AGaramondPro-Regular"/>
          <w:sz w:val="24"/>
          <w:szCs w:val="24"/>
          <w:lang w:val="es-ES"/>
        </w:rPr>
        <w:t xml:space="preserve">guerras de </w:t>
      </w:r>
      <w:proofErr w:type="spellStart"/>
      <w:r w:rsidRPr="00F35357">
        <w:rPr>
          <w:rFonts w:ascii="Georgia" w:hAnsi="Georgia" w:cs="AGaramondPro-Regular"/>
          <w:sz w:val="24"/>
          <w:szCs w:val="24"/>
          <w:lang w:val="es-ES"/>
        </w:rPr>
        <w:t>Shaba</w:t>
      </w:r>
      <w:proofErr w:type="spellEnd"/>
      <w:r w:rsidR="00EC6DF6" w:rsidRPr="00F35357">
        <w:rPr>
          <w:rFonts w:ascii="Georgia" w:hAnsi="Georgia" w:cs="AGaramondPro-Regular"/>
          <w:sz w:val="24"/>
          <w:szCs w:val="24"/>
          <w:lang w:val="es-ES"/>
        </w:rPr>
        <w:t>»</w:t>
      </w:r>
      <w:r w:rsidRPr="00F35357">
        <w:rPr>
          <w:rFonts w:ascii="Georgia" w:hAnsi="Georgia" w:cs="AGaramondPro-Regular"/>
          <w:sz w:val="24"/>
          <w:szCs w:val="24"/>
          <w:lang w:val="es-ES"/>
        </w:rPr>
        <w:t xml:space="preserve"> a finales de la década de 19</w:t>
      </w:r>
      <w:r w:rsidR="003D0262" w:rsidRPr="00F35357">
        <w:rPr>
          <w:rFonts w:ascii="Georgia" w:hAnsi="Georgia" w:cs="AGaramondPro-Regular"/>
          <w:sz w:val="24"/>
          <w:szCs w:val="24"/>
          <w:lang w:val="es-ES"/>
        </w:rPr>
        <w:t>7</w:t>
      </w:r>
      <w:r w:rsidRPr="00F35357">
        <w:rPr>
          <w:rFonts w:ascii="Georgia" w:hAnsi="Georgia" w:cs="AGaramondPro-Regular"/>
          <w:sz w:val="24"/>
          <w:szCs w:val="24"/>
          <w:lang w:val="es-ES"/>
        </w:rPr>
        <w:t>0.</w:t>
      </w:r>
      <w:r w:rsidR="00435469">
        <w:rPr>
          <w:rFonts w:ascii="Georgia" w:hAnsi="Georgia" w:cs="AGaramondPro-Regular"/>
          <w:sz w:val="24"/>
          <w:szCs w:val="24"/>
          <w:lang w:val="es-ES"/>
        </w:rPr>
        <w:t xml:space="preserve"> </w:t>
      </w:r>
      <w:r w:rsidR="003D0262" w:rsidRPr="00974024">
        <w:rPr>
          <w:rFonts w:ascii="Georgia" w:hAnsi="Georgia" w:cs="AGaramondPro-Regular"/>
          <w:sz w:val="24"/>
          <w:szCs w:val="24"/>
          <w:lang w:val="es-ES"/>
        </w:rPr>
        <w:t>T</w:t>
      </w:r>
      <w:r w:rsidRPr="00974024">
        <w:rPr>
          <w:rFonts w:ascii="Georgia" w:hAnsi="Georgia" w:cs="AGaramondPro-Regular"/>
          <w:sz w:val="24"/>
          <w:szCs w:val="24"/>
          <w:lang w:val="es-ES"/>
        </w:rPr>
        <w:t>ambién</w:t>
      </w:r>
      <w:r w:rsidR="003D0262">
        <w:rPr>
          <w:rFonts w:ascii="Georgia" w:hAnsi="Georgia" w:cs="AGaramondPro-Regular"/>
          <w:sz w:val="24"/>
          <w:szCs w:val="24"/>
          <w:lang w:val="es-ES"/>
        </w:rPr>
        <w:t xml:space="preserve"> entonces</w:t>
      </w:r>
      <w:r w:rsidRPr="00974024">
        <w:rPr>
          <w:rFonts w:ascii="Georgia" w:hAnsi="Georgia" w:cs="AGaramondPro-Regular"/>
          <w:sz w:val="24"/>
          <w:szCs w:val="24"/>
          <w:lang w:val="es-ES"/>
        </w:rPr>
        <w:t>, la</w:t>
      </w:r>
      <w:r w:rsidR="003D0262">
        <w:rPr>
          <w:rFonts w:ascii="Georgia" w:hAnsi="Georgia" w:cs="AGaramondPro-Regular"/>
          <w:sz w:val="24"/>
          <w:szCs w:val="24"/>
          <w:lang w:val="es-ES"/>
        </w:rPr>
        <w:t>s</w:t>
      </w:r>
      <w:r w:rsidRPr="00974024">
        <w:rPr>
          <w:rFonts w:ascii="Georgia" w:hAnsi="Georgia" w:cs="AGaramondPro-Regular"/>
          <w:sz w:val="24"/>
          <w:szCs w:val="24"/>
          <w:lang w:val="es-ES"/>
        </w:rPr>
        <w:t xml:space="preserve"> </w:t>
      </w:r>
      <w:r w:rsidR="003D0262">
        <w:rPr>
          <w:rFonts w:ascii="Georgia" w:hAnsi="Georgia" w:cs="AGaramondPro-Regular"/>
          <w:sz w:val="24"/>
          <w:szCs w:val="24"/>
          <w:lang w:val="es-ES"/>
        </w:rPr>
        <w:t>nacionalizaciones</w:t>
      </w:r>
      <w:r w:rsidRPr="00974024">
        <w:rPr>
          <w:rFonts w:ascii="Georgia" w:hAnsi="Georgia" w:cs="AGaramondPro-Regular"/>
          <w:sz w:val="24"/>
          <w:szCs w:val="24"/>
          <w:lang w:val="es-ES"/>
        </w:rPr>
        <w:t>, tan cacareada</w:t>
      </w:r>
      <w:r w:rsidR="003D0262">
        <w:rPr>
          <w:rFonts w:ascii="Georgia" w:hAnsi="Georgia" w:cs="AGaramondPro-Regular"/>
          <w:sz w:val="24"/>
          <w:szCs w:val="24"/>
          <w:lang w:val="es-ES"/>
        </w:rPr>
        <w:t>s</w:t>
      </w:r>
      <w:r w:rsidRPr="00974024">
        <w:rPr>
          <w:rFonts w:ascii="Georgia" w:hAnsi="Georgia" w:cs="AGaramondPro-Regular"/>
          <w:sz w:val="24"/>
          <w:szCs w:val="24"/>
          <w:lang w:val="es-ES"/>
        </w:rPr>
        <w:t xml:space="preserve"> como fuente de coherencia social,</w:t>
      </w:r>
      <w:r w:rsidR="00435469">
        <w:rPr>
          <w:rFonts w:ascii="Georgia" w:hAnsi="Georgia" w:cs="AGaramondPro-Regular"/>
          <w:sz w:val="24"/>
          <w:szCs w:val="24"/>
          <w:lang w:val="es-ES"/>
        </w:rPr>
        <w:t xml:space="preserve"> </w:t>
      </w:r>
      <w:r w:rsidR="003D0262">
        <w:rPr>
          <w:rFonts w:ascii="Georgia" w:hAnsi="Georgia" w:cs="AGaramondPro-Regular"/>
          <w:sz w:val="24"/>
          <w:szCs w:val="24"/>
          <w:lang w:val="es-ES"/>
        </w:rPr>
        <w:t>sólo fueron</w:t>
      </w:r>
      <w:r w:rsidRPr="00974024">
        <w:rPr>
          <w:rFonts w:ascii="Georgia" w:hAnsi="Georgia" w:cs="AGaramondPro-Regular"/>
          <w:sz w:val="24"/>
          <w:szCs w:val="24"/>
          <w:lang w:val="es-ES"/>
        </w:rPr>
        <w:t xml:space="preserve"> en el Zaire una transformación de la riqueza minera en una fuente de beneficios para</w:t>
      </w:r>
      <w:r w:rsidR="00651D30">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Mobutu y su clan. A partir de los años </w:t>
      </w:r>
      <w:r w:rsidR="00435469">
        <w:rPr>
          <w:rFonts w:ascii="Georgia" w:hAnsi="Georgia" w:cs="AGaramondPro-Regular"/>
          <w:sz w:val="24"/>
          <w:szCs w:val="24"/>
          <w:lang w:val="es-ES"/>
        </w:rPr>
        <w:t>ochenta</w:t>
      </w:r>
      <w:r w:rsidRPr="00974024">
        <w:rPr>
          <w:rFonts w:ascii="Georgia" w:hAnsi="Georgia" w:cs="AGaramondPro-Regular"/>
          <w:sz w:val="24"/>
          <w:szCs w:val="24"/>
          <w:lang w:val="es-ES"/>
        </w:rPr>
        <w:t xml:space="preserve">, el modelo </w:t>
      </w:r>
      <w:r w:rsidR="00535BD2" w:rsidRPr="00974024">
        <w:rPr>
          <w:rFonts w:ascii="Georgia" w:hAnsi="Georgia" w:cs="AGaramondPro-Regular"/>
          <w:sz w:val="24"/>
          <w:szCs w:val="24"/>
          <w:lang w:val="es-ES"/>
        </w:rPr>
        <w:t>de ex</w:t>
      </w:r>
      <w:r w:rsidR="003D0262">
        <w:rPr>
          <w:rFonts w:ascii="Georgia" w:hAnsi="Georgia" w:cs="AGaramondPro-Regular"/>
          <w:sz w:val="24"/>
          <w:szCs w:val="24"/>
          <w:lang w:val="es-ES"/>
        </w:rPr>
        <w:t>plota</w:t>
      </w:r>
      <w:r w:rsidR="00535BD2" w:rsidRPr="00974024">
        <w:rPr>
          <w:rFonts w:ascii="Georgia" w:hAnsi="Georgia" w:cs="AGaramondPro-Regular"/>
          <w:sz w:val="24"/>
          <w:szCs w:val="24"/>
          <w:lang w:val="es-ES"/>
        </w:rPr>
        <w:t xml:space="preserve">ción de </w:t>
      </w:r>
      <w:r w:rsidR="003D0262">
        <w:rPr>
          <w:rFonts w:ascii="Georgia" w:hAnsi="Georgia" w:cs="AGaramondPro-Regular"/>
          <w:sz w:val="24"/>
          <w:szCs w:val="24"/>
          <w:lang w:val="es-ES"/>
        </w:rPr>
        <w:t xml:space="preserve">la extracción de </w:t>
      </w:r>
      <w:r w:rsidR="00535BD2" w:rsidRPr="00974024">
        <w:rPr>
          <w:rFonts w:ascii="Georgia" w:hAnsi="Georgia" w:cs="AGaramondPro-Regular"/>
          <w:sz w:val="24"/>
          <w:szCs w:val="24"/>
          <w:lang w:val="es-ES"/>
        </w:rPr>
        <w:t xml:space="preserve">diamantes (fin </w:t>
      </w:r>
      <w:r w:rsidRPr="00974024">
        <w:rPr>
          <w:rFonts w:ascii="Georgia" w:hAnsi="Georgia" w:cs="AGaramondPro-Regular"/>
          <w:sz w:val="24"/>
          <w:szCs w:val="24"/>
          <w:lang w:val="es-ES"/>
        </w:rPr>
        <w:t xml:space="preserve">del monopolio De </w:t>
      </w:r>
      <w:proofErr w:type="spellStart"/>
      <w:r w:rsidRPr="00974024">
        <w:rPr>
          <w:rFonts w:ascii="Georgia" w:hAnsi="Georgia" w:cs="AGaramondPro-Regular"/>
          <w:sz w:val="24"/>
          <w:szCs w:val="24"/>
          <w:lang w:val="es-ES"/>
        </w:rPr>
        <w:t>Beers</w:t>
      </w:r>
      <w:proofErr w:type="spellEnd"/>
      <w:r w:rsidRPr="00974024">
        <w:rPr>
          <w:rFonts w:ascii="Georgia" w:hAnsi="Georgia" w:cs="AGaramondPro-Regular"/>
          <w:sz w:val="24"/>
          <w:szCs w:val="24"/>
          <w:lang w:val="es-ES"/>
        </w:rPr>
        <w:t>) se ext</w:t>
      </w:r>
      <w:r w:rsidR="003D0262">
        <w:rPr>
          <w:rFonts w:ascii="Georgia" w:hAnsi="Georgia" w:cs="AGaramondPro-Regular"/>
          <w:sz w:val="24"/>
          <w:szCs w:val="24"/>
          <w:lang w:val="es-ES"/>
        </w:rPr>
        <w:t>endió</w:t>
      </w:r>
      <w:r w:rsidRPr="00974024">
        <w:rPr>
          <w:rFonts w:ascii="Georgia" w:hAnsi="Georgia" w:cs="AGaramondPro-Regular"/>
          <w:sz w:val="24"/>
          <w:szCs w:val="24"/>
          <w:lang w:val="es-ES"/>
        </w:rPr>
        <w:t xml:space="preserve"> a casi todos los minerales</w:t>
      </w:r>
      <w:r w:rsidR="003D0262">
        <w:rPr>
          <w:rFonts w:ascii="Georgia" w:hAnsi="Georgia" w:cs="AGaramondPro-Regular"/>
          <w:sz w:val="24"/>
          <w:szCs w:val="24"/>
          <w:lang w:val="es-ES"/>
        </w:rPr>
        <w:t>,</w:t>
      </w:r>
      <w:r w:rsidRPr="00974024">
        <w:rPr>
          <w:rFonts w:ascii="Georgia" w:hAnsi="Georgia" w:cs="AGaramondPro-Regular"/>
          <w:sz w:val="24"/>
          <w:szCs w:val="24"/>
          <w:lang w:val="es-ES"/>
        </w:rPr>
        <w:t xml:space="preserve"> cuya explotación pas</w:t>
      </w:r>
      <w:r w:rsidR="003D0262">
        <w:rPr>
          <w:rFonts w:ascii="Georgia" w:hAnsi="Georgia" w:cs="AGaramondPro-Regular"/>
          <w:sz w:val="24"/>
          <w:szCs w:val="24"/>
          <w:lang w:val="es-ES"/>
        </w:rPr>
        <w:t>ó</w:t>
      </w:r>
      <w:r w:rsidRPr="00974024">
        <w:rPr>
          <w:rFonts w:ascii="Georgia" w:hAnsi="Georgia" w:cs="AGaramondPro-Regular"/>
          <w:sz w:val="24"/>
          <w:szCs w:val="24"/>
          <w:lang w:val="es-ES"/>
        </w:rPr>
        <w:t xml:space="preserve"> a manos de una oligarquía regional y privatizada. Los grupos mineros de </w:t>
      </w:r>
      <w:r w:rsidR="00EC6DF6" w:rsidRPr="00974024">
        <w:rPr>
          <w:rFonts w:ascii="Georgia" w:hAnsi="Georgia" w:cs="AGaramondPro-Regular"/>
          <w:sz w:val="24"/>
          <w:szCs w:val="24"/>
          <w:lang w:val="es-ES"/>
        </w:rPr>
        <w:t>«</w:t>
      </w:r>
      <w:r w:rsidRPr="00974024">
        <w:rPr>
          <w:rFonts w:ascii="Georgia" w:hAnsi="Georgia" w:cs="AGaramondPro-Regular"/>
          <w:sz w:val="24"/>
          <w:szCs w:val="24"/>
          <w:lang w:val="es-ES"/>
        </w:rPr>
        <w:t>nuevo tipo</w:t>
      </w:r>
      <w:r w:rsidR="00EC6DF6" w:rsidRPr="00974024">
        <w:rPr>
          <w:rFonts w:ascii="Georgia" w:hAnsi="Georgia" w:cs="AGaramondPro-Regular"/>
          <w:sz w:val="24"/>
          <w:szCs w:val="24"/>
          <w:lang w:val="es-ES"/>
        </w:rPr>
        <w:t>»</w:t>
      </w:r>
      <w:r w:rsidR="00435469">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cuyo modelo es </w:t>
      </w:r>
      <w:r w:rsidR="003D0262">
        <w:rPr>
          <w:rFonts w:ascii="Georgia" w:hAnsi="Georgia" w:cs="AGaramondPro-Regular"/>
          <w:sz w:val="24"/>
          <w:szCs w:val="24"/>
          <w:lang w:val="es-ES"/>
        </w:rPr>
        <w:t>la</w:t>
      </w:r>
      <w:r w:rsidRPr="00974024">
        <w:rPr>
          <w:rFonts w:ascii="Georgia" w:hAnsi="Georgia" w:cs="AGaramondPro-Regular"/>
          <w:sz w:val="24"/>
          <w:szCs w:val="24"/>
          <w:lang w:val="es-ES"/>
        </w:rPr>
        <w:t xml:space="preserve"> American Mineral </w:t>
      </w:r>
      <w:proofErr w:type="spellStart"/>
      <w:r w:rsidRPr="00974024">
        <w:rPr>
          <w:rFonts w:ascii="Georgia" w:hAnsi="Georgia" w:cs="AGaramondPro-Regular"/>
          <w:sz w:val="24"/>
          <w:szCs w:val="24"/>
          <w:lang w:val="es-ES"/>
        </w:rPr>
        <w:t>Fields</w:t>
      </w:r>
      <w:proofErr w:type="spellEnd"/>
      <w:r w:rsidRPr="00974024">
        <w:rPr>
          <w:rFonts w:ascii="Georgia" w:hAnsi="Georgia" w:cs="AGaramondPro-Regular"/>
          <w:sz w:val="24"/>
          <w:szCs w:val="24"/>
          <w:lang w:val="es-ES"/>
        </w:rPr>
        <w:t xml:space="preserve"> de Jean-Raymond </w:t>
      </w:r>
      <w:proofErr w:type="spellStart"/>
      <w:r w:rsidRPr="00974024">
        <w:rPr>
          <w:rFonts w:ascii="Georgia" w:hAnsi="Georgia" w:cs="AGaramondPro-Regular"/>
          <w:sz w:val="24"/>
          <w:szCs w:val="24"/>
          <w:lang w:val="es-ES"/>
        </w:rPr>
        <w:t>Boulle</w:t>
      </w:r>
      <w:proofErr w:type="spellEnd"/>
      <w:r w:rsidRPr="00974024">
        <w:rPr>
          <w:rFonts w:ascii="Georgia" w:hAnsi="Georgia" w:cs="AGaramondPro-Regular"/>
          <w:sz w:val="24"/>
          <w:szCs w:val="24"/>
          <w:lang w:val="es-ES"/>
        </w:rPr>
        <w:t xml:space="preserve"> (antiguo director general</w:t>
      </w:r>
      <w:r w:rsidR="00435469">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de </w:t>
      </w:r>
      <w:proofErr w:type="spellStart"/>
      <w:r w:rsidRPr="00974024">
        <w:rPr>
          <w:rFonts w:ascii="Georgia" w:hAnsi="Georgia" w:cs="AGaramondPro-Regular"/>
          <w:sz w:val="24"/>
          <w:szCs w:val="24"/>
          <w:lang w:val="es-ES"/>
        </w:rPr>
        <w:t>DeBeers</w:t>
      </w:r>
      <w:proofErr w:type="spellEnd"/>
      <w:r w:rsidRPr="00974024">
        <w:rPr>
          <w:rFonts w:ascii="Georgia" w:hAnsi="Georgia" w:cs="AGaramondPro-Regular"/>
          <w:sz w:val="24"/>
          <w:szCs w:val="24"/>
          <w:lang w:val="es-ES"/>
        </w:rPr>
        <w:t xml:space="preserve"> </w:t>
      </w:r>
      <w:r w:rsidR="003D0262">
        <w:rPr>
          <w:rFonts w:ascii="Georgia" w:hAnsi="Georgia" w:cs="AGaramondPro-Regular"/>
          <w:sz w:val="24"/>
          <w:szCs w:val="24"/>
          <w:lang w:val="es-ES"/>
        </w:rPr>
        <w:t>en el</w:t>
      </w:r>
      <w:r w:rsidRPr="00974024">
        <w:rPr>
          <w:rFonts w:ascii="Georgia" w:hAnsi="Georgia" w:cs="AGaramondPro-Regular"/>
          <w:sz w:val="24"/>
          <w:szCs w:val="24"/>
          <w:lang w:val="es-ES"/>
        </w:rPr>
        <w:t xml:space="preserve"> Zaire) </w:t>
      </w:r>
      <w:r w:rsidR="003D0262">
        <w:rPr>
          <w:rFonts w:ascii="Georgia" w:hAnsi="Georgia" w:cs="AGaramondPro-Regular"/>
          <w:sz w:val="24"/>
          <w:szCs w:val="24"/>
          <w:lang w:val="es-ES"/>
        </w:rPr>
        <w:t>son ante todo</w:t>
      </w:r>
      <w:r w:rsidRPr="00974024">
        <w:rPr>
          <w:rFonts w:ascii="Georgia" w:hAnsi="Georgia" w:cs="AGaramondPro-Regular"/>
          <w:sz w:val="24"/>
          <w:szCs w:val="24"/>
          <w:lang w:val="es-ES"/>
        </w:rPr>
        <w:t xml:space="preserve"> arquitecturas financieras </w:t>
      </w:r>
      <w:r w:rsidR="003D0262">
        <w:rPr>
          <w:rFonts w:ascii="Georgia" w:hAnsi="Georgia" w:cs="AGaramondPro-Regular"/>
          <w:sz w:val="24"/>
          <w:szCs w:val="24"/>
          <w:lang w:val="es-ES"/>
        </w:rPr>
        <w:t>que pasan por</w:t>
      </w:r>
      <w:r w:rsidRPr="00974024">
        <w:rPr>
          <w:rFonts w:ascii="Georgia" w:hAnsi="Georgia" w:cs="AGaramondPro-Regular"/>
          <w:sz w:val="24"/>
          <w:szCs w:val="24"/>
          <w:lang w:val="es-ES"/>
        </w:rPr>
        <w:t xml:space="preserve"> las </w:t>
      </w:r>
      <w:r w:rsidR="003D0262">
        <w:rPr>
          <w:rFonts w:ascii="Georgia" w:hAnsi="Georgia" w:cs="AGaramondPro-Regular"/>
          <w:sz w:val="24"/>
          <w:szCs w:val="24"/>
          <w:lang w:val="es-ES"/>
        </w:rPr>
        <w:t>B</w:t>
      </w:r>
      <w:r w:rsidRPr="00974024">
        <w:rPr>
          <w:rFonts w:ascii="Georgia" w:hAnsi="Georgia" w:cs="AGaramondPro-Regular"/>
          <w:sz w:val="24"/>
          <w:szCs w:val="24"/>
          <w:lang w:val="es-ES"/>
        </w:rPr>
        <w:t xml:space="preserve">olsas </w:t>
      </w:r>
      <w:r w:rsidR="003D0262">
        <w:rPr>
          <w:rFonts w:ascii="Georgia" w:hAnsi="Georgia" w:cs="AGaramondPro-Regular"/>
          <w:sz w:val="24"/>
          <w:szCs w:val="24"/>
          <w:lang w:val="es-ES"/>
        </w:rPr>
        <w:t>norteamericanas</w:t>
      </w:r>
      <w:r w:rsidRPr="00974024">
        <w:rPr>
          <w:rFonts w:ascii="Georgia" w:hAnsi="Georgia" w:cs="AGaramondPro-Regular"/>
          <w:sz w:val="24"/>
          <w:szCs w:val="24"/>
          <w:lang w:val="es-ES"/>
        </w:rPr>
        <w:t xml:space="preserve"> (Vancouver y Toronto),</w:t>
      </w:r>
      <w:r w:rsidR="00766CC9" w:rsidRPr="00974024">
        <w:rPr>
          <w:rFonts w:ascii="Georgia" w:hAnsi="Georgia" w:cs="AGaramondPro-Regular"/>
          <w:sz w:val="24"/>
          <w:szCs w:val="24"/>
          <w:lang w:val="es-ES"/>
        </w:rPr>
        <w:t xml:space="preserve"> que se alían con conglomerados </w:t>
      </w:r>
      <w:r w:rsidRPr="00974024">
        <w:rPr>
          <w:rFonts w:ascii="Georgia" w:hAnsi="Georgia" w:cs="AGaramondPro-Regular"/>
          <w:sz w:val="24"/>
          <w:szCs w:val="24"/>
          <w:lang w:val="es-ES"/>
        </w:rPr>
        <w:t xml:space="preserve">como De </w:t>
      </w:r>
      <w:proofErr w:type="spellStart"/>
      <w:r w:rsidRPr="00974024">
        <w:rPr>
          <w:rFonts w:ascii="Georgia" w:hAnsi="Georgia" w:cs="AGaramondPro-Regular"/>
          <w:sz w:val="24"/>
          <w:szCs w:val="24"/>
          <w:lang w:val="es-ES"/>
        </w:rPr>
        <w:t>Beers</w:t>
      </w:r>
      <w:proofErr w:type="spellEnd"/>
      <w:r w:rsidRPr="00974024">
        <w:rPr>
          <w:rFonts w:ascii="Georgia" w:hAnsi="Georgia" w:cs="AGaramondPro-Regular"/>
          <w:sz w:val="24"/>
          <w:szCs w:val="24"/>
          <w:lang w:val="es-ES"/>
        </w:rPr>
        <w:t>, apoya</w:t>
      </w:r>
      <w:r w:rsidR="00231747">
        <w:rPr>
          <w:rFonts w:ascii="Georgia" w:hAnsi="Georgia" w:cs="AGaramondPro-Regular"/>
          <w:sz w:val="24"/>
          <w:szCs w:val="24"/>
          <w:lang w:val="es-ES"/>
        </w:rPr>
        <w:t>n</w:t>
      </w:r>
      <w:r w:rsidRPr="00974024">
        <w:rPr>
          <w:rFonts w:ascii="Georgia" w:hAnsi="Georgia" w:cs="AGaramondPro-Regular"/>
          <w:sz w:val="24"/>
          <w:szCs w:val="24"/>
          <w:lang w:val="es-ES"/>
        </w:rPr>
        <w:t xml:space="preserve"> a hombres como K</w:t>
      </w:r>
      <w:r w:rsidR="00BE1432">
        <w:rPr>
          <w:rFonts w:ascii="Georgia" w:hAnsi="Georgia" w:cs="AGaramondPro-Regular"/>
          <w:sz w:val="24"/>
          <w:szCs w:val="24"/>
          <w:lang w:val="es-ES"/>
        </w:rPr>
        <w:t xml:space="preserve">abila o </w:t>
      </w:r>
      <w:proofErr w:type="spellStart"/>
      <w:r w:rsidR="00BE1432">
        <w:rPr>
          <w:rFonts w:ascii="Georgia" w:hAnsi="Georgia" w:cs="AGaramondPro-Regular"/>
          <w:sz w:val="24"/>
          <w:szCs w:val="24"/>
          <w:lang w:val="es-ES"/>
        </w:rPr>
        <w:t>Museveni</w:t>
      </w:r>
      <w:proofErr w:type="spellEnd"/>
      <w:r w:rsidR="00766CC9" w:rsidRPr="00974024">
        <w:rPr>
          <w:rFonts w:ascii="Georgia" w:hAnsi="Georgia" w:cs="AGaramondPro-Regular"/>
          <w:sz w:val="24"/>
          <w:szCs w:val="24"/>
          <w:lang w:val="es-ES"/>
        </w:rPr>
        <w:t xml:space="preserve"> y militariza</w:t>
      </w:r>
      <w:r w:rsidR="00231747">
        <w:rPr>
          <w:rFonts w:ascii="Georgia" w:hAnsi="Georgia" w:cs="AGaramondPro-Regular"/>
          <w:sz w:val="24"/>
          <w:szCs w:val="24"/>
          <w:lang w:val="es-ES"/>
        </w:rPr>
        <w:t>n</w:t>
      </w:r>
      <w:r w:rsidR="00766CC9"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su actividad económica. Tras intentar desalojar a los p</w:t>
      </w:r>
      <w:r w:rsidR="00766CC9" w:rsidRPr="00974024">
        <w:rPr>
          <w:rFonts w:ascii="Georgia" w:hAnsi="Georgia" w:cs="AGaramondPro-Regular"/>
          <w:sz w:val="24"/>
          <w:szCs w:val="24"/>
          <w:lang w:val="es-ES"/>
        </w:rPr>
        <w:t xml:space="preserve">esos pesados del sector minero, </w:t>
      </w:r>
      <w:r w:rsidR="00BE1432">
        <w:rPr>
          <w:rFonts w:ascii="Georgia" w:hAnsi="Georgia" w:cs="AGaramondPro-Regular"/>
          <w:sz w:val="24"/>
          <w:szCs w:val="24"/>
          <w:lang w:val="es-ES"/>
        </w:rPr>
        <w:t>buscan</w:t>
      </w:r>
      <w:r w:rsidRPr="00974024">
        <w:rPr>
          <w:rFonts w:ascii="Georgia" w:hAnsi="Georgia" w:cs="AGaramondPro-Regular"/>
          <w:sz w:val="24"/>
          <w:szCs w:val="24"/>
          <w:lang w:val="es-ES"/>
        </w:rPr>
        <w:t xml:space="preserve"> alianzas con ellos y, sobre todo, l</w:t>
      </w:r>
      <w:r w:rsidR="00BE1432">
        <w:rPr>
          <w:rFonts w:ascii="Georgia" w:hAnsi="Georgia" w:cs="AGaramondPro-Regular"/>
          <w:sz w:val="24"/>
          <w:szCs w:val="24"/>
          <w:lang w:val="es-ES"/>
        </w:rPr>
        <w:t>o</w:t>
      </w:r>
      <w:r w:rsidRPr="00974024">
        <w:rPr>
          <w:rFonts w:ascii="Georgia" w:hAnsi="Georgia" w:cs="AGaramondPro-Regular"/>
          <w:sz w:val="24"/>
          <w:szCs w:val="24"/>
          <w:lang w:val="es-ES"/>
        </w:rPr>
        <w:t>s h</w:t>
      </w:r>
      <w:r w:rsidR="00766CC9" w:rsidRPr="00974024">
        <w:rPr>
          <w:rFonts w:ascii="Georgia" w:hAnsi="Georgia" w:cs="AGaramondPro-Regular"/>
          <w:sz w:val="24"/>
          <w:szCs w:val="24"/>
          <w:lang w:val="es-ES"/>
        </w:rPr>
        <w:t xml:space="preserve">an llevado a estructurarse como </w:t>
      </w:r>
      <w:r w:rsidRPr="00974024">
        <w:rPr>
          <w:rFonts w:ascii="Georgia" w:hAnsi="Georgia" w:cs="AGaramondPro-Regular"/>
          <w:sz w:val="24"/>
          <w:szCs w:val="24"/>
          <w:lang w:val="es-ES"/>
        </w:rPr>
        <w:t xml:space="preserve">ellos. Esta depredación </w:t>
      </w:r>
      <w:r w:rsidR="00BE1432">
        <w:rPr>
          <w:rFonts w:ascii="Georgia" w:hAnsi="Georgia" w:cs="AGaramondPro-Regular"/>
          <w:sz w:val="24"/>
          <w:szCs w:val="24"/>
          <w:lang w:val="es-ES"/>
        </w:rPr>
        <w:t>se inscribe a su vez en</w:t>
      </w:r>
      <w:r w:rsidRPr="00974024">
        <w:rPr>
          <w:rFonts w:ascii="Georgia" w:hAnsi="Georgia" w:cs="AGaramondPro-Regular"/>
          <w:sz w:val="24"/>
          <w:szCs w:val="24"/>
          <w:lang w:val="es-ES"/>
        </w:rPr>
        <w:t xml:space="preserve"> la reproducción de </w:t>
      </w:r>
      <w:r w:rsidR="00BE1432">
        <w:rPr>
          <w:rFonts w:ascii="Georgia" w:hAnsi="Georgia" w:cs="AGaramondPro-Regular"/>
          <w:sz w:val="24"/>
          <w:szCs w:val="24"/>
          <w:lang w:val="es-ES"/>
        </w:rPr>
        <w:t xml:space="preserve">los propios </w:t>
      </w:r>
      <w:r w:rsidRPr="00974024">
        <w:rPr>
          <w:rFonts w:ascii="Georgia" w:hAnsi="Georgia" w:cs="AGaramondPro-Regular"/>
          <w:sz w:val="24"/>
          <w:szCs w:val="24"/>
          <w:lang w:val="es-ES"/>
        </w:rPr>
        <w:t>capital</w:t>
      </w:r>
      <w:r w:rsidR="00231747">
        <w:rPr>
          <w:rFonts w:ascii="Georgia" w:hAnsi="Georgia" w:cs="AGaramondPro-Regular"/>
          <w:sz w:val="24"/>
          <w:szCs w:val="24"/>
          <w:lang w:val="es-ES"/>
        </w:rPr>
        <w:t>es</w:t>
      </w:r>
      <w:r w:rsidRPr="00974024">
        <w:rPr>
          <w:rFonts w:ascii="Georgia" w:hAnsi="Georgia" w:cs="AGaramondPro-Regular"/>
          <w:sz w:val="24"/>
          <w:szCs w:val="24"/>
          <w:lang w:val="es-ES"/>
        </w:rPr>
        <w:t xml:space="preserve"> </w:t>
      </w:r>
      <w:r w:rsidR="00231747" w:rsidRPr="00974024">
        <w:rPr>
          <w:rFonts w:ascii="Georgia" w:hAnsi="Georgia" w:cs="AGaramondPro-Regular"/>
          <w:sz w:val="24"/>
          <w:szCs w:val="24"/>
          <w:lang w:val="es-ES"/>
        </w:rPr>
        <w:t>«periférico</w:t>
      </w:r>
      <w:r w:rsidR="00231747">
        <w:rPr>
          <w:rFonts w:ascii="Georgia" w:hAnsi="Georgia" w:cs="AGaramondPro-Regular"/>
          <w:sz w:val="24"/>
          <w:szCs w:val="24"/>
          <w:lang w:val="es-ES"/>
        </w:rPr>
        <w:t>s</w:t>
      </w:r>
      <w:r w:rsidR="00231747"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En la República Centroafricana, </w:t>
      </w:r>
      <w:r w:rsidR="00BE1432">
        <w:rPr>
          <w:rFonts w:ascii="Georgia" w:hAnsi="Georgia" w:cs="AGaramondPro-Regular"/>
          <w:sz w:val="24"/>
          <w:szCs w:val="24"/>
          <w:lang w:val="es-ES"/>
        </w:rPr>
        <w:t xml:space="preserve">los </w:t>
      </w:r>
      <w:r w:rsidRPr="00974024">
        <w:rPr>
          <w:rFonts w:ascii="Georgia" w:hAnsi="Georgia" w:cs="AGaramondPro-Regular"/>
          <w:sz w:val="24"/>
          <w:szCs w:val="24"/>
          <w:lang w:val="es-ES"/>
        </w:rPr>
        <w:t>grupos de inversores que</w:t>
      </w:r>
      <w:r w:rsidR="00766CC9" w:rsidRPr="00974024">
        <w:rPr>
          <w:rFonts w:ascii="Georgia" w:hAnsi="Georgia" w:cs="AGaramondPro-Regular"/>
          <w:sz w:val="24"/>
          <w:szCs w:val="24"/>
          <w:lang w:val="es-ES"/>
        </w:rPr>
        <w:t xml:space="preserve"> agotan los </w:t>
      </w:r>
      <w:r w:rsidRPr="00974024">
        <w:rPr>
          <w:rFonts w:ascii="Georgia" w:hAnsi="Georgia" w:cs="AGaramondPro-Regular"/>
          <w:sz w:val="24"/>
          <w:szCs w:val="24"/>
          <w:lang w:val="es-ES"/>
        </w:rPr>
        <w:t xml:space="preserve">recursos forestales del país son indonesios o malayos, y los diamantes, de los </w:t>
      </w:r>
      <w:r w:rsidR="00231747">
        <w:rPr>
          <w:rFonts w:ascii="Georgia" w:hAnsi="Georgia" w:cs="AGaramondPro-Regular"/>
          <w:sz w:val="24"/>
          <w:szCs w:val="24"/>
          <w:lang w:val="es-ES"/>
        </w:rPr>
        <w:t>que</w:t>
      </w:r>
      <w:r w:rsidRPr="00974024">
        <w:rPr>
          <w:rFonts w:ascii="Georgia" w:hAnsi="Georgia" w:cs="AGaramondPro-Regular"/>
          <w:sz w:val="24"/>
          <w:szCs w:val="24"/>
          <w:lang w:val="es-ES"/>
        </w:rPr>
        <w:t xml:space="preserve"> el país es</w:t>
      </w:r>
      <w:r w:rsidR="00435469">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el quinto productor mundial, </w:t>
      </w:r>
      <w:r w:rsidR="00BE1432">
        <w:rPr>
          <w:rFonts w:ascii="Georgia" w:hAnsi="Georgia" w:cs="AGaramondPro-Regular"/>
          <w:sz w:val="24"/>
          <w:szCs w:val="24"/>
          <w:lang w:val="es-ES"/>
        </w:rPr>
        <w:t>son</w:t>
      </w:r>
      <w:r w:rsidRPr="00974024">
        <w:rPr>
          <w:rFonts w:ascii="Georgia" w:hAnsi="Georgia" w:cs="AGaramondPro-Regular"/>
          <w:sz w:val="24"/>
          <w:szCs w:val="24"/>
          <w:lang w:val="es-ES"/>
        </w:rPr>
        <w:t xml:space="preserve"> comercializados desde 1996 por mafias rusas.</w:t>
      </w:r>
    </w:p>
    <w:p w:rsidR="005665DC" w:rsidRPr="00974024" w:rsidRDefault="005665DC" w:rsidP="005338B6">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No se puede hablar de esta </w:t>
      </w:r>
      <w:r w:rsidR="00EC6DF6" w:rsidRPr="00974024">
        <w:rPr>
          <w:rFonts w:ascii="Georgia" w:hAnsi="Georgia" w:cs="AGaramondPro-Regular"/>
          <w:sz w:val="24"/>
          <w:szCs w:val="24"/>
          <w:lang w:val="es-ES"/>
        </w:rPr>
        <w:t>«</w:t>
      </w:r>
      <w:proofErr w:type="gramStart"/>
      <w:r w:rsidRPr="00974024">
        <w:rPr>
          <w:rFonts w:ascii="Georgia" w:hAnsi="Georgia" w:cs="AGaramondPro-Regular"/>
          <w:sz w:val="24"/>
          <w:szCs w:val="24"/>
          <w:lang w:val="es-ES"/>
        </w:rPr>
        <w:t>desestructuración</w:t>
      </w:r>
      <w:r w:rsidR="00EC6DF6" w:rsidRPr="00974024">
        <w:rPr>
          <w:rFonts w:ascii="Georgia" w:hAnsi="Georgia" w:cs="AGaramondPro-Regular"/>
          <w:sz w:val="24"/>
          <w:szCs w:val="24"/>
          <w:lang w:val="es-ES"/>
        </w:rPr>
        <w:t>»</w:t>
      </w:r>
      <w:r w:rsidRPr="00974024">
        <w:rPr>
          <w:rFonts w:ascii="Georgia" w:hAnsi="Georgia" w:cs="AGaramondPro-Regular"/>
          <w:sz w:val="24"/>
          <w:szCs w:val="24"/>
          <w:lang w:val="es-ES"/>
        </w:rPr>
        <w:t>/</w:t>
      </w:r>
      <w:proofErr w:type="gramEnd"/>
      <w:r w:rsidRPr="00974024">
        <w:rPr>
          <w:rFonts w:ascii="Georgia" w:hAnsi="Georgia" w:cs="AGaramondPro-Regular"/>
          <w:sz w:val="24"/>
          <w:szCs w:val="24"/>
          <w:lang w:val="es-ES"/>
        </w:rPr>
        <w:t>reestructuración ge</w:t>
      </w:r>
      <w:r w:rsidR="00766CC9" w:rsidRPr="00974024">
        <w:rPr>
          <w:rFonts w:ascii="Georgia" w:hAnsi="Georgia" w:cs="AGaramondPro-Regular"/>
          <w:sz w:val="24"/>
          <w:szCs w:val="24"/>
          <w:lang w:val="es-ES"/>
        </w:rPr>
        <w:t xml:space="preserve">neral del modo de </w:t>
      </w:r>
      <w:r w:rsidRPr="00974024">
        <w:rPr>
          <w:rFonts w:ascii="Georgia" w:hAnsi="Georgia" w:cs="AGaramondPro-Regular"/>
          <w:sz w:val="24"/>
          <w:szCs w:val="24"/>
          <w:lang w:val="es-ES"/>
        </w:rPr>
        <w:t xml:space="preserve">producción capitalista como globalización </w:t>
      </w:r>
      <w:r w:rsidR="00143A90">
        <w:rPr>
          <w:rFonts w:ascii="Georgia" w:hAnsi="Georgia" w:cs="AGaramondPro-Regular"/>
          <w:sz w:val="24"/>
          <w:szCs w:val="24"/>
          <w:lang w:val="es-ES"/>
        </w:rPr>
        <w:t>—</w:t>
      </w:r>
      <w:r w:rsidRPr="00974024">
        <w:rPr>
          <w:rFonts w:ascii="Georgia" w:hAnsi="Georgia" w:cs="AGaramondPro-Regular"/>
          <w:sz w:val="24"/>
          <w:szCs w:val="24"/>
          <w:lang w:val="es-ES"/>
        </w:rPr>
        <w:t>que es la forma necesaria de determinación</w:t>
      </w:r>
      <w:r w:rsidR="00435469">
        <w:rPr>
          <w:rFonts w:ascii="Georgia" w:hAnsi="Georgia" w:cs="AGaramondPro-Regular"/>
          <w:sz w:val="24"/>
          <w:szCs w:val="24"/>
          <w:lang w:val="es-ES"/>
        </w:rPr>
        <w:t xml:space="preserve"> </w:t>
      </w:r>
      <w:r w:rsidR="00BE1432">
        <w:rPr>
          <w:rFonts w:ascii="Georgia" w:hAnsi="Georgia" w:cs="AGaramondPro-Regular"/>
          <w:sz w:val="24"/>
          <w:szCs w:val="24"/>
          <w:lang w:val="es-ES"/>
        </w:rPr>
        <w:t xml:space="preserve">de </w:t>
      </w:r>
      <w:r w:rsidRPr="00974024">
        <w:rPr>
          <w:rFonts w:ascii="Georgia" w:hAnsi="Georgia" w:cs="AGaramondPro-Regular"/>
          <w:sz w:val="24"/>
          <w:szCs w:val="24"/>
          <w:lang w:val="es-ES"/>
        </w:rPr>
        <w:t>la reestructuración de</w:t>
      </w:r>
      <w:r w:rsidR="00143A90">
        <w:rPr>
          <w:rFonts w:ascii="Georgia" w:hAnsi="Georgia" w:cs="AGaramondPro-Regular"/>
          <w:sz w:val="24"/>
          <w:szCs w:val="24"/>
          <w:lang w:val="es-ES"/>
        </w:rPr>
        <w:t xml:space="preserve"> la</w:t>
      </w:r>
      <w:r w:rsidRPr="00974024">
        <w:rPr>
          <w:rFonts w:ascii="Georgia" w:hAnsi="Georgia" w:cs="AGaramondPro-Regular"/>
          <w:sz w:val="24"/>
          <w:szCs w:val="24"/>
          <w:lang w:val="es-ES"/>
        </w:rPr>
        <w:t xml:space="preserve"> </w:t>
      </w:r>
      <w:r w:rsidR="00D41480" w:rsidRPr="00974024">
        <w:rPr>
          <w:rFonts w:ascii="Georgia" w:hAnsi="Georgia" w:cs="AGaramondPro-Regular"/>
          <w:sz w:val="24"/>
          <w:szCs w:val="24"/>
          <w:lang w:val="es-ES"/>
        </w:rPr>
        <w:t>relación</w:t>
      </w:r>
      <w:r w:rsidRPr="00974024">
        <w:rPr>
          <w:rFonts w:ascii="Georgia" w:hAnsi="Georgia" w:cs="AGaramondPro-Regular"/>
          <w:sz w:val="24"/>
          <w:szCs w:val="24"/>
          <w:lang w:val="es-ES"/>
        </w:rPr>
        <w:t xml:space="preserve"> </w:t>
      </w:r>
      <w:r w:rsidR="00143A90">
        <w:rPr>
          <w:rFonts w:ascii="Georgia" w:hAnsi="Georgia" w:cs="AGaramondPro-Regular"/>
          <w:sz w:val="24"/>
          <w:szCs w:val="24"/>
          <w:lang w:val="es-ES"/>
        </w:rPr>
        <w:t>de explotación—</w:t>
      </w:r>
      <w:r w:rsidRPr="00974024">
        <w:rPr>
          <w:rFonts w:ascii="Georgia" w:hAnsi="Georgia" w:cs="AGaramondPro-Regular"/>
          <w:sz w:val="24"/>
          <w:szCs w:val="24"/>
          <w:lang w:val="es-ES"/>
        </w:rPr>
        <w:t xml:space="preserve"> sin me</w:t>
      </w:r>
      <w:r w:rsidR="00766CC9" w:rsidRPr="00974024">
        <w:rPr>
          <w:rFonts w:ascii="Georgia" w:hAnsi="Georgia" w:cs="AGaramondPro-Regular"/>
          <w:sz w:val="24"/>
          <w:szCs w:val="24"/>
          <w:lang w:val="es-ES"/>
        </w:rPr>
        <w:t xml:space="preserve">ncionar los flujos migratorios. </w:t>
      </w:r>
      <w:r w:rsidRPr="00974024">
        <w:rPr>
          <w:rFonts w:ascii="Georgia" w:hAnsi="Georgia" w:cs="AGaramondPro-Regular"/>
          <w:sz w:val="24"/>
          <w:szCs w:val="24"/>
          <w:lang w:val="es-ES"/>
        </w:rPr>
        <w:t>Esta es la forma más inmediata</w:t>
      </w:r>
      <w:r w:rsidR="00143A90">
        <w:rPr>
          <w:rFonts w:ascii="Georgia" w:hAnsi="Georgia" w:cs="AGaramondPro-Regular"/>
          <w:sz w:val="24"/>
          <w:szCs w:val="24"/>
          <w:lang w:val="es-ES"/>
        </w:rPr>
        <w:t>mente evidente</w:t>
      </w:r>
      <w:r w:rsidRPr="00974024">
        <w:rPr>
          <w:rFonts w:ascii="Georgia" w:hAnsi="Georgia" w:cs="AGaramondPro-Regular"/>
          <w:sz w:val="24"/>
          <w:szCs w:val="24"/>
          <w:lang w:val="es-ES"/>
        </w:rPr>
        <w:t xml:space="preserve"> de la d</w:t>
      </w:r>
      <w:r w:rsidR="00766CC9" w:rsidRPr="00974024">
        <w:rPr>
          <w:rFonts w:ascii="Georgia" w:hAnsi="Georgia" w:cs="AGaramondPro-Regular"/>
          <w:sz w:val="24"/>
          <w:szCs w:val="24"/>
          <w:lang w:val="es-ES"/>
        </w:rPr>
        <w:t xml:space="preserve">isyunción de la que hablábamos. </w:t>
      </w:r>
      <w:r w:rsidR="00143A90">
        <w:rPr>
          <w:rFonts w:ascii="Georgia" w:hAnsi="Georgia" w:cs="AGaramondPro-Regular"/>
          <w:sz w:val="24"/>
          <w:szCs w:val="24"/>
          <w:lang w:val="es-ES"/>
        </w:rPr>
        <w:t xml:space="preserve">La multiplicación de </w:t>
      </w:r>
      <w:r w:rsidRPr="00974024">
        <w:rPr>
          <w:rFonts w:ascii="Georgia" w:hAnsi="Georgia" w:cs="AGaramondPro-Regular"/>
          <w:sz w:val="24"/>
          <w:szCs w:val="24"/>
          <w:lang w:val="es-ES"/>
        </w:rPr>
        <w:t xml:space="preserve">guerras que se </w:t>
      </w:r>
      <w:proofErr w:type="spellStart"/>
      <w:r w:rsidRPr="00974024">
        <w:rPr>
          <w:rFonts w:ascii="Georgia" w:hAnsi="Georgia" w:cs="AGaramondPro-Regular"/>
          <w:sz w:val="24"/>
          <w:szCs w:val="24"/>
          <w:lang w:val="es-ES"/>
        </w:rPr>
        <w:t>convi</w:t>
      </w:r>
      <w:r w:rsidR="00143A90">
        <w:rPr>
          <w:rFonts w:ascii="Georgia" w:hAnsi="Georgia" w:cs="AGaramondPro-Regular"/>
          <w:sz w:val="24"/>
          <w:szCs w:val="24"/>
          <w:lang w:val="es-ES"/>
        </w:rPr>
        <w:t>e</w:t>
      </w:r>
      <w:r w:rsidRPr="00974024">
        <w:rPr>
          <w:rFonts w:ascii="Georgia" w:hAnsi="Georgia" w:cs="AGaramondPro-Regular"/>
          <w:sz w:val="24"/>
          <w:szCs w:val="24"/>
          <w:lang w:val="es-ES"/>
        </w:rPr>
        <w:t>rti</w:t>
      </w:r>
      <w:r w:rsidR="00143A90">
        <w:rPr>
          <w:rFonts w:ascii="Georgia" w:hAnsi="Georgia" w:cs="AGaramondPro-Regular"/>
          <w:sz w:val="24"/>
          <w:szCs w:val="24"/>
          <w:lang w:val="es-ES"/>
        </w:rPr>
        <w:t>en</w:t>
      </w:r>
      <w:proofErr w:type="spellEnd"/>
      <w:r w:rsidRPr="00974024">
        <w:rPr>
          <w:rFonts w:ascii="Georgia" w:hAnsi="Georgia" w:cs="AGaramondPro-Regular"/>
          <w:sz w:val="24"/>
          <w:szCs w:val="24"/>
          <w:lang w:val="es-ES"/>
        </w:rPr>
        <w:t xml:space="preserve"> en </w:t>
      </w:r>
      <w:r w:rsidRPr="00143A90">
        <w:rPr>
          <w:rFonts w:ascii="Georgia" w:hAnsi="Georgia" w:cs="AGaramondPro-Italic"/>
          <w:i/>
          <w:iCs/>
          <w:sz w:val="24"/>
          <w:szCs w:val="24"/>
          <w:lang w:val="es-ES"/>
        </w:rPr>
        <w:t>un</w:t>
      </w:r>
      <w:r w:rsidRPr="00974024">
        <w:rPr>
          <w:rFonts w:ascii="Georgia" w:hAnsi="Georgia" w:cs="AGaramondPro-Italic"/>
          <w:i/>
          <w:iCs/>
          <w:sz w:val="24"/>
          <w:szCs w:val="24"/>
          <w:lang w:val="es-ES"/>
        </w:rPr>
        <w:t xml:space="preserve"> modo de gestión y regulación </w:t>
      </w:r>
      <w:r w:rsidRPr="00BE1432">
        <w:rPr>
          <w:rFonts w:ascii="Georgia" w:hAnsi="Georgia" w:cs="AGaramondPro-Italic"/>
          <w:iCs/>
          <w:sz w:val="24"/>
          <w:szCs w:val="24"/>
          <w:lang w:val="es-ES"/>
        </w:rPr>
        <w:t>de</w:t>
      </w:r>
      <w:r w:rsidRPr="00974024">
        <w:rPr>
          <w:rFonts w:ascii="Georgia" w:hAnsi="Georgia" w:cs="AGaramondPro-Italic"/>
          <w:i/>
          <w:iCs/>
          <w:sz w:val="24"/>
          <w:szCs w:val="24"/>
          <w:lang w:val="es-ES"/>
        </w:rPr>
        <w:t xml:space="preserve"> </w:t>
      </w:r>
      <w:r w:rsidRPr="00974024">
        <w:rPr>
          <w:rFonts w:ascii="Georgia" w:hAnsi="Georgia" w:cs="AGaramondPro-Regular"/>
          <w:sz w:val="24"/>
          <w:szCs w:val="24"/>
          <w:lang w:val="es-ES"/>
        </w:rPr>
        <w:t>est</w:t>
      </w:r>
      <w:r w:rsidR="00435469">
        <w:rPr>
          <w:rFonts w:ascii="Georgia" w:hAnsi="Georgia" w:cs="AGaramondPro-Regular"/>
          <w:sz w:val="24"/>
          <w:szCs w:val="24"/>
          <w:lang w:val="es-ES"/>
        </w:rPr>
        <w:t xml:space="preserve">a </w:t>
      </w:r>
      <w:r w:rsidRPr="00974024">
        <w:rPr>
          <w:rFonts w:ascii="Georgia" w:hAnsi="Georgia" w:cs="AGaramondPro-Regular"/>
          <w:sz w:val="24"/>
          <w:szCs w:val="24"/>
          <w:lang w:val="es-ES"/>
        </w:rPr>
        <w:t xml:space="preserve">economía capitalista global </w:t>
      </w:r>
      <w:r w:rsidR="00BE1432">
        <w:rPr>
          <w:rFonts w:ascii="Georgia" w:hAnsi="Georgia" w:cs="AGaramondPro-Regular"/>
          <w:sz w:val="24"/>
          <w:szCs w:val="24"/>
          <w:lang w:val="es-ES"/>
        </w:rPr>
        <w:t>ha hecho</w:t>
      </w:r>
      <w:r w:rsidRPr="00974024">
        <w:rPr>
          <w:rFonts w:ascii="Georgia" w:hAnsi="Georgia" w:cs="AGaramondPro-Regular"/>
          <w:sz w:val="24"/>
          <w:szCs w:val="24"/>
          <w:lang w:val="es-ES"/>
        </w:rPr>
        <w:t xml:space="preserve"> que el número de refugiados en el m</w:t>
      </w:r>
      <w:r w:rsidR="00143A90">
        <w:rPr>
          <w:rFonts w:ascii="Georgia" w:hAnsi="Georgia" w:cs="AGaramondPro-Regular"/>
          <w:sz w:val="24"/>
          <w:szCs w:val="24"/>
          <w:lang w:val="es-ES"/>
        </w:rPr>
        <w:t>undo haya pasado de 2,5 millones</w:t>
      </w:r>
      <w:r w:rsidRPr="00974024">
        <w:rPr>
          <w:rFonts w:ascii="Georgia" w:hAnsi="Georgia" w:cs="AGaramondPro-Regular"/>
          <w:sz w:val="24"/>
          <w:szCs w:val="24"/>
          <w:lang w:val="es-ES"/>
        </w:rPr>
        <w:t xml:space="preserve"> de personas a 25 millones entre 1975 y 2000, a los que hay que añadir 20 millones</w:t>
      </w:r>
      <w:r w:rsidR="00435469">
        <w:rPr>
          <w:rFonts w:ascii="Georgia" w:hAnsi="Georgia" w:cs="AGaramondPro-Regular"/>
          <w:sz w:val="24"/>
          <w:szCs w:val="24"/>
          <w:lang w:val="es-ES"/>
        </w:rPr>
        <w:t xml:space="preserve"> de </w:t>
      </w:r>
      <w:r w:rsidRPr="00974024">
        <w:rPr>
          <w:rFonts w:ascii="Georgia" w:hAnsi="Georgia" w:cs="AGaramondPro-Regular"/>
          <w:sz w:val="24"/>
          <w:szCs w:val="24"/>
          <w:lang w:val="es-ES"/>
        </w:rPr>
        <w:t xml:space="preserve">desplazados dentro de sus propias fronteras. Esta población </w:t>
      </w:r>
      <w:r w:rsidR="00143A90" w:rsidRPr="00974024">
        <w:rPr>
          <w:rFonts w:ascii="Georgia" w:hAnsi="Georgia" w:cs="AGaramondPro-Regular"/>
          <w:sz w:val="24"/>
          <w:szCs w:val="24"/>
          <w:lang w:val="es-ES"/>
        </w:rPr>
        <w:t>excedente</w:t>
      </w:r>
      <w:r w:rsidRPr="00974024">
        <w:rPr>
          <w:rFonts w:ascii="Georgia" w:hAnsi="Georgia" w:cs="AGaramondPro-Regular"/>
          <w:sz w:val="24"/>
          <w:szCs w:val="24"/>
          <w:lang w:val="es-ES"/>
        </w:rPr>
        <w:t xml:space="preserve">, </w:t>
      </w:r>
      <w:r w:rsidR="00143A90">
        <w:rPr>
          <w:rFonts w:ascii="Georgia" w:hAnsi="Georgia" w:cs="AGaramondPro-Regular"/>
          <w:sz w:val="24"/>
          <w:szCs w:val="24"/>
          <w:lang w:val="es-ES"/>
        </w:rPr>
        <w:t>incómoda</w:t>
      </w:r>
      <w:r w:rsidRPr="00974024">
        <w:rPr>
          <w:rFonts w:ascii="Georgia" w:hAnsi="Georgia" w:cs="AGaramondPro-Regular"/>
          <w:sz w:val="24"/>
          <w:szCs w:val="24"/>
          <w:lang w:val="es-ES"/>
        </w:rPr>
        <w:t xml:space="preserve"> y aparcada,</w:t>
      </w:r>
      <w:r w:rsidR="00435469">
        <w:rPr>
          <w:rFonts w:ascii="Georgia" w:hAnsi="Georgia" w:cs="AGaramondPro-Regular"/>
          <w:sz w:val="24"/>
          <w:szCs w:val="24"/>
          <w:lang w:val="es-ES"/>
        </w:rPr>
        <w:t xml:space="preserve"> </w:t>
      </w:r>
      <w:proofErr w:type="spellStart"/>
      <w:r w:rsidRPr="00974024">
        <w:rPr>
          <w:rFonts w:ascii="Georgia" w:hAnsi="Georgia" w:cs="AGaramondPro-Regular"/>
          <w:sz w:val="24"/>
          <w:szCs w:val="24"/>
          <w:lang w:val="es-ES"/>
        </w:rPr>
        <w:t>eliminad</w:t>
      </w:r>
      <w:r w:rsidR="00143A90">
        <w:rPr>
          <w:rFonts w:ascii="Georgia" w:hAnsi="Georgia" w:cs="AGaramondPro-Regular"/>
          <w:sz w:val="24"/>
          <w:szCs w:val="24"/>
          <w:lang w:val="es-ES"/>
        </w:rPr>
        <w:t>ada</w:t>
      </w:r>
      <w:proofErr w:type="spellEnd"/>
      <w:r w:rsidRPr="00974024">
        <w:rPr>
          <w:rFonts w:ascii="Georgia" w:hAnsi="Georgia" w:cs="AGaramondPro-Regular"/>
          <w:sz w:val="24"/>
          <w:szCs w:val="24"/>
          <w:lang w:val="es-ES"/>
        </w:rPr>
        <w:t xml:space="preserve"> y renovad</w:t>
      </w:r>
      <w:r w:rsidR="00143A90">
        <w:rPr>
          <w:rFonts w:ascii="Georgia" w:hAnsi="Georgia" w:cs="AGaramondPro-Regular"/>
          <w:sz w:val="24"/>
          <w:szCs w:val="24"/>
          <w:lang w:val="es-ES"/>
        </w:rPr>
        <w:t>a</w:t>
      </w:r>
      <w:r w:rsidRPr="00974024">
        <w:rPr>
          <w:rFonts w:ascii="Georgia" w:hAnsi="Georgia" w:cs="AGaramondPro-Regular"/>
          <w:sz w:val="24"/>
          <w:szCs w:val="24"/>
          <w:lang w:val="es-ES"/>
        </w:rPr>
        <w:t xml:space="preserve">, se convierte en un </w:t>
      </w:r>
      <w:r w:rsidR="00105501">
        <w:rPr>
          <w:rFonts w:ascii="Georgia" w:hAnsi="Georgia" w:cs="AGaramondPro-Regular"/>
          <w:sz w:val="24"/>
          <w:szCs w:val="24"/>
          <w:lang w:val="es-ES"/>
        </w:rPr>
        <w:lastRenderedPageBreak/>
        <w:t>objetivo</w:t>
      </w:r>
      <w:r w:rsidRPr="00974024">
        <w:rPr>
          <w:rFonts w:ascii="Georgia" w:hAnsi="Georgia" w:cs="AGaramondPro-Regular"/>
          <w:sz w:val="24"/>
          <w:szCs w:val="24"/>
          <w:lang w:val="es-ES"/>
        </w:rPr>
        <w:t xml:space="preserve"> </w:t>
      </w:r>
      <w:r w:rsidR="00143A90">
        <w:rPr>
          <w:rFonts w:ascii="Georgia" w:hAnsi="Georgia" w:cs="AGaramondPro-Regular"/>
          <w:sz w:val="24"/>
          <w:szCs w:val="24"/>
          <w:lang w:val="es-ES"/>
        </w:rPr>
        <w:t>dentro de</w:t>
      </w:r>
      <w:r w:rsidRPr="00974024">
        <w:rPr>
          <w:rFonts w:ascii="Georgia" w:hAnsi="Georgia" w:cs="AGaramondPro-Regular"/>
          <w:sz w:val="24"/>
          <w:szCs w:val="24"/>
          <w:lang w:val="es-ES"/>
        </w:rPr>
        <w:t xml:space="preserve"> esta lógica depredadora </w:t>
      </w:r>
      <w:r w:rsidR="00143A90">
        <w:rPr>
          <w:rFonts w:ascii="Georgia" w:hAnsi="Georgia" w:cs="AGaramondPro-Regular"/>
          <w:sz w:val="24"/>
          <w:szCs w:val="24"/>
          <w:lang w:val="es-ES"/>
        </w:rPr>
        <w:t>que la convierte en</w:t>
      </w:r>
      <w:r w:rsidRPr="00974024">
        <w:rPr>
          <w:rFonts w:ascii="Georgia" w:hAnsi="Georgia" w:cs="AGaramondPro-Regular"/>
          <w:sz w:val="24"/>
          <w:szCs w:val="24"/>
          <w:lang w:val="es-ES"/>
        </w:rPr>
        <w:t xml:space="preserve"> </w:t>
      </w:r>
      <w:r w:rsidR="00143A90" w:rsidRPr="00974024">
        <w:rPr>
          <w:rFonts w:ascii="Georgia" w:hAnsi="Georgia" w:cs="AGaramondPro-Regular"/>
          <w:sz w:val="24"/>
          <w:szCs w:val="24"/>
          <w:lang w:val="es-ES"/>
        </w:rPr>
        <w:t xml:space="preserve">inmediatamente </w:t>
      </w:r>
      <w:proofErr w:type="spellStart"/>
      <w:r w:rsidRPr="00974024">
        <w:rPr>
          <w:rFonts w:ascii="Georgia" w:hAnsi="Georgia" w:cs="AGaramondPro-Regular"/>
          <w:sz w:val="24"/>
          <w:szCs w:val="24"/>
          <w:lang w:val="es-ES"/>
        </w:rPr>
        <w:t>moviliza</w:t>
      </w:r>
      <w:r w:rsidR="00143A90">
        <w:rPr>
          <w:rFonts w:ascii="Georgia" w:hAnsi="Georgia" w:cs="AGaramondPro-Regular"/>
          <w:sz w:val="24"/>
          <w:szCs w:val="24"/>
          <w:lang w:val="es-ES"/>
        </w:rPr>
        <w:t>ble</w:t>
      </w:r>
      <w:proofErr w:type="spellEnd"/>
      <w:r w:rsidRPr="00974024">
        <w:rPr>
          <w:rFonts w:ascii="Georgia" w:hAnsi="Georgia" w:cs="AGaramondPro-Regular"/>
          <w:sz w:val="24"/>
          <w:szCs w:val="24"/>
          <w:lang w:val="es-ES"/>
        </w:rPr>
        <w:t xml:space="preserve"> (la zona del cacao en Costa de Marfil en 2002,</w:t>
      </w:r>
      <w:r w:rsidR="00143A90">
        <w:rPr>
          <w:rFonts w:ascii="Georgia" w:hAnsi="Georgia" w:cs="AGaramondPro-Regular"/>
          <w:sz w:val="24"/>
          <w:szCs w:val="24"/>
          <w:lang w:val="es-ES"/>
        </w:rPr>
        <w:t xml:space="preserve"> o</w:t>
      </w:r>
      <w:r w:rsidRPr="00974024">
        <w:rPr>
          <w:rFonts w:ascii="Georgia" w:hAnsi="Georgia" w:cs="AGaramondPro-Regular"/>
          <w:sz w:val="24"/>
          <w:szCs w:val="24"/>
          <w:lang w:val="es-ES"/>
        </w:rPr>
        <w:t xml:space="preserve"> el petróleo</w:t>
      </w:r>
      <w:r w:rsidR="00766CC9"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de Sudán del Sur).</w:t>
      </w:r>
    </w:p>
    <w:p w:rsidR="005665DC" w:rsidRPr="00880488" w:rsidRDefault="005665DC" w:rsidP="007041CF">
      <w:pPr>
        <w:pStyle w:val="Ttulo1"/>
        <w:shd w:val="clear" w:color="auto" w:fill="FFFFFF"/>
        <w:spacing w:before="0" w:beforeAutospacing="0" w:after="0" w:afterAutospacing="0"/>
        <w:ind w:firstLine="426"/>
        <w:jc w:val="both"/>
        <w:rPr>
          <w:rFonts w:ascii="Georgia" w:hAnsi="Georgia" w:cs="Arial"/>
          <w:b w:val="0"/>
          <w:color w:val="0F1111"/>
          <w:sz w:val="24"/>
          <w:szCs w:val="24"/>
          <w:lang w:val="es-ES"/>
        </w:rPr>
      </w:pPr>
      <w:r w:rsidRPr="00435469">
        <w:rPr>
          <w:rFonts w:ascii="Georgia" w:hAnsi="Georgia" w:cs="AGaramondPro-Regular"/>
          <w:b w:val="0"/>
          <w:sz w:val="24"/>
          <w:szCs w:val="24"/>
          <w:lang w:val="es-ES"/>
        </w:rPr>
        <w:t xml:space="preserve">Más allá de los refugiados, según la OIT, </w:t>
      </w:r>
      <w:r w:rsidR="00143A90">
        <w:rPr>
          <w:rFonts w:ascii="Georgia" w:hAnsi="Georgia" w:cs="AGaramondPro-Regular"/>
          <w:b w:val="0"/>
          <w:sz w:val="24"/>
          <w:szCs w:val="24"/>
          <w:lang w:val="es-ES"/>
        </w:rPr>
        <w:t>el stock</w:t>
      </w:r>
      <w:r w:rsidRPr="00435469">
        <w:rPr>
          <w:rFonts w:ascii="Georgia" w:hAnsi="Georgia" w:cs="AGaramondPro-Regular"/>
          <w:b w:val="0"/>
          <w:sz w:val="24"/>
          <w:szCs w:val="24"/>
          <w:lang w:val="es-ES"/>
        </w:rPr>
        <w:t xml:space="preserve"> mundial de trabajadores migrantes ha pasado de 45</w:t>
      </w:r>
      <w:r w:rsidR="00BB14A3">
        <w:rPr>
          <w:rFonts w:ascii="Georgia" w:hAnsi="Georgia" w:cs="AGaramondPro-Regular"/>
          <w:b w:val="0"/>
          <w:sz w:val="24"/>
          <w:szCs w:val="24"/>
          <w:lang w:val="es-ES"/>
        </w:rPr>
        <w:t xml:space="preserve"> millones</w:t>
      </w:r>
      <w:r w:rsidRPr="00435469">
        <w:rPr>
          <w:rFonts w:ascii="Georgia" w:hAnsi="Georgia" w:cs="AGaramondPro-Regular"/>
          <w:b w:val="0"/>
          <w:sz w:val="24"/>
          <w:szCs w:val="24"/>
          <w:lang w:val="es-ES"/>
        </w:rPr>
        <w:t xml:space="preserve"> en</w:t>
      </w:r>
      <w:r w:rsidR="00766CC9" w:rsidRPr="00435469">
        <w:rPr>
          <w:rFonts w:ascii="Georgia" w:hAnsi="Georgia" w:cs="AGaramondPro-Regular"/>
          <w:b w:val="0"/>
          <w:sz w:val="24"/>
          <w:szCs w:val="24"/>
          <w:lang w:val="es-ES"/>
        </w:rPr>
        <w:t xml:space="preserve"> 1990 </w:t>
      </w:r>
      <w:r w:rsidRPr="00435469">
        <w:rPr>
          <w:rFonts w:ascii="Georgia" w:hAnsi="Georgia" w:cs="AGaramondPro-Regular"/>
          <w:b w:val="0"/>
          <w:sz w:val="24"/>
          <w:szCs w:val="24"/>
          <w:lang w:val="es-ES"/>
        </w:rPr>
        <w:t xml:space="preserve">a 150 millones entre 1965 y 2000, </w:t>
      </w:r>
      <w:r w:rsidR="00BB14A3">
        <w:rPr>
          <w:rFonts w:ascii="Georgia" w:hAnsi="Georgia" w:cs="AGaramondPro-Regular"/>
          <w:b w:val="0"/>
          <w:sz w:val="24"/>
          <w:szCs w:val="24"/>
          <w:lang w:val="es-ES"/>
        </w:rPr>
        <w:t xml:space="preserve">a los que hay que añadir </w:t>
      </w:r>
      <w:r w:rsidR="00766CC9" w:rsidRPr="00435469">
        <w:rPr>
          <w:rFonts w:ascii="Georgia" w:hAnsi="Georgia" w:cs="AGaramondPro-Regular"/>
          <w:b w:val="0"/>
          <w:sz w:val="24"/>
          <w:szCs w:val="24"/>
          <w:lang w:val="es-ES"/>
        </w:rPr>
        <w:t xml:space="preserve">25 a 30 millones </w:t>
      </w:r>
      <w:r w:rsidR="00BB14A3" w:rsidRPr="00435469">
        <w:rPr>
          <w:rFonts w:ascii="Georgia" w:hAnsi="Georgia" w:cs="AGaramondPro-Regular"/>
          <w:b w:val="0"/>
          <w:sz w:val="24"/>
          <w:szCs w:val="24"/>
          <w:lang w:val="es-ES"/>
        </w:rPr>
        <w:t xml:space="preserve">más </w:t>
      </w:r>
      <w:r w:rsidR="00766CC9" w:rsidRPr="00435469">
        <w:rPr>
          <w:rFonts w:ascii="Georgia" w:hAnsi="Georgia" w:cs="AGaramondPro-Regular"/>
          <w:b w:val="0"/>
          <w:sz w:val="24"/>
          <w:szCs w:val="24"/>
          <w:lang w:val="es-ES"/>
        </w:rPr>
        <w:t xml:space="preserve">de </w:t>
      </w:r>
      <w:r w:rsidR="00BB14A3">
        <w:rPr>
          <w:rFonts w:ascii="Georgia" w:hAnsi="Georgia" w:cs="AGaramondPro-Regular"/>
          <w:b w:val="0"/>
          <w:sz w:val="24"/>
          <w:szCs w:val="24"/>
          <w:lang w:val="es-ES"/>
        </w:rPr>
        <w:t>migrantes</w:t>
      </w:r>
      <w:r w:rsidR="0077454C">
        <w:rPr>
          <w:rFonts w:ascii="Georgia" w:hAnsi="Georgia" w:cs="AGaramondPro-Regular"/>
          <w:b w:val="0"/>
          <w:sz w:val="24"/>
          <w:szCs w:val="24"/>
          <w:lang w:val="es-ES"/>
        </w:rPr>
        <w:t xml:space="preserve"> </w:t>
      </w:r>
      <w:r w:rsidRPr="00435469">
        <w:rPr>
          <w:rFonts w:ascii="Georgia" w:hAnsi="Georgia" w:cs="AGaramondPro-Regular"/>
          <w:b w:val="0"/>
          <w:sz w:val="24"/>
          <w:szCs w:val="24"/>
          <w:lang w:val="es-ES"/>
        </w:rPr>
        <w:t>ilegal</w:t>
      </w:r>
      <w:r w:rsidR="00BB14A3">
        <w:rPr>
          <w:rFonts w:ascii="Georgia" w:hAnsi="Georgia" w:cs="AGaramondPro-Regular"/>
          <w:b w:val="0"/>
          <w:sz w:val="24"/>
          <w:szCs w:val="24"/>
          <w:lang w:val="es-ES"/>
        </w:rPr>
        <w:t>es</w:t>
      </w:r>
      <w:r w:rsidRPr="00435469">
        <w:rPr>
          <w:rFonts w:ascii="Georgia" w:hAnsi="Georgia" w:cs="AGaramondPro-Regular"/>
          <w:b w:val="0"/>
          <w:sz w:val="24"/>
          <w:szCs w:val="24"/>
          <w:lang w:val="es-ES"/>
        </w:rPr>
        <w:t>. El interés actual de estos movimient</w:t>
      </w:r>
      <w:r w:rsidR="00766CC9" w:rsidRPr="00435469">
        <w:rPr>
          <w:rFonts w:ascii="Georgia" w:hAnsi="Georgia" w:cs="AGaramondPro-Regular"/>
          <w:b w:val="0"/>
          <w:sz w:val="24"/>
          <w:szCs w:val="24"/>
          <w:lang w:val="es-ES"/>
        </w:rPr>
        <w:t xml:space="preserve">os ya no </w:t>
      </w:r>
      <w:r w:rsidR="00BB14A3">
        <w:rPr>
          <w:rFonts w:ascii="Georgia" w:hAnsi="Georgia" w:cs="AGaramondPro-Regular"/>
          <w:b w:val="0"/>
          <w:sz w:val="24"/>
          <w:szCs w:val="24"/>
          <w:lang w:val="es-ES"/>
        </w:rPr>
        <w:t>consiste</w:t>
      </w:r>
      <w:r w:rsidR="00BB14A3" w:rsidRPr="00BB14A3">
        <w:rPr>
          <w:rFonts w:ascii="Georgia" w:hAnsi="Georgia" w:cs="AGaramondPro-Regular"/>
          <w:b w:val="0"/>
          <w:sz w:val="24"/>
          <w:szCs w:val="24"/>
          <w:lang w:val="es-ES"/>
        </w:rPr>
        <w:t xml:space="preserve"> </w:t>
      </w:r>
      <w:r w:rsidR="00BB14A3" w:rsidRPr="00435469">
        <w:rPr>
          <w:rFonts w:ascii="Georgia" w:hAnsi="Georgia" w:cs="AGaramondPro-Regular"/>
          <w:b w:val="0"/>
          <w:sz w:val="24"/>
          <w:szCs w:val="24"/>
          <w:lang w:val="es-ES"/>
        </w:rPr>
        <w:t>sólo</w:t>
      </w:r>
      <w:r w:rsidR="00766CC9" w:rsidRPr="00435469">
        <w:rPr>
          <w:rFonts w:ascii="Georgia" w:hAnsi="Georgia" w:cs="AGaramondPro-Regular"/>
          <w:b w:val="0"/>
          <w:sz w:val="24"/>
          <w:szCs w:val="24"/>
          <w:lang w:val="es-ES"/>
        </w:rPr>
        <w:t xml:space="preserve"> </w:t>
      </w:r>
      <w:r w:rsidR="00BB14A3">
        <w:rPr>
          <w:rFonts w:ascii="Georgia" w:hAnsi="Georgia" w:cs="AGaramondPro-Regular"/>
          <w:b w:val="0"/>
          <w:sz w:val="24"/>
          <w:szCs w:val="24"/>
          <w:lang w:val="es-ES"/>
        </w:rPr>
        <w:t xml:space="preserve">en </w:t>
      </w:r>
      <w:r w:rsidR="00766CC9" w:rsidRPr="00435469">
        <w:rPr>
          <w:rFonts w:ascii="Georgia" w:hAnsi="Georgia" w:cs="AGaramondPro-Regular"/>
          <w:b w:val="0"/>
          <w:sz w:val="24"/>
          <w:szCs w:val="24"/>
          <w:lang w:val="es-ES"/>
        </w:rPr>
        <w:t>polariza</w:t>
      </w:r>
      <w:r w:rsidR="00BB14A3">
        <w:rPr>
          <w:rFonts w:ascii="Georgia" w:hAnsi="Georgia" w:cs="AGaramondPro-Regular"/>
          <w:b w:val="0"/>
          <w:sz w:val="24"/>
          <w:szCs w:val="24"/>
          <w:lang w:val="es-ES"/>
        </w:rPr>
        <w:t>rse</w:t>
      </w:r>
      <w:r w:rsidR="00766CC9" w:rsidRPr="00435469">
        <w:rPr>
          <w:rFonts w:ascii="Georgia" w:hAnsi="Georgia" w:cs="AGaramondPro-Regular"/>
          <w:b w:val="0"/>
          <w:sz w:val="24"/>
          <w:szCs w:val="24"/>
          <w:lang w:val="es-ES"/>
        </w:rPr>
        <w:t xml:space="preserve"> entre </w:t>
      </w:r>
      <w:r w:rsidRPr="00435469">
        <w:rPr>
          <w:rFonts w:ascii="Georgia" w:hAnsi="Georgia" w:cs="AGaramondPro-Regular"/>
          <w:b w:val="0"/>
          <w:sz w:val="24"/>
          <w:szCs w:val="24"/>
          <w:lang w:val="es-ES"/>
        </w:rPr>
        <w:t>Norte y Sur, sino que se conviert</w:t>
      </w:r>
      <w:r w:rsidR="00435469" w:rsidRPr="00435469">
        <w:rPr>
          <w:rFonts w:ascii="Georgia" w:hAnsi="Georgia" w:cs="AGaramondPro-Regular"/>
          <w:b w:val="0"/>
          <w:sz w:val="24"/>
          <w:szCs w:val="24"/>
          <w:lang w:val="es-ES"/>
        </w:rPr>
        <w:t>e</w:t>
      </w:r>
      <w:r w:rsidRPr="00435469">
        <w:rPr>
          <w:rFonts w:ascii="Georgia" w:hAnsi="Georgia" w:cs="AGaramondPro-Regular"/>
          <w:b w:val="0"/>
          <w:sz w:val="24"/>
          <w:szCs w:val="24"/>
          <w:lang w:val="es-ES"/>
        </w:rPr>
        <w:t xml:space="preserve">n cada vez más en movimientos </w:t>
      </w:r>
      <w:r w:rsidR="00BB14A3">
        <w:rPr>
          <w:rFonts w:ascii="Georgia" w:hAnsi="Georgia" w:cs="AGaramondPro-Regular"/>
          <w:b w:val="0"/>
          <w:sz w:val="24"/>
          <w:szCs w:val="24"/>
          <w:lang w:val="es-ES"/>
        </w:rPr>
        <w:t xml:space="preserve">que van </w:t>
      </w:r>
      <w:r w:rsidRPr="00435469">
        <w:rPr>
          <w:rFonts w:ascii="Georgia" w:hAnsi="Georgia" w:cs="AGaramondPro-Regular"/>
          <w:b w:val="0"/>
          <w:sz w:val="24"/>
          <w:szCs w:val="24"/>
          <w:lang w:val="es-ES"/>
        </w:rPr>
        <w:t>de un Sur atractivo hacia</w:t>
      </w:r>
      <w:r w:rsidR="00435469" w:rsidRPr="00435469">
        <w:rPr>
          <w:rFonts w:ascii="Georgia" w:hAnsi="Georgia" w:cs="AGaramondPro-Regular"/>
          <w:b w:val="0"/>
          <w:sz w:val="24"/>
          <w:szCs w:val="24"/>
          <w:lang w:val="es-ES"/>
        </w:rPr>
        <w:t xml:space="preserve"> </w:t>
      </w:r>
      <w:r w:rsidRPr="00435469">
        <w:rPr>
          <w:rFonts w:ascii="Georgia" w:hAnsi="Georgia" w:cs="AGaramondPro-Regular"/>
          <w:b w:val="0"/>
          <w:sz w:val="24"/>
          <w:szCs w:val="24"/>
          <w:lang w:val="es-ES"/>
        </w:rPr>
        <w:t xml:space="preserve">un </w:t>
      </w:r>
      <w:r w:rsidR="00BB14A3">
        <w:rPr>
          <w:rFonts w:ascii="Georgia" w:hAnsi="Georgia" w:cs="AGaramondPro-Regular"/>
          <w:b w:val="0"/>
          <w:sz w:val="24"/>
          <w:szCs w:val="24"/>
          <w:lang w:val="es-ES"/>
        </w:rPr>
        <w:t>S</w:t>
      </w:r>
      <w:r w:rsidRPr="00435469">
        <w:rPr>
          <w:rFonts w:ascii="Georgia" w:hAnsi="Georgia" w:cs="AGaramondPro-Regular"/>
          <w:b w:val="0"/>
          <w:sz w:val="24"/>
          <w:szCs w:val="24"/>
          <w:lang w:val="es-ES"/>
        </w:rPr>
        <w:t>ur repulsivo. Ya se</w:t>
      </w:r>
      <w:r w:rsidR="00BB14A3">
        <w:rPr>
          <w:rFonts w:ascii="Georgia" w:hAnsi="Georgia" w:cs="AGaramondPro-Regular"/>
          <w:b w:val="0"/>
          <w:sz w:val="24"/>
          <w:szCs w:val="24"/>
          <w:lang w:val="es-ES"/>
        </w:rPr>
        <w:t xml:space="preserve"> trate</w:t>
      </w:r>
      <w:r w:rsidRPr="00435469">
        <w:rPr>
          <w:rFonts w:ascii="Georgia" w:hAnsi="Georgia" w:cs="AGaramondPro-Regular"/>
          <w:b w:val="0"/>
          <w:sz w:val="24"/>
          <w:szCs w:val="24"/>
          <w:lang w:val="es-ES"/>
        </w:rPr>
        <w:t xml:space="preserve"> </w:t>
      </w:r>
      <w:r w:rsidR="00BB14A3">
        <w:rPr>
          <w:rFonts w:ascii="Georgia" w:hAnsi="Georgia" w:cs="AGaramondPro-Regular"/>
          <w:b w:val="0"/>
          <w:sz w:val="24"/>
          <w:szCs w:val="24"/>
          <w:lang w:val="es-ES"/>
        </w:rPr>
        <w:t>d</w:t>
      </w:r>
      <w:r w:rsidRPr="00435469">
        <w:rPr>
          <w:rFonts w:ascii="Georgia" w:hAnsi="Georgia" w:cs="AGaramondPro-Regular"/>
          <w:b w:val="0"/>
          <w:sz w:val="24"/>
          <w:szCs w:val="24"/>
          <w:lang w:val="es-ES"/>
        </w:rPr>
        <w:t>el Norte o el Sur</w:t>
      </w:r>
      <w:r w:rsidR="00BB14A3" w:rsidRPr="00BB14A3">
        <w:rPr>
          <w:rFonts w:ascii="Georgia" w:hAnsi="Georgia" w:cs="AGaramondPro-Regular"/>
          <w:b w:val="0"/>
          <w:sz w:val="24"/>
          <w:szCs w:val="24"/>
          <w:lang w:val="es-ES"/>
        </w:rPr>
        <w:t xml:space="preserve"> </w:t>
      </w:r>
      <w:r w:rsidR="00BB14A3" w:rsidRPr="00435469">
        <w:rPr>
          <w:rFonts w:ascii="Georgia" w:hAnsi="Georgia" w:cs="AGaramondPro-Regular"/>
          <w:b w:val="0"/>
          <w:sz w:val="24"/>
          <w:szCs w:val="24"/>
          <w:lang w:val="es-ES"/>
        </w:rPr>
        <w:t>atractivo</w:t>
      </w:r>
      <w:r w:rsidRPr="00435469">
        <w:rPr>
          <w:rFonts w:ascii="Georgia" w:hAnsi="Georgia" w:cs="AGaramondPro-Regular"/>
          <w:b w:val="0"/>
          <w:sz w:val="24"/>
          <w:szCs w:val="24"/>
          <w:lang w:val="es-ES"/>
        </w:rPr>
        <w:t>,</w:t>
      </w:r>
      <w:r w:rsidR="00766CC9" w:rsidRPr="00435469">
        <w:rPr>
          <w:rFonts w:ascii="Georgia" w:hAnsi="Georgia" w:cs="AGaramondPro-Regular"/>
          <w:b w:val="0"/>
          <w:sz w:val="24"/>
          <w:szCs w:val="24"/>
          <w:lang w:val="es-ES"/>
        </w:rPr>
        <w:t xml:space="preserve"> los polos emisores s</w:t>
      </w:r>
      <w:r w:rsidR="00BB14A3">
        <w:rPr>
          <w:rFonts w:ascii="Georgia" w:hAnsi="Georgia" w:cs="AGaramondPro-Regular"/>
          <w:b w:val="0"/>
          <w:sz w:val="24"/>
          <w:szCs w:val="24"/>
          <w:lang w:val="es-ES"/>
        </w:rPr>
        <w:t>e</w:t>
      </w:r>
      <w:r w:rsidR="00766CC9" w:rsidRPr="00435469">
        <w:rPr>
          <w:rFonts w:ascii="Georgia" w:hAnsi="Georgia" w:cs="AGaramondPro-Regular"/>
          <w:b w:val="0"/>
          <w:sz w:val="24"/>
          <w:szCs w:val="24"/>
          <w:lang w:val="es-ES"/>
        </w:rPr>
        <w:t xml:space="preserve"> </w:t>
      </w:r>
      <w:r w:rsidR="00BB14A3" w:rsidRPr="00435469">
        <w:rPr>
          <w:rFonts w:ascii="Georgia" w:hAnsi="Georgia" w:cs="AGaramondPro-Regular"/>
          <w:b w:val="0"/>
          <w:sz w:val="24"/>
          <w:szCs w:val="24"/>
          <w:lang w:val="es-ES"/>
        </w:rPr>
        <w:t>considera</w:t>
      </w:r>
      <w:r w:rsidR="00BB14A3">
        <w:rPr>
          <w:rFonts w:ascii="Georgia" w:hAnsi="Georgia" w:cs="AGaramondPro-Regular"/>
          <w:b w:val="0"/>
          <w:sz w:val="24"/>
          <w:szCs w:val="24"/>
          <w:lang w:val="es-ES"/>
        </w:rPr>
        <w:t>n</w:t>
      </w:r>
      <w:r w:rsidR="00BB14A3" w:rsidRPr="00435469">
        <w:rPr>
          <w:rFonts w:ascii="Georgia" w:hAnsi="Georgia" w:cs="AGaramondPro-Regular"/>
          <w:b w:val="0"/>
          <w:sz w:val="24"/>
          <w:szCs w:val="24"/>
          <w:lang w:val="es-ES"/>
        </w:rPr>
        <w:t xml:space="preserve"> </w:t>
      </w:r>
      <w:r w:rsidR="00766CC9" w:rsidRPr="00435469">
        <w:rPr>
          <w:rFonts w:ascii="Georgia" w:hAnsi="Georgia" w:cs="AGaramondPro-Regular"/>
          <w:b w:val="0"/>
          <w:sz w:val="24"/>
          <w:szCs w:val="24"/>
          <w:lang w:val="es-ES"/>
        </w:rPr>
        <w:t xml:space="preserve">siempre </w:t>
      </w:r>
      <w:r w:rsidRPr="00435469">
        <w:rPr>
          <w:rFonts w:ascii="Georgia" w:hAnsi="Georgia" w:cs="AGaramondPro-Regular"/>
          <w:b w:val="0"/>
          <w:sz w:val="24"/>
          <w:szCs w:val="24"/>
          <w:lang w:val="es-ES"/>
        </w:rPr>
        <w:t>como reservas disponibles según el estad</w:t>
      </w:r>
      <w:r w:rsidR="00766CC9" w:rsidRPr="00435469">
        <w:rPr>
          <w:rFonts w:ascii="Georgia" w:hAnsi="Georgia" w:cs="AGaramondPro-Regular"/>
          <w:b w:val="0"/>
          <w:sz w:val="24"/>
          <w:szCs w:val="24"/>
          <w:lang w:val="es-ES"/>
        </w:rPr>
        <w:t>o de las co</w:t>
      </w:r>
      <w:r w:rsidR="00E2439B">
        <w:rPr>
          <w:rFonts w:ascii="Georgia" w:hAnsi="Georgia" w:cs="AGaramondPro-Regular"/>
          <w:b w:val="0"/>
          <w:sz w:val="24"/>
          <w:szCs w:val="24"/>
          <w:lang w:val="es-ES"/>
        </w:rPr>
        <w:t>yuntura</w:t>
      </w:r>
      <w:r w:rsidR="00766CC9" w:rsidRPr="00435469">
        <w:rPr>
          <w:rFonts w:ascii="Georgia" w:hAnsi="Georgia" w:cs="AGaramondPro-Regular"/>
          <w:b w:val="0"/>
          <w:sz w:val="24"/>
          <w:szCs w:val="24"/>
          <w:lang w:val="es-ES"/>
        </w:rPr>
        <w:t xml:space="preserve">s económicas </w:t>
      </w:r>
      <w:r w:rsidRPr="00435469">
        <w:rPr>
          <w:rFonts w:ascii="Georgia" w:hAnsi="Georgia" w:cs="AGaramondPro-Regular"/>
          <w:b w:val="0"/>
          <w:sz w:val="24"/>
          <w:szCs w:val="24"/>
          <w:lang w:val="es-ES"/>
        </w:rPr>
        <w:t>o demogr</w:t>
      </w:r>
      <w:r w:rsidR="00E2439B">
        <w:rPr>
          <w:rFonts w:ascii="Georgia" w:hAnsi="Georgia" w:cs="AGaramondPro-Regular"/>
          <w:b w:val="0"/>
          <w:sz w:val="24"/>
          <w:szCs w:val="24"/>
          <w:lang w:val="es-ES"/>
        </w:rPr>
        <w:t>áficas</w:t>
      </w:r>
      <w:r w:rsidRPr="00435469">
        <w:rPr>
          <w:rFonts w:ascii="Georgia" w:hAnsi="Georgia" w:cs="AGaramondPro-Regular"/>
          <w:b w:val="0"/>
          <w:sz w:val="24"/>
          <w:szCs w:val="24"/>
          <w:lang w:val="es-ES"/>
        </w:rPr>
        <w:t xml:space="preserve">. Así, </w:t>
      </w:r>
      <w:r w:rsidR="00E2439B">
        <w:rPr>
          <w:rFonts w:ascii="Georgia" w:hAnsi="Georgia" w:cs="AGaramondPro-Regular"/>
          <w:b w:val="0"/>
          <w:sz w:val="24"/>
          <w:szCs w:val="24"/>
          <w:lang w:val="es-ES"/>
        </w:rPr>
        <w:t>a</w:t>
      </w:r>
      <w:r w:rsidRPr="00435469">
        <w:rPr>
          <w:rFonts w:ascii="Georgia" w:hAnsi="Georgia" w:cs="AGaramondPro-Regular"/>
          <w:b w:val="0"/>
          <w:sz w:val="24"/>
          <w:szCs w:val="24"/>
          <w:lang w:val="es-ES"/>
        </w:rPr>
        <w:t xml:space="preserve"> otro nivel, la desestructuración de las zonas emis</w:t>
      </w:r>
      <w:r w:rsidR="00766CC9" w:rsidRPr="00435469">
        <w:rPr>
          <w:rFonts w:ascii="Georgia" w:hAnsi="Georgia" w:cs="AGaramondPro-Regular"/>
          <w:b w:val="0"/>
          <w:sz w:val="24"/>
          <w:szCs w:val="24"/>
          <w:lang w:val="es-ES"/>
        </w:rPr>
        <w:t xml:space="preserve">oras </w:t>
      </w:r>
      <w:r w:rsidRPr="00435469">
        <w:rPr>
          <w:rFonts w:ascii="Georgia" w:hAnsi="Georgia" w:cs="AGaramondPro-Regular"/>
          <w:b w:val="0"/>
          <w:sz w:val="24"/>
          <w:szCs w:val="24"/>
          <w:lang w:val="es-ES"/>
        </w:rPr>
        <w:t xml:space="preserve">es funcional: en Italia, el 57% de los trabajadores emigrados trabajan en </w:t>
      </w:r>
      <w:r w:rsidR="00E2439B">
        <w:rPr>
          <w:rFonts w:ascii="Georgia" w:hAnsi="Georgia" w:cs="AGaramondPro-Regular"/>
          <w:b w:val="0"/>
          <w:sz w:val="24"/>
          <w:szCs w:val="24"/>
          <w:lang w:val="es-ES"/>
        </w:rPr>
        <w:t xml:space="preserve">la </w:t>
      </w:r>
      <w:r w:rsidRPr="00435469">
        <w:rPr>
          <w:rFonts w:ascii="Georgia" w:hAnsi="Georgia" w:cs="AGaramondPro-Regular"/>
          <w:b w:val="0"/>
          <w:sz w:val="24"/>
          <w:szCs w:val="24"/>
          <w:lang w:val="es-ES"/>
        </w:rPr>
        <w:t>Lombardía o en el</w:t>
      </w:r>
      <w:r w:rsidR="00435469" w:rsidRPr="00435469">
        <w:rPr>
          <w:rFonts w:ascii="Georgia" w:hAnsi="Georgia" w:cs="AGaramondPro-Regular"/>
          <w:b w:val="0"/>
          <w:sz w:val="24"/>
          <w:szCs w:val="24"/>
          <w:lang w:val="es-ES"/>
        </w:rPr>
        <w:t xml:space="preserve"> </w:t>
      </w:r>
      <w:r w:rsidRPr="00435469">
        <w:rPr>
          <w:rFonts w:ascii="Georgia" w:hAnsi="Georgia" w:cs="AGaramondPro-Regular"/>
          <w:b w:val="0"/>
          <w:sz w:val="24"/>
          <w:szCs w:val="24"/>
          <w:lang w:val="es-ES"/>
        </w:rPr>
        <w:t xml:space="preserve">Véneto; el 80% de los </w:t>
      </w:r>
      <w:r w:rsidR="00BB14A3">
        <w:rPr>
          <w:rFonts w:ascii="Georgia" w:hAnsi="Georgia" w:cs="AGaramondPro-Regular"/>
          <w:b w:val="0"/>
          <w:sz w:val="24"/>
          <w:szCs w:val="24"/>
          <w:lang w:val="es-ES"/>
        </w:rPr>
        <w:t>migrantes</w:t>
      </w:r>
      <w:r w:rsidR="0077454C">
        <w:rPr>
          <w:rFonts w:ascii="Georgia" w:hAnsi="Georgia" w:cs="AGaramondPro-Regular"/>
          <w:b w:val="0"/>
          <w:sz w:val="24"/>
          <w:szCs w:val="24"/>
          <w:lang w:val="es-ES"/>
        </w:rPr>
        <w:t xml:space="preserve"> </w:t>
      </w:r>
      <w:r w:rsidRPr="00435469">
        <w:rPr>
          <w:rFonts w:ascii="Georgia" w:hAnsi="Georgia" w:cs="AGaramondPro-Regular"/>
          <w:b w:val="0"/>
          <w:sz w:val="24"/>
          <w:szCs w:val="24"/>
          <w:lang w:val="es-ES"/>
        </w:rPr>
        <w:t xml:space="preserve">que residen en Estados Unidos viven en </w:t>
      </w:r>
      <w:r w:rsidR="00E2439B">
        <w:rPr>
          <w:rFonts w:ascii="Georgia" w:hAnsi="Georgia" w:cs="AGaramondPro-Regular"/>
          <w:b w:val="0"/>
          <w:sz w:val="24"/>
          <w:szCs w:val="24"/>
          <w:lang w:val="es-ES"/>
        </w:rPr>
        <w:t xml:space="preserve">las </w:t>
      </w:r>
      <w:r w:rsidRPr="00435469">
        <w:rPr>
          <w:rFonts w:ascii="Georgia" w:hAnsi="Georgia" w:cs="AGaramondPro-Regular"/>
          <w:b w:val="0"/>
          <w:sz w:val="24"/>
          <w:szCs w:val="24"/>
          <w:lang w:val="es-ES"/>
        </w:rPr>
        <w:t>áreas metropolitanas</w:t>
      </w:r>
      <w:r w:rsidR="00435469" w:rsidRPr="00435469">
        <w:rPr>
          <w:rFonts w:ascii="Georgia" w:hAnsi="Georgia" w:cs="AGaramondPro-Regular"/>
          <w:b w:val="0"/>
          <w:sz w:val="24"/>
          <w:szCs w:val="24"/>
          <w:lang w:val="es-ES"/>
        </w:rPr>
        <w:t xml:space="preserve"> </w:t>
      </w:r>
      <w:r w:rsidRPr="00435469">
        <w:rPr>
          <w:rFonts w:ascii="Georgia" w:hAnsi="Georgia" w:cs="AGaramondPro-Regular"/>
          <w:b w:val="0"/>
          <w:sz w:val="24"/>
          <w:szCs w:val="24"/>
          <w:lang w:val="es-ES"/>
        </w:rPr>
        <w:t>de Nueva York, Miami, Los Ángeles, Houston</w:t>
      </w:r>
      <w:r w:rsidR="00E2439B">
        <w:rPr>
          <w:rFonts w:ascii="Georgia" w:hAnsi="Georgia" w:cs="AGaramondPro-Regular"/>
          <w:b w:val="0"/>
          <w:sz w:val="24"/>
          <w:szCs w:val="24"/>
          <w:lang w:val="es-ES"/>
        </w:rPr>
        <w:t xml:space="preserve"> o</w:t>
      </w:r>
      <w:r w:rsidRPr="00435469">
        <w:rPr>
          <w:rFonts w:ascii="Georgia" w:hAnsi="Georgia" w:cs="AGaramondPro-Regular"/>
          <w:b w:val="0"/>
          <w:sz w:val="24"/>
          <w:szCs w:val="24"/>
          <w:lang w:val="es-ES"/>
        </w:rPr>
        <w:t xml:space="preserve"> Dallas. A través de la</w:t>
      </w:r>
      <w:r w:rsidR="00766CC9" w:rsidRPr="00435469">
        <w:rPr>
          <w:rFonts w:ascii="Georgia" w:hAnsi="Georgia" w:cs="AGaramondPro-Regular"/>
          <w:b w:val="0"/>
          <w:sz w:val="24"/>
          <w:szCs w:val="24"/>
          <w:lang w:val="es-ES"/>
        </w:rPr>
        <w:t xml:space="preserve">s transferencias financieras, </w:t>
      </w:r>
      <w:r w:rsidR="00F35357">
        <w:rPr>
          <w:rFonts w:ascii="Georgia" w:hAnsi="Georgia" w:cs="AGaramondPro-Regular"/>
          <w:b w:val="0"/>
          <w:sz w:val="24"/>
          <w:szCs w:val="24"/>
          <w:lang w:val="es-ES"/>
        </w:rPr>
        <w:t>las repercusiones</w:t>
      </w:r>
      <w:r w:rsidRPr="00435469">
        <w:rPr>
          <w:rFonts w:ascii="Georgia" w:hAnsi="Georgia" w:cs="AGaramondPro-Regular"/>
          <w:b w:val="0"/>
          <w:sz w:val="24"/>
          <w:szCs w:val="24"/>
          <w:lang w:val="es-ES"/>
        </w:rPr>
        <w:t xml:space="preserve"> también son numeros</w:t>
      </w:r>
      <w:r w:rsidR="00F35357">
        <w:rPr>
          <w:rFonts w:ascii="Georgia" w:hAnsi="Georgia" w:cs="AGaramondPro-Regular"/>
          <w:b w:val="0"/>
          <w:sz w:val="24"/>
          <w:szCs w:val="24"/>
          <w:lang w:val="es-ES"/>
        </w:rPr>
        <w:t>a</w:t>
      </w:r>
      <w:r w:rsidRPr="00435469">
        <w:rPr>
          <w:rFonts w:ascii="Georgia" w:hAnsi="Georgia" w:cs="AGaramondPro-Regular"/>
          <w:b w:val="0"/>
          <w:sz w:val="24"/>
          <w:szCs w:val="24"/>
          <w:lang w:val="es-ES"/>
        </w:rPr>
        <w:t>s en las zonas emisoras, por no hablar del</w:t>
      </w:r>
      <w:r w:rsidR="00F35357" w:rsidRPr="00F35357">
        <w:rPr>
          <w:rFonts w:ascii="Georgia" w:hAnsi="Georgia" w:cs="AGaramondPro-Regular"/>
          <w:b w:val="0"/>
          <w:sz w:val="24"/>
          <w:szCs w:val="24"/>
          <w:lang w:val="es-ES"/>
        </w:rPr>
        <w:t xml:space="preserve"> </w:t>
      </w:r>
      <w:r w:rsidR="00F35357" w:rsidRPr="00435469">
        <w:rPr>
          <w:rFonts w:ascii="Georgia" w:hAnsi="Georgia" w:cs="AGaramondPro-Regular"/>
          <w:b w:val="0"/>
          <w:sz w:val="24"/>
          <w:szCs w:val="24"/>
          <w:lang w:val="es-ES"/>
        </w:rPr>
        <w:t>clásico</w:t>
      </w:r>
      <w:r w:rsidRPr="00435469">
        <w:rPr>
          <w:rFonts w:ascii="Georgia" w:hAnsi="Georgia" w:cs="AGaramondPro-Regular"/>
          <w:b w:val="0"/>
          <w:sz w:val="24"/>
          <w:szCs w:val="24"/>
          <w:lang w:val="es-ES"/>
        </w:rPr>
        <w:t xml:space="preserve"> papel económico</w:t>
      </w:r>
      <w:r w:rsidR="00435469" w:rsidRPr="00435469">
        <w:rPr>
          <w:rFonts w:ascii="Georgia" w:hAnsi="Georgia" w:cs="AGaramondPro-Regular"/>
          <w:b w:val="0"/>
          <w:sz w:val="24"/>
          <w:szCs w:val="24"/>
          <w:lang w:val="es-ES"/>
        </w:rPr>
        <w:t xml:space="preserve"> </w:t>
      </w:r>
      <w:r w:rsidRPr="00435469">
        <w:rPr>
          <w:rFonts w:ascii="Georgia" w:hAnsi="Georgia" w:cs="AGaramondPro-Regular"/>
          <w:b w:val="0"/>
          <w:sz w:val="24"/>
          <w:szCs w:val="24"/>
          <w:lang w:val="es-ES"/>
        </w:rPr>
        <w:t>de la</w:t>
      </w:r>
      <w:r w:rsidR="00E2439B">
        <w:rPr>
          <w:rFonts w:ascii="Georgia" w:hAnsi="Georgia" w:cs="AGaramondPro-Regular"/>
          <w:b w:val="0"/>
          <w:sz w:val="24"/>
          <w:szCs w:val="24"/>
          <w:lang w:val="es-ES"/>
        </w:rPr>
        <w:t>s</w:t>
      </w:r>
      <w:r w:rsidRPr="00435469">
        <w:rPr>
          <w:rFonts w:ascii="Georgia" w:hAnsi="Georgia" w:cs="AGaramondPro-Regular"/>
          <w:b w:val="0"/>
          <w:sz w:val="24"/>
          <w:szCs w:val="24"/>
          <w:lang w:val="es-ES"/>
        </w:rPr>
        <w:t xml:space="preserve"> diáspora</w:t>
      </w:r>
      <w:r w:rsidR="00E2439B">
        <w:rPr>
          <w:rFonts w:ascii="Georgia" w:hAnsi="Georgia" w:cs="AGaramondPro-Regular"/>
          <w:b w:val="0"/>
          <w:sz w:val="24"/>
          <w:szCs w:val="24"/>
          <w:lang w:val="es-ES"/>
        </w:rPr>
        <w:t>s</w:t>
      </w:r>
      <w:r w:rsidRPr="00435469">
        <w:rPr>
          <w:rFonts w:ascii="Georgia" w:hAnsi="Georgia" w:cs="AGaramondPro-Regular"/>
          <w:b w:val="0"/>
          <w:sz w:val="24"/>
          <w:szCs w:val="24"/>
          <w:lang w:val="es-ES"/>
        </w:rPr>
        <w:t xml:space="preserve"> en los flujos de capi</w:t>
      </w:r>
      <w:r w:rsidR="00766CC9" w:rsidRPr="00435469">
        <w:rPr>
          <w:rFonts w:ascii="Georgia" w:hAnsi="Georgia" w:cs="AGaramondPro-Regular"/>
          <w:b w:val="0"/>
          <w:sz w:val="24"/>
          <w:szCs w:val="24"/>
          <w:lang w:val="es-ES"/>
        </w:rPr>
        <w:t>tal</w:t>
      </w:r>
      <w:r w:rsidR="00E2439B">
        <w:rPr>
          <w:rFonts w:ascii="Georgia" w:hAnsi="Georgia" w:cs="AGaramondPro-Regular"/>
          <w:b w:val="0"/>
          <w:sz w:val="24"/>
          <w:szCs w:val="24"/>
          <w:lang w:val="es-ES"/>
        </w:rPr>
        <w:t>es</w:t>
      </w:r>
      <w:r w:rsidR="00766CC9" w:rsidRPr="00435469">
        <w:rPr>
          <w:rFonts w:ascii="Georgia" w:hAnsi="Georgia" w:cs="AGaramondPro-Regular"/>
          <w:b w:val="0"/>
          <w:sz w:val="24"/>
          <w:szCs w:val="24"/>
          <w:lang w:val="es-ES"/>
        </w:rPr>
        <w:t xml:space="preserve"> y </w:t>
      </w:r>
      <w:r w:rsidR="00E2439B">
        <w:rPr>
          <w:rFonts w:ascii="Georgia" w:hAnsi="Georgia" w:cs="AGaramondPro-Regular"/>
          <w:b w:val="0"/>
          <w:sz w:val="24"/>
          <w:szCs w:val="24"/>
          <w:lang w:val="es-ES"/>
        </w:rPr>
        <w:t xml:space="preserve">de </w:t>
      </w:r>
      <w:r w:rsidR="00766CC9" w:rsidRPr="00435469">
        <w:rPr>
          <w:rFonts w:ascii="Georgia" w:hAnsi="Georgia" w:cs="AGaramondPro-Regular"/>
          <w:b w:val="0"/>
          <w:sz w:val="24"/>
          <w:szCs w:val="24"/>
          <w:lang w:val="es-ES"/>
        </w:rPr>
        <w:t xml:space="preserve">mercancías. </w:t>
      </w:r>
      <w:r w:rsidR="00766CC9" w:rsidRPr="00880488">
        <w:rPr>
          <w:rFonts w:ascii="Georgia" w:hAnsi="Georgia" w:cs="AGaramondPro-Regular"/>
          <w:b w:val="0"/>
          <w:sz w:val="24"/>
          <w:szCs w:val="24"/>
          <w:lang w:val="fr-FR"/>
        </w:rPr>
        <w:t>(</w:t>
      </w:r>
      <w:r w:rsidR="00E2439B" w:rsidRPr="00E2439B">
        <w:rPr>
          <w:rFonts w:ascii="Georgia" w:hAnsi="Georgia" w:cs="AGaramondPro-Regular"/>
          <w:b w:val="0"/>
          <w:i/>
          <w:sz w:val="24"/>
          <w:szCs w:val="24"/>
          <w:lang w:val="fr-FR"/>
        </w:rPr>
        <w:t>cfr.</w:t>
      </w:r>
      <w:r w:rsidR="00766CC9" w:rsidRPr="00880488">
        <w:rPr>
          <w:rFonts w:ascii="Georgia" w:hAnsi="Georgia" w:cs="AGaramondPro-Regular"/>
          <w:b w:val="0"/>
          <w:sz w:val="24"/>
          <w:szCs w:val="24"/>
          <w:lang w:val="fr-FR"/>
        </w:rPr>
        <w:t xml:space="preserve"> Michel </w:t>
      </w:r>
      <w:r w:rsidRPr="00880488">
        <w:rPr>
          <w:rFonts w:ascii="Georgia" w:hAnsi="Georgia" w:cs="AGaramondPro-Regular"/>
          <w:b w:val="0"/>
          <w:sz w:val="24"/>
          <w:szCs w:val="24"/>
          <w:lang w:val="fr-FR"/>
        </w:rPr>
        <w:t xml:space="preserve">Peraldi, </w:t>
      </w:r>
      <w:r w:rsidRPr="00880488">
        <w:rPr>
          <w:rFonts w:ascii="Georgia" w:hAnsi="Georgia" w:cs="AGaramondPro-Italic"/>
          <w:b w:val="0"/>
          <w:i/>
          <w:iCs/>
          <w:sz w:val="24"/>
          <w:szCs w:val="24"/>
          <w:lang w:val="fr-FR"/>
        </w:rPr>
        <w:t xml:space="preserve">La Fin des norias ? </w:t>
      </w:r>
      <w:r w:rsidR="00435469" w:rsidRPr="00880488">
        <w:rPr>
          <w:rFonts w:ascii="Georgia" w:hAnsi="Georgia" w:cs="Arial"/>
          <w:b w:val="0"/>
          <w:i/>
          <w:color w:val="0F1111"/>
          <w:sz w:val="24"/>
          <w:szCs w:val="24"/>
          <w:lang w:val="fr-FR"/>
        </w:rPr>
        <w:t>Réseaux migrants dans les économies marchandes en Méditerranée</w:t>
      </w:r>
      <w:r w:rsidRPr="00880488">
        <w:rPr>
          <w:rFonts w:ascii="Georgia" w:hAnsi="Georgia" w:cs="AGaramondPro-Regular"/>
          <w:b w:val="0"/>
          <w:sz w:val="24"/>
          <w:szCs w:val="24"/>
          <w:lang w:val="fr-FR"/>
        </w:rPr>
        <w:t>,</w:t>
      </w:r>
      <w:r w:rsidR="00435469" w:rsidRPr="00880488">
        <w:rPr>
          <w:rFonts w:ascii="Georgia" w:hAnsi="Georgia" w:cs="AGaramondPro-Regular"/>
          <w:b w:val="0"/>
          <w:sz w:val="24"/>
          <w:szCs w:val="24"/>
          <w:lang w:val="fr-FR"/>
        </w:rPr>
        <w:t xml:space="preserve"> </w:t>
      </w:r>
      <w:r w:rsidRPr="00880488">
        <w:rPr>
          <w:rFonts w:ascii="Georgia" w:hAnsi="Georgia" w:cs="AGaramondPro-Regular"/>
          <w:b w:val="0"/>
          <w:sz w:val="24"/>
          <w:szCs w:val="24"/>
          <w:lang w:val="fr-FR"/>
        </w:rPr>
        <w:t xml:space="preserve">Ed. </w:t>
      </w:r>
      <w:proofErr w:type="spellStart"/>
      <w:r w:rsidRPr="00435469">
        <w:rPr>
          <w:rFonts w:ascii="Georgia" w:hAnsi="Georgia" w:cs="AGaramondPro-Regular"/>
          <w:b w:val="0"/>
          <w:sz w:val="24"/>
          <w:szCs w:val="24"/>
          <w:lang w:val="es-ES"/>
        </w:rPr>
        <w:t>Maison</w:t>
      </w:r>
      <w:proofErr w:type="spellEnd"/>
      <w:r w:rsidR="00435469" w:rsidRPr="00435469">
        <w:rPr>
          <w:rFonts w:ascii="Georgia" w:hAnsi="Georgia" w:cs="AGaramondPro-Regular"/>
          <w:b w:val="0"/>
          <w:sz w:val="24"/>
          <w:szCs w:val="24"/>
          <w:lang w:val="es-ES"/>
        </w:rPr>
        <w:t xml:space="preserve"> </w:t>
      </w:r>
      <w:proofErr w:type="spellStart"/>
      <w:r w:rsidRPr="00435469">
        <w:rPr>
          <w:rFonts w:ascii="Georgia" w:hAnsi="Georgia" w:cs="AGaramondPro-Regular"/>
          <w:b w:val="0"/>
          <w:sz w:val="24"/>
          <w:szCs w:val="24"/>
          <w:lang w:val="es-ES"/>
        </w:rPr>
        <w:t>neuve</w:t>
      </w:r>
      <w:proofErr w:type="spellEnd"/>
      <w:r w:rsidR="00435469" w:rsidRPr="00435469">
        <w:rPr>
          <w:rFonts w:ascii="Georgia" w:hAnsi="Georgia" w:cs="AGaramondPro-Regular"/>
          <w:b w:val="0"/>
          <w:sz w:val="24"/>
          <w:szCs w:val="24"/>
          <w:lang w:val="es-ES"/>
        </w:rPr>
        <w:t xml:space="preserve"> </w:t>
      </w:r>
      <w:r w:rsidRPr="00435469">
        <w:rPr>
          <w:rFonts w:ascii="Georgia" w:hAnsi="Georgia" w:cs="AGaramondPro-Regular"/>
          <w:b w:val="0"/>
          <w:sz w:val="24"/>
          <w:szCs w:val="24"/>
          <w:lang w:val="es-ES"/>
        </w:rPr>
        <w:t>&amp;</w:t>
      </w:r>
      <w:r w:rsidR="00435469" w:rsidRPr="00435469">
        <w:rPr>
          <w:rFonts w:ascii="Georgia" w:hAnsi="Georgia" w:cs="AGaramondPro-Regular"/>
          <w:b w:val="0"/>
          <w:sz w:val="24"/>
          <w:szCs w:val="24"/>
          <w:lang w:val="es-ES"/>
        </w:rPr>
        <w:t xml:space="preserve"> </w:t>
      </w:r>
      <w:proofErr w:type="spellStart"/>
      <w:r w:rsidRPr="00435469">
        <w:rPr>
          <w:rFonts w:ascii="Georgia" w:hAnsi="Georgia" w:cs="AGaramondPro-Regular"/>
          <w:b w:val="0"/>
          <w:sz w:val="24"/>
          <w:szCs w:val="24"/>
          <w:lang w:val="es-ES"/>
        </w:rPr>
        <w:t>Larose</w:t>
      </w:r>
      <w:proofErr w:type="spellEnd"/>
      <w:r w:rsidRPr="00435469">
        <w:rPr>
          <w:rFonts w:ascii="Georgia" w:hAnsi="Georgia" w:cs="AGaramondPro-Regular"/>
          <w:b w:val="0"/>
          <w:sz w:val="24"/>
          <w:szCs w:val="24"/>
          <w:lang w:val="es-ES"/>
        </w:rPr>
        <w:t xml:space="preserve">; Alain </w:t>
      </w:r>
      <w:proofErr w:type="spellStart"/>
      <w:r w:rsidRPr="00435469">
        <w:rPr>
          <w:rFonts w:ascii="Georgia" w:hAnsi="Georgia" w:cs="AGaramondPro-Regular"/>
          <w:b w:val="0"/>
          <w:sz w:val="24"/>
          <w:szCs w:val="24"/>
          <w:lang w:val="es-ES"/>
        </w:rPr>
        <w:t>Tarrius</w:t>
      </w:r>
      <w:proofErr w:type="spellEnd"/>
      <w:r w:rsidRPr="00435469">
        <w:rPr>
          <w:rFonts w:ascii="Georgia" w:hAnsi="Georgia" w:cs="AGaramondPro-Regular"/>
          <w:b w:val="0"/>
          <w:sz w:val="24"/>
          <w:szCs w:val="24"/>
          <w:lang w:val="es-ES"/>
        </w:rPr>
        <w:t xml:space="preserve">, </w:t>
      </w:r>
      <w:r w:rsidRPr="00435469">
        <w:rPr>
          <w:rFonts w:ascii="Georgia" w:hAnsi="Georgia" w:cs="AGaramondPro-Italic"/>
          <w:b w:val="0"/>
          <w:i/>
          <w:iCs/>
          <w:sz w:val="24"/>
          <w:szCs w:val="24"/>
          <w:lang w:val="es-ES"/>
        </w:rPr>
        <w:t xml:space="preserve">La </w:t>
      </w:r>
      <w:r w:rsidR="00435469" w:rsidRPr="00435469">
        <w:rPr>
          <w:rFonts w:ascii="Georgia" w:hAnsi="Georgia" w:cs="AGaramondPro-Italic"/>
          <w:b w:val="0"/>
          <w:i/>
          <w:iCs/>
          <w:sz w:val="24"/>
          <w:szCs w:val="24"/>
          <w:lang w:val="es-ES"/>
        </w:rPr>
        <w:t>mundia</w:t>
      </w:r>
      <w:r w:rsidRPr="00435469">
        <w:rPr>
          <w:rFonts w:ascii="Georgia" w:hAnsi="Georgia" w:cs="AGaramondPro-Italic"/>
          <w:b w:val="0"/>
          <w:i/>
          <w:iCs/>
          <w:sz w:val="24"/>
          <w:szCs w:val="24"/>
          <w:lang w:val="es-ES"/>
        </w:rPr>
        <w:t xml:space="preserve">lización </w:t>
      </w:r>
      <w:r w:rsidR="00435469" w:rsidRPr="00435469">
        <w:rPr>
          <w:rFonts w:ascii="Georgia" w:hAnsi="Georgia" w:cs="AGaramondPro-Italic"/>
          <w:b w:val="0"/>
          <w:i/>
          <w:iCs/>
          <w:sz w:val="24"/>
          <w:szCs w:val="24"/>
          <w:lang w:val="es-ES"/>
        </w:rPr>
        <w:t>por</w:t>
      </w:r>
      <w:r w:rsidRPr="00435469">
        <w:rPr>
          <w:rFonts w:ascii="Georgia" w:hAnsi="Georgia" w:cs="AGaramondPro-Italic"/>
          <w:b w:val="0"/>
          <w:i/>
          <w:iCs/>
          <w:sz w:val="24"/>
          <w:szCs w:val="24"/>
          <w:lang w:val="es-ES"/>
        </w:rPr>
        <w:t xml:space="preserve"> abajo</w:t>
      </w:r>
      <w:r w:rsidR="00435469" w:rsidRPr="00435469">
        <w:rPr>
          <w:rFonts w:ascii="Georgia" w:hAnsi="Georgia" w:cs="AGaramondPro-Italic"/>
          <w:b w:val="0"/>
          <w:i/>
          <w:iCs/>
          <w:sz w:val="24"/>
          <w:szCs w:val="24"/>
          <w:lang w:val="es-ES"/>
        </w:rPr>
        <w:t>:</w:t>
      </w:r>
      <w:r w:rsidR="00435469" w:rsidRPr="00435469">
        <w:rPr>
          <w:rFonts w:ascii="Georgia" w:hAnsi="Georgia" w:cs="Arial"/>
          <w:b w:val="0"/>
          <w:color w:val="2F2F2F"/>
          <w:sz w:val="24"/>
          <w:szCs w:val="24"/>
          <w:lang w:val="es-ES"/>
        </w:rPr>
        <w:t xml:space="preserve"> </w:t>
      </w:r>
      <w:r w:rsidR="00435469" w:rsidRPr="00435469">
        <w:rPr>
          <w:rStyle w:val="Textoennegrita"/>
          <w:rFonts w:ascii="Georgia" w:hAnsi="Georgia" w:cs="Arial"/>
          <w:i/>
          <w:color w:val="2F2F2F"/>
          <w:sz w:val="24"/>
          <w:szCs w:val="24"/>
          <w:lang w:val="es-ES"/>
        </w:rPr>
        <w:t>el capitalismo nómada en el arco mediterráneo</w:t>
      </w:r>
      <w:r w:rsidRPr="00435469">
        <w:rPr>
          <w:rFonts w:ascii="Georgia" w:hAnsi="Georgia" w:cs="AGaramondPro-Italic"/>
          <w:b w:val="0"/>
          <w:iCs/>
          <w:sz w:val="24"/>
          <w:szCs w:val="24"/>
          <w:lang w:val="es-ES"/>
        </w:rPr>
        <w:t>,</w:t>
      </w:r>
      <w:r w:rsidRPr="00435469">
        <w:rPr>
          <w:rFonts w:ascii="Georgia" w:hAnsi="Georgia" w:cs="AGaramondPro-Italic"/>
          <w:b w:val="0"/>
          <w:i/>
          <w:iCs/>
          <w:sz w:val="24"/>
          <w:szCs w:val="24"/>
          <w:lang w:val="es-ES"/>
        </w:rPr>
        <w:t xml:space="preserve"> </w:t>
      </w:r>
      <w:r w:rsidR="00435469" w:rsidRPr="00435469">
        <w:rPr>
          <w:rFonts w:ascii="Georgia" w:hAnsi="Georgia" w:cs="AGaramondPro-Regular"/>
          <w:b w:val="0"/>
          <w:sz w:val="24"/>
          <w:szCs w:val="24"/>
          <w:lang w:val="es-ES"/>
        </w:rPr>
        <w:t>Editorial Hacer</w:t>
      </w:r>
      <w:r w:rsidRPr="00435469">
        <w:rPr>
          <w:rFonts w:ascii="Georgia" w:hAnsi="Georgia" w:cs="AGaramondPro-Regular"/>
          <w:b w:val="0"/>
          <w:sz w:val="24"/>
          <w:szCs w:val="24"/>
          <w:lang w:val="es-ES"/>
        </w:rPr>
        <w:t>)</w:t>
      </w:r>
    </w:p>
    <w:p w:rsidR="00F26E07" w:rsidRPr="00974024" w:rsidRDefault="00F26E07" w:rsidP="005665DC">
      <w:pPr>
        <w:autoSpaceDE w:val="0"/>
        <w:autoSpaceDN w:val="0"/>
        <w:adjustRightInd w:val="0"/>
        <w:spacing w:after="0" w:line="240" w:lineRule="auto"/>
        <w:ind w:firstLine="284"/>
        <w:jc w:val="both"/>
        <w:rPr>
          <w:rFonts w:ascii="Georgia" w:hAnsi="Georgia" w:cs="AGaramondPro-Regular"/>
          <w:sz w:val="20"/>
          <w:szCs w:val="20"/>
          <w:lang w:val="es-ES"/>
        </w:rPr>
      </w:pPr>
    </w:p>
    <w:p w:rsidR="005665DC" w:rsidRPr="00974024" w:rsidRDefault="005665DC" w:rsidP="00F26E07">
      <w:pPr>
        <w:autoSpaceDE w:val="0"/>
        <w:autoSpaceDN w:val="0"/>
        <w:adjustRightInd w:val="0"/>
        <w:spacing w:after="0" w:line="240" w:lineRule="auto"/>
        <w:jc w:val="both"/>
        <w:rPr>
          <w:rFonts w:ascii="Georgia" w:hAnsi="Georgia" w:cs="AGaramondPro-Bold"/>
          <w:b/>
          <w:bCs/>
          <w:smallCaps/>
          <w:sz w:val="28"/>
          <w:szCs w:val="28"/>
          <w:lang w:val="es-ES"/>
        </w:rPr>
      </w:pPr>
      <w:r w:rsidRPr="00974024">
        <w:rPr>
          <w:rFonts w:ascii="Georgia" w:hAnsi="Georgia" w:cs="AGaramondPro-Bold"/>
          <w:b/>
          <w:bCs/>
          <w:smallCaps/>
          <w:sz w:val="28"/>
          <w:szCs w:val="28"/>
          <w:lang w:val="es-ES"/>
        </w:rPr>
        <w:t>Una unificación del espacio capitalista</w:t>
      </w:r>
    </w:p>
    <w:p w:rsidR="00F26E07" w:rsidRPr="00974024" w:rsidRDefault="00F26E07" w:rsidP="005665DC">
      <w:pPr>
        <w:autoSpaceDE w:val="0"/>
        <w:autoSpaceDN w:val="0"/>
        <w:adjustRightInd w:val="0"/>
        <w:spacing w:after="0" w:line="240" w:lineRule="auto"/>
        <w:ind w:firstLine="284"/>
        <w:jc w:val="both"/>
        <w:rPr>
          <w:rFonts w:ascii="Georgia" w:hAnsi="Georgia" w:cs="AGaramondPro-Bold"/>
          <w:b/>
          <w:bCs/>
          <w:sz w:val="20"/>
          <w:szCs w:val="20"/>
          <w:lang w:val="es-ES"/>
        </w:rPr>
      </w:pPr>
    </w:p>
    <w:p w:rsidR="005665DC" w:rsidRPr="00974024" w:rsidRDefault="005665DC" w:rsidP="005338B6">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Es obvio que las relaciones entre Estados capitalistas ya no se ajustan al Tratado</w:t>
      </w:r>
      <w:r w:rsidR="00435469">
        <w:rPr>
          <w:rFonts w:ascii="Georgia" w:hAnsi="Georgia" w:cs="AGaramondPro-Regular"/>
          <w:sz w:val="24"/>
          <w:szCs w:val="24"/>
          <w:lang w:val="es-ES"/>
        </w:rPr>
        <w:t xml:space="preserve"> </w:t>
      </w:r>
      <w:r w:rsidRPr="00974024">
        <w:rPr>
          <w:rFonts w:ascii="Georgia" w:hAnsi="Georgia" w:cs="AGaramondPro-Regular"/>
          <w:sz w:val="24"/>
          <w:szCs w:val="24"/>
          <w:lang w:val="es-ES"/>
        </w:rPr>
        <w:t>de Westfalia y que el marco nacio</w:t>
      </w:r>
      <w:r w:rsidR="00B06CEF" w:rsidRPr="00974024">
        <w:rPr>
          <w:rFonts w:ascii="Georgia" w:hAnsi="Georgia" w:cs="AGaramondPro-Regular"/>
          <w:sz w:val="24"/>
          <w:szCs w:val="24"/>
          <w:lang w:val="es-ES"/>
        </w:rPr>
        <w:t xml:space="preserve">nal </w:t>
      </w:r>
      <w:r w:rsidR="00F14FB0">
        <w:rPr>
          <w:rFonts w:ascii="Georgia" w:hAnsi="Georgia" w:cs="AGaramondPro-Regular"/>
          <w:sz w:val="24"/>
          <w:szCs w:val="24"/>
          <w:lang w:val="es-ES"/>
        </w:rPr>
        <w:t xml:space="preserve">ya </w:t>
      </w:r>
      <w:r w:rsidR="00B06CEF" w:rsidRPr="00974024">
        <w:rPr>
          <w:rFonts w:ascii="Georgia" w:hAnsi="Georgia" w:cs="AGaramondPro-Regular"/>
          <w:sz w:val="24"/>
          <w:szCs w:val="24"/>
          <w:lang w:val="es-ES"/>
        </w:rPr>
        <w:t>no se confund</w:t>
      </w:r>
      <w:r w:rsidR="002D5971">
        <w:rPr>
          <w:rFonts w:ascii="Georgia" w:hAnsi="Georgia" w:cs="AGaramondPro-Regular"/>
          <w:sz w:val="24"/>
          <w:szCs w:val="24"/>
          <w:lang w:val="es-ES"/>
        </w:rPr>
        <w:t>e</w:t>
      </w:r>
      <w:r w:rsidR="00B06CEF" w:rsidRPr="00974024">
        <w:rPr>
          <w:rFonts w:ascii="Georgia" w:hAnsi="Georgia" w:cs="AGaramondPro-Regular"/>
          <w:sz w:val="24"/>
          <w:szCs w:val="24"/>
          <w:lang w:val="es-ES"/>
        </w:rPr>
        <w:t xml:space="preserve"> con el</w:t>
      </w:r>
      <w:r w:rsidR="00DE6E85">
        <w:rPr>
          <w:rFonts w:ascii="Georgia" w:hAnsi="Georgia" w:cs="AGaramondPro-Regular"/>
          <w:sz w:val="24"/>
          <w:szCs w:val="24"/>
          <w:lang w:val="es-ES"/>
        </w:rPr>
        <w:t xml:space="preserve"> de</w:t>
      </w:r>
      <w:r w:rsidR="00F2518B">
        <w:rPr>
          <w:rFonts w:ascii="Georgia" w:hAnsi="Georgia" w:cs="AGaramondPro-Regular"/>
          <w:sz w:val="24"/>
          <w:szCs w:val="24"/>
          <w:lang w:val="es-ES"/>
        </w:rPr>
        <w:t xml:space="preserve"> la valorización del</w:t>
      </w:r>
      <w:r w:rsidR="00DE6E85">
        <w:rPr>
          <w:rFonts w:ascii="Georgia" w:hAnsi="Georgia" w:cs="AGaramondPro-Regular"/>
          <w:sz w:val="24"/>
          <w:szCs w:val="24"/>
          <w:lang w:val="es-ES"/>
        </w:rPr>
        <w:t xml:space="preserve"> </w:t>
      </w:r>
      <w:r w:rsidR="005131F2" w:rsidRPr="00974024">
        <w:rPr>
          <w:rFonts w:ascii="Georgia" w:hAnsi="Georgia" w:cs="AGaramondPro-Regular"/>
          <w:sz w:val="24"/>
          <w:szCs w:val="24"/>
          <w:lang w:val="es-ES"/>
        </w:rPr>
        <w:t>capital</w:t>
      </w:r>
      <w:r w:rsidRPr="00974024">
        <w:rPr>
          <w:rFonts w:ascii="Georgia" w:hAnsi="Georgia" w:cs="AGaramondPro-Regular"/>
          <w:sz w:val="24"/>
          <w:szCs w:val="24"/>
          <w:lang w:val="es-ES"/>
        </w:rPr>
        <w:t xml:space="preserve"> en una localización conjunta de intereses industr</w:t>
      </w:r>
      <w:r w:rsidR="00B06CEF" w:rsidRPr="00974024">
        <w:rPr>
          <w:rFonts w:ascii="Georgia" w:hAnsi="Georgia" w:cs="AGaramondPro-Regular"/>
          <w:sz w:val="24"/>
          <w:szCs w:val="24"/>
          <w:lang w:val="es-ES"/>
        </w:rPr>
        <w:t xml:space="preserve">iales, financieros y </w:t>
      </w:r>
      <w:r w:rsidR="00F2518B">
        <w:rPr>
          <w:rFonts w:ascii="Georgia" w:hAnsi="Georgia" w:cs="AGaramondPro-Regular"/>
          <w:sz w:val="24"/>
          <w:szCs w:val="24"/>
          <w:lang w:val="es-ES"/>
        </w:rPr>
        <w:t>de la mano de obra</w:t>
      </w:r>
      <w:r w:rsidR="00B06CEF"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Esto no s</w:t>
      </w:r>
      <w:r w:rsidR="00F14FB0">
        <w:rPr>
          <w:rFonts w:ascii="Georgia" w:hAnsi="Georgia" w:cs="AGaramondPro-Regular"/>
          <w:sz w:val="24"/>
          <w:szCs w:val="24"/>
          <w:lang w:val="es-ES"/>
        </w:rPr>
        <w:t>upone</w:t>
      </w:r>
      <w:r w:rsidRPr="00974024">
        <w:rPr>
          <w:rFonts w:ascii="Georgia" w:hAnsi="Georgia" w:cs="AGaramondPro-Regular"/>
          <w:sz w:val="24"/>
          <w:szCs w:val="24"/>
          <w:lang w:val="es-ES"/>
        </w:rPr>
        <w:t xml:space="preserve"> que el espacio esté mal </w:t>
      </w:r>
      <w:r w:rsidRPr="00F2518B">
        <w:rPr>
          <w:rFonts w:ascii="Georgia" w:hAnsi="Georgia" w:cs="AGaramondPro-Regular"/>
          <w:sz w:val="24"/>
          <w:szCs w:val="24"/>
          <w:lang w:val="es-ES"/>
        </w:rPr>
        <w:t>controlado</w:t>
      </w:r>
      <w:r w:rsidRPr="00974024">
        <w:rPr>
          <w:rFonts w:ascii="Georgia" w:hAnsi="Georgia" w:cs="AGaramondPro-Regular"/>
          <w:sz w:val="24"/>
          <w:szCs w:val="24"/>
          <w:lang w:val="es-ES"/>
        </w:rPr>
        <w:t>. L</w:t>
      </w:r>
      <w:r w:rsidR="00F2518B">
        <w:rPr>
          <w:rFonts w:ascii="Georgia" w:hAnsi="Georgia" w:cs="AGaramondPro-Regular"/>
          <w:sz w:val="24"/>
          <w:szCs w:val="24"/>
          <w:lang w:val="es-ES"/>
        </w:rPr>
        <w:t>o</w:t>
      </w:r>
      <w:r w:rsidRPr="00974024">
        <w:rPr>
          <w:rFonts w:ascii="Georgia" w:hAnsi="Georgia" w:cs="AGaramondPro-Regular"/>
          <w:sz w:val="24"/>
          <w:szCs w:val="24"/>
          <w:lang w:val="es-ES"/>
        </w:rPr>
        <w:t xml:space="preserve">s </w:t>
      </w:r>
      <w:r w:rsidR="00EC6DF6" w:rsidRPr="00974024">
        <w:rPr>
          <w:rFonts w:ascii="Georgia" w:hAnsi="Georgia" w:cs="AGaramondPro-Regular"/>
          <w:sz w:val="24"/>
          <w:szCs w:val="24"/>
          <w:lang w:val="es-ES"/>
        </w:rPr>
        <w:t>«</w:t>
      </w:r>
      <w:r w:rsidR="00F2518B">
        <w:rPr>
          <w:rFonts w:ascii="Georgia" w:hAnsi="Georgia" w:cs="AGaramondPro-Regular"/>
          <w:sz w:val="24"/>
          <w:szCs w:val="24"/>
          <w:lang w:val="es-ES"/>
        </w:rPr>
        <w:t>territorios fronterizos</w:t>
      </w:r>
      <w:r w:rsidR="00EC6DF6"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no existen en sí mism</w:t>
      </w:r>
      <w:r w:rsidR="00F14FB0">
        <w:rPr>
          <w:rFonts w:ascii="Georgia" w:hAnsi="Georgia" w:cs="AGaramondPro-Regular"/>
          <w:sz w:val="24"/>
          <w:szCs w:val="24"/>
          <w:lang w:val="es-ES"/>
        </w:rPr>
        <w:t>o</w:t>
      </w:r>
      <w:r w:rsidRPr="00974024">
        <w:rPr>
          <w:rFonts w:ascii="Georgia" w:hAnsi="Georgia" w:cs="AGaramondPro-Regular"/>
          <w:sz w:val="24"/>
          <w:szCs w:val="24"/>
          <w:lang w:val="es-ES"/>
        </w:rPr>
        <w:t>s</w:t>
      </w:r>
      <w:r w:rsidR="002D5971">
        <w:rPr>
          <w:rFonts w:ascii="Georgia" w:hAnsi="Georgia" w:cs="AGaramondPro-Regular"/>
          <w:sz w:val="24"/>
          <w:szCs w:val="24"/>
          <w:lang w:val="es-ES"/>
        </w:rPr>
        <w:t>;</w:t>
      </w:r>
      <w:r w:rsidR="00435469">
        <w:rPr>
          <w:rFonts w:ascii="Georgia" w:hAnsi="Georgia" w:cs="AGaramondPro-Regular"/>
          <w:sz w:val="24"/>
          <w:szCs w:val="24"/>
          <w:lang w:val="es-ES"/>
        </w:rPr>
        <w:t xml:space="preserve"> </w:t>
      </w:r>
      <w:r w:rsidRPr="00974024">
        <w:rPr>
          <w:rFonts w:ascii="Georgia" w:hAnsi="Georgia" w:cs="AGaramondPro-Regular"/>
          <w:sz w:val="24"/>
          <w:szCs w:val="24"/>
          <w:lang w:val="es-ES"/>
        </w:rPr>
        <w:t>no son datos de geografía</w:t>
      </w:r>
      <w:r w:rsidR="00B06CEF" w:rsidRPr="00974024">
        <w:rPr>
          <w:rFonts w:ascii="Georgia" w:hAnsi="Georgia" w:cs="AGaramondPro-Regular"/>
          <w:sz w:val="24"/>
          <w:szCs w:val="24"/>
          <w:lang w:val="es-ES"/>
        </w:rPr>
        <w:t xml:space="preserve"> física como </w:t>
      </w:r>
      <w:r w:rsidR="00F14FB0">
        <w:rPr>
          <w:rFonts w:ascii="Georgia" w:hAnsi="Georgia" w:cs="AGaramondPro-Regular"/>
          <w:sz w:val="24"/>
          <w:szCs w:val="24"/>
          <w:lang w:val="es-ES"/>
        </w:rPr>
        <w:t xml:space="preserve">las </w:t>
      </w:r>
      <w:r w:rsidR="00B06CEF" w:rsidRPr="00974024">
        <w:rPr>
          <w:rFonts w:ascii="Georgia" w:hAnsi="Georgia" w:cs="AGaramondPro-Regular"/>
          <w:sz w:val="24"/>
          <w:szCs w:val="24"/>
          <w:lang w:val="es-ES"/>
        </w:rPr>
        <w:t xml:space="preserve">llanuras o </w:t>
      </w:r>
      <w:r w:rsidR="00F14FB0">
        <w:rPr>
          <w:rFonts w:ascii="Georgia" w:hAnsi="Georgia" w:cs="AGaramondPro-Regular"/>
          <w:sz w:val="24"/>
          <w:szCs w:val="24"/>
          <w:lang w:val="es-ES"/>
        </w:rPr>
        <w:t xml:space="preserve">los </w:t>
      </w:r>
      <w:r w:rsidR="00B06CEF" w:rsidRPr="00974024">
        <w:rPr>
          <w:rFonts w:ascii="Georgia" w:hAnsi="Georgia" w:cs="AGaramondPro-Regular"/>
          <w:sz w:val="24"/>
          <w:szCs w:val="24"/>
          <w:lang w:val="es-ES"/>
        </w:rPr>
        <w:t xml:space="preserve">valles. </w:t>
      </w:r>
      <w:r w:rsidRPr="00974024">
        <w:rPr>
          <w:rFonts w:ascii="Georgia" w:hAnsi="Georgia" w:cs="AGaramondPro-Regular"/>
          <w:sz w:val="24"/>
          <w:szCs w:val="24"/>
          <w:lang w:val="es-ES"/>
        </w:rPr>
        <w:t>Una época de</w:t>
      </w:r>
      <w:r w:rsidR="00F14FB0">
        <w:rPr>
          <w:rFonts w:ascii="Georgia" w:hAnsi="Georgia" w:cs="AGaramondPro-Regular"/>
          <w:sz w:val="24"/>
          <w:szCs w:val="24"/>
          <w:lang w:val="es-ES"/>
        </w:rPr>
        <w:t>l</w:t>
      </w:r>
      <w:r w:rsidRPr="00974024">
        <w:rPr>
          <w:rFonts w:ascii="Georgia" w:hAnsi="Georgia" w:cs="AGaramondPro-Regular"/>
          <w:sz w:val="24"/>
          <w:szCs w:val="24"/>
          <w:lang w:val="es-ES"/>
        </w:rPr>
        <w:t xml:space="preserve"> capital define cuáles son sus </w:t>
      </w:r>
      <w:r w:rsidR="00F2518B">
        <w:rPr>
          <w:rFonts w:ascii="Georgia" w:hAnsi="Georgia" w:cs="AGaramondPro-Regular"/>
          <w:sz w:val="24"/>
          <w:szCs w:val="24"/>
          <w:lang w:val="es-ES"/>
        </w:rPr>
        <w:t>territorios fronterizos</w:t>
      </w:r>
      <w:r w:rsidRPr="00974024">
        <w:rPr>
          <w:rFonts w:ascii="Georgia" w:hAnsi="Georgia" w:cs="AGaramondPro-Regular"/>
          <w:sz w:val="24"/>
          <w:szCs w:val="24"/>
          <w:lang w:val="es-ES"/>
        </w:rPr>
        <w:t xml:space="preserve">, no sólo su ubicación sino sobre todo su naturaleza. En </w:t>
      </w:r>
      <w:r w:rsidR="00F2518B">
        <w:rPr>
          <w:rFonts w:ascii="Georgia" w:hAnsi="Georgia" w:cs="AGaramondPro-Regular"/>
          <w:sz w:val="24"/>
          <w:szCs w:val="24"/>
          <w:lang w:val="es-ES"/>
        </w:rPr>
        <w:t>el capitalismo actual, un territorio fronterizo</w:t>
      </w:r>
      <w:r w:rsidR="00F2518B"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puede ser Liberia o</w:t>
      </w:r>
      <w:r w:rsidR="00435469">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una zona franca </w:t>
      </w:r>
      <w:r w:rsidR="00F14FB0">
        <w:rPr>
          <w:rFonts w:ascii="Georgia" w:hAnsi="Georgia" w:cs="AGaramondPro-Regular"/>
          <w:sz w:val="24"/>
          <w:szCs w:val="24"/>
          <w:lang w:val="es-ES"/>
        </w:rPr>
        <w:t>de</w:t>
      </w:r>
      <w:r w:rsidRPr="00974024">
        <w:rPr>
          <w:rFonts w:ascii="Georgia" w:hAnsi="Georgia" w:cs="AGaramondPro-Regular"/>
          <w:sz w:val="24"/>
          <w:szCs w:val="24"/>
          <w:lang w:val="es-ES"/>
        </w:rPr>
        <w:t xml:space="preserve"> los barrios del norte de Marsella.</w:t>
      </w:r>
    </w:p>
    <w:p w:rsidR="005665DC" w:rsidRPr="00974024" w:rsidRDefault="005665DC" w:rsidP="005338B6">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El mundo entero no puede </w:t>
      </w:r>
      <w:r w:rsidR="00F14FB0">
        <w:rPr>
          <w:rFonts w:ascii="Georgia" w:hAnsi="Georgia" w:cs="AGaramondPro-Regular"/>
          <w:sz w:val="24"/>
          <w:szCs w:val="24"/>
          <w:lang w:val="es-ES"/>
        </w:rPr>
        <w:t>parecerse a</w:t>
      </w:r>
      <w:r w:rsidRPr="00974024">
        <w:rPr>
          <w:rFonts w:ascii="Georgia" w:hAnsi="Georgia" w:cs="AGaramondPro-Regular"/>
          <w:sz w:val="24"/>
          <w:szCs w:val="24"/>
          <w:lang w:val="es-ES"/>
        </w:rPr>
        <w:t xml:space="preserve"> Ámsterdam o </w:t>
      </w:r>
      <w:r w:rsidR="00F14FB0">
        <w:rPr>
          <w:rFonts w:ascii="Georgia" w:hAnsi="Georgia" w:cs="AGaramondPro-Regular"/>
          <w:sz w:val="24"/>
          <w:szCs w:val="24"/>
          <w:lang w:val="es-ES"/>
        </w:rPr>
        <w:t xml:space="preserve">a </w:t>
      </w:r>
      <w:r w:rsidRPr="00974024">
        <w:rPr>
          <w:rFonts w:ascii="Georgia" w:hAnsi="Georgia" w:cs="AGaramondPro-Regular"/>
          <w:sz w:val="24"/>
          <w:szCs w:val="24"/>
          <w:lang w:val="es-ES"/>
        </w:rPr>
        <w:t>Ch</w:t>
      </w:r>
      <w:r w:rsidR="00B06CEF" w:rsidRPr="00974024">
        <w:rPr>
          <w:rFonts w:ascii="Georgia" w:hAnsi="Georgia" w:cs="AGaramondPro-Regular"/>
          <w:sz w:val="24"/>
          <w:szCs w:val="24"/>
          <w:lang w:val="es-ES"/>
        </w:rPr>
        <w:t xml:space="preserve">icago, pero la reestructuración </w:t>
      </w:r>
      <w:r w:rsidRPr="00974024">
        <w:rPr>
          <w:rFonts w:ascii="Georgia" w:hAnsi="Georgia" w:cs="AGaramondPro-Regular"/>
          <w:sz w:val="24"/>
          <w:szCs w:val="24"/>
          <w:lang w:val="es-ES"/>
        </w:rPr>
        <w:t>sólo tiene sentido reuniendo el espacio capitalista más moderno con el resto del mundo</w:t>
      </w:r>
      <w:r w:rsidR="00435469">
        <w:rPr>
          <w:rFonts w:ascii="Georgia" w:hAnsi="Georgia" w:cs="AGaramondPro-Regular"/>
          <w:sz w:val="24"/>
          <w:szCs w:val="24"/>
          <w:lang w:val="es-ES"/>
        </w:rPr>
        <w:t xml:space="preserve"> </w:t>
      </w:r>
      <w:r w:rsidR="00F14FB0">
        <w:rPr>
          <w:rFonts w:ascii="Georgia" w:hAnsi="Georgia" w:cs="AGaramondPro-Regular"/>
          <w:sz w:val="24"/>
          <w:szCs w:val="24"/>
          <w:lang w:val="es-ES"/>
        </w:rPr>
        <w:t>en torno a</w:t>
      </w:r>
      <w:r w:rsidR="00F2518B">
        <w:rPr>
          <w:rFonts w:ascii="Georgia" w:hAnsi="Georgia" w:cs="AGaramondPro-Regular"/>
          <w:sz w:val="24"/>
          <w:szCs w:val="24"/>
          <w:lang w:val="es-ES"/>
        </w:rPr>
        <w:t xml:space="preserve"> es</w:t>
      </w:r>
      <w:r w:rsidRPr="00974024">
        <w:rPr>
          <w:rFonts w:ascii="Georgia" w:hAnsi="Georgia" w:cs="AGaramondPro-Regular"/>
          <w:sz w:val="24"/>
          <w:szCs w:val="24"/>
          <w:lang w:val="es-ES"/>
        </w:rPr>
        <w:t xml:space="preserve">e espacio. Esa reunificación nunca ha </w:t>
      </w:r>
      <w:r w:rsidR="00F2518B">
        <w:rPr>
          <w:rFonts w:ascii="Georgia" w:hAnsi="Georgia" w:cs="AGaramondPro-Regular"/>
          <w:sz w:val="24"/>
          <w:szCs w:val="24"/>
          <w:lang w:val="es-ES"/>
        </w:rPr>
        <w:t>si</w:t>
      </w:r>
      <w:r w:rsidRPr="00974024">
        <w:rPr>
          <w:rFonts w:ascii="Georgia" w:hAnsi="Georgia" w:cs="AGaramondPro-Regular"/>
          <w:sz w:val="24"/>
          <w:szCs w:val="24"/>
          <w:lang w:val="es-ES"/>
        </w:rPr>
        <w:t xml:space="preserve">do tan </w:t>
      </w:r>
      <w:r w:rsidR="00F2518B">
        <w:rPr>
          <w:rFonts w:ascii="Georgia" w:hAnsi="Georgia" w:cs="AGaramondPro-Regular"/>
          <w:sz w:val="24"/>
          <w:szCs w:val="24"/>
          <w:lang w:val="es-ES"/>
        </w:rPr>
        <w:t>estrecha, precisamente porque ya no hay</w:t>
      </w:r>
      <w:r w:rsidRPr="00974024">
        <w:rPr>
          <w:rFonts w:ascii="Georgia" w:hAnsi="Georgia" w:cs="AGaramondPro-Regular"/>
          <w:sz w:val="24"/>
          <w:szCs w:val="24"/>
          <w:lang w:val="es-ES"/>
        </w:rPr>
        <w:t xml:space="preserve"> espacios autónomos y </w:t>
      </w:r>
      <w:proofErr w:type="spellStart"/>
      <w:r w:rsidR="00A62FF9">
        <w:rPr>
          <w:rFonts w:ascii="Georgia" w:hAnsi="Georgia" w:cs="AGaramondPro-Regular"/>
          <w:sz w:val="24"/>
          <w:szCs w:val="24"/>
          <w:lang w:val="es-ES"/>
        </w:rPr>
        <w:t>autocentrado</w:t>
      </w:r>
      <w:r w:rsidRPr="00974024">
        <w:rPr>
          <w:rFonts w:ascii="Georgia" w:hAnsi="Georgia" w:cs="AGaramondPro-Regular"/>
          <w:sz w:val="24"/>
          <w:szCs w:val="24"/>
          <w:lang w:val="es-ES"/>
        </w:rPr>
        <w:t>s</w:t>
      </w:r>
      <w:proofErr w:type="spellEnd"/>
      <w:r w:rsidR="00F2518B">
        <w:rPr>
          <w:rFonts w:ascii="Georgia" w:hAnsi="Georgia" w:cs="AGaramondPro-Regular"/>
          <w:sz w:val="24"/>
          <w:szCs w:val="24"/>
          <w:lang w:val="es-ES"/>
        </w:rPr>
        <w:t>,</w:t>
      </w:r>
      <w:r w:rsidRPr="00974024">
        <w:rPr>
          <w:rFonts w:ascii="Georgia" w:hAnsi="Georgia" w:cs="AGaramondPro-Regular"/>
          <w:sz w:val="24"/>
          <w:szCs w:val="24"/>
          <w:lang w:val="es-ES"/>
        </w:rPr>
        <w:t xml:space="preserve"> y </w:t>
      </w:r>
      <w:r w:rsidR="00F2518B">
        <w:rPr>
          <w:rFonts w:ascii="Georgia" w:hAnsi="Georgia" w:cs="AGaramondPro-Regular"/>
          <w:sz w:val="24"/>
          <w:szCs w:val="24"/>
          <w:lang w:val="es-ES"/>
        </w:rPr>
        <w:t>por</w:t>
      </w:r>
      <w:r w:rsidRPr="00974024">
        <w:rPr>
          <w:rFonts w:ascii="Georgia" w:hAnsi="Georgia" w:cs="AGaramondPro-Regular"/>
          <w:sz w:val="24"/>
          <w:szCs w:val="24"/>
          <w:lang w:val="es-ES"/>
        </w:rPr>
        <w:t>que</w:t>
      </w:r>
      <w:r w:rsidR="00B06CEF" w:rsidRPr="00974024">
        <w:rPr>
          <w:rFonts w:ascii="Georgia" w:hAnsi="Georgia" w:cs="AGaramondPro-Regular"/>
          <w:sz w:val="24"/>
          <w:szCs w:val="24"/>
          <w:lang w:val="es-ES"/>
        </w:rPr>
        <w:t xml:space="preserve"> </w:t>
      </w:r>
      <w:r w:rsidR="00F2518B">
        <w:rPr>
          <w:rFonts w:ascii="Georgia" w:hAnsi="Georgia" w:cs="AGaramondPro-Regular"/>
          <w:sz w:val="24"/>
          <w:szCs w:val="24"/>
          <w:lang w:val="es-ES"/>
        </w:rPr>
        <w:t>es</w:t>
      </w:r>
      <w:r w:rsidR="00B06CEF" w:rsidRPr="00974024">
        <w:rPr>
          <w:rFonts w:ascii="Georgia" w:hAnsi="Georgia" w:cs="AGaramondPro-Regular"/>
          <w:sz w:val="24"/>
          <w:szCs w:val="24"/>
          <w:lang w:val="es-ES"/>
        </w:rPr>
        <w:t xml:space="preserve"> ef</w:t>
      </w:r>
      <w:r w:rsidR="00F14FB0">
        <w:rPr>
          <w:rFonts w:ascii="Georgia" w:hAnsi="Georgia" w:cs="AGaramondPro-Regular"/>
          <w:sz w:val="24"/>
          <w:szCs w:val="24"/>
          <w:lang w:val="es-ES"/>
        </w:rPr>
        <w:t>ectiva</w:t>
      </w:r>
      <w:r w:rsidR="00B06CEF" w:rsidRPr="00974024">
        <w:rPr>
          <w:rFonts w:ascii="Georgia" w:hAnsi="Georgia" w:cs="AGaramondPro-Regular"/>
          <w:sz w:val="24"/>
          <w:szCs w:val="24"/>
          <w:lang w:val="es-ES"/>
        </w:rPr>
        <w:t xml:space="preserve"> a todos los niveles </w:t>
      </w:r>
      <w:r w:rsidRPr="00974024">
        <w:rPr>
          <w:rFonts w:ascii="Georgia" w:hAnsi="Georgia" w:cs="AGaramondPro-Regular"/>
          <w:sz w:val="24"/>
          <w:szCs w:val="24"/>
          <w:lang w:val="es-ES"/>
        </w:rPr>
        <w:t xml:space="preserve">de escala, mediante la interpenetración de los espacios más modernos y </w:t>
      </w:r>
      <w:r w:rsidR="00F2518B">
        <w:rPr>
          <w:rFonts w:ascii="Georgia" w:hAnsi="Georgia" w:cs="AGaramondPro-Regular"/>
          <w:sz w:val="24"/>
          <w:szCs w:val="24"/>
          <w:lang w:val="es-ES"/>
        </w:rPr>
        <w:t xml:space="preserve">los más </w:t>
      </w:r>
      <w:r w:rsidRPr="00974024">
        <w:rPr>
          <w:rFonts w:ascii="Georgia" w:hAnsi="Georgia" w:cs="AGaramondPro-Regular"/>
          <w:sz w:val="24"/>
          <w:szCs w:val="24"/>
          <w:lang w:val="es-ES"/>
        </w:rPr>
        <w:t>marginales (hay que</w:t>
      </w:r>
      <w:r w:rsidR="007105C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recordar que las estrategias económicas de </w:t>
      </w:r>
      <w:r w:rsidR="00F35357">
        <w:rPr>
          <w:rFonts w:ascii="Georgia" w:hAnsi="Georgia" w:cs="AGaramondPro-Regular"/>
          <w:sz w:val="24"/>
          <w:szCs w:val="24"/>
          <w:lang w:val="es-ES"/>
        </w:rPr>
        <w:t xml:space="preserve">desarrollo </w:t>
      </w:r>
      <w:proofErr w:type="spellStart"/>
      <w:r w:rsidRPr="00F35357">
        <w:rPr>
          <w:rFonts w:ascii="Georgia" w:hAnsi="Georgia" w:cs="AGaramondPro-Regular"/>
          <w:sz w:val="24"/>
          <w:szCs w:val="24"/>
          <w:lang w:val="es-ES"/>
        </w:rPr>
        <w:t>autocentra</w:t>
      </w:r>
      <w:r w:rsidR="00F35357" w:rsidRPr="00F35357">
        <w:rPr>
          <w:rFonts w:ascii="Georgia" w:hAnsi="Georgia" w:cs="AGaramondPro-Regular"/>
          <w:sz w:val="24"/>
          <w:szCs w:val="24"/>
          <w:lang w:val="es-ES"/>
        </w:rPr>
        <w:t>d</w:t>
      </w:r>
      <w:r w:rsidRPr="00F35357">
        <w:rPr>
          <w:rFonts w:ascii="Georgia" w:hAnsi="Georgia" w:cs="AGaramondPro-Regular"/>
          <w:sz w:val="24"/>
          <w:szCs w:val="24"/>
          <w:lang w:val="es-ES"/>
        </w:rPr>
        <w:t>o</w:t>
      </w:r>
      <w:proofErr w:type="spellEnd"/>
      <w:r w:rsidRPr="00974024">
        <w:rPr>
          <w:rFonts w:ascii="Georgia" w:hAnsi="Georgia" w:cs="AGaramondPro-Regular"/>
          <w:sz w:val="24"/>
          <w:szCs w:val="24"/>
          <w:lang w:val="es-ES"/>
        </w:rPr>
        <w:t xml:space="preserve"> </w:t>
      </w:r>
      <w:r w:rsidR="00F35357">
        <w:rPr>
          <w:rFonts w:ascii="Georgia" w:hAnsi="Georgia" w:cs="AGaramondPro-Regular"/>
          <w:sz w:val="24"/>
          <w:szCs w:val="24"/>
          <w:lang w:val="es-ES"/>
        </w:rPr>
        <w:t>estaban basadas</w:t>
      </w:r>
      <w:r w:rsidRPr="00974024">
        <w:rPr>
          <w:rFonts w:ascii="Georgia" w:hAnsi="Georgia" w:cs="AGaramondPro-Regular"/>
          <w:sz w:val="24"/>
          <w:szCs w:val="24"/>
          <w:lang w:val="es-ES"/>
        </w:rPr>
        <w:t xml:space="preserve"> en la </w:t>
      </w:r>
      <w:r w:rsidR="00EC6DF6" w:rsidRPr="00974024">
        <w:rPr>
          <w:rFonts w:ascii="Georgia" w:hAnsi="Georgia" w:cs="AGaramondPro-Regular"/>
          <w:sz w:val="24"/>
          <w:szCs w:val="24"/>
          <w:lang w:val="es-ES"/>
        </w:rPr>
        <w:t>«</w:t>
      </w:r>
      <w:r w:rsidRPr="00974024">
        <w:rPr>
          <w:rFonts w:ascii="Georgia" w:hAnsi="Georgia" w:cs="AGaramondPro-Regular"/>
          <w:sz w:val="24"/>
          <w:szCs w:val="24"/>
          <w:lang w:val="es-ES"/>
        </w:rPr>
        <w:t>doble vida</w:t>
      </w:r>
      <w:r w:rsidR="00EC6DF6"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del</w:t>
      </w:r>
      <w:r w:rsidR="00274176">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trabajador: trabajo industrial/reproducción </w:t>
      </w:r>
      <w:r w:rsidR="00EC6DF6" w:rsidRPr="00974024">
        <w:rPr>
          <w:rFonts w:ascii="Georgia" w:hAnsi="Georgia" w:cs="AGaramondPro-Regular"/>
          <w:sz w:val="24"/>
          <w:szCs w:val="24"/>
          <w:lang w:val="es-ES"/>
        </w:rPr>
        <w:t>«</w:t>
      </w:r>
      <w:r w:rsidRPr="00974024">
        <w:rPr>
          <w:rFonts w:ascii="Georgia" w:hAnsi="Georgia" w:cs="AGaramondPro-Regular"/>
          <w:sz w:val="24"/>
          <w:szCs w:val="24"/>
          <w:lang w:val="es-ES"/>
        </w:rPr>
        <w:t>tradicional</w:t>
      </w:r>
      <w:r w:rsidR="00EC6DF6" w:rsidRPr="00974024">
        <w:rPr>
          <w:rFonts w:ascii="Georgia" w:hAnsi="Georgia" w:cs="AGaramondPro-Regular"/>
          <w:sz w:val="24"/>
          <w:szCs w:val="24"/>
          <w:lang w:val="es-ES"/>
        </w:rPr>
        <w:t>»</w:t>
      </w:r>
      <w:r w:rsidRPr="00974024">
        <w:rPr>
          <w:rFonts w:ascii="Georgia" w:hAnsi="Georgia" w:cs="AGaramondPro-Regular"/>
          <w:sz w:val="24"/>
          <w:szCs w:val="24"/>
          <w:lang w:val="es-ES"/>
        </w:rPr>
        <w:t>). Es precisamente esta unidad</w:t>
      </w:r>
      <w:r w:rsidR="007105C4">
        <w:rPr>
          <w:rFonts w:ascii="Georgia" w:hAnsi="Georgia" w:cs="AGaramondPro-Regular"/>
          <w:sz w:val="24"/>
          <w:szCs w:val="24"/>
          <w:lang w:val="es-ES"/>
        </w:rPr>
        <w:t xml:space="preserve"> </w:t>
      </w:r>
      <w:r w:rsidRPr="00974024">
        <w:rPr>
          <w:rFonts w:ascii="Georgia" w:hAnsi="Georgia" w:cs="AGaramondPro-Regular"/>
          <w:sz w:val="24"/>
          <w:szCs w:val="24"/>
          <w:lang w:val="es-ES"/>
        </w:rPr>
        <w:t>extrem</w:t>
      </w:r>
      <w:r w:rsidR="00F2518B">
        <w:rPr>
          <w:rFonts w:ascii="Georgia" w:hAnsi="Georgia" w:cs="AGaramondPro-Regular"/>
          <w:sz w:val="24"/>
          <w:szCs w:val="24"/>
          <w:lang w:val="es-ES"/>
        </w:rPr>
        <w:t>a</w:t>
      </w:r>
      <w:r w:rsidRPr="00974024">
        <w:rPr>
          <w:rFonts w:ascii="Georgia" w:hAnsi="Georgia" w:cs="AGaramondPro-Regular"/>
          <w:sz w:val="24"/>
          <w:szCs w:val="24"/>
          <w:lang w:val="es-ES"/>
        </w:rPr>
        <w:t xml:space="preserve"> </w:t>
      </w:r>
      <w:r w:rsidR="00F2518B">
        <w:rPr>
          <w:rFonts w:ascii="Georgia" w:hAnsi="Georgia" w:cs="AGaramondPro-Regular"/>
          <w:sz w:val="24"/>
          <w:szCs w:val="24"/>
          <w:lang w:val="es-ES"/>
        </w:rPr>
        <w:t>mediante</w:t>
      </w:r>
      <w:r w:rsidRPr="00974024">
        <w:rPr>
          <w:rFonts w:ascii="Georgia" w:hAnsi="Georgia" w:cs="AGaramondPro-Regular"/>
          <w:sz w:val="24"/>
          <w:szCs w:val="24"/>
          <w:lang w:val="es-ES"/>
        </w:rPr>
        <w:t xml:space="preserve"> la interpenetración, el final de</w:t>
      </w:r>
      <w:r w:rsidR="00F14FB0">
        <w:rPr>
          <w:rFonts w:ascii="Georgia" w:hAnsi="Georgia" w:cs="AGaramondPro-Regular"/>
          <w:sz w:val="24"/>
          <w:szCs w:val="24"/>
          <w:lang w:val="es-ES"/>
        </w:rPr>
        <w:t>l</w:t>
      </w:r>
      <w:r w:rsidRPr="00974024">
        <w:rPr>
          <w:rFonts w:ascii="Georgia" w:hAnsi="Georgia" w:cs="AGaramondPro-Regular"/>
          <w:sz w:val="24"/>
          <w:szCs w:val="24"/>
          <w:lang w:val="es-ES"/>
        </w:rPr>
        <w:t xml:space="preserve"> cada uno en casa, </w:t>
      </w:r>
      <w:r w:rsidR="00F14FB0">
        <w:rPr>
          <w:rFonts w:ascii="Georgia" w:hAnsi="Georgia" w:cs="AGaramondPro-Regular"/>
          <w:sz w:val="24"/>
          <w:szCs w:val="24"/>
          <w:lang w:val="es-ES"/>
        </w:rPr>
        <w:t xml:space="preserve">la </w:t>
      </w:r>
      <w:r w:rsidRPr="00974024">
        <w:rPr>
          <w:rFonts w:ascii="Georgia" w:hAnsi="Georgia" w:cs="AGaramondPro-Regular"/>
          <w:sz w:val="24"/>
          <w:szCs w:val="24"/>
          <w:lang w:val="es-ES"/>
        </w:rPr>
        <w:t xml:space="preserve">que a menudo, </w:t>
      </w:r>
      <w:r w:rsidR="00F2518B">
        <w:rPr>
          <w:rFonts w:ascii="Georgia" w:hAnsi="Georgia" w:cs="AGaramondPro-Regular"/>
          <w:sz w:val="24"/>
          <w:szCs w:val="24"/>
          <w:lang w:val="es-ES"/>
        </w:rPr>
        <w:t>dad</w:t>
      </w:r>
      <w:r w:rsidRPr="00974024">
        <w:rPr>
          <w:rFonts w:ascii="Georgia" w:hAnsi="Georgia" w:cs="AGaramondPro-Regular"/>
          <w:sz w:val="24"/>
          <w:szCs w:val="24"/>
          <w:lang w:val="es-ES"/>
        </w:rPr>
        <w:t>a nuestra nostalgia</w:t>
      </w:r>
      <w:r w:rsidR="007105C4">
        <w:rPr>
          <w:rFonts w:ascii="Georgia" w:hAnsi="Georgia" w:cs="AGaramondPro-Regular"/>
          <w:sz w:val="24"/>
          <w:szCs w:val="24"/>
          <w:lang w:val="es-ES"/>
        </w:rPr>
        <w:t xml:space="preserve"> </w:t>
      </w:r>
      <w:proofErr w:type="spellStart"/>
      <w:r w:rsidRPr="00974024">
        <w:rPr>
          <w:rFonts w:ascii="Georgia" w:hAnsi="Georgia" w:cs="AGaramondPro-Regular"/>
          <w:sz w:val="24"/>
          <w:szCs w:val="24"/>
          <w:lang w:val="es-ES"/>
        </w:rPr>
        <w:t>fordian</w:t>
      </w:r>
      <w:r w:rsidR="007105C4">
        <w:rPr>
          <w:rFonts w:ascii="Georgia" w:hAnsi="Georgia" w:cs="AGaramondPro-Regular"/>
          <w:sz w:val="24"/>
          <w:szCs w:val="24"/>
          <w:lang w:val="es-ES"/>
        </w:rPr>
        <w:t>a</w:t>
      </w:r>
      <w:proofErr w:type="spellEnd"/>
      <w:r w:rsidR="00F2518B">
        <w:rPr>
          <w:rFonts w:ascii="Georgia" w:hAnsi="Georgia" w:cs="AGaramondPro-Regular"/>
          <w:sz w:val="24"/>
          <w:szCs w:val="24"/>
          <w:lang w:val="es-ES"/>
        </w:rPr>
        <w:t xml:space="preserve">, sólo </w:t>
      </w:r>
      <w:r w:rsidRPr="00974024">
        <w:rPr>
          <w:rFonts w:ascii="Georgia" w:hAnsi="Georgia" w:cs="AGaramondPro-Regular"/>
          <w:sz w:val="24"/>
          <w:szCs w:val="24"/>
          <w:lang w:val="es-ES"/>
        </w:rPr>
        <w:t>vemos como un estallido.</w:t>
      </w:r>
    </w:p>
    <w:p w:rsidR="005665DC" w:rsidRPr="00974024" w:rsidRDefault="005665DC" w:rsidP="005338B6">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La reunificación es tan </w:t>
      </w:r>
      <w:r w:rsidR="00F2518B">
        <w:rPr>
          <w:rFonts w:ascii="Georgia" w:hAnsi="Georgia" w:cs="AGaramondPro-Regular"/>
          <w:sz w:val="24"/>
          <w:szCs w:val="24"/>
          <w:lang w:val="es-ES"/>
        </w:rPr>
        <w:t>estrech</w:t>
      </w:r>
      <w:r w:rsidR="00F14FB0">
        <w:rPr>
          <w:rFonts w:ascii="Georgia" w:hAnsi="Georgia" w:cs="AGaramondPro-Regular"/>
          <w:sz w:val="24"/>
          <w:szCs w:val="24"/>
          <w:lang w:val="es-ES"/>
        </w:rPr>
        <w:t>a</w:t>
      </w:r>
      <w:r w:rsidRPr="00974024">
        <w:rPr>
          <w:rFonts w:ascii="Georgia" w:hAnsi="Georgia" w:cs="AGaramondPro-Regular"/>
          <w:sz w:val="24"/>
          <w:szCs w:val="24"/>
          <w:lang w:val="es-ES"/>
        </w:rPr>
        <w:t xml:space="preserve"> que los centros tienen que </w:t>
      </w:r>
      <w:r w:rsidRPr="00974024">
        <w:rPr>
          <w:rFonts w:ascii="Georgia" w:hAnsi="Georgia" w:cs="AGaramondPro-Italic"/>
          <w:i/>
          <w:iCs/>
          <w:sz w:val="24"/>
          <w:szCs w:val="24"/>
          <w:lang w:val="es-ES"/>
        </w:rPr>
        <w:t xml:space="preserve">vigilar </w:t>
      </w:r>
      <w:r w:rsidR="00B06CEF" w:rsidRPr="00974024">
        <w:rPr>
          <w:rFonts w:ascii="Georgia" w:hAnsi="Georgia" w:cs="AGaramondPro-Regular"/>
          <w:sz w:val="24"/>
          <w:szCs w:val="24"/>
          <w:lang w:val="es-ES"/>
        </w:rPr>
        <w:t xml:space="preserve">en todas partes. En un modo </w:t>
      </w:r>
      <w:r w:rsidR="00F2518B">
        <w:rPr>
          <w:rFonts w:ascii="Georgia" w:hAnsi="Georgia" w:cs="AGaramondPro-Regular"/>
          <w:sz w:val="24"/>
          <w:szCs w:val="24"/>
          <w:lang w:val="es-ES"/>
        </w:rPr>
        <w:t xml:space="preserve">de </w:t>
      </w:r>
      <w:r w:rsidRPr="00974024">
        <w:rPr>
          <w:rFonts w:ascii="Georgia" w:hAnsi="Georgia" w:cs="AGaramondPro-Regular"/>
          <w:sz w:val="24"/>
          <w:szCs w:val="24"/>
          <w:lang w:val="es-ES"/>
        </w:rPr>
        <w:t>producción capitalista globalizad</w:t>
      </w:r>
      <w:r w:rsidR="00F2518B">
        <w:rPr>
          <w:rFonts w:ascii="Georgia" w:hAnsi="Georgia" w:cs="AGaramondPro-Regular"/>
          <w:sz w:val="24"/>
          <w:szCs w:val="24"/>
          <w:lang w:val="es-ES"/>
        </w:rPr>
        <w:t>o</w:t>
      </w:r>
      <w:r w:rsidRPr="00974024">
        <w:rPr>
          <w:rFonts w:ascii="Georgia" w:hAnsi="Georgia" w:cs="AGaramondPro-Regular"/>
          <w:sz w:val="24"/>
          <w:szCs w:val="24"/>
          <w:lang w:val="es-ES"/>
        </w:rPr>
        <w:t xml:space="preserve"> en </w:t>
      </w:r>
      <w:r w:rsidR="00F2518B">
        <w:rPr>
          <w:rFonts w:ascii="Georgia" w:hAnsi="Georgia" w:cs="AGaramondPro-Regular"/>
          <w:sz w:val="24"/>
          <w:szCs w:val="24"/>
          <w:lang w:val="es-ES"/>
        </w:rPr>
        <w:t>el</w:t>
      </w:r>
      <w:r w:rsidRPr="00974024">
        <w:rPr>
          <w:rFonts w:ascii="Georgia" w:hAnsi="Georgia" w:cs="AGaramondPro-Regular"/>
          <w:sz w:val="24"/>
          <w:szCs w:val="24"/>
          <w:lang w:val="es-ES"/>
        </w:rPr>
        <w:t xml:space="preserve"> que no es posible ningún </w:t>
      </w:r>
      <w:r w:rsidR="00737729" w:rsidRPr="00974024">
        <w:rPr>
          <w:rFonts w:ascii="Georgia" w:hAnsi="Georgia" w:cs="AGaramondPro-Regular"/>
          <w:sz w:val="24"/>
          <w:szCs w:val="24"/>
          <w:lang w:val="es-ES"/>
        </w:rPr>
        <w:t>«compromiso»</w:t>
      </w:r>
      <w:r w:rsidRPr="00974024">
        <w:rPr>
          <w:rFonts w:ascii="Georgia" w:hAnsi="Georgia" w:cs="AGaramondPro-Regular"/>
          <w:sz w:val="24"/>
          <w:szCs w:val="24"/>
          <w:lang w:val="es-ES"/>
        </w:rPr>
        <w:t xml:space="preserve"> entre</w:t>
      </w:r>
      <w:r w:rsidR="005131F2" w:rsidRPr="00974024">
        <w:rPr>
          <w:rFonts w:ascii="Georgia" w:hAnsi="Georgia" w:cs="AGaramondPro-Regular"/>
          <w:sz w:val="24"/>
          <w:szCs w:val="24"/>
          <w:lang w:val="es-ES"/>
        </w:rPr>
        <w:t xml:space="preserve"> el capital</w:t>
      </w:r>
      <w:r w:rsidRPr="00974024">
        <w:rPr>
          <w:rFonts w:ascii="Georgia" w:hAnsi="Georgia" w:cs="AGaramondPro-Regular"/>
          <w:sz w:val="24"/>
          <w:szCs w:val="24"/>
          <w:lang w:val="es-ES"/>
        </w:rPr>
        <w:t xml:space="preserve"> y un proletariado mundial, la guerra civil o exter</w:t>
      </w:r>
      <w:r w:rsidR="00F14FB0">
        <w:rPr>
          <w:rFonts w:ascii="Georgia" w:hAnsi="Georgia" w:cs="AGaramondPro-Regular"/>
          <w:sz w:val="24"/>
          <w:szCs w:val="24"/>
          <w:lang w:val="es-ES"/>
        </w:rPr>
        <w:t>ior</w:t>
      </w:r>
      <w:r w:rsidRPr="00974024">
        <w:rPr>
          <w:rFonts w:ascii="Georgia" w:hAnsi="Georgia" w:cs="AGaramondPro-Regular"/>
          <w:sz w:val="24"/>
          <w:szCs w:val="24"/>
          <w:lang w:val="es-ES"/>
        </w:rPr>
        <w:t xml:space="preserve"> se convierte</w:t>
      </w:r>
      <w:r w:rsidR="00F2518B">
        <w:rPr>
          <w:rFonts w:ascii="Georgia" w:hAnsi="Georgia" w:cs="AGaramondPro-Regular"/>
          <w:sz w:val="24"/>
          <w:szCs w:val="24"/>
          <w:lang w:val="es-ES"/>
        </w:rPr>
        <w:t>n</w:t>
      </w:r>
      <w:r w:rsidRPr="00974024">
        <w:rPr>
          <w:rFonts w:ascii="Georgia" w:hAnsi="Georgia" w:cs="AGaramondPro-Regular"/>
          <w:sz w:val="24"/>
          <w:szCs w:val="24"/>
          <w:lang w:val="es-ES"/>
        </w:rPr>
        <w:t xml:space="preserve"> en el </w:t>
      </w:r>
      <w:r w:rsidR="00F2518B">
        <w:rPr>
          <w:rFonts w:ascii="Georgia" w:hAnsi="Georgia" w:cs="AGaramondPro-Regular"/>
          <w:sz w:val="24"/>
          <w:szCs w:val="24"/>
          <w:lang w:val="es-ES"/>
        </w:rPr>
        <w:t>ámbito</w:t>
      </w:r>
      <w:r w:rsidRPr="00974024">
        <w:rPr>
          <w:rFonts w:ascii="Georgia" w:hAnsi="Georgia" w:cs="AGaramondPro-Regular"/>
          <w:sz w:val="24"/>
          <w:szCs w:val="24"/>
          <w:lang w:val="es-ES"/>
        </w:rPr>
        <w:t xml:space="preserve"> de estimación</w:t>
      </w:r>
      <w:r w:rsidR="007105C4">
        <w:rPr>
          <w:rFonts w:ascii="Georgia" w:hAnsi="Georgia" w:cs="AGaramondPro-Regular"/>
          <w:sz w:val="24"/>
          <w:szCs w:val="24"/>
          <w:lang w:val="es-ES"/>
        </w:rPr>
        <w:t xml:space="preserve"> </w:t>
      </w:r>
      <w:r w:rsidR="00F2518B">
        <w:rPr>
          <w:rFonts w:ascii="Georgia" w:hAnsi="Georgia" w:cs="AGaramondPro-Regular"/>
          <w:sz w:val="24"/>
          <w:szCs w:val="24"/>
          <w:lang w:val="es-ES"/>
        </w:rPr>
        <w:t xml:space="preserve">y </w:t>
      </w:r>
      <w:r w:rsidRPr="00974024">
        <w:rPr>
          <w:rFonts w:ascii="Georgia" w:hAnsi="Georgia" w:cs="AGaramondPro-Regular"/>
          <w:sz w:val="24"/>
          <w:szCs w:val="24"/>
          <w:lang w:val="es-ES"/>
        </w:rPr>
        <w:t>establecimiento de relaciones de p</w:t>
      </w:r>
      <w:r w:rsidR="00B06CEF" w:rsidRPr="00974024">
        <w:rPr>
          <w:rFonts w:ascii="Georgia" w:hAnsi="Georgia" w:cs="AGaramondPro-Regular"/>
          <w:sz w:val="24"/>
          <w:szCs w:val="24"/>
          <w:lang w:val="es-ES"/>
        </w:rPr>
        <w:t xml:space="preserve">oder en la lucha de clases, el </w:t>
      </w:r>
      <w:r w:rsidR="00EC6DF6" w:rsidRPr="00974024">
        <w:rPr>
          <w:rFonts w:ascii="Georgia" w:hAnsi="Georgia" w:cs="AGaramondPro-Regular"/>
          <w:sz w:val="24"/>
          <w:szCs w:val="24"/>
          <w:lang w:val="es-ES"/>
        </w:rPr>
        <w:t>«</w:t>
      </w:r>
      <w:r w:rsidR="00F2518B">
        <w:rPr>
          <w:rFonts w:ascii="Georgia" w:hAnsi="Georgia" w:cs="AGaramondPro-Regular"/>
          <w:sz w:val="24"/>
          <w:szCs w:val="24"/>
          <w:lang w:val="es-ES"/>
        </w:rPr>
        <w:t xml:space="preserve">ámbito de la </w:t>
      </w:r>
      <w:r w:rsidRPr="00974024">
        <w:rPr>
          <w:rFonts w:ascii="Georgia" w:hAnsi="Georgia" w:cs="AGaramondPro-Regular"/>
          <w:sz w:val="24"/>
          <w:szCs w:val="24"/>
          <w:lang w:val="es-ES"/>
        </w:rPr>
        <w:t>regulación</w:t>
      </w:r>
      <w:r w:rsidR="00EC6DF6"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E0089E" w:rsidRPr="00974024">
        <w:rPr>
          <w:rFonts w:ascii="Georgia" w:hAnsi="Georgia" w:cs="AGaramondPro-Italic"/>
          <w:i/>
          <w:iCs/>
          <w:sz w:val="24"/>
          <w:szCs w:val="24"/>
          <w:lang w:val="es-ES"/>
        </w:rPr>
        <w:t>cfr.</w:t>
      </w:r>
      <w:r w:rsidR="007105C4">
        <w:rPr>
          <w:rFonts w:ascii="Georgia" w:hAnsi="Georgia" w:cs="AGaramondPro-Italic"/>
          <w:i/>
          <w:iCs/>
          <w:sz w:val="24"/>
          <w:szCs w:val="24"/>
          <w:lang w:val="es-ES"/>
        </w:rPr>
        <w:t xml:space="preserve"> </w:t>
      </w:r>
      <w:r w:rsidRPr="00974024">
        <w:rPr>
          <w:rFonts w:ascii="Georgia" w:hAnsi="Georgia" w:cs="AGaramondPro-Regular"/>
          <w:sz w:val="24"/>
          <w:szCs w:val="24"/>
          <w:lang w:val="es-ES"/>
        </w:rPr>
        <w:t xml:space="preserve">Alain </w:t>
      </w:r>
      <w:proofErr w:type="spellStart"/>
      <w:r w:rsidRPr="00974024">
        <w:rPr>
          <w:rFonts w:ascii="Georgia" w:hAnsi="Georgia" w:cs="AGaramondPro-Regular"/>
          <w:sz w:val="24"/>
          <w:szCs w:val="24"/>
          <w:lang w:val="es-ES"/>
        </w:rPr>
        <w:t>Joxe</w:t>
      </w:r>
      <w:proofErr w:type="spellEnd"/>
      <w:r w:rsidRPr="00974024">
        <w:rPr>
          <w:rFonts w:ascii="Georgia" w:hAnsi="Georgia" w:cs="AGaramondPro-Regular"/>
          <w:sz w:val="24"/>
          <w:szCs w:val="24"/>
          <w:lang w:val="es-ES"/>
        </w:rPr>
        <w:t xml:space="preserve">, </w:t>
      </w:r>
      <w:proofErr w:type="spellStart"/>
      <w:r w:rsidRPr="00974024">
        <w:rPr>
          <w:rFonts w:ascii="Georgia" w:hAnsi="Georgia" w:cs="AGaramondPro-Italic"/>
          <w:i/>
          <w:iCs/>
          <w:sz w:val="24"/>
          <w:szCs w:val="24"/>
          <w:lang w:val="es-ES"/>
        </w:rPr>
        <w:t>l</w:t>
      </w:r>
      <w:r w:rsidR="006118D0" w:rsidRPr="00974024">
        <w:rPr>
          <w:rFonts w:ascii="Georgia" w:hAnsi="Georgia" w:cs="AGaramondPro-Italic"/>
          <w:i/>
          <w:iCs/>
          <w:sz w:val="24"/>
          <w:szCs w:val="24"/>
          <w:lang w:val="es-ES"/>
        </w:rPr>
        <w:t>’</w:t>
      </w:r>
      <w:r w:rsidRPr="00974024">
        <w:rPr>
          <w:rFonts w:ascii="Georgia" w:hAnsi="Georgia" w:cs="AGaramondPro-Italic"/>
          <w:i/>
          <w:iCs/>
          <w:sz w:val="24"/>
          <w:szCs w:val="24"/>
          <w:lang w:val="es-ES"/>
        </w:rPr>
        <w:t>Empire</w:t>
      </w:r>
      <w:proofErr w:type="spellEnd"/>
      <w:r w:rsidRPr="00974024">
        <w:rPr>
          <w:rFonts w:ascii="Georgia" w:hAnsi="Georgia" w:cs="AGaramondPro-Italic"/>
          <w:i/>
          <w:iCs/>
          <w:sz w:val="24"/>
          <w:szCs w:val="24"/>
          <w:lang w:val="es-ES"/>
        </w:rPr>
        <w:t xml:space="preserve"> du chaos, </w:t>
      </w:r>
      <w:r w:rsidR="00B06CEF" w:rsidRPr="00974024">
        <w:rPr>
          <w:rFonts w:ascii="Georgia" w:hAnsi="Georgia" w:cs="AGaramondPro-Regular"/>
          <w:sz w:val="24"/>
          <w:szCs w:val="24"/>
          <w:lang w:val="es-ES"/>
        </w:rPr>
        <w:t xml:space="preserve">Ed. La </w:t>
      </w:r>
      <w:proofErr w:type="spellStart"/>
      <w:r w:rsidR="00B06CEF" w:rsidRPr="00974024">
        <w:rPr>
          <w:rFonts w:ascii="Georgia" w:hAnsi="Georgia" w:cs="AGaramondPro-Regular"/>
          <w:sz w:val="24"/>
          <w:szCs w:val="24"/>
          <w:lang w:val="es-ES"/>
        </w:rPr>
        <w:t>Découverte</w:t>
      </w:r>
      <w:proofErr w:type="spellEnd"/>
      <w:r w:rsidR="00B06CEF" w:rsidRPr="00974024">
        <w:rPr>
          <w:rFonts w:ascii="Georgia" w:hAnsi="Georgia" w:cs="AGaramondPro-Regular"/>
          <w:sz w:val="24"/>
          <w:szCs w:val="24"/>
          <w:lang w:val="es-ES"/>
        </w:rPr>
        <w:t>)</w:t>
      </w:r>
      <w:r w:rsidR="00F2518B">
        <w:rPr>
          <w:rFonts w:ascii="Georgia" w:hAnsi="Georgia" w:cs="AGaramondPro-Regular"/>
          <w:sz w:val="24"/>
          <w:szCs w:val="24"/>
          <w:lang w:val="es-ES"/>
        </w:rPr>
        <w:t>. La violencia se convierte en un</w:t>
      </w:r>
      <w:r w:rsidR="00B06CEF"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modo de regulación </w:t>
      </w:r>
      <w:r w:rsidR="00285E97" w:rsidRPr="00285E97">
        <w:rPr>
          <w:rFonts w:ascii="Georgia" w:hAnsi="Georgia" w:cs="AGaramondPro-Italic"/>
          <w:i/>
          <w:iCs/>
          <w:sz w:val="24"/>
          <w:szCs w:val="24"/>
          <w:lang w:val="es-ES"/>
        </w:rPr>
        <w:t>en</w:t>
      </w:r>
      <w:r w:rsidRPr="00285E97">
        <w:rPr>
          <w:rFonts w:ascii="Georgia" w:hAnsi="Georgia" w:cs="AGaramondPro-Italic"/>
          <w:i/>
          <w:iCs/>
          <w:sz w:val="24"/>
          <w:szCs w:val="24"/>
          <w:lang w:val="es-ES"/>
        </w:rPr>
        <w:t xml:space="preserve"> tod</w:t>
      </w:r>
      <w:r w:rsidR="00285E97" w:rsidRPr="00285E97">
        <w:rPr>
          <w:rFonts w:ascii="Georgia" w:hAnsi="Georgia" w:cs="AGaramondPro-Italic"/>
          <w:i/>
          <w:iCs/>
          <w:sz w:val="24"/>
          <w:szCs w:val="24"/>
          <w:lang w:val="es-ES"/>
        </w:rPr>
        <w:t>o</w:t>
      </w:r>
      <w:r w:rsidRPr="00285E97">
        <w:rPr>
          <w:rFonts w:ascii="Georgia" w:hAnsi="Georgia" w:cs="AGaramondPro-Italic"/>
          <w:i/>
          <w:iCs/>
          <w:sz w:val="24"/>
          <w:szCs w:val="24"/>
          <w:lang w:val="es-ES"/>
        </w:rPr>
        <w:t>s l</w:t>
      </w:r>
      <w:r w:rsidR="00285E97" w:rsidRPr="00285E97">
        <w:rPr>
          <w:rFonts w:ascii="Georgia" w:hAnsi="Georgia" w:cs="AGaramondPro-Italic"/>
          <w:i/>
          <w:iCs/>
          <w:sz w:val="24"/>
          <w:szCs w:val="24"/>
          <w:lang w:val="es-ES"/>
        </w:rPr>
        <w:t>o</w:t>
      </w:r>
      <w:r w:rsidRPr="00285E97">
        <w:rPr>
          <w:rFonts w:ascii="Georgia" w:hAnsi="Georgia" w:cs="AGaramondPro-Italic"/>
          <w:i/>
          <w:iCs/>
          <w:sz w:val="24"/>
          <w:szCs w:val="24"/>
          <w:lang w:val="es-ES"/>
        </w:rPr>
        <w:t xml:space="preserve">s </w:t>
      </w:r>
      <w:r w:rsidR="00285E97" w:rsidRPr="00285E97">
        <w:rPr>
          <w:rFonts w:ascii="Georgia" w:hAnsi="Georgia" w:cs="AGaramondPro-Italic"/>
          <w:i/>
          <w:iCs/>
          <w:sz w:val="24"/>
          <w:szCs w:val="24"/>
          <w:lang w:val="es-ES"/>
        </w:rPr>
        <w:t>ámbito</w:t>
      </w:r>
      <w:r w:rsidRPr="00285E97">
        <w:rPr>
          <w:rFonts w:ascii="Georgia" w:hAnsi="Georgia" w:cs="AGaramondPro-Italic"/>
          <w:i/>
          <w:iCs/>
          <w:sz w:val="24"/>
          <w:szCs w:val="24"/>
          <w:lang w:val="es-ES"/>
        </w:rPr>
        <w:t>s</w:t>
      </w:r>
      <w:r w:rsidRPr="00974024">
        <w:rPr>
          <w:rFonts w:ascii="Georgia" w:hAnsi="Georgia" w:cs="AGaramondPro-Italic"/>
          <w:i/>
          <w:iCs/>
          <w:sz w:val="24"/>
          <w:szCs w:val="24"/>
          <w:lang w:val="es-ES"/>
        </w:rPr>
        <w:t xml:space="preserve"> </w:t>
      </w:r>
      <w:r w:rsidRPr="00F2518B">
        <w:rPr>
          <w:rFonts w:ascii="Georgia" w:hAnsi="Georgia" w:cs="AGaramondPro-Italic"/>
          <w:iCs/>
          <w:sz w:val="24"/>
          <w:szCs w:val="24"/>
          <w:lang w:val="es-ES"/>
        </w:rPr>
        <w:t>de la</w:t>
      </w:r>
      <w:r w:rsidRPr="00974024">
        <w:rPr>
          <w:rFonts w:ascii="Georgia" w:hAnsi="Georgia" w:cs="AGaramondPro-Italic"/>
          <w:i/>
          <w:iCs/>
          <w:sz w:val="24"/>
          <w:szCs w:val="24"/>
          <w:lang w:val="es-ES"/>
        </w:rPr>
        <w:t xml:space="preserve"> </w:t>
      </w:r>
      <w:r w:rsidRPr="00974024">
        <w:rPr>
          <w:rFonts w:ascii="Georgia" w:hAnsi="Georgia" w:cs="AGaramondPro-Regular"/>
          <w:sz w:val="24"/>
          <w:szCs w:val="24"/>
          <w:lang w:val="es-ES"/>
        </w:rPr>
        <w:t>reproducción del modo de producción capitalista</w:t>
      </w:r>
      <w:r w:rsidR="00F2518B">
        <w:rPr>
          <w:rFonts w:ascii="Georgia" w:hAnsi="Georgia" w:cs="AGaramondPro-Regular"/>
          <w:sz w:val="24"/>
          <w:szCs w:val="24"/>
          <w:lang w:val="es-ES"/>
        </w:rPr>
        <w:t>;</w:t>
      </w:r>
      <w:r w:rsidR="007105C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es </w:t>
      </w:r>
      <w:r w:rsidR="00F14FB0">
        <w:rPr>
          <w:rFonts w:ascii="Georgia" w:hAnsi="Georgia" w:cs="AGaramondPro-Regular"/>
          <w:sz w:val="24"/>
          <w:szCs w:val="24"/>
          <w:lang w:val="es-ES"/>
        </w:rPr>
        <w:t>llamativo</w:t>
      </w:r>
      <w:r w:rsidRPr="00974024">
        <w:rPr>
          <w:rFonts w:ascii="Georgia" w:hAnsi="Georgia" w:cs="AGaramondPro-Regular"/>
          <w:sz w:val="24"/>
          <w:szCs w:val="24"/>
          <w:lang w:val="es-ES"/>
        </w:rPr>
        <w:t xml:space="preserve"> observar la convergenc</w:t>
      </w:r>
      <w:r w:rsidR="00B06CEF" w:rsidRPr="00974024">
        <w:rPr>
          <w:rFonts w:ascii="Georgia" w:hAnsi="Georgia" w:cs="AGaramondPro-Regular"/>
          <w:sz w:val="24"/>
          <w:szCs w:val="24"/>
          <w:lang w:val="es-ES"/>
        </w:rPr>
        <w:t>ia casi fractal de</w:t>
      </w:r>
      <w:r w:rsidR="004575A0">
        <w:rPr>
          <w:rFonts w:ascii="Georgia" w:hAnsi="Georgia" w:cs="AGaramondPro-Regular"/>
          <w:sz w:val="24"/>
          <w:szCs w:val="24"/>
          <w:lang w:val="es-ES"/>
        </w:rPr>
        <w:t xml:space="preserve"> </w:t>
      </w:r>
      <w:r w:rsidR="00B06CEF" w:rsidRPr="00974024">
        <w:rPr>
          <w:rFonts w:ascii="Georgia" w:hAnsi="Georgia" w:cs="AGaramondPro-Regular"/>
          <w:sz w:val="24"/>
          <w:szCs w:val="24"/>
          <w:lang w:val="es-ES"/>
        </w:rPr>
        <w:t>l</w:t>
      </w:r>
      <w:r w:rsidR="004575A0">
        <w:rPr>
          <w:rFonts w:ascii="Georgia" w:hAnsi="Georgia" w:cs="AGaramondPro-Regular"/>
          <w:sz w:val="24"/>
          <w:szCs w:val="24"/>
          <w:lang w:val="es-ES"/>
        </w:rPr>
        <w:t>a</w:t>
      </w:r>
      <w:r w:rsidR="00B06CEF" w:rsidRPr="00974024">
        <w:rPr>
          <w:rFonts w:ascii="Georgia" w:hAnsi="Georgia" w:cs="AGaramondPro-Regular"/>
          <w:sz w:val="24"/>
          <w:szCs w:val="24"/>
          <w:lang w:val="es-ES"/>
        </w:rPr>
        <w:t xml:space="preserve"> </w:t>
      </w:r>
      <w:r w:rsidR="004575A0" w:rsidRPr="00974024">
        <w:rPr>
          <w:rFonts w:ascii="Georgia" w:hAnsi="Georgia" w:cs="AGaramondPro-Regular"/>
          <w:sz w:val="24"/>
          <w:szCs w:val="24"/>
          <w:lang w:val="es-ES"/>
        </w:rPr>
        <w:t xml:space="preserve">estrategia </w:t>
      </w:r>
      <w:proofErr w:type="spellStart"/>
      <w:r w:rsidR="00B06CEF" w:rsidRPr="00974024">
        <w:rPr>
          <w:rFonts w:ascii="Georgia" w:hAnsi="Georgia" w:cs="AGaramondPro-Regular"/>
          <w:sz w:val="24"/>
          <w:szCs w:val="24"/>
          <w:lang w:val="es-ES"/>
        </w:rPr>
        <w:t>macroc</w:t>
      </w:r>
      <w:r w:rsidR="004575A0">
        <w:rPr>
          <w:rFonts w:ascii="Georgia" w:hAnsi="Georgia" w:cs="AGaramondPro-Regular"/>
          <w:sz w:val="24"/>
          <w:szCs w:val="24"/>
          <w:lang w:val="es-ES"/>
        </w:rPr>
        <w:t>ósmica</w:t>
      </w:r>
      <w:proofErr w:type="spellEnd"/>
      <w:r w:rsidR="00B06CEF"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de W. Bush y la estrategia </w:t>
      </w:r>
      <w:proofErr w:type="spellStart"/>
      <w:r w:rsidRPr="00974024">
        <w:rPr>
          <w:rFonts w:ascii="Georgia" w:hAnsi="Georgia" w:cs="AGaramondPro-Regular"/>
          <w:sz w:val="24"/>
          <w:szCs w:val="24"/>
          <w:lang w:val="es-ES"/>
        </w:rPr>
        <w:t>nanocósmica</w:t>
      </w:r>
      <w:proofErr w:type="spellEnd"/>
      <w:r w:rsidRPr="00974024">
        <w:rPr>
          <w:rFonts w:ascii="Georgia" w:hAnsi="Georgia" w:cs="AGaramondPro-Regular"/>
          <w:sz w:val="24"/>
          <w:szCs w:val="24"/>
          <w:lang w:val="es-ES"/>
        </w:rPr>
        <w:t xml:space="preserve"> de </w:t>
      </w:r>
      <w:r w:rsidRPr="00974024">
        <w:rPr>
          <w:rFonts w:ascii="Georgia" w:hAnsi="Georgia" w:cs="AGaramondPro-Regular"/>
          <w:sz w:val="24"/>
          <w:szCs w:val="24"/>
          <w:lang w:val="es-ES"/>
        </w:rPr>
        <w:lastRenderedPageBreak/>
        <w:t xml:space="preserve">Sharon, </w:t>
      </w:r>
      <w:r w:rsidR="004575A0">
        <w:rPr>
          <w:rFonts w:ascii="Georgia" w:hAnsi="Georgia" w:cs="AGaramondPro-Regular"/>
          <w:sz w:val="24"/>
          <w:szCs w:val="24"/>
          <w:lang w:val="es-ES"/>
        </w:rPr>
        <w:t>d</w:t>
      </w:r>
      <w:r w:rsidRPr="00974024">
        <w:rPr>
          <w:rFonts w:ascii="Georgia" w:hAnsi="Georgia" w:cs="AGaramondPro-Regular"/>
          <w:sz w:val="24"/>
          <w:szCs w:val="24"/>
          <w:lang w:val="es-ES"/>
        </w:rPr>
        <w:t xml:space="preserve">el asesinato en masa y </w:t>
      </w:r>
      <w:r w:rsidR="00D41480" w:rsidRPr="00974024">
        <w:rPr>
          <w:rFonts w:ascii="Georgia" w:hAnsi="Georgia" w:cs="AGaramondPro-Regular"/>
          <w:sz w:val="24"/>
          <w:szCs w:val="24"/>
          <w:lang w:val="es-ES"/>
        </w:rPr>
        <w:t xml:space="preserve">el </w:t>
      </w:r>
      <w:r w:rsidRPr="00974024">
        <w:rPr>
          <w:rFonts w:ascii="Georgia" w:hAnsi="Georgia" w:cs="AGaramondPro-Regular"/>
          <w:sz w:val="24"/>
          <w:szCs w:val="24"/>
          <w:lang w:val="es-ES"/>
        </w:rPr>
        <w:t xml:space="preserve">genocidio planificado </w:t>
      </w:r>
      <w:r w:rsidR="00F14FB0">
        <w:rPr>
          <w:rFonts w:ascii="Georgia" w:hAnsi="Georgia" w:cs="AGaramondPro-Regular"/>
          <w:sz w:val="24"/>
          <w:szCs w:val="24"/>
          <w:lang w:val="es-ES"/>
        </w:rPr>
        <w:t>con e</w:t>
      </w:r>
      <w:r w:rsidR="004575A0">
        <w:rPr>
          <w:rFonts w:ascii="Georgia" w:hAnsi="Georgia" w:cs="AGaramondPro-Regular"/>
          <w:sz w:val="24"/>
          <w:szCs w:val="24"/>
          <w:lang w:val="es-ES"/>
        </w:rPr>
        <w:t xml:space="preserve">l </w:t>
      </w:r>
      <w:proofErr w:type="spellStart"/>
      <w:r w:rsidR="004575A0">
        <w:rPr>
          <w:rFonts w:ascii="Georgia" w:hAnsi="Georgia" w:cs="AGaramondPro-Regular"/>
          <w:sz w:val="24"/>
          <w:szCs w:val="24"/>
          <w:lang w:val="es-ES"/>
        </w:rPr>
        <w:t>bulldózer</w:t>
      </w:r>
      <w:proofErr w:type="spellEnd"/>
      <w:r w:rsidRPr="00974024">
        <w:rPr>
          <w:rFonts w:ascii="Georgia" w:hAnsi="Georgia" w:cs="AGaramondPro-Regular"/>
          <w:sz w:val="24"/>
          <w:szCs w:val="24"/>
          <w:lang w:val="es-ES"/>
        </w:rPr>
        <w:t xml:space="preserve"> y el asesinato selectivo. En todas partes, a todos los niveles</w:t>
      </w:r>
      <w:r w:rsidR="004575A0">
        <w:rPr>
          <w:rFonts w:ascii="Georgia" w:hAnsi="Georgia" w:cs="AGaramondPro-Regular"/>
          <w:sz w:val="24"/>
          <w:szCs w:val="24"/>
          <w:lang w:val="es-ES"/>
        </w:rPr>
        <w:t>,</w:t>
      </w:r>
      <w:r w:rsidR="00B06CEF" w:rsidRPr="00974024">
        <w:rPr>
          <w:rFonts w:ascii="Georgia" w:hAnsi="Georgia" w:cs="AGaramondPro-Regular"/>
          <w:sz w:val="24"/>
          <w:szCs w:val="24"/>
          <w:lang w:val="es-ES"/>
        </w:rPr>
        <w:t xml:space="preserve"> e</w:t>
      </w:r>
      <w:r w:rsidRPr="00974024">
        <w:rPr>
          <w:rFonts w:ascii="Georgia" w:hAnsi="Georgia" w:cs="AGaramondPro-Regular"/>
          <w:sz w:val="24"/>
          <w:szCs w:val="24"/>
          <w:lang w:val="es-ES"/>
        </w:rPr>
        <w:t xml:space="preserve">l capital ha recreado la </w:t>
      </w:r>
      <w:r w:rsidR="00EC6DF6" w:rsidRPr="00974024">
        <w:rPr>
          <w:rFonts w:ascii="Georgia" w:hAnsi="Georgia" w:cs="AGaramondPro-Regular"/>
          <w:sz w:val="24"/>
          <w:szCs w:val="24"/>
          <w:lang w:val="es-ES"/>
        </w:rPr>
        <w:t>«</w:t>
      </w:r>
      <w:r w:rsidRPr="00974024">
        <w:rPr>
          <w:rFonts w:ascii="Georgia" w:hAnsi="Georgia" w:cs="AGaramondPro-Regular"/>
          <w:sz w:val="24"/>
          <w:szCs w:val="24"/>
          <w:lang w:val="es-ES"/>
        </w:rPr>
        <w:t>frontera</w:t>
      </w:r>
      <w:r w:rsidR="00EC6DF6"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contra todos los obstáculos a su </w:t>
      </w:r>
      <w:r w:rsidR="00B06CEF" w:rsidRPr="00974024">
        <w:rPr>
          <w:rFonts w:ascii="Georgia" w:hAnsi="Georgia" w:cs="AGaramondPro-Regular"/>
          <w:sz w:val="24"/>
          <w:szCs w:val="24"/>
          <w:lang w:val="es-ES"/>
        </w:rPr>
        <w:t xml:space="preserve">libre circulación y acumulación </w:t>
      </w:r>
      <w:r w:rsidRPr="00974024">
        <w:rPr>
          <w:rFonts w:ascii="Georgia" w:hAnsi="Georgia" w:cs="AGaramondPro-Regular"/>
          <w:sz w:val="24"/>
          <w:szCs w:val="24"/>
          <w:lang w:val="es-ES"/>
        </w:rPr>
        <w:t xml:space="preserve">y </w:t>
      </w:r>
      <w:r w:rsidR="004575A0">
        <w:rPr>
          <w:rFonts w:ascii="Georgia" w:hAnsi="Georgia" w:cs="AGaramondPro-Regular"/>
          <w:sz w:val="24"/>
          <w:szCs w:val="24"/>
          <w:lang w:val="es-ES"/>
        </w:rPr>
        <w:t xml:space="preserve">a </w:t>
      </w:r>
      <w:r w:rsidRPr="00974024">
        <w:rPr>
          <w:rFonts w:ascii="Georgia" w:hAnsi="Georgia" w:cs="AGaramondPro-Regular"/>
          <w:sz w:val="24"/>
          <w:szCs w:val="24"/>
          <w:lang w:val="es-ES"/>
        </w:rPr>
        <w:t xml:space="preserve">su libre explotación de la </w:t>
      </w:r>
      <w:r w:rsidR="006A62EA" w:rsidRPr="00974024">
        <w:rPr>
          <w:rFonts w:ascii="Georgia" w:hAnsi="Georgia" w:cs="AGaramondPro-Regular"/>
          <w:sz w:val="24"/>
          <w:szCs w:val="24"/>
          <w:lang w:val="es-ES"/>
        </w:rPr>
        <w:t>fuerza de trabajo</w:t>
      </w:r>
      <w:r w:rsidRPr="00974024">
        <w:rPr>
          <w:rFonts w:ascii="Georgia" w:hAnsi="Georgia" w:cs="AGaramondPro-Regular"/>
          <w:sz w:val="24"/>
          <w:szCs w:val="24"/>
          <w:lang w:val="es-ES"/>
        </w:rPr>
        <w:t xml:space="preserve"> (o </w:t>
      </w:r>
      <w:r w:rsidR="004575A0">
        <w:rPr>
          <w:rFonts w:ascii="Georgia" w:hAnsi="Georgia" w:cs="AGaramondPro-Regular"/>
          <w:sz w:val="24"/>
          <w:szCs w:val="24"/>
          <w:lang w:val="es-ES"/>
        </w:rPr>
        <w:t xml:space="preserve">a </w:t>
      </w:r>
      <w:r w:rsidRPr="00974024">
        <w:rPr>
          <w:rFonts w:ascii="Georgia" w:hAnsi="Georgia" w:cs="AGaramondPro-Regular"/>
          <w:sz w:val="24"/>
          <w:szCs w:val="24"/>
          <w:lang w:val="es-ES"/>
        </w:rPr>
        <w:t>su eliminación).</w:t>
      </w:r>
    </w:p>
    <w:p w:rsidR="005665DC" w:rsidRPr="00974024" w:rsidRDefault="005665DC" w:rsidP="005338B6">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Disyunción entre la reproducción de la fuerza de trabajo y la valorizació</w:t>
      </w:r>
      <w:r w:rsidR="00B06CEF" w:rsidRPr="00974024">
        <w:rPr>
          <w:rFonts w:ascii="Georgia" w:hAnsi="Georgia" w:cs="AGaramondPro-Regular"/>
          <w:sz w:val="24"/>
          <w:szCs w:val="24"/>
          <w:lang w:val="es-ES"/>
        </w:rPr>
        <w:t xml:space="preserve">n del capital; </w:t>
      </w:r>
      <w:r w:rsidR="00883143">
        <w:rPr>
          <w:rFonts w:ascii="Georgia" w:hAnsi="Georgia" w:cs="AGaramondPro-Regular"/>
          <w:sz w:val="24"/>
          <w:szCs w:val="24"/>
          <w:lang w:val="es-ES"/>
        </w:rPr>
        <w:t>juego de espejos</w:t>
      </w:r>
      <w:r w:rsidRPr="00974024">
        <w:rPr>
          <w:rFonts w:ascii="Georgia" w:hAnsi="Georgia" w:cs="AGaramondPro-Regular"/>
          <w:sz w:val="24"/>
          <w:szCs w:val="24"/>
          <w:lang w:val="es-ES"/>
        </w:rPr>
        <w:t xml:space="preserve"> en cada espacio particular de la jerarquía </w:t>
      </w:r>
      <w:r w:rsidR="00B06CEF" w:rsidRPr="00974024">
        <w:rPr>
          <w:rFonts w:ascii="Georgia" w:hAnsi="Georgia" w:cs="AGaramondPro-Regular"/>
          <w:sz w:val="24"/>
          <w:szCs w:val="24"/>
          <w:lang w:val="es-ES"/>
        </w:rPr>
        <w:t>mundial</w:t>
      </w:r>
      <w:r w:rsidR="003A51FE">
        <w:rPr>
          <w:rFonts w:ascii="Georgia" w:hAnsi="Georgia" w:cs="AGaramondPro-Regular"/>
          <w:sz w:val="24"/>
          <w:szCs w:val="24"/>
          <w:lang w:val="es-ES"/>
        </w:rPr>
        <w:t xml:space="preserve">; </w:t>
      </w:r>
      <w:r w:rsidR="00883143">
        <w:rPr>
          <w:rFonts w:ascii="Georgia" w:hAnsi="Georgia" w:cs="AGaramondPro-Regular"/>
          <w:sz w:val="24"/>
          <w:szCs w:val="24"/>
          <w:lang w:val="es-ES"/>
        </w:rPr>
        <w:t>sobre</w:t>
      </w:r>
      <w:r w:rsidR="00B06CEF" w:rsidRPr="00974024">
        <w:rPr>
          <w:rFonts w:ascii="Georgia" w:hAnsi="Georgia" w:cs="AGaramondPro-Regular"/>
          <w:sz w:val="24"/>
          <w:szCs w:val="24"/>
          <w:lang w:val="es-ES"/>
        </w:rPr>
        <w:t xml:space="preserve"> estos dos puntos </w:t>
      </w:r>
      <w:r w:rsidR="003A51FE">
        <w:rPr>
          <w:rFonts w:ascii="Georgia" w:hAnsi="Georgia" w:cs="AGaramondPro-Regular"/>
          <w:sz w:val="24"/>
          <w:szCs w:val="24"/>
          <w:lang w:val="es-ES"/>
        </w:rPr>
        <w:t>ligados entre sí</w:t>
      </w:r>
      <w:r w:rsidR="003A51FE" w:rsidRPr="003A51FE">
        <w:rPr>
          <w:rFonts w:ascii="Georgia" w:hAnsi="Georgia" w:cs="AGaramondPro-Regular"/>
          <w:sz w:val="24"/>
          <w:szCs w:val="24"/>
          <w:lang w:val="es-ES"/>
        </w:rPr>
        <w:t xml:space="preserve"> </w:t>
      </w:r>
      <w:r w:rsidR="00883143">
        <w:rPr>
          <w:rFonts w:ascii="Georgia" w:hAnsi="Georgia" w:cs="AGaramondPro-Regular"/>
          <w:sz w:val="24"/>
          <w:szCs w:val="24"/>
          <w:lang w:val="es-ES"/>
        </w:rPr>
        <w:t>se juega</w:t>
      </w:r>
      <w:r w:rsidR="003A51FE" w:rsidRPr="00974024">
        <w:rPr>
          <w:rFonts w:ascii="Georgia" w:hAnsi="Georgia" w:cs="AGaramondPro-Regular"/>
          <w:sz w:val="24"/>
          <w:szCs w:val="24"/>
          <w:lang w:val="es-ES"/>
        </w:rPr>
        <w:t xml:space="preserve"> ahora </w:t>
      </w:r>
      <w:r w:rsidRPr="00974024">
        <w:rPr>
          <w:rFonts w:ascii="Georgia" w:hAnsi="Georgia" w:cs="AGaramondPro-Regular"/>
          <w:sz w:val="24"/>
          <w:szCs w:val="24"/>
          <w:lang w:val="es-ES"/>
        </w:rPr>
        <w:t>la coherencia de la reproducción global de</w:t>
      </w:r>
      <w:r w:rsidR="007105C4">
        <w:rPr>
          <w:rFonts w:ascii="Georgia" w:hAnsi="Georgia" w:cs="AGaramondPro-Regular"/>
          <w:sz w:val="24"/>
          <w:szCs w:val="24"/>
          <w:lang w:val="es-ES"/>
        </w:rPr>
        <w:t xml:space="preserve"> </w:t>
      </w:r>
      <w:r w:rsidR="00B06CEF" w:rsidRPr="00974024">
        <w:rPr>
          <w:rFonts w:ascii="Georgia" w:hAnsi="Georgia" w:cs="AGaramondPro-Regular"/>
          <w:sz w:val="24"/>
          <w:szCs w:val="24"/>
          <w:lang w:val="es-ES"/>
        </w:rPr>
        <w:t>las relaciones</w:t>
      </w:r>
      <w:r w:rsidR="007105C4">
        <w:rPr>
          <w:rFonts w:ascii="Georgia" w:hAnsi="Georgia" w:cs="AGaramondPro-Regular"/>
          <w:sz w:val="24"/>
          <w:szCs w:val="24"/>
          <w:lang w:val="es-ES"/>
        </w:rPr>
        <w:t xml:space="preserve"> </w:t>
      </w:r>
      <w:r w:rsidR="00B06CEF" w:rsidRPr="00974024">
        <w:rPr>
          <w:rFonts w:ascii="Georgia" w:hAnsi="Georgia" w:cs="AGaramondPro-Regular"/>
          <w:sz w:val="24"/>
          <w:szCs w:val="24"/>
          <w:lang w:val="es-ES"/>
        </w:rPr>
        <w:t>sociales capitalistas</w:t>
      </w:r>
      <w:r w:rsidRPr="00974024">
        <w:rPr>
          <w:rFonts w:ascii="Georgia" w:hAnsi="Georgia" w:cs="AGaramondPro-Regular"/>
          <w:sz w:val="24"/>
          <w:szCs w:val="24"/>
          <w:lang w:val="es-ES"/>
        </w:rPr>
        <w:t>.</w:t>
      </w:r>
    </w:p>
    <w:p w:rsidR="005665DC" w:rsidRPr="00974024" w:rsidRDefault="005665DC" w:rsidP="005338B6">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Lo que se analiza como desestructuración regional o </w:t>
      </w:r>
      <w:r w:rsidR="00B06CEF" w:rsidRPr="00974024">
        <w:rPr>
          <w:rFonts w:ascii="Georgia" w:hAnsi="Georgia" w:cs="AGaramondPro-Regular"/>
          <w:sz w:val="24"/>
          <w:szCs w:val="24"/>
          <w:lang w:val="es-ES"/>
        </w:rPr>
        <w:t xml:space="preserve">nacional (desestatización) </w:t>
      </w:r>
      <w:r w:rsidR="0038110F">
        <w:rPr>
          <w:rFonts w:ascii="Georgia" w:hAnsi="Georgia" w:cs="AGaramondPro-Regular"/>
          <w:sz w:val="24"/>
          <w:szCs w:val="24"/>
          <w:lang w:val="es-ES"/>
        </w:rPr>
        <w:t>adquiere</w:t>
      </w:r>
      <w:r w:rsidR="00B06CEF"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su significado y define </w:t>
      </w:r>
      <w:r w:rsidR="0038110F">
        <w:rPr>
          <w:rFonts w:ascii="Georgia" w:hAnsi="Georgia" w:cs="AGaramondPro-Regular"/>
          <w:sz w:val="24"/>
          <w:szCs w:val="24"/>
          <w:lang w:val="es-ES"/>
        </w:rPr>
        <w:t>una</w:t>
      </w:r>
      <w:r w:rsidRPr="00974024">
        <w:rPr>
          <w:rFonts w:ascii="Georgia" w:hAnsi="Georgia" w:cs="AGaramondPro-Regular"/>
          <w:sz w:val="24"/>
          <w:szCs w:val="24"/>
          <w:lang w:val="es-ES"/>
        </w:rPr>
        <w:t xml:space="preserve"> coherencia global</w:t>
      </w:r>
      <w:r w:rsidR="0038110F">
        <w:rPr>
          <w:rFonts w:ascii="Georgia" w:hAnsi="Georgia" w:cs="AGaramondPro-Regular"/>
          <w:sz w:val="24"/>
          <w:szCs w:val="24"/>
          <w:lang w:val="es-ES"/>
        </w:rPr>
        <w:t xml:space="preserve"> distinta</w:t>
      </w:r>
      <w:r w:rsidRPr="00974024">
        <w:rPr>
          <w:rFonts w:ascii="Georgia" w:hAnsi="Georgia" w:cs="AGaramondPro-Regular"/>
          <w:sz w:val="24"/>
          <w:szCs w:val="24"/>
          <w:lang w:val="es-ES"/>
        </w:rPr>
        <w:t xml:space="preserve"> en el </w:t>
      </w:r>
      <w:r w:rsidR="00B06CEF" w:rsidRPr="00974024">
        <w:rPr>
          <w:rFonts w:ascii="Georgia" w:hAnsi="Georgia" w:cs="AGaramondPro-Regular"/>
          <w:sz w:val="24"/>
          <w:szCs w:val="24"/>
          <w:lang w:val="es-ES"/>
        </w:rPr>
        <w:t xml:space="preserve">contexto de la reestructuración </w:t>
      </w:r>
      <w:r w:rsidRPr="00974024">
        <w:rPr>
          <w:rFonts w:ascii="Georgia" w:hAnsi="Georgia" w:cs="AGaramondPro-Regular"/>
          <w:sz w:val="24"/>
          <w:szCs w:val="24"/>
          <w:lang w:val="es-ES"/>
        </w:rPr>
        <w:t>del modo de producción capitalista. El prob</w:t>
      </w:r>
      <w:r w:rsidR="00B06CEF" w:rsidRPr="00974024">
        <w:rPr>
          <w:rFonts w:ascii="Georgia" w:hAnsi="Georgia" w:cs="AGaramondPro-Regular"/>
          <w:sz w:val="24"/>
          <w:szCs w:val="24"/>
          <w:lang w:val="es-ES"/>
        </w:rPr>
        <w:t xml:space="preserve">lema sería definir teóricamente </w:t>
      </w:r>
      <w:r w:rsidRPr="00285E97">
        <w:rPr>
          <w:rFonts w:ascii="Georgia" w:hAnsi="Georgia" w:cs="AGaramondPro-Regular"/>
          <w:sz w:val="24"/>
          <w:szCs w:val="24"/>
          <w:lang w:val="es-ES"/>
        </w:rPr>
        <w:t>el esta</w:t>
      </w:r>
      <w:r w:rsidR="00285E97" w:rsidRPr="00285E97">
        <w:rPr>
          <w:rFonts w:ascii="Georgia" w:hAnsi="Georgia" w:cs="AGaramondPro-Regular"/>
          <w:sz w:val="24"/>
          <w:szCs w:val="24"/>
          <w:lang w:val="es-ES"/>
        </w:rPr>
        <w:t>tut</w:t>
      </w:r>
      <w:r w:rsidRPr="00285E97">
        <w:rPr>
          <w:rFonts w:ascii="Georgia" w:hAnsi="Georgia" w:cs="AGaramondPro-Regular"/>
          <w:sz w:val="24"/>
          <w:szCs w:val="24"/>
          <w:lang w:val="es-ES"/>
        </w:rPr>
        <w:t>o</w:t>
      </w:r>
      <w:r w:rsidRPr="00974024">
        <w:rPr>
          <w:rFonts w:ascii="Georgia" w:hAnsi="Georgia" w:cs="AGaramondPro-Regular"/>
          <w:sz w:val="24"/>
          <w:szCs w:val="24"/>
          <w:lang w:val="es-ES"/>
        </w:rPr>
        <w:t xml:space="preserve"> de las interfaces entre los focos pro</w:t>
      </w:r>
      <w:r w:rsidR="00B06CEF" w:rsidRPr="00974024">
        <w:rPr>
          <w:rFonts w:ascii="Georgia" w:hAnsi="Georgia" w:cs="AGaramondPro-Regular"/>
          <w:sz w:val="24"/>
          <w:szCs w:val="24"/>
          <w:lang w:val="es-ES"/>
        </w:rPr>
        <w:t xml:space="preserve">ductivos más o menos densos del </w:t>
      </w:r>
      <w:r w:rsidRPr="00974024">
        <w:rPr>
          <w:rFonts w:ascii="Georgia" w:hAnsi="Georgia" w:cs="AGaramondPro-Regular"/>
          <w:sz w:val="24"/>
          <w:szCs w:val="24"/>
          <w:lang w:val="es-ES"/>
        </w:rPr>
        <w:t>ciclo global del capital y lo que se describe como márge</w:t>
      </w:r>
      <w:r w:rsidR="00B06CEF" w:rsidRPr="00974024">
        <w:rPr>
          <w:rFonts w:ascii="Georgia" w:hAnsi="Georgia" w:cs="AGaramondPro-Regular"/>
          <w:sz w:val="24"/>
          <w:szCs w:val="24"/>
          <w:lang w:val="es-ES"/>
        </w:rPr>
        <w:t xml:space="preserve">nes, tribus o guetos, economías </w:t>
      </w:r>
      <w:r w:rsidR="0038110F">
        <w:rPr>
          <w:rFonts w:ascii="Georgia" w:hAnsi="Georgia" w:cs="AGaramondPro-Regular"/>
          <w:sz w:val="24"/>
          <w:szCs w:val="24"/>
          <w:lang w:val="es-ES"/>
        </w:rPr>
        <w:t>sumergidas</w:t>
      </w:r>
      <w:r w:rsidRPr="00974024">
        <w:rPr>
          <w:rFonts w:ascii="Georgia" w:hAnsi="Georgia" w:cs="AGaramondPro-Regular"/>
          <w:sz w:val="24"/>
          <w:szCs w:val="24"/>
          <w:lang w:val="es-ES"/>
        </w:rPr>
        <w:t xml:space="preserve">, mafias diversas, </w:t>
      </w:r>
      <w:proofErr w:type="spellStart"/>
      <w:r w:rsidRPr="00974024">
        <w:rPr>
          <w:rFonts w:ascii="Georgia" w:hAnsi="Georgia" w:cs="AGaramondPro-Regular"/>
          <w:sz w:val="24"/>
          <w:szCs w:val="24"/>
          <w:lang w:val="es-ES"/>
        </w:rPr>
        <w:t>cleptocracias</w:t>
      </w:r>
      <w:proofErr w:type="spellEnd"/>
      <w:r w:rsidR="0038110F">
        <w:rPr>
          <w:rFonts w:ascii="Georgia" w:hAnsi="Georgia" w:cs="AGaramondPro-Regular"/>
          <w:sz w:val="24"/>
          <w:szCs w:val="24"/>
          <w:lang w:val="es-ES"/>
        </w:rPr>
        <w:t xml:space="preserve"> y</w:t>
      </w:r>
      <w:r w:rsidRPr="00974024">
        <w:rPr>
          <w:rFonts w:ascii="Georgia" w:hAnsi="Georgia" w:cs="AGaramondPro-Regular"/>
          <w:sz w:val="24"/>
          <w:szCs w:val="24"/>
          <w:lang w:val="es-ES"/>
        </w:rPr>
        <w:t xml:space="preserve"> centros financieros </w:t>
      </w:r>
      <w:r w:rsidRPr="007105C4">
        <w:rPr>
          <w:rFonts w:ascii="Georgia" w:hAnsi="Georgia" w:cs="AGaramondPro-Regular"/>
          <w:i/>
          <w:sz w:val="24"/>
          <w:szCs w:val="24"/>
          <w:lang w:val="es-ES"/>
        </w:rPr>
        <w:t>off-shore</w:t>
      </w:r>
      <w:r w:rsidRPr="00974024">
        <w:rPr>
          <w:rFonts w:ascii="Georgia" w:hAnsi="Georgia" w:cs="AGaramondPro-Regular"/>
          <w:sz w:val="24"/>
          <w:szCs w:val="24"/>
          <w:lang w:val="es-ES"/>
        </w:rPr>
        <w:t xml:space="preserve">. La novedad </w:t>
      </w:r>
      <w:r w:rsidR="0038110F">
        <w:rPr>
          <w:rFonts w:ascii="Georgia" w:hAnsi="Georgia" w:cs="AGaramondPro-Regular"/>
          <w:sz w:val="24"/>
          <w:szCs w:val="24"/>
          <w:lang w:val="es-ES"/>
        </w:rPr>
        <w:t>reside</w:t>
      </w:r>
      <w:r w:rsidR="00B06CEF"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en el que ya no se trata de articulaciones entre el modo de producción capitalista y</w:t>
      </w:r>
      <w:r w:rsidR="007105C4">
        <w:rPr>
          <w:rFonts w:ascii="Georgia" w:hAnsi="Georgia" w:cs="AGaramondPro-Regular"/>
          <w:sz w:val="24"/>
          <w:szCs w:val="24"/>
          <w:lang w:val="es-ES"/>
        </w:rPr>
        <w:t xml:space="preserve"> </w:t>
      </w:r>
      <w:r w:rsidR="0038110F">
        <w:rPr>
          <w:rFonts w:ascii="Georgia" w:hAnsi="Georgia" w:cs="AGaramondPro-Regular"/>
          <w:sz w:val="24"/>
          <w:szCs w:val="24"/>
          <w:lang w:val="es-ES"/>
        </w:rPr>
        <w:t>otros modos de producción —</w:t>
      </w:r>
      <w:r w:rsidRPr="00974024">
        <w:rPr>
          <w:rFonts w:ascii="Georgia" w:hAnsi="Georgia" w:cs="AGaramondPro-Regular"/>
          <w:sz w:val="24"/>
          <w:szCs w:val="24"/>
          <w:lang w:val="es-ES"/>
        </w:rPr>
        <w:t>aun</w:t>
      </w:r>
      <w:r w:rsidR="0038110F">
        <w:rPr>
          <w:rFonts w:ascii="Georgia" w:hAnsi="Georgia" w:cs="AGaramondPro-Regular"/>
          <w:sz w:val="24"/>
          <w:szCs w:val="24"/>
          <w:lang w:val="es-ES"/>
        </w:rPr>
        <w:t xml:space="preserve"> cuando</w:t>
      </w:r>
      <w:r w:rsidRPr="00974024">
        <w:rPr>
          <w:rFonts w:ascii="Georgia" w:hAnsi="Georgia" w:cs="AGaramondPro-Regular"/>
          <w:sz w:val="24"/>
          <w:szCs w:val="24"/>
          <w:lang w:val="es-ES"/>
        </w:rPr>
        <w:t xml:space="preserve"> éstos </w:t>
      </w:r>
      <w:r w:rsidR="00883143">
        <w:rPr>
          <w:rFonts w:ascii="Georgia" w:hAnsi="Georgia" w:cs="AGaramondPro-Regular"/>
          <w:sz w:val="24"/>
          <w:szCs w:val="24"/>
          <w:lang w:val="es-ES"/>
        </w:rPr>
        <w:t>sól</w:t>
      </w:r>
      <w:r w:rsidRPr="00974024">
        <w:rPr>
          <w:rFonts w:ascii="Georgia" w:hAnsi="Georgia" w:cs="AGaramondPro-Regular"/>
          <w:sz w:val="24"/>
          <w:szCs w:val="24"/>
          <w:lang w:val="es-ES"/>
        </w:rPr>
        <w:t>o tuvieran</w:t>
      </w:r>
      <w:r w:rsidR="00B06CEF" w:rsidRPr="00974024">
        <w:rPr>
          <w:rFonts w:ascii="Georgia" w:hAnsi="Georgia" w:cs="AGaramondPro-Regular"/>
          <w:sz w:val="24"/>
          <w:szCs w:val="24"/>
          <w:lang w:val="es-ES"/>
        </w:rPr>
        <w:t xml:space="preserve"> </w:t>
      </w:r>
      <w:r w:rsidR="00883143">
        <w:rPr>
          <w:rFonts w:ascii="Georgia" w:hAnsi="Georgia" w:cs="AGaramondPro-Regular"/>
          <w:sz w:val="24"/>
          <w:szCs w:val="24"/>
          <w:lang w:val="es-ES"/>
        </w:rPr>
        <w:t>relev</w:t>
      </w:r>
      <w:r w:rsidR="00B06CEF" w:rsidRPr="00974024">
        <w:rPr>
          <w:rFonts w:ascii="Georgia" w:hAnsi="Georgia" w:cs="AGaramondPro-Regular"/>
          <w:sz w:val="24"/>
          <w:szCs w:val="24"/>
          <w:lang w:val="es-ES"/>
        </w:rPr>
        <w:t>ancia en relación con</w:t>
      </w:r>
      <w:r w:rsidRPr="00974024">
        <w:rPr>
          <w:rFonts w:ascii="Georgia" w:hAnsi="Georgia" w:cs="AGaramondPro-Regular"/>
          <w:sz w:val="24"/>
          <w:szCs w:val="24"/>
          <w:lang w:val="es-ES"/>
        </w:rPr>
        <w:t xml:space="preserve"> </w:t>
      </w:r>
      <w:r w:rsidR="0038110F">
        <w:rPr>
          <w:rFonts w:ascii="Georgia" w:hAnsi="Georgia" w:cs="AGaramondPro-Regular"/>
          <w:sz w:val="24"/>
          <w:szCs w:val="24"/>
          <w:lang w:val="es-ES"/>
        </w:rPr>
        <w:t>aquél—</w:t>
      </w:r>
      <w:r w:rsidRPr="00974024">
        <w:rPr>
          <w:rFonts w:ascii="Georgia" w:hAnsi="Georgia" w:cs="AGaramondPro-Regular"/>
          <w:sz w:val="24"/>
          <w:szCs w:val="24"/>
          <w:lang w:val="es-ES"/>
        </w:rPr>
        <w:t xml:space="preserve"> sino de la difusión jerárquica global del </w:t>
      </w:r>
      <w:r w:rsidR="00B06CEF" w:rsidRPr="00974024">
        <w:rPr>
          <w:rFonts w:ascii="Georgia" w:hAnsi="Georgia" w:cs="AGaramondPro-Regular"/>
          <w:sz w:val="24"/>
          <w:szCs w:val="24"/>
          <w:lang w:val="es-ES"/>
        </w:rPr>
        <w:t xml:space="preserve">modo de producción capitalista </w:t>
      </w:r>
      <w:r w:rsidRPr="00974024">
        <w:rPr>
          <w:rFonts w:ascii="Georgia" w:hAnsi="Georgia" w:cs="AGaramondPro-Regular"/>
          <w:sz w:val="24"/>
          <w:szCs w:val="24"/>
          <w:lang w:val="es-ES"/>
        </w:rPr>
        <w:t xml:space="preserve">planteado </w:t>
      </w:r>
      <w:r w:rsidR="0038110F">
        <w:rPr>
          <w:rFonts w:ascii="Georgia" w:hAnsi="Georgia" w:cs="AGaramondPro-Regular"/>
          <w:sz w:val="24"/>
          <w:szCs w:val="24"/>
          <w:lang w:val="es-ES"/>
        </w:rPr>
        <w:t>mundi</w:t>
      </w:r>
      <w:r w:rsidRPr="00974024">
        <w:rPr>
          <w:rFonts w:ascii="Georgia" w:hAnsi="Georgia" w:cs="AGaramondPro-Regular"/>
          <w:sz w:val="24"/>
          <w:szCs w:val="24"/>
          <w:lang w:val="es-ES"/>
        </w:rPr>
        <w:t>almente como una totalidad. El ciclo global del capital ya no puede describirse</w:t>
      </w:r>
      <w:r w:rsidR="007105C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como articulación, sino más bien como difusión. </w:t>
      </w:r>
      <w:r w:rsidR="0038110F">
        <w:rPr>
          <w:rFonts w:ascii="Georgia" w:hAnsi="Georgia" w:cs="AGaramondPro-Regular"/>
          <w:sz w:val="24"/>
          <w:szCs w:val="24"/>
          <w:lang w:val="es-ES"/>
        </w:rPr>
        <w:t>Tampoco</w:t>
      </w:r>
      <w:r w:rsidRPr="00974024">
        <w:rPr>
          <w:rFonts w:ascii="Georgia" w:hAnsi="Georgia" w:cs="AGaramondPro-Regular"/>
          <w:sz w:val="24"/>
          <w:szCs w:val="24"/>
          <w:lang w:val="es-ES"/>
        </w:rPr>
        <w:t xml:space="preserve"> podemos hablar </w:t>
      </w:r>
      <w:r w:rsidR="0038110F">
        <w:rPr>
          <w:rFonts w:ascii="Georgia" w:hAnsi="Georgia" w:cs="AGaramondPro-Regular"/>
          <w:sz w:val="24"/>
          <w:szCs w:val="24"/>
          <w:lang w:val="es-ES"/>
        </w:rPr>
        <w:t>ya</w:t>
      </w:r>
      <w:r w:rsidRPr="00974024">
        <w:rPr>
          <w:rFonts w:ascii="Georgia" w:hAnsi="Georgia" w:cs="AGaramondPro-Regular"/>
          <w:sz w:val="24"/>
          <w:szCs w:val="24"/>
          <w:lang w:val="es-ES"/>
        </w:rPr>
        <w:t xml:space="preserve"> d</w:t>
      </w:r>
      <w:r w:rsidR="00B06CEF" w:rsidRPr="00974024">
        <w:rPr>
          <w:rFonts w:ascii="Georgia" w:hAnsi="Georgia" w:cs="AGaramondPro-Regular"/>
          <w:sz w:val="24"/>
          <w:szCs w:val="24"/>
          <w:lang w:val="es-ES"/>
        </w:rPr>
        <w:t xml:space="preserve">e enclaves </w:t>
      </w:r>
      <w:r w:rsidRPr="00974024">
        <w:rPr>
          <w:rFonts w:ascii="Georgia" w:hAnsi="Georgia" w:cs="AGaramondPro-Regular"/>
          <w:sz w:val="24"/>
          <w:szCs w:val="24"/>
          <w:lang w:val="es-ES"/>
        </w:rPr>
        <w:t>o</w:t>
      </w:r>
      <w:r w:rsidR="0038110F">
        <w:rPr>
          <w:rFonts w:ascii="Georgia" w:hAnsi="Georgia" w:cs="AGaramondPro-Regular"/>
          <w:sz w:val="24"/>
          <w:szCs w:val="24"/>
          <w:lang w:val="es-ES"/>
        </w:rPr>
        <w:t xml:space="preserve"> de</w:t>
      </w:r>
      <w:r w:rsidRPr="00974024">
        <w:rPr>
          <w:rFonts w:ascii="Georgia" w:hAnsi="Georgia" w:cs="AGaramondPro-Regular"/>
          <w:sz w:val="24"/>
          <w:szCs w:val="24"/>
          <w:lang w:val="es-ES"/>
        </w:rPr>
        <w:t xml:space="preserve"> desarrollo </w:t>
      </w:r>
      <w:r w:rsidR="0038110F">
        <w:rPr>
          <w:rFonts w:ascii="Georgia" w:hAnsi="Georgia" w:cs="AGaramondPro-Regular"/>
          <w:sz w:val="24"/>
          <w:szCs w:val="24"/>
          <w:lang w:val="es-ES"/>
        </w:rPr>
        <w:t>mediante</w:t>
      </w:r>
      <w:r w:rsidRPr="00974024">
        <w:rPr>
          <w:rFonts w:ascii="Georgia" w:hAnsi="Georgia" w:cs="AGaramondPro-Regular"/>
          <w:sz w:val="24"/>
          <w:szCs w:val="24"/>
          <w:lang w:val="es-ES"/>
        </w:rPr>
        <w:t xml:space="preserve"> enclaves, </w:t>
      </w:r>
      <w:r w:rsidR="0038110F">
        <w:rPr>
          <w:rFonts w:ascii="Georgia" w:hAnsi="Georgia" w:cs="AGaramondPro-Regular"/>
          <w:sz w:val="24"/>
          <w:szCs w:val="24"/>
          <w:lang w:val="es-ES"/>
        </w:rPr>
        <w:t>en la medida en</w:t>
      </w:r>
      <w:r w:rsidR="00B06CEF" w:rsidRPr="00974024">
        <w:rPr>
          <w:rFonts w:ascii="Georgia" w:hAnsi="Georgia" w:cs="AGaramondPro-Regular"/>
          <w:sz w:val="24"/>
          <w:szCs w:val="24"/>
          <w:lang w:val="es-ES"/>
        </w:rPr>
        <w:t xml:space="preserve"> que, en una sociedad dual, con </w:t>
      </w:r>
      <w:r w:rsidRPr="00974024">
        <w:rPr>
          <w:rFonts w:ascii="Georgia" w:hAnsi="Georgia" w:cs="AGaramondPro-Regular"/>
          <w:sz w:val="24"/>
          <w:szCs w:val="24"/>
          <w:lang w:val="es-ES"/>
        </w:rPr>
        <w:t>economías sumergid</w:t>
      </w:r>
      <w:r w:rsidR="0038110F">
        <w:rPr>
          <w:rFonts w:ascii="Georgia" w:hAnsi="Georgia" w:cs="AGaramondPro-Regular"/>
          <w:sz w:val="24"/>
          <w:szCs w:val="24"/>
          <w:lang w:val="es-ES"/>
        </w:rPr>
        <w:t xml:space="preserve">as, guetos o grupos étnicos, </w:t>
      </w:r>
      <w:r w:rsidRPr="00974024">
        <w:rPr>
          <w:rFonts w:ascii="Georgia" w:hAnsi="Georgia" w:cs="AGaramondPro-Regular"/>
          <w:sz w:val="24"/>
          <w:szCs w:val="24"/>
          <w:lang w:val="es-ES"/>
        </w:rPr>
        <w:t>to</w:t>
      </w:r>
      <w:r w:rsidR="00B06CEF" w:rsidRPr="00974024">
        <w:rPr>
          <w:rFonts w:ascii="Georgia" w:hAnsi="Georgia" w:cs="AGaramondPro-Regular"/>
          <w:sz w:val="24"/>
          <w:szCs w:val="24"/>
          <w:lang w:val="es-ES"/>
        </w:rPr>
        <w:t xml:space="preserve">da la sociedad funciona </w:t>
      </w:r>
      <w:r w:rsidRPr="00974024">
        <w:rPr>
          <w:rFonts w:ascii="Georgia" w:hAnsi="Georgia" w:cs="AGaramondPro-Regular"/>
          <w:sz w:val="24"/>
          <w:szCs w:val="24"/>
          <w:lang w:val="es-ES"/>
        </w:rPr>
        <w:t xml:space="preserve">para y </w:t>
      </w:r>
      <w:r w:rsidR="0038110F">
        <w:rPr>
          <w:rFonts w:ascii="Georgia" w:hAnsi="Georgia" w:cs="AGaramondPro-Regular"/>
          <w:sz w:val="24"/>
          <w:szCs w:val="24"/>
          <w:lang w:val="es-ES"/>
        </w:rPr>
        <w:t>por medio de</w:t>
      </w:r>
      <w:r w:rsidRPr="00974024">
        <w:rPr>
          <w:rFonts w:ascii="Georgia" w:hAnsi="Georgia" w:cs="AGaramondPro-Regular"/>
          <w:sz w:val="24"/>
          <w:szCs w:val="24"/>
          <w:lang w:val="es-ES"/>
        </w:rPr>
        <w:t xml:space="preserve"> estos enclaves, aun</w:t>
      </w:r>
      <w:r w:rsidR="00883143">
        <w:rPr>
          <w:rFonts w:ascii="Georgia" w:hAnsi="Georgia" w:cs="AGaramondPro-Regular"/>
          <w:sz w:val="24"/>
          <w:szCs w:val="24"/>
          <w:lang w:val="es-ES"/>
        </w:rPr>
        <w:t xml:space="preserve"> cuando</w:t>
      </w:r>
      <w:r w:rsidRPr="00974024">
        <w:rPr>
          <w:rFonts w:ascii="Georgia" w:hAnsi="Georgia" w:cs="AGaramondPro-Regular"/>
          <w:sz w:val="24"/>
          <w:szCs w:val="24"/>
          <w:lang w:val="es-ES"/>
        </w:rPr>
        <w:t xml:space="preserve"> sólo sea para amortizar algún</w:t>
      </w:r>
      <w:r w:rsidR="0038110F" w:rsidRPr="0038110F">
        <w:rPr>
          <w:rFonts w:ascii="Georgia" w:hAnsi="Georgia" w:cs="AGaramondPro-Regular"/>
          <w:sz w:val="24"/>
          <w:szCs w:val="24"/>
          <w:lang w:val="es-ES"/>
        </w:rPr>
        <w:t xml:space="preserve"> </w:t>
      </w:r>
      <w:r w:rsidR="0038110F" w:rsidRPr="00974024">
        <w:rPr>
          <w:rFonts w:ascii="Georgia" w:hAnsi="Georgia" w:cs="AGaramondPro-Regular"/>
          <w:sz w:val="24"/>
          <w:szCs w:val="24"/>
          <w:lang w:val="es-ES"/>
        </w:rPr>
        <w:t>improductivo</w:t>
      </w:r>
      <w:r w:rsidRPr="00974024">
        <w:rPr>
          <w:rFonts w:ascii="Georgia" w:hAnsi="Georgia" w:cs="AGaramondPro-Regular"/>
          <w:sz w:val="24"/>
          <w:szCs w:val="24"/>
          <w:lang w:val="es-ES"/>
        </w:rPr>
        <w:t xml:space="preserve"> proyecto faraónico.</w:t>
      </w:r>
    </w:p>
    <w:p w:rsidR="005665DC" w:rsidRPr="00974024" w:rsidRDefault="005665DC" w:rsidP="005338B6">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En esta situación de superación de las integraciones nacionale</w:t>
      </w:r>
      <w:r w:rsidR="00B06CEF" w:rsidRPr="00974024">
        <w:rPr>
          <w:rFonts w:ascii="Georgia" w:hAnsi="Georgia" w:cs="AGaramondPro-Regular"/>
          <w:sz w:val="24"/>
          <w:szCs w:val="24"/>
          <w:lang w:val="es-ES"/>
        </w:rPr>
        <w:t xml:space="preserve">s y regionales, la reproducción </w:t>
      </w:r>
      <w:r w:rsidR="006A62EA" w:rsidRPr="00974024">
        <w:rPr>
          <w:rFonts w:ascii="Georgia" w:hAnsi="Georgia" w:cs="AGaramondPro-Regular"/>
          <w:sz w:val="24"/>
          <w:szCs w:val="24"/>
          <w:lang w:val="es-ES"/>
        </w:rPr>
        <w:t>del capital</w:t>
      </w:r>
      <w:r w:rsidR="00883143">
        <w:rPr>
          <w:rFonts w:ascii="Georgia" w:hAnsi="Georgia" w:cs="AGaramondPro-Regular"/>
          <w:sz w:val="24"/>
          <w:szCs w:val="24"/>
          <w:lang w:val="es-ES"/>
        </w:rPr>
        <w:t>,</w:t>
      </w:r>
      <w:r w:rsidRPr="00974024">
        <w:rPr>
          <w:rFonts w:ascii="Georgia" w:hAnsi="Georgia" w:cs="AGaramondPro-Regular"/>
          <w:sz w:val="24"/>
          <w:szCs w:val="24"/>
          <w:lang w:val="es-ES"/>
        </w:rPr>
        <w:t xml:space="preserve"> que se </w:t>
      </w:r>
      <w:r w:rsidR="0038110F">
        <w:rPr>
          <w:rFonts w:ascii="Georgia" w:hAnsi="Georgia" w:cs="AGaramondPro-Regular"/>
          <w:sz w:val="24"/>
          <w:szCs w:val="24"/>
          <w:lang w:val="es-ES"/>
        </w:rPr>
        <w:t>completab</w:t>
      </w:r>
      <w:r w:rsidRPr="00974024">
        <w:rPr>
          <w:rFonts w:ascii="Georgia" w:hAnsi="Georgia" w:cs="AGaramondPro-Regular"/>
          <w:sz w:val="24"/>
          <w:szCs w:val="24"/>
          <w:lang w:val="es-ES"/>
        </w:rPr>
        <w:t xml:space="preserve">a </w:t>
      </w:r>
      <w:r w:rsidR="00883143" w:rsidRPr="00974024">
        <w:rPr>
          <w:rFonts w:ascii="Georgia" w:hAnsi="Georgia" w:cs="AGaramondPro-Regular"/>
          <w:sz w:val="24"/>
          <w:szCs w:val="24"/>
          <w:lang w:val="es-ES"/>
        </w:rPr>
        <w:t xml:space="preserve">más o menos </w:t>
      </w:r>
      <w:r w:rsidRPr="00974024">
        <w:rPr>
          <w:rFonts w:ascii="Georgia" w:hAnsi="Georgia" w:cs="AGaramondPro-Regular"/>
          <w:sz w:val="24"/>
          <w:szCs w:val="24"/>
          <w:lang w:val="es-ES"/>
        </w:rPr>
        <w:t>e</w:t>
      </w:r>
      <w:r w:rsidR="0038110F">
        <w:rPr>
          <w:rFonts w:ascii="Georgia" w:hAnsi="Georgia" w:cs="AGaramondPro-Regular"/>
          <w:sz w:val="24"/>
          <w:szCs w:val="24"/>
          <w:lang w:val="es-ES"/>
        </w:rPr>
        <w:t>n una zona delimitada</w:t>
      </w:r>
      <w:r w:rsidR="00883143">
        <w:rPr>
          <w:rFonts w:ascii="Georgia" w:hAnsi="Georgia" w:cs="AGaramondPro-Regular"/>
          <w:sz w:val="24"/>
          <w:szCs w:val="24"/>
          <w:lang w:val="es-ES"/>
        </w:rPr>
        <w:t>,</w:t>
      </w:r>
      <w:r w:rsidR="0038110F">
        <w:rPr>
          <w:rFonts w:ascii="Georgia" w:hAnsi="Georgia" w:cs="AGaramondPro-Regular"/>
          <w:sz w:val="24"/>
          <w:szCs w:val="24"/>
          <w:lang w:val="es-ES"/>
        </w:rPr>
        <w:t xml:space="preserve"> pierde es</w:t>
      </w:r>
      <w:r w:rsidRPr="00974024">
        <w:rPr>
          <w:rFonts w:ascii="Georgia" w:hAnsi="Georgia" w:cs="AGaramondPro-Regular"/>
          <w:sz w:val="24"/>
          <w:szCs w:val="24"/>
          <w:lang w:val="es-ES"/>
        </w:rPr>
        <w:t>e marco de referencia</w:t>
      </w:r>
      <w:r w:rsidR="007105C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y </w:t>
      </w:r>
      <w:r w:rsidR="0038110F">
        <w:rPr>
          <w:rFonts w:ascii="Georgia" w:hAnsi="Georgia" w:cs="AGaramondPro-Regular"/>
          <w:sz w:val="24"/>
          <w:szCs w:val="24"/>
          <w:lang w:val="es-ES"/>
        </w:rPr>
        <w:t>de</w:t>
      </w:r>
      <w:r w:rsidRPr="00974024">
        <w:rPr>
          <w:rFonts w:ascii="Georgia" w:hAnsi="Georgia" w:cs="AGaramondPro-Regular"/>
          <w:sz w:val="24"/>
          <w:szCs w:val="24"/>
          <w:lang w:val="es-ES"/>
        </w:rPr>
        <w:t xml:space="preserve"> coherencia. El Estado garantizaba su coherencia, </w:t>
      </w:r>
      <w:r w:rsidR="00883143">
        <w:rPr>
          <w:rFonts w:ascii="Georgia" w:hAnsi="Georgia" w:cs="AGaramondPro-Regular"/>
          <w:sz w:val="24"/>
          <w:szCs w:val="24"/>
          <w:lang w:val="es-ES"/>
        </w:rPr>
        <w:t xml:space="preserve">en el sentido de </w:t>
      </w:r>
      <w:r w:rsidRPr="00974024">
        <w:rPr>
          <w:rFonts w:ascii="Georgia" w:hAnsi="Georgia" w:cs="AGaramondPro-Regular"/>
          <w:sz w:val="24"/>
          <w:szCs w:val="24"/>
          <w:lang w:val="es-ES"/>
        </w:rPr>
        <w:t>que emanaba del polo dominante</w:t>
      </w:r>
      <w:r w:rsidR="007105C4">
        <w:rPr>
          <w:rFonts w:ascii="Georgia" w:hAnsi="Georgia" w:cs="AGaramondPro-Regular"/>
          <w:sz w:val="24"/>
          <w:szCs w:val="24"/>
          <w:lang w:val="es-ES"/>
        </w:rPr>
        <w:t xml:space="preserve"> </w:t>
      </w:r>
      <w:r w:rsidRPr="00974024">
        <w:rPr>
          <w:rFonts w:ascii="Georgia" w:hAnsi="Georgia" w:cs="AGaramondPro-Regular"/>
          <w:sz w:val="24"/>
          <w:szCs w:val="24"/>
          <w:lang w:val="es-ES"/>
        </w:rPr>
        <w:t>(el que subsume al otro) de la implicación recíproca en</w:t>
      </w:r>
      <w:r w:rsidR="00B06CEF" w:rsidRPr="00974024">
        <w:rPr>
          <w:rFonts w:ascii="Georgia" w:hAnsi="Georgia" w:cs="AGaramondPro-Regular"/>
          <w:sz w:val="24"/>
          <w:szCs w:val="24"/>
          <w:lang w:val="es-ES"/>
        </w:rPr>
        <w:t>tre proletariado y capital</w:t>
      </w:r>
      <w:r w:rsidR="0038110F">
        <w:rPr>
          <w:rFonts w:ascii="Georgia" w:hAnsi="Georgia" w:cs="AGaramondPro-Regular"/>
          <w:sz w:val="24"/>
          <w:szCs w:val="24"/>
          <w:lang w:val="es-ES"/>
        </w:rPr>
        <w:t>; era</w:t>
      </w:r>
      <w:r w:rsidR="00B06CEF" w:rsidRPr="00974024">
        <w:rPr>
          <w:rFonts w:ascii="Georgia" w:hAnsi="Georgia" w:cs="AGaramondPro-Regular"/>
          <w:sz w:val="24"/>
          <w:szCs w:val="24"/>
          <w:lang w:val="es-ES"/>
        </w:rPr>
        <w:t xml:space="preserve"> e</w:t>
      </w:r>
      <w:r w:rsidRPr="00974024">
        <w:rPr>
          <w:rFonts w:ascii="Georgia" w:hAnsi="Georgia" w:cs="AGaramondPro-Regular"/>
          <w:sz w:val="24"/>
          <w:szCs w:val="24"/>
          <w:lang w:val="es-ES"/>
        </w:rPr>
        <w:t xml:space="preserve">l garante </w:t>
      </w:r>
      <w:r w:rsidR="0038110F">
        <w:rPr>
          <w:rFonts w:ascii="Georgia" w:hAnsi="Georgia" w:cs="AGaramondPro-Regular"/>
          <w:sz w:val="24"/>
          <w:szCs w:val="24"/>
          <w:lang w:val="es-ES"/>
        </w:rPr>
        <w:t xml:space="preserve">de </w:t>
      </w:r>
      <w:r w:rsidR="00883143">
        <w:rPr>
          <w:rFonts w:ascii="Georgia" w:hAnsi="Georgia" w:cs="AGaramondPro-Regular"/>
          <w:sz w:val="24"/>
          <w:szCs w:val="24"/>
          <w:lang w:val="es-ES"/>
        </w:rPr>
        <w:t>dicha</w:t>
      </w:r>
      <w:r w:rsidR="0038110F">
        <w:rPr>
          <w:rFonts w:ascii="Georgia" w:hAnsi="Georgia" w:cs="AGaramondPro-Regular"/>
          <w:sz w:val="24"/>
          <w:szCs w:val="24"/>
          <w:lang w:val="es-ES"/>
        </w:rPr>
        <w:t xml:space="preserve"> implicación recíproca,</w:t>
      </w:r>
      <w:r w:rsidRPr="00974024">
        <w:rPr>
          <w:rFonts w:ascii="Georgia" w:hAnsi="Georgia" w:cs="AGaramondPro-Regular"/>
          <w:sz w:val="24"/>
          <w:szCs w:val="24"/>
          <w:lang w:val="es-ES"/>
        </w:rPr>
        <w:t xml:space="preserve"> lo que se conoce como </w:t>
      </w:r>
      <w:r w:rsidR="0038110F">
        <w:rPr>
          <w:rFonts w:ascii="Georgia" w:hAnsi="Georgia" w:cs="AGaramondPro-Regular"/>
          <w:sz w:val="24"/>
          <w:szCs w:val="24"/>
          <w:lang w:val="es-ES"/>
        </w:rPr>
        <w:t xml:space="preserve">garantizar el </w:t>
      </w:r>
      <w:r w:rsidR="00A15C3F" w:rsidRPr="00974024">
        <w:rPr>
          <w:rFonts w:ascii="Georgia" w:hAnsi="Georgia" w:cs="AGaramondPro-Regular"/>
          <w:sz w:val="24"/>
          <w:szCs w:val="24"/>
          <w:lang w:val="es-ES"/>
        </w:rPr>
        <w:t>«</w:t>
      </w:r>
      <w:r w:rsidRPr="00974024">
        <w:rPr>
          <w:rFonts w:ascii="Georgia" w:hAnsi="Georgia" w:cs="AGaramondPro-Regular"/>
          <w:sz w:val="24"/>
          <w:szCs w:val="24"/>
          <w:lang w:val="es-ES"/>
        </w:rPr>
        <w:t>compromiso social</w:t>
      </w:r>
      <w:r w:rsidR="00A15C3F"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El principio fundamental y conceptual de esta pérdida de coherencia reside en </w:t>
      </w:r>
      <w:r w:rsidRPr="00974024">
        <w:rPr>
          <w:rFonts w:ascii="Georgia" w:hAnsi="Georgia" w:cs="AGaramondPro-Italic"/>
          <w:i/>
          <w:iCs/>
          <w:sz w:val="24"/>
          <w:szCs w:val="24"/>
          <w:lang w:val="es-ES"/>
        </w:rPr>
        <w:t>la</w:t>
      </w:r>
      <w:r w:rsidR="007105C4">
        <w:rPr>
          <w:rFonts w:ascii="Georgia" w:hAnsi="Georgia" w:cs="AGaramondPro-Italic"/>
          <w:i/>
          <w:iCs/>
          <w:sz w:val="24"/>
          <w:szCs w:val="24"/>
          <w:lang w:val="es-ES"/>
        </w:rPr>
        <w:t xml:space="preserve"> </w:t>
      </w:r>
      <w:r w:rsidR="0038110F">
        <w:rPr>
          <w:rFonts w:ascii="Georgia" w:hAnsi="Georgia" w:cs="AGaramondPro-Italic"/>
          <w:i/>
          <w:iCs/>
          <w:sz w:val="24"/>
          <w:szCs w:val="24"/>
          <w:lang w:val="es-ES"/>
        </w:rPr>
        <w:t>esc</w:t>
      </w:r>
      <w:r w:rsidRPr="00974024">
        <w:rPr>
          <w:rFonts w:ascii="Georgia" w:hAnsi="Georgia" w:cs="AGaramondPro-Italic"/>
          <w:i/>
          <w:iCs/>
          <w:sz w:val="24"/>
          <w:szCs w:val="24"/>
          <w:lang w:val="es-ES"/>
        </w:rPr>
        <w:t>isión entre el proceso de valorización del capital y la reproducción de la fuerza de trabajo</w:t>
      </w:r>
      <w:r w:rsidR="00B06CEF"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Las nociones de economía paralela o </w:t>
      </w:r>
      <w:r w:rsidR="0038110F">
        <w:rPr>
          <w:rFonts w:ascii="Georgia" w:hAnsi="Georgia" w:cs="AGaramondPro-Regular"/>
          <w:sz w:val="24"/>
          <w:szCs w:val="24"/>
          <w:lang w:val="es-ES"/>
        </w:rPr>
        <w:t>sumergida</w:t>
      </w:r>
      <w:r w:rsidRPr="00974024">
        <w:rPr>
          <w:rFonts w:ascii="Georgia" w:hAnsi="Georgia" w:cs="AGaramondPro-Regular"/>
          <w:sz w:val="24"/>
          <w:szCs w:val="24"/>
          <w:lang w:val="es-ES"/>
        </w:rPr>
        <w:t xml:space="preserve"> s</w:t>
      </w:r>
      <w:r w:rsidR="0038110F">
        <w:rPr>
          <w:rFonts w:ascii="Georgia" w:hAnsi="Georgia" w:cs="AGaramondPro-Regular"/>
          <w:sz w:val="24"/>
          <w:szCs w:val="24"/>
          <w:lang w:val="es-ES"/>
        </w:rPr>
        <w:t xml:space="preserve">on muy superficiales, en el sentido de </w:t>
      </w:r>
      <w:r w:rsidR="00B06CEF" w:rsidRPr="00974024">
        <w:rPr>
          <w:rFonts w:ascii="Georgia" w:hAnsi="Georgia" w:cs="AGaramondPro-Regular"/>
          <w:sz w:val="24"/>
          <w:szCs w:val="24"/>
          <w:lang w:val="es-ES"/>
        </w:rPr>
        <w:t xml:space="preserve">que no </w:t>
      </w:r>
      <w:r w:rsidR="0038110F">
        <w:rPr>
          <w:rFonts w:ascii="Georgia" w:hAnsi="Georgia" w:cs="AGaramondPro-Regular"/>
          <w:sz w:val="24"/>
          <w:szCs w:val="24"/>
          <w:lang w:val="es-ES"/>
        </w:rPr>
        <w:t>hace</w:t>
      </w:r>
      <w:r w:rsidR="00883143">
        <w:rPr>
          <w:rFonts w:ascii="Georgia" w:hAnsi="Georgia" w:cs="AGaramondPro-Regular"/>
          <w:sz w:val="24"/>
          <w:szCs w:val="24"/>
          <w:lang w:val="es-ES"/>
        </w:rPr>
        <w:t>n</w:t>
      </w:r>
      <w:r w:rsidR="0038110F">
        <w:rPr>
          <w:rFonts w:ascii="Georgia" w:hAnsi="Georgia" w:cs="AGaramondPro-Regular"/>
          <w:sz w:val="24"/>
          <w:szCs w:val="24"/>
          <w:lang w:val="es-ES"/>
        </w:rPr>
        <w:t xml:space="preserve"> más que remitir a</w:t>
      </w:r>
      <w:r w:rsidRPr="00974024">
        <w:rPr>
          <w:rFonts w:ascii="Georgia" w:hAnsi="Georgia" w:cs="AGaramondPro-Regular"/>
          <w:sz w:val="24"/>
          <w:szCs w:val="24"/>
          <w:lang w:val="es-ES"/>
        </w:rPr>
        <w:t xml:space="preserve"> la naturaleza </w:t>
      </w:r>
      <w:r w:rsidR="0038110F">
        <w:rPr>
          <w:rFonts w:ascii="Georgia" w:hAnsi="Georgia" w:cs="AGaramondPro-Regular"/>
          <w:sz w:val="24"/>
          <w:szCs w:val="24"/>
          <w:lang w:val="es-ES"/>
        </w:rPr>
        <w:t>legal</w:t>
      </w:r>
      <w:r w:rsidRPr="00974024">
        <w:rPr>
          <w:rFonts w:ascii="Georgia" w:hAnsi="Georgia" w:cs="AGaramondPro-Regular"/>
          <w:sz w:val="24"/>
          <w:szCs w:val="24"/>
          <w:lang w:val="es-ES"/>
        </w:rPr>
        <w:t xml:space="preserve"> de la actividad (declarada o no), </w:t>
      </w:r>
      <w:r w:rsidR="0038110F">
        <w:rPr>
          <w:rFonts w:ascii="Georgia" w:hAnsi="Georgia" w:cs="AGaramondPro-Regular"/>
          <w:sz w:val="24"/>
          <w:szCs w:val="24"/>
          <w:lang w:val="es-ES"/>
        </w:rPr>
        <w:t xml:space="preserve">a </w:t>
      </w:r>
      <w:r w:rsidRPr="00974024">
        <w:rPr>
          <w:rFonts w:ascii="Georgia" w:hAnsi="Georgia" w:cs="AGaramondPro-Regular"/>
          <w:sz w:val="24"/>
          <w:szCs w:val="24"/>
          <w:lang w:val="es-ES"/>
        </w:rPr>
        <w:t xml:space="preserve">su </w:t>
      </w:r>
      <w:r w:rsidR="0038110F">
        <w:rPr>
          <w:rFonts w:ascii="Georgia" w:hAnsi="Georgia" w:cs="AGaramondPro-Regular"/>
          <w:sz w:val="24"/>
          <w:szCs w:val="24"/>
          <w:lang w:val="es-ES"/>
        </w:rPr>
        <w:t>volumen</w:t>
      </w:r>
      <w:r w:rsidRPr="00974024">
        <w:rPr>
          <w:rFonts w:ascii="Georgia" w:hAnsi="Georgia" w:cs="AGaramondPro-Regular"/>
          <w:sz w:val="24"/>
          <w:szCs w:val="24"/>
          <w:lang w:val="es-ES"/>
        </w:rPr>
        <w:t xml:space="preserve"> o </w:t>
      </w:r>
      <w:r w:rsidR="0038110F">
        <w:rPr>
          <w:rFonts w:ascii="Georgia" w:hAnsi="Georgia" w:cs="AGaramondPro-Regular"/>
          <w:sz w:val="24"/>
          <w:szCs w:val="24"/>
          <w:lang w:val="es-ES"/>
        </w:rPr>
        <w:t xml:space="preserve">a </w:t>
      </w:r>
      <w:r w:rsidRPr="00974024">
        <w:rPr>
          <w:rFonts w:ascii="Georgia" w:hAnsi="Georgia" w:cs="AGaramondPro-Regular"/>
          <w:sz w:val="24"/>
          <w:szCs w:val="24"/>
          <w:lang w:val="es-ES"/>
        </w:rPr>
        <w:t>su mercado</w:t>
      </w:r>
      <w:r w:rsidR="0038110F">
        <w:rPr>
          <w:rFonts w:ascii="Georgia" w:hAnsi="Georgia" w:cs="AGaramondPro-Regular"/>
          <w:sz w:val="24"/>
          <w:szCs w:val="24"/>
          <w:lang w:val="es-ES"/>
        </w:rPr>
        <w:t xml:space="preserve"> inmediato; no dan cuenta de</w:t>
      </w:r>
      <w:r w:rsidR="007105C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las raíces de esta </w:t>
      </w:r>
      <w:r w:rsidR="00EC6DF6" w:rsidRPr="00974024">
        <w:rPr>
          <w:rFonts w:ascii="Georgia" w:hAnsi="Georgia" w:cs="AGaramondPro-Regular"/>
          <w:sz w:val="24"/>
          <w:szCs w:val="24"/>
          <w:lang w:val="es-ES"/>
        </w:rPr>
        <w:t>«</w:t>
      </w:r>
      <w:proofErr w:type="spellStart"/>
      <w:r w:rsidRPr="00974024">
        <w:rPr>
          <w:rFonts w:ascii="Georgia" w:hAnsi="Georgia" w:cs="AGaramondPro-Regular"/>
          <w:sz w:val="24"/>
          <w:szCs w:val="24"/>
          <w:lang w:val="es-ES"/>
        </w:rPr>
        <w:t>subterraneidad</w:t>
      </w:r>
      <w:proofErr w:type="spellEnd"/>
      <w:r w:rsidR="00EC6DF6" w:rsidRPr="00974024">
        <w:rPr>
          <w:rFonts w:ascii="Georgia" w:hAnsi="Georgia" w:cs="AGaramondPro-Regular"/>
          <w:sz w:val="24"/>
          <w:szCs w:val="24"/>
          <w:lang w:val="es-ES"/>
        </w:rPr>
        <w:t>»</w:t>
      </w:r>
      <w:r w:rsidR="00B06CEF" w:rsidRPr="00974024">
        <w:rPr>
          <w:rFonts w:ascii="Georgia" w:hAnsi="Georgia" w:cs="AGaramondPro-Regular"/>
          <w:sz w:val="24"/>
          <w:szCs w:val="24"/>
          <w:lang w:val="es-ES"/>
        </w:rPr>
        <w:t xml:space="preserve">, </w:t>
      </w:r>
      <w:r w:rsidR="0038110F">
        <w:rPr>
          <w:rFonts w:ascii="Georgia" w:hAnsi="Georgia" w:cs="AGaramondPro-Regular"/>
          <w:sz w:val="24"/>
          <w:szCs w:val="24"/>
          <w:lang w:val="es-ES"/>
        </w:rPr>
        <w:t>ni del carácter</w:t>
      </w:r>
      <w:r w:rsidRPr="00974024">
        <w:rPr>
          <w:rFonts w:ascii="Georgia" w:hAnsi="Georgia" w:cs="AGaramondPro-Regular"/>
          <w:sz w:val="24"/>
          <w:szCs w:val="24"/>
          <w:lang w:val="es-ES"/>
        </w:rPr>
        <w:t xml:space="preserve"> </w:t>
      </w:r>
      <w:r w:rsidR="0038110F" w:rsidRPr="00974024">
        <w:rPr>
          <w:rFonts w:ascii="Georgia" w:hAnsi="Georgia" w:cs="AGaramondPro-Regular"/>
          <w:sz w:val="24"/>
          <w:szCs w:val="24"/>
          <w:lang w:val="es-ES"/>
        </w:rPr>
        <w:t xml:space="preserve">mucho más global </w:t>
      </w:r>
      <w:r w:rsidR="0038110F">
        <w:rPr>
          <w:rFonts w:ascii="Georgia" w:hAnsi="Georgia" w:cs="AGaramondPro-Regular"/>
          <w:sz w:val="24"/>
          <w:szCs w:val="24"/>
          <w:lang w:val="es-ES"/>
        </w:rPr>
        <w:t xml:space="preserve">del </w:t>
      </w:r>
      <w:r w:rsidRPr="00974024">
        <w:rPr>
          <w:rFonts w:ascii="Georgia" w:hAnsi="Georgia" w:cs="AGaramondPro-Regular"/>
          <w:sz w:val="24"/>
          <w:szCs w:val="24"/>
          <w:lang w:val="es-ES"/>
        </w:rPr>
        <w:t>fenómeno.</w:t>
      </w:r>
    </w:p>
    <w:p w:rsidR="005665DC" w:rsidRPr="00974024" w:rsidRDefault="005665DC" w:rsidP="005338B6">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La </w:t>
      </w:r>
      <w:r w:rsidR="00B06CEF" w:rsidRPr="00974024">
        <w:rPr>
          <w:rFonts w:ascii="Georgia" w:hAnsi="Georgia" w:cs="AGaramondPro-Regular"/>
          <w:sz w:val="24"/>
          <w:szCs w:val="24"/>
          <w:lang w:val="es-ES"/>
        </w:rPr>
        <w:t>valorización</w:t>
      </w:r>
      <w:r w:rsidRPr="00974024">
        <w:rPr>
          <w:rFonts w:ascii="Georgia" w:hAnsi="Georgia" w:cs="AGaramondPro-Regular"/>
          <w:sz w:val="24"/>
          <w:szCs w:val="24"/>
          <w:lang w:val="es-ES"/>
        </w:rPr>
        <w:t xml:space="preserve"> del capital </w:t>
      </w:r>
      <w:r w:rsidRPr="00A62476">
        <w:rPr>
          <w:rFonts w:ascii="Georgia" w:hAnsi="Georgia" w:cs="AGaramondPro-Regular"/>
          <w:sz w:val="24"/>
          <w:szCs w:val="24"/>
          <w:lang w:val="es-ES"/>
        </w:rPr>
        <w:t xml:space="preserve">se </w:t>
      </w:r>
      <w:r w:rsidRPr="00817889">
        <w:rPr>
          <w:rFonts w:ascii="Georgia" w:hAnsi="Georgia" w:cs="AGaramondPro-Regular"/>
          <w:sz w:val="24"/>
          <w:szCs w:val="24"/>
          <w:lang w:val="es-ES"/>
        </w:rPr>
        <w:t>escapa</w:t>
      </w:r>
      <w:r w:rsidRPr="00974024">
        <w:rPr>
          <w:rFonts w:ascii="Georgia" w:hAnsi="Georgia" w:cs="AGaramondPro-Regular"/>
          <w:sz w:val="24"/>
          <w:szCs w:val="24"/>
          <w:lang w:val="es-ES"/>
        </w:rPr>
        <w:t xml:space="preserve"> </w:t>
      </w:r>
      <w:r w:rsidR="00EC6DF6" w:rsidRPr="00974024">
        <w:rPr>
          <w:rFonts w:ascii="Georgia" w:hAnsi="Georgia" w:cs="AGaramondPro-Regular"/>
          <w:sz w:val="24"/>
          <w:szCs w:val="24"/>
          <w:lang w:val="es-ES"/>
        </w:rPr>
        <w:t>«</w:t>
      </w:r>
      <w:r w:rsidRPr="00974024">
        <w:rPr>
          <w:rFonts w:ascii="Georgia" w:hAnsi="Georgia" w:cs="AGaramondPro-Regular"/>
          <w:sz w:val="24"/>
          <w:szCs w:val="24"/>
          <w:lang w:val="es-ES"/>
        </w:rPr>
        <w:t>por arriba</w:t>
      </w:r>
      <w:r w:rsidR="00EC6DF6"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como un</w:t>
      </w:r>
      <w:r w:rsidR="00B06CEF" w:rsidRPr="00974024">
        <w:rPr>
          <w:rFonts w:ascii="Georgia" w:hAnsi="Georgia" w:cs="AGaramondPro-Regular"/>
          <w:sz w:val="24"/>
          <w:szCs w:val="24"/>
          <w:lang w:val="es-ES"/>
        </w:rPr>
        <w:t xml:space="preserve">a fracción o segmento del ciclo </w:t>
      </w:r>
      <w:r w:rsidRPr="00974024">
        <w:rPr>
          <w:rFonts w:ascii="Georgia" w:hAnsi="Georgia" w:cs="AGaramondPro-Regular"/>
          <w:sz w:val="24"/>
          <w:szCs w:val="24"/>
          <w:lang w:val="es-ES"/>
        </w:rPr>
        <w:t>global del capital, a nivel de las inversiones, del proces</w:t>
      </w:r>
      <w:r w:rsidR="00B06CEF" w:rsidRPr="00974024">
        <w:rPr>
          <w:rFonts w:ascii="Georgia" w:hAnsi="Georgia" w:cs="AGaramondPro-Regular"/>
          <w:sz w:val="24"/>
          <w:szCs w:val="24"/>
          <w:lang w:val="es-ES"/>
        </w:rPr>
        <w:t xml:space="preserve">o productivo, de los préstamos, </w:t>
      </w:r>
      <w:r w:rsidR="0038110F">
        <w:rPr>
          <w:rFonts w:ascii="Georgia" w:hAnsi="Georgia" w:cs="AGaramondPro-Regular"/>
          <w:sz w:val="24"/>
          <w:szCs w:val="24"/>
          <w:lang w:val="es-ES"/>
        </w:rPr>
        <w:t>d</w:t>
      </w:r>
      <w:r w:rsidRPr="00974024">
        <w:rPr>
          <w:rFonts w:ascii="Georgia" w:hAnsi="Georgia" w:cs="AGaramondPro-Regular"/>
          <w:sz w:val="24"/>
          <w:szCs w:val="24"/>
          <w:lang w:val="es-ES"/>
        </w:rPr>
        <w:t xml:space="preserve">el mercado, </w:t>
      </w:r>
      <w:r w:rsidR="0038110F">
        <w:rPr>
          <w:rFonts w:ascii="Georgia" w:hAnsi="Georgia" w:cs="AGaramondPro-Regular"/>
          <w:sz w:val="24"/>
          <w:szCs w:val="24"/>
          <w:lang w:val="es-ES"/>
        </w:rPr>
        <w:t xml:space="preserve">de </w:t>
      </w:r>
      <w:r w:rsidRPr="00974024">
        <w:rPr>
          <w:rFonts w:ascii="Georgia" w:hAnsi="Georgia" w:cs="AGaramondPro-Regular"/>
          <w:sz w:val="24"/>
          <w:szCs w:val="24"/>
          <w:lang w:val="es-ES"/>
        </w:rPr>
        <w:t>la circulación</w:t>
      </w:r>
      <w:r w:rsidR="007105C4">
        <w:rPr>
          <w:rFonts w:ascii="Georgia" w:hAnsi="Georgia" w:cs="AGaramondPro-Regular"/>
          <w:sz w:val="24"/>
          <w:szCs w:val="24"/>
          <w:lang w:val="es-ES"/>
        </w:rPr>
        <w:t xml:space="preserve"> </w:t>
      </w:r>
      <w:r w:rsidR="005E4541" w:rsidRPr="00974024">
        <w:rPr>
          <w:rFonts w:ascii="Georgia" w:hAnsi="Georgia" w:cs="AGaramondPro-Regular"/>
          <w:sz w:val="24"/>
          <w:szCs w:val="24"/>
          <w:lang w:val="es-ES"/>
        </w:rPr>
        <w:t xml:space="preserve">del </w:t>
      </w:r>
      <w:r w:rsidR="00C2598C" w:rsidRPr="00974024">
        <w:rPr>
          <w:rFonts w:ascii="Georgia" w:hAnsi="Georgia" w:cs="AGaramondPro-Regular"/>
          <w:sz w:val="24"/>
          <w:szCs w:val="24"/>
          <w:lang w:val="es-ES"/>
        </w:rPr>
        <w:t>plusvalor</w:t>
      </w:r>
      <w:r w:rsidRPr="00974024">
        <w:rPr>
          <w:rFonts w:ascii="Georgia" w:hAnsi="Georgia" w:cs="AGaramondPro-Regular"/>
          <w:sz w:val="24"/>
          <w:szCs w:val="24"/>
          <w:lang w:val="es-ES"/>
        </w:rPr>
        <w:t xml:space="preserve">, </w:t>
      </w:r>
      <w:r w:rsidR="0038110F">
        <w:rPr>
          <w:rFonts w:ascii="Georgia" w:hAnsi="Georgia" w:cs="AGaramondPro-Regular"/>
          <w:sz w:val="24"/>
          <w:szCs w:val="24"/>
          <w:lang w:val="es-ES"/>
        </w:rPr>
        <w:t xml:space="preserve">de </w:t>
      </w:r>
      <w:r w:rsidRPr="00974024">
        <w:rPr>
          <w:rFonts w:ascii="Georgia" w:hAnsi="Georgia" w:cs="AGaramondPro-Regular"/>
          <w:sz w:val="24"/>
          <w:szCs w:val="24"/>
          <w:lang w:val="es-ES"/>
        </w:rPr>
        <w:t xml:space="preserve">la </w:t>
      </w:r>
      <w:r w:rsidR="00285E97" w:rsidRPr="00285E97">
        <w:rPr>
          <w:rFonts w:ascii="Georgia" w:hAnsi="Georgia" w:cs="AGaramondPro-Regular"/>
          <w:sz w:val="24"/>
          <w:szCs w:val="24"/>
          <w:lang w:val="es-ES"/>
        </w:rPr>
        <w:t>nivel</w:t>
      </w:r>
      <w:r w:rsidRPr="00285E97">
        <w:rPr>
          <w:rFonts w:ascii="Georgia" w:hAnsi="Georgia" w:cs="AGaramondPro-Regular"/>
          <w:sz w:val="24"/>
          <w:szCs w:val="24"/>
          <w:lang w:val="es-ES"/>
        </w:rPr>
        <w:t>ac</w:t>
      </w:r>
      <w:r w:rsidR="00B06CEF" w:rsidRPr="00285E97">
        <w:rPr>
          <w:rFonts w:ascii="Georgia" w:hAnsi="Georgia" w:cs="AGaramondPro-Regular"/>
          <w:sz w:val="24"/>
          <w:szCs w:val="24"/>
          <w:lang w:val="es-ES"/>
        </w:rPr>
        <w:t>ión</w:t>
      </w:r>
      <w:r w:rsidR="00B06CEF" w:rsidRPr="00974024">
        <w:rPr>
          <w:rFonts w:ascii="Georgia" w:hAnsi="Georgia" w:cs="AGaramondPro-Regular"/>
          <w:sz w:val="24"/>
          <w:szCs w:val="24"/>
          <w:lang w:val="es-ES"/>
        </w:rPr>
        <w:t xml:space="preserve"> de los beneficios</w:t>
      </w:r>
      <w:r w:rsidR="0038110F">
        <w:rPr>
          <w:rFonts w:ascii="Georgia" w:hAnsi="Georgia" w:cs="AGaramondPro-Regular"/>
          <w:sz w:val="24"/>
          <w:szCs w:val="24"/>
          <w:lang w:val="es-ES"/>
        </w:rPr>
        <w:t xml:space="preserve"> y d</w:t>
      </w:r>
      <w:r w:rsidR="00B06CEF" w:rsidRPr="00974024">
        <w:rPr>
          <w:rFonts w:ascii="Georgia" w:hAnsi="Georgia" w:cs="AGaramondPro-Regular"/>
          <w:sz w:val="24"/>
          <w:szCs w:val="24"/>
          <w:lang w:val="es-ES"/>
        </w:rPr>
        <w:t xml:space="preserve">el marco </w:t>
      </w:r>
      <w:r w:rsidRPr="00974024">
        <w:rPr>
          <w:rFonts w:ascii="Georgia" w:hAnsi="Georgia" w:cs="AGaramondPro-Regular"/>
          <w:sz w:val="24"/>
          <w:szCs w:val="24"/>
          <w:lang w:val="es-ES"/>
        </w:rPr>
        <w:t>competitivo.</w:t>
      </w:r>
    </w:p>
    <w:p w:rsidR="005665DC" w:rsidRPr="00974024" w:rsidRDefault="005665DC" w:rsidP="005338B6">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La reproducción de la fuerza de trabajo </w:t>
      </w:r>
      <w:r w:rsidRPr="00A62476">
        <w:rPr>
          <w:rFonts w:ascii="Georgia" w:hAnsi="Georgia" w:cs="AGaramondPro-Regular"/>
          <w:sz w:val="24"/>
          <w:szCs w:val="24"/>
          <w:lang w:val="es-ES"/>
        </w:rPr>
        <w:t xml:space="preserve">se </w:t>
      </w:r>
      <w:r w:rsidRPr="00817889">
        <w:rPr>
          <w:rFonts w:ascii="Georgia" w:hAnsi="Georgia" w:cs="AGaramondPro-Regular"/>
          <w:sz w:val="24"/>
          <w:szCs w:val="24"/>
          <w:lang w:val="es-ES"/>
        </w:rPr>
        <w:t>escapa</w:t>
      </w:r>
      <w:r w:rsidRPr="00974024">
        <w:rPr>
          <w:rFonts w:ascii="Georgia" w:hAnsi="Georgia" w:cs="AGaramondPro-Regular"/>
          <w:sz w:val="24"/>
          <w:szCs w:val="24"/>
          <w:lang w:val="es-ES"/>
        </w:rPr>
        <w:t xml:space="preserve"> </w:t>
      </w:r>
      <w:r w:rsidR="00EC6DF6" w:rsidRPr="00974024">
        <w:rPr>
          <w:rFonts w:ascii="Georgia" w:hAnsi="Georgia" w:cs="AGaramondPro-Regular"/>
          <w:sz w:val="24"/>
          <w:szCs w:val="24"/>
          <w:lang w:val="es-ES"/>
        </w:rPr>
        <w:t>«</w:t>
      </w:r>
      <w:r w:rsidR="00A62476">
        <w:rPr>
          <w:rFonts w:ascii="Georgia" w:hAnsi="Georgia" w:cs="AGaramondPro-Regular"/>
          <w:sz w:val="24"/>
          <w:szCs w:val="24"/>
          <w:lang w:val="es-ES"/>
        </w:rPr>
        <w:t>por</w:t>
      </w:r>
      <w:r w:rsidRPr="00974024">
        <w:rPr>
          <w:rFonts w:ascii="Georgia" w:hAnsi="Georgia" w:cs="AGaramondPro-Regular"/>
          <w:sz w:val="24"/>
          <w:szCs w:val="24"/>
          <w:lang w:val="es-ES"/>
        </w:rPr>
        <w:t xml:space="preserve"> abajo</w:t>
      </w:r>
      <w:r w:rsidR="00EC6DF6"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w:t>
      </w:r>
      <w:proofErr w:type="spellStart"/>
      <w:r w:rsidRPr="00974024">
        <w:rPr>
          <w:rFonts w:ascii="Georgia" w:hAnsi="Georgia" w:cs="AGaramondPro-Regular"/>
          <w:sz w:val="24"/>
          <w:szCs w:val="24"/>
          <w:lang w:val="es-ES"/>
        </w:rPr>
        <w:t>autosubsist</w:t>
      </w:r>
      <w:r w:rsidR="00B06CEF" w:rsidRPr="00974024">
        <w:rPr>
          <w:rFonts w:ascii="Georgia" w:hAnsi="Georgia" w:cs="AGaramondPro-Regular"/>
          <w:sz w:val="24"/>
          <w:szCs w:val="24"/>
          <w:lang w:val="es-ES"/>
        </w:rPr>
        <w:t>encia</w:t>
      </w:r>
      <w:proofErr w:type="spellEnd"/>
      <w:r w:rsidR="00B06CEF" w:rsidRPr="00974024">
        <w:rPr>
          <w:rFonts w:ascii="Georgia" w:hAnsi="Georgia" w:cs="AGaramondPro-Regular"/>
          <w:sz w:val="24"/>
          <w:szCs w:val="24"/>
          <w:lang w:val="es-ES"/>
        </w:rPr>
        <w:t xml:space="preserve">, solidaridades </w:t>
      </w:r>
      <w:r w:rsidRPr="00974024">
        <w:rPr>
          <w:rFonts w:ascii="Georgia" w:hAnsi="Georgia" w:cs="AGaramondPro-Regular"/>
          <w:sz w:val="24"/>
          <w:szCs w:val="24"/>
          <w:lang w:val="es-ES"/>
        </w:rPr>
        <w:t>locales</w:t>
      </w:r>
      <w:r w:rsidR="00A62476">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A62476" w:rsidRPr="00974024">
        <w:rPr>
          <w:rFonts w:ascii="Georgia" w:hAnsi="Georgia" w:cs="AGaramondPro-Regular"/>
          <w:sz w:val="24"/>
          <w:szCs w:val="24"/>
          <w:lang w:val="es-ES"/>
        </w:rPr>
        <w:t>economías</w:t>
      </w:r>
      <w:r w:rsidRPr="00974024">
        <w:rPr>
          <w:rFonts w:ascii="Georgia" w:hAnsi="Georgia" w:cs="AGaramondPro-Regular"/>
          <w:sz w:val="24"/>
          <w:szCs w:val="24"/>
          <w:lang w:val="es-ES"/>
        </w:rPr>
        <w:t xml:space="preserve"> paralelas, lo que re</w:t>
      </w:r>
      <w:r w:rsidR="00A62476">
        <w:rPr>
          <w:rFonts w:ascii="Georgia" w:hAnsi="Georgia" w:cs="AGaramondPro-Regular"/>
          <w:sz w:val="24"/>
          <w:szCs w:val="24"/>
          <w:lang w:val="es-ES"/>
        </w:rPr>
        <w:t>elabor</w:t>
      </w:r>
      <w:r w:rsidRPr="00974024">
        <w:rPr>
          <w:rFonts w:ascii="Georgia" w:hAnsi="Georgia" w:cs="AGaramondPro-Regular"/>
          <w:sz w:val="24"/>
          <w:szCs w:val="24"/>
          <w:lang w:val="es-ES"/>
        </w:rPr>
        <w:t>a antiguas cohe</w:t>
      </w:r>
      <w:r w:rsidR="00B06CEF" w:rsidRPr="00974024">
        <w:rPr>
          <w:rFonts w:ascii="Georgia" w:hAnsi="Georgia" w:cs="AGaramondPro-Regular"/>
          <w:sz w:val="24"/>
          <w:szCs w:val="24"/>
          <w:lang w:val="es-ES"/>
        </w:rPr>
        <w:t xml:space="preserve">siones sociales </w:t>
      </w:r>
      <w:r w:rsidRPr="00974024">
        <w:rPr>
          <w:rFonts w:ascii="Georgia" w:hAnsi="Georgia" w:cs="AGaramondPro-Regular"/>
          <w:sz w:val="24"/>
          <w:szCs w:val="24"/>
          <w:lang w:val="es-ES"/>
        </w:rPr>
        <w:t>dando al ámbito religioso nuevos significados de</w:t>
      </w:r>
      <w:r w:rsidR="00905ECA">
        <w:rPr>
          <w:rFonts w:ascii="Georgia" w:hAnsi="Georgia" w:cs="AGaramondPro-Regular"/>
          <w:sz w:val="24"/>
          <w:szCs w:val="24"/>
          <w:lang w:val="es-ES"/>
        </w:rPr>
        <w:t>l</w:t>
      </w:r>
      <w:r w:rsidR="00B06CEF" w:rsidRPr="00974024">
        <w:rPr>
          <w:rFonts w:ascii="Georgia" w:hAnsi="Georgia" w:cs="AGaramondPro-Regular"/>
          <w:sz w:val="24"/>
          <w:szCs w:val="24"/>
          <w:lang w:val="es-ES"/>
        </w:rPr>
        <w:t xml:space="preserve"> estar juntos. Al mismo tiempo, </w:t>
      </w:r>
      <w:r w:rsidRPr="00974024">
        <w:rPr>
          <w:rFonts w:ascii="Georgia" w:hAnsi="Georgia" w:cs="AGaramondPro-Regular"/>
          <w:sz w:val="24"/>
          <w:szCs w:val="24"/>
          <w:lang w:val="es-ES"/>
        </w:rPr>
        <w:t xml:space="preserve">el marco nacional central y el papel del Estado se </w:t>
      </w:r>
      <w:r w:rsidR="00CD093E">
        <w:rPr>
          <w:rFonts w:ascii="Georgia" w:hAnsi="Georgia" w:cs="AGaramondPro-Regular"/>
          <w:sz w:val="24"/>
          <w:szCs w:val="24"/>
          <w:lang w:val="es-ES"/>
        </w:rPr>
        <w:t>desmoronan</w:t>
      </w:r>
      <w:r w:rsidRPr="00974024">
        <w:rPr>
          <w:rFonts w:ascii="Georgia" w:hAnsi="Georgia" w:cs="AGaramondPro-Regular"/>
          <w:sz w:val="24"/>
          <w:szCs w:val="24"/>
          <w:lang w:val="es-ES"/>
        </w:rPr>
        <w:t xml:space="preserve">. </w:t>
      </w:r>
      <w:r w:rsidR="00CD093E">
        <w:rPr>
          <w:rFonts w:ascii="Georgia" w:hAnsi="Georgia" w:cs="AGaramondPro-Regular"/>
          <w:sz w:val="24"/>
          <w:szCs w:val="24"/>
          <w:lang w:val="es-ES"/>
        </w:rPr>
        <w:t>Las i</w:t>
      </w:r>
      <w:r w:rsidRPr="00974024">
        <w:rPr>
          <w:rFonts w:ascii="Georgia" w:hAnsi="Georgia" w:cs="AGaramondPro-Regular"/>
          <w:sz w:val="24"/>
          <w:szCs w:val="24"/>
          <w:lang w:val="es-ES"/>
        </w:rPr>
        <w:t>ntervenciones, como en Filipinas,</w:t>
      </w:r>
      <w:r w:rsidR="007105C4">
        <w:rPr>
          <w:rFonts w:ascii="Georgia" w:hAnsi="Georgia" w:cs="AGaramondPro-Regular"/>
          <w:sz w:val="24"/>
          <w:szCs w:val="24"/>
          <w:lang w:val="es-ES"/>
        </w:rPr>
        <w:t xml:space="preserve"> </w:t>
      </w:r>
      <w:r w:rsidR="00CD093E">
        <w:rPr>
          <w:rFonts w:ascii="Georgia" w:hAnsi="Georgia" w:cs="AGaramondPro-Regular"/>
          <w:sz w:val="24"/>
          <w:szCs w:val="24"/>
          <w:lang w:val="es-ES"/>
        </w:rPr>
        <w:t>tiene</w:t>
      </w:r>
      <w:r w:rsidRPr="00974024">
        <w:rPr>
          <w:rFonts w:ascii="Georgia" w:hAnsi="Georgia" w:cs="AGaramondPro-Regular"/>
          <w:sz w:val="24"/>
          <w:szCs w:val="24"/>
          <w:lang w:val="es-ES"/>
        </w:rPr>
        <w:t>n, entre otr</w:t>
      </w:r>
      <w:r w:rsidR="00CD093E">
        <w:rPr>
          <w:rFonts w:ascii="Georgia" w:hAnsi="Georgia" w:cs="AGaramondPro-Regular"/>
          <w:sz w:val="24"/>
          <w:szCs w:val="24"/>
          <w:lang w:val="es-ES"/>
        </w:rPr>
        <w:t>o</w:t>
      </w:r>
      <w:r w:rsidRPr="00974024">
        <w:rPr>
          <w:rFonts w:ascii="Georgia" w:hAnsi="Georgia" w:cs="AGaramondPro-Regular"/>
          <w:sz w:val="24"/>
          <w:szCs w:val="24"/>
          <w:lang w:val="es-ES"/>
        </w:rPr>
        <w:t xml:space="preserve">s </w:t>
      </w:r>
      <w:r w:rsidR="00CD093E">
        <w:rPr>
          <w:rFonts w:ascii="Georgia" w:hAnsi="Georgia" w:cs="AGaramondPro-Regular"/>
          <w:sz w:val="24"/>
          <w:szCs w:val="24"/>
          <w:lang w:val="es-ES"/>
        </w:rPr>
        <w:t>objetivos</w:t>
      </w:r>
      <w:r w:rsidRPr="00974024">
        <w:rPr>
          <w:rFonts w:ascii="Georgia" w:hAnsi="Georgia" w:cs="AGaramondPro-Regular"/>
          <w:sz w:val="24"/>
          <w:szCs w:val="24"/>
          <w:lang w:val="es-ES"/>
        </w:rPr>
        <w:t xml:space="preserve">, </w:t>
      </w:r>
      <w:r w:rsidR="00CD093E">
        <w:rPr>
          <w:rFonts w:ascii="Georgia" w:hAnsi="Georgia" w:cs="AGaramondPro-Regular"/>
          <w:sz w:val="24"/>
          <w:szCs w:val="24"/>
          <w:lang w:val="es-ES"/>
        </w:rPr>
        <w:t xml:space="preserve">el de </w:t>
      </w:r>
      <w:r w:rsidRPr="00974024">
        <w:rPr>
          <w:rFonts w:ascii="Georgia" w:hAnsi="Georgia" w:cs="AGaramondPro-Regular"/>
          <w:sz w:val="24"/>
          <w:szCs w:val="24"/>
          <w:lang w:val="es-ES"/>
        </w:rPr>
        <w:t>torpedear cualquier a</w:t>
      </w:r>
      <w:r w:rsidR="00B06CEF" w:rsidRPr="00974024">
        <w:rPr>
          <w:rFonts w:ascii="Georgia" w:hAnsi="Georgia" w:cs="AGaramondPro-Regular"/>
          <w:sz w:val="24"/>
          <w:szCs w:val="24"/>
          <w:lang w:val="es-ES"/>
        </w:rPr>
        <w:t xml:space="preserve">cuerdo nacional o regional como </w:t>
      </w:r>
      <w:r w:rsidRPr="00974024">
        <w:rPr>
          <w:rFonts w:ascii="Georgia" w:hAnsi="Georgia" w:cs="AGaramondPro-Regular"/>
          <w:sz w:val="24"/>
          <w:szCs w:val="24"/>
          <w:lang w:val="es-ES"/>
        </w:rPr>
        <w:t xml:space="preserve">ya había </w:t>
      </w:r>
      <w:r w:rsidR="00905ECA">
        <w:rPr>
          <w:rFonts w:ascii="Georgia" w:hAnsi="Georgia" w:cs="AGaramondPro-Regular"/>
          <w:sz w:val="24"/>
          <w:szCs w:val="24"/>
          <w:lang w:val="es-ES"/>
        </w:rPr>
        <w:t>sucedido</w:t>
      </w:r>
      <w:r w:rsidRPr="00974024">
        <w:rPr>
          <w:rFonts w:ascii="Georgia" w:hAnsi="Georgia" w:cs="AGaramondPro-Regular"/>
          <w:sz w:val="24"/>
          <w:szCs w:val="24"/>
          <w:lang w:val="es-ES"/>
        </w:rPr>
        <w:t xml:space="preserve"> en el Golfo. En Filipinas, el gobi</w:t>
      </w:r>
      <w:r w:rsidR="00B06CEF" w:rsidRPr="00974024">
        <w:rPr>
          <w:rFonts w:ascii="Georgia" w:hAnsi="Georgia" w:cs="AGaramondPro-Regular"/>
          <w:sz w:val="24"/>
          <w:szCs w:val="24"/>
          <w:lang w:val="es-ES"/>
        </w:rPr>
        <w:t xml:space="preserve">erno central había concluido un </w:t>
      </w:r>
      <w:r w:rsidRPr="00974024">
        <w:rPr>
          <w:rFonts w:ascii="Georgia" w:hAnsi="Georgia" w:cs="AGaramondPro-Regular"/>
          <w:sz w:val="24"/>
          <w:szCs w:val="24"/>
          <w:lang w:val="es-ES"/>
        </w:rPr>
        <w:t xml:space="preserve">acuerdo de alto el fuego con el FMIL en Mindanao. Ya </w:t>
      </w:r>
      <w:r w:rsidR="00CD093E">
        <w:rPr>
          <w:rFonts w:ascii="Georgia" w:hAnsi="Georgia" w:cs="AGaramondPro-Regular"/>
          <w:sz w:val="24"/>
          <w:szCs w:val="24"/>
          <w:lang w:val="es-ES"/>
        </w:rPr>
        <w:t>fuese</w:t>
      </w:r>
      <w:r w:rsidRPr="00974024">
        <w:rPr>
          <w:rFonts w:ascii="Georgia" w:hAnsi="Georgia" w:cs="AGaramondPro-Regular"/>
          <w:sz w:val="24"/>
          <w:szCs w:val="24"/>
          <w:lang w:val="es-ES"/>
        </w:rPr>
        <w:t xml:space="preserve"> con la política de </w:t>
      </w:r>
      <w:r w:rsidR="00CD093E">
        <w:rPr>
          <w:rFonts w:ascii="Georgia" w:hAnsi="Georgia" w:cs="AGaramondPro-Regular"/>
          <w:sz w:val="24"/>
          <w:szCs w:val="24"/>
          <w:lang w:val="es-ES"/>
        </w:rPr>
        <w:t xml:space="preserve">los </w:t>
      </w:r>
      <w:r w:rsidRPr="00974024">
        <w:rPr>
          <w:rFonts w:ascii="Georgia" w:hAnsi="Georgia" w:cs="AGaramondPro-Regular"/>
          <w:sz w:val="24"/>
          <w:szCs w:val="24"/>
          <w:lang w:val="es-ES"/>
        </w:rPr>
        <w:t>protectorado</w:t>
      </w:r>
      <w:r w:rsidR="00CD093E">
        <w:rPr>
          <w:rFonts w:ascii="Georgia" w:hAnsi="Georgia" w:cs="AGaramondPro-Regular"/>
          <w:sz w:val="24"/>
          <w:szCs w:val="24"/>
          <w:lang w:val="es-ES"/>
        </w:rPr>
        <w:t>s</w:t>
      </w:r>
      <w:r w:rsidR="007105C4">
        <w:rPr>
          <w:rFonts w:ascii="Georgia" w:hAnsi="Georgia" w:cs="AGaramondPro-Regular"/>
          <w:sz w:val="24"/>
          <w:szCs w:val="24"/>
          <w:lang w:val="es-ES"/>
        </w:rPr>
        <w:t xml:space="preserve"> </w:t>
      </w:r>
      <w:r w:rsidRPr="00974024">
        <w:rPr>
          <w:rFonts w:ascii="Georgia" w:hAnsi="Georgia" w:cs="AGaramondPro-Regular"/>
          <w:sz w:val="24"/>
          <w:szCs w:val="24"/>
          <w:lang w:val="es-ES"/>
        </w:rPr>
        <w:t>(Kosovo, Macedonia, Timor Oriental, Camboya, y ahora</w:t>
      </w:r>
      <w:r w:rsidR="00B06CEF" w:rsidRPr="00974024">
        <w:rPr>
          <w:rFonts w:ascii="Georgia" w:hAnsi="Georgia" w:cs="AGaramondPro-Regular"/>
          <w:sz w:val="24"/>
          <w:szCs w:val="24"/>
          <w:lang w:val="es-ES"/>
        </w:rPr>
        <w:t xml:space="preserve"> Afganistán </w:t>
      </w:r>
      <w:r w:rsidR="00B06CEF" w:rsidRPr="00974024">
        <w:rPr>
          <w:rFonts w:ascii="Georgia" w:hAnsi="Georgia" w:cs="AGaramondPro-Regular"/>
          <w:sz w:val="24"/>
          <w:szCs w:val="24"/>
          <w:lang w:val="es-ES"/>
        </w:rPr>
        <w:lastRenderedPageBreak/>
        <w:t>y Costa de Marfil)</w:t>
      </w:r>
      <w:r w:rsidRPr="00974024">
        <w:rPr>
          <w:rFonts w:ascii="Georgia" w:hAnsi="Georgia" w:cs="AGaramondPro-Regular"/>
          <w:sz w:val="24"/>
          <w:szCs w:val="24"/>
          <w:lang w:val="es-ES"/>
        </w:rPr>
        <w:t xml:space="preserve">, con las políticas de renacionalización </w:t>
      </w:r>
      <w:r w:rsidRPr="00602C25">
        <w:rPr>
          <w:rFonts w:ascii="Georgia" w:hAnsi="Georgia" w:cs="AGaramondPro-Italic"/>
          <w:iCs/>
          <w:sz w:val="24"/>
          <w:szCs w:val="24"/>
          <w:lang w:val="es-ES"/>
        </w:rPr>
        <w:t>(</w:t>
      </w:r>
      <w:proofErr w:type="spellStart"/>
      <w:r w:rsidRPr="00974024">
        <w:rPr>
          <w:rFonts w:ascii="Georgia" w:hAnsi="Georgia" w:cs="AGaramondPro-Italic"/>
          <w:i/>
          <w:iCs/>
          <w:sz w:val="24"/>
          <w:szCs w:val="24"/>
          <w:lang w:val="es-ES"/>
        </w:rPr>
        <w:t>nation</w:t>
      </w:r>
      <w:proofErr w:type="spellEnd"/>
      <w:r w:rsidR="00602C25">
        <w:rPr>
          <w:rFonts w:ascii="Georgia" w:hAnsi="Georgia" w:cs="AGaramondPro-Italic"/>
          <w:i/>
          <w:iCs/>
          <w:sz w:val="24"/>
          <w:szCs w:val="24"/>
          <w:lang w:val="es-ES"/>
        </w:rPr>
        <w:t xml:space="preserve"> </w:t>
      </w:r>
      <w:proofErr w:type="spellStart"/>
      <w:r w:rsidRPr="00974024">
        <w:rPr>
          <w:rFonts w:ascii="Georgia" w:hAnsi="Georgia" w:cs="AGaramondPro-Italic"/>
          <w:i/>
          <w:iCs/>
          <w:sz w:val="24"/>
          <w:szCs w:val="24"/>
          <w:lang w:val="es-ES"/>
        </w:rPr>
        <w:t>building</w:t>
      </w:r>
      <w:proofErr w:type="spellEnd"/>
      <w:r w:rsidRPr="00602C25">
        <w:rPr>
          <w:rFonts w:ascii="Georgia" w:hAnsi="Georgia" w:cs="AGaramondPro-Italic"/>
          <w:iCs/>
          <w:sz w:val="24"/>
          <w:szCs w:val="24"/>
          <w:lang w:val="es-ES"/>
        </w:rPr>
        <w:t>)</w:t>
      </w:r>
      <w:r w:rsidRPr="007105C4">
        <w:rPr>
          <w:rFonts w:ascii="Georgia" w:hAnsi="Georgia" w:cs="AGaramondPro-Italic"/>
          <w:iCs/>
          <w:sz w:val="24"/>
          <w:szCs w:val="24"/>
          <w:lang w:val="es-ES"/>
        </w:rPr>
        <w:t>,</w:t>
      </w:r>
      <w:r w:rsidRPr="00974024">
        <w:rPr>
          <w:rFonts w:ascii="Georgia" w:hAnsi="Georgia" w:cs="AGaramondPro-Italic"/>
          <w:i/>
          <w:iCs/>
          <w:sz w:val="24"/>
          <w:szCs w:val="24"/>
          <w:lang w:val="es-ES"/>
        </w:rPr>
        <w:t xml:space="preserve"> </w:t>
      </w:r>
      <w:r w:rsidR="00B06CEF" w:rsidRPr="00974024">
        <w:rPr>
          <w:rFonts w:ascii="Georgia" w:hAnsi="Georgia" w:cs="AGaramondPro-Regular"/>
          <w:sz w:val="24"/>
          <w:szCs w:val="24"/>
          <w:lang w:val="es-ES"/>
        </w:rPr>
        <w:t>o min</w:t>
      </w:r>
      <w:r w:rsidR="00602C25">
        <w:rPr>
          <w:rFonts w:ascii="Georgia" w:hAnsi="Georgia" w:cs="AGaramondPro-Regular"/>
          <w:sz w:val="24"/>
          <w:szCs w:val="24"/>
          <w:lang w:val="es-ES"/>
        </w:rPr>
        <w:t>ando</w:t>
      </w:r>
      <w:r w:rsidR="00B06CEF"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cualquier acuerdo nacional, lo que se trata es de </w:t>
      </w:r>
      <w:r w:rsidRPr="00974024">
        <w:rPr>
          <w:rFonts w:ascii="Georgia" w:hAnsi="Georgia" w:cs="AGaramondPro-Italic"/>
          <w:i/>
          <w:iCs/>
          <w:sz w:val="24"/>
          <w:szCs w:val="24"/>
          <w:lang w:val="es-ES"/>
        </w:rPr>
        <w:t>separar por un lado la reproducción y la circulación</w:t>
      </w:r>
      <w:r w:rsidR="007105C4">
        <w:rPr>
          <w:rFonts w:ascii="Georgia" w:hAnsi="Georgia" w:cs="AGaramondPro-Italic"/>
          <w:i/>
          <w:iCs/>
          <w:sz w:val="24"/>
          <w:szCs w:val="24"/>
          <w:lang w:val="es-ES"/>
        </w:rPr>
        <w:t xml:space="preserve"> </w:t>
      </w:r>
      <w:r w:rsidRPr="00974024">
        <w:rPr>
          <w:rFonts w:ascii="Georgia" w:hAnsi="Georgia" w:cs="AGaramondPro-Italic"/>
          <w:i/>
          <w:iCs/>
          <w:sz w:val="24"/>
          <w:szCs w:val="24"/>
          <w:lang w:val="es-ES"/>
        </w:rPr>
        <w:t>del capital y por otro la reproducción y circulación de la fuerza de trabajo</w:t>
      </w:r>
      <w:r w:rsidRPr="00974024">
        <w:rPr>
          <w:rFonts w:ascii="Georgia" w:hAnsi="Georgia" w:cs="AGaramondPro-Regular"/>
          <w:sz w:val="24"/>
          <w:szCs w:val="24"/>
          <w:lang w:val="es-ES"/>
        </w:rPr>
        <w:t xml:space="preserve">. </w:t>
      </w:r>
      <w:r w:rsidR="00602C25">
        <w:rPr>
          <w:rFonts w:ascii="Georgia" w:hAnsi="Georgia" w:cs="AGaramondPro-Regular"/>
          <w:sz w:val="24"/>
          <w:szCs w:val="24"/>
          <w:lang w:val="es-ES"/>
        </w:rPr>
        <w:t>La r</w:t>
      </w:r>
      <w:r w:rsidRPr="00974024">
        <w:rPr>
          <w:rFonts w:ascii="Georgia" w:hAnsi="Georgia" w:cs="AGaramondPro-Regular"/>
          <w:sz w:val="24"/>
          <w:szCs w:val="24"/>
          <w:lang w:val="es-ES"/>
        </w:rPr>
        <w:t>eproducción</w:t>
      </w:r>
      <w:r w:rsidR="007105C4">
        <w:rPr>
          <w:rFonts w:ascii="Georgia" w:hAnsi="Georgia" w:cs="AGaramondPro-Regular"/>
          <w:sz w:val="24"/>
          <w:szCs w:val="24"/>
          <w:lang w:val="es-ES"/>
        </w:rPr>
        <w:t xml:space="preserve"> </w:t>
      </w:r>
      <w:r w:rsidRPr="00974024">
        <w:rPr>
          <w:rFonts w:ascii="Georgia" w:hAnsi="Georgia" w:cs="AGaramondPro-Regular"/>
          <w:sz w:val="24"/>
          <w:szCs w:val="24"/>
          <w:lang w:val="es-ES"/>
        </w:rPr>
        <w:t>y la acumulación de</w:t>
      </w:r>
      <w:r w:rsidR="00602C25">
        <w:rPr>
          <w:rFonts w:ascii="Georgia" w:hAnsi="Georgia" w:cs="AGaramondPro-Regular"/>
          <w:sz w:val="24"/>
          <w:szCs w:val="24"/>
          <w:lang w:val="es-ES"/>
        </w:rPr>
        <w:t>l</w:t>
      </w:r>
      <w:r w:rsidRPr="00974024">
        <w:rPr>
          <w:rFonts w:ascii="Georgia" w:hAnsi="Georgia" w:cs="AGaramondPro-Regular"/>
          <w:sz w:val="24"/>
          <w:szCs w:val="24"/>
          <w:lang w:val="es-ES"/>
        </w:rPr>
        <w:t xml:space="preserve"> capital en Pakistán o Filipinas no están</w:t>
      </w:r>
      <w:r w:rsidR="00602C25">
        <w:rPr>
          <w:rFonts w:ascii="Georgia" w:hAnsi="Georgia" w:cs="AGaramondPro-Regular"/>
          <w:sz w:val="24"/>
          <w:szCs w:val="24"/>
          <w:lang w:val="es-ES"/>
        </w:rPr>
        <w:t xml:space="preserve"> conectadas</w:t>
      </w:r>
      <w:r w:rsidRPr="00974024">
        <w:rPr>
          <w:rFonts w:ascii="Georgia" w:hAnsi="Georgia" w:cs="AGaramondPro-Regular"/>
          <w:sz w:val="24"/>
          <w:szCs w:val="24"/>
          <w:lang w:val="es-ES"/>
        </w:rPr>
        <w:t xml:space="preserve"> en sí mism</w:t>
      </w:r>
      <w:r w:rsidR="00602C25">
        <w:rPr>
          <w:rFonts w:ascii="Georgia" w:hAnsi="Georgia" w:cs="AGaramondPro-Regular"/>
          <w:sz w:val="24"/>
          <w:szCs w:val="24"/>
          <w:lang w:val="es-ES"/>
        </w:rPr>
        <w:t>a</w:t>
      </w:r>
      <w:r w:rsidRPr="00974024">
        <w:rPr>
          <w:rFonts w:ascii="Georgia" w:hAnsi="Georgia" w:cs="AGaramondPro-Regular"/>
          <w:sz w:val="24"/>
          <w:szCs w:val="24"/>
          <w:lang w:val="es-ES"/>
        </w:rPr>
        <w:t xml:space="preserve">s con la reproducción de la </w:t>
      </w:r>
      <w:r w:rsidR="006A62EA" w:rsidRPr="00974024">
        <w:rPr>
          <w:rFonts w:ascii="Georgia" w:hAnsi="Georgia" w:cs="AGaramondPro-Regular"/>
          <w:sz w:val="24"/>
          <w:szCs w:val="24"/>
          <w:lang w:val="es-ES"/>
        </w:rPr>
        <w:t>fuerza de trabajo</w:t>
      </w:r>
      <w:r w:rsidRPr="00974024">
        <w:rPr>
          <w:rFonts w:ascii="Georgia" w:hAnsi="Georgia" w:cs="AGaramondPro-Regular"/>
          <w:sz w:val="24"/>
          <w:szCs w:val="24"/>
          <w:lang w:val="es-ES"/>
        </w:rPr>
        <w:t xml:space="preserve"> pakistaní o filipina.</w:t>
      </w:r>
    </w:p>
    <w:p w:rsidR="005665DC" w:rsidRPr="00974024" w:rsidRDefault="00905ECA" w:rsidP="004E3F42">
      <w:pPr>
        <w:autoSpaceDE w:val="0"/>
        <w:autoSpaceDN w:val="0"/>
        <w:adjustRightInd w:val="0"/>
        <w:spacing w:after="0" w:line="240" w:lineRule="auto"/>
        <w:ind w:firstLine="426"/>
        <w:jc w:val="both"/>
        <w:rPr>
          <w:rFonts w:ascii="Georgia" w:hAnsi="Georgia" w:cs="AGaramondPro-Regular"/>
          <w:sz w:val="24"/>
          <w:szCs w:val="24"/>
          <w:lang w:val="es-ES"/>
        </w:rPr>
      </w:pPr>
      <w:r>
        <w:rPr>
          <w:rFonts w:ascii="Georgia" w:hAnsi="Georgia" w:cs="AGaramondPro-Regular"/>
          <w:sz w:val="24"/>
          <w:szCs w:val="24"/>
          <w:lang w:val="es-ES"/>
        </w:rPr>
        <w:t>En tanto</w:t>
      </w:r>
      <w:r w:rsidRPr="00974024">
        <w:rPr>
          <w:rFonts w:ascii="Georgia" w:hAnsi="Georgia" w:cs="AGaramondPro-Regular"/>
          <w:sz w:val="24"/>
          <w:szCs w:val="24"/>
          <w:lang w:val="es-ES"/>
        </w:rPr>
        <w:t xml:space="preserve"> lucha de clases</w:t>
      </w:r>
      <w:r>
        <w:rPr>
          <w:rFonts w:ascii="Georgia" w:hAnsi="Georgia" w:cs="AGaramondPro-Regular"/>
          <w:sz w:val="24"/>
          <w:szCs w:val="24"/>
          <w:lang w:val="es-ES"/>
        </w:rPr>
        <w:t>,</w:t>
      </w:r>
      <w:r w:rsidRPr="00974024">
        <w:rPr>
          <w:rFonts w:ascii="Georgia" w:hAnsi="Georgia" w:cs="AGaramondPro-Regular"/>
          <w:sz w:val="24"/>
          <w:szCs w:val="24"/>
          <w:lang w:val="es-ES"/>
        </w:rPr>
        <w:t xml:space="preserve"> </w:t>
      </w:r>
      <w:r>
        <w:rPr>
          <w:rFonts w:ascii="Georgia" w:hAnsi="Georgia" w:cs="AGaramondPro-Regular"/>
          <w:sz w:val="24"/>
          <w:szCs w:val="24"/>
          <w:lang w:val="es-ES"/>
        </w:rPr>
        <w:t>l</w:t>
      </w:r>
      <w:r w:rsidR="005665DC" w:rsidRPr="00974024">
        <w:rPr>
          <w:rFonts w:ascii="Georgia" w:hAnsi="Georgia" w:cs="AGaramondPro-Regular"/>
          <w:sz w:val="24"/>
          <w:szCs w:val="24"/>
          <w:lang w:val="es-ES"/>
        </w:rPr>
        <w:t>a relación social de explotación siem</w:t>
      </w:r>
      <w:r w:rsidR="00B06CEF" w:rsidRPr="00974024">
        <w:rPr>
          <w:rFonts w:ascii="Georgia" w:hAnsi="Georgia" w:cs="AGaramondPro-Regular"/>
          <w:sz w:val="24"/>
          <w:szCs w:val="24"/>
          <w:lang w:val="es-ES"/>
        </w:rPr>
        <w:t xml:space="preserve">pre ha sido </w:t>
      </w:r>
      <w:r w:rsidR="0012573D">
        <w:rPr>
          <w:rFonts w:ascii="Georgia" w:hAnsi="Georgia" w:cs="AGaramondPro-Regular"/>
          <w:sz w:val="24"/>
          <w:szCs w:val="24"/>
          <w:lang w:val="es-ES"/>
        </w:rPr>
        <w:t>tanto</w:t>
      </w:r>
      <w:r w:rsidR="00B06CEF" w:rsidRPr="00974024">
        <w:rPr>
          <w:rFonts w:ascii="Georgia" w:hAnsi="Georgia" w:cs="AGaramondPro-Regular"/>
          <w:sz w:val="24"/>
          <w:szCs w:val="24"/>
          <w:lang w:val="es-ES"/>
        </w:rPr>
        <w:t xml:space="preserve"> económica </w:t>
      </w:r>
      <w:r w:rsidR="0012573D">
        <w:rPr>
          <w:rFonts w:ascii="Georgia" w:hAnsi="Georgia" w:cs="AGaramondPro-Regular"/>
          <w:sz w:val="24"/>
          <w:szCs w:val="24"/>
          <w:lang w:val="es-ES"/>
        </w:rPr>
        <w:t>como</w:t>
      </w:r>
      <w:r w:rsidR="005665DC" w:rsidRPr="00974024">
        <w:rPr>
          <w:rFonts w:ascii="Georgia" w:hAnsi="Georgia" w:cs="AGaramondPro-Regular"/>
          <w:sz w:val="24"/>
          <w:szCs w:val="24"/>
          <w:lang w:val="es-ES"/>
        </w:rPr>
        <w:t xml:space="preserve"> militar, pero lo que llama la atención en </w:t>
      </w:r>
      <w:r w:rsidR="0012573D">
        <w:rPr>
          <w:rFonts w:ascii="Georgia" w:hAnsi="Georgia" w:cs="AGaramondPro-Regular"/>
          <w:sz w:val="24"/>
          <w:szCs w:val="24"/>
          <w:lang w:val="es-ES"/>
        </w:rPr>
        <w:t>la actualidad</w:t>
      </w:r>
      <w:r w:rsidR="005665DC" w:rsidRPr="00974024">
        <w:rPr>
          <w:rFonts w:ascii="Georgia" w:hAnsi="Georgia" w:cs="AGaramondPro-Regular"/>
          <w:sz w:val="24"/>
          <w:szCs w:val="24"/>
          <w:lang w:val="es-ES"/>
        </w:rPr>
        <w:t xml:space="preserve"> es la situación de </w:t>
      </w:r>
      <w:r w:rsidR="00EC6DF6" w:rsidRPr="00974024">
        <w:rPr>
          <w:rFonts w:ascii="Georgia" w:hAnsi="Georgia" w:cs="AGaramondPro-Regular"/>
          <w:sz w:val="24"/>
          <w:szCs w:val="24"/>
          <w:lang w:val="es-ES"/>
        </w:rPr>
        <w:t>«</w:t>
      </w:r>
      <w:r w:rsidR="0012573D">
        <w:rPr>
          <w:rFonts w:ascii="Georgia" w:hAnsi="Georgia" w:cs="AGaramondPro-Regular"/>
          <w:sz w:val="24"/>
          <w:szCs w:val="24"/>
          <w:lang w:val="es-ES"/>
        </w:rPr>
        <w:t>desorden</w:t>
      </w:r>
      <w:r w:rsidR="00EC6DF6" w:rsidRPr="00974024">
        <w:rPr>
          <w:rFonts w:ascii="Georgia" w:hAnsi="Georgia" w:cs="AGaramondPro-Regular"/>
          <w:sz w:val="24"/>
          <w:szCs w:val="24"/>
          <w:lang w:val="es-ES"/>
        </w:rPr>
        <w:t>»</w:t>
      </w:r>
      <w:r w:rsidR="005665DC" w:rsidRPr="00974024">
        <w:rPr>
          <w:rFonts w:ascii="Georgia" w:hAnsi="Georgia" w:cs="AGaramondPro-Regular"/>
          <w:sz w:val="24"/>
          <w:szCs w:val="24"/>
          <w:lang w:val="es-ES"/>
        </w:rPr>
        <w:t xml:space="preserve"> si</w:t>
      </w:r>
      <w:r w:rsidR="007105C4">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se compara con la relación entre econom</w:t>
      </w:r>
      <w:r w:rsidR="00B06CEF" w:rsidRPr="00974024">
        <w:rPr>
          <w:rFonts w:ascii="Georgia" w:hAnsi="Georgia" w:cs="AGaramondPro-Regular"/>
          <w:sz w:val="24"/>
          <w:szCs w:val="24"/>
          <w:lang w:val="es-ES"/>
        </w:rPr>
        <w:t xml:space="preserve">ía y violencia </w:t>
      </w:r>
      <w:r w:rsidR="004E3F42">
        <w:rPr>
          <w:rFonts w:ascii="Georgia" w:hAnsi="Georgia" w:cs="AGaramondPro-Regular"/>
          <w:sz w:val="24"/>
          <w:szCs w:val="24"/>
          <w:lang w:val="es-ES"/>
        </w:rPr>
        <w:t xml:space="preserve">tal como </w:t>
      </w:r>
      <w:r>
        <w:rPr>
          <w:rFonts w:ascii="Georgia" w:hAnsi="Georgia" w:cs="AGaramondPro-Regular"/>
          <w:sz w:val="24"/>
          <w:szCs w:val="24"/>
          <w:lang w:val="es-ES"/>
        </w:rPr>
        <w:t xml:space="preserve">fue </w:t>
      </w:r>
      <w:r w:rsidR="00B06CEF" w:rsidRPr="00974024">
        <w:rPr>
          <w:rFonts w:ascii="Georgia" w:hAnsi="Georgia" w:cs="AGaramondPro-Regular"/>
          <w:sz w:val="24"/>
          <w:szCs w:val="24"/>
          <w:lang w:val="es-ES"/>
        </w:rPr>
        <w:t xml:space="preserve">simplificada por </w:t>
      </w:r>
      <w:r w:rsidR="005665DC" w:rsidRPr="00974024">
        <w:rPr>
          <w:rFonts w:ascii="Georgia" w:hAnsi="Georgia" w:cs="AGaramondPro-Regular"/>
          <w:sz w:val="24"/>
          <w:szCs w:val="24"/>
          <w:lang w:val="es-ES"/>
        </w:rPr>
        <w:t xml:space="preserve">el establecimiento de </w:t>
      </w:r>
      <w:r w:rsidR="004E3F42">
        <w:rPr>
          <w:rFonts w:ascii="Georgia" w:hAnsi="Georgia" w:cs="AGaramondPro-Regular"/>
          <w:sz w:val="24"/>
          <w:szCs w:val="24"/>
          <w:lang w:val="es-ES"/>
        </w:rPr>
        <w:t xml:space="preserve">los </w:t>
      </w:r>
      <w:r w:rsidR="00C62593" w:rsidRPr="00974024">
        <w:rPr>
          <w:rFonts w:ascii="Georgia" w:hAnsi="Georgia" w:cs="AGaramondPro-Regular"/>
          <w:sz w:val="24"/>
          <w:szCs w:val="24"/>
          <w:lang w:val="es-ES"/>
        </w:rPr>
        <w:t>Estado</w:t>
      </w:r>
      <w:r w:rsidR="005665DC" w:rsidRPr="00974024">
        <w:rPr>
          <w:rFonts w:ascii="Georgia" w:hAnsi="Georgia" w:cs="AGaramondPro-Regular"/>
          <w:sz w:val="24"/>
          <w:szCs w:val="24"/>
          <w:lang w:val="es-ES"/>
        </w:rPr>
        <w:t xml:space="preserve">s-nación soberanos </w:t>
      </w:r>
      <w:r w:rsidR="00D41480" w:rsidRPr="00974024">
        <w:rPr>
          <w:rFonts w:ascii="Georgia" w:hAnsi="Georgia" w:cs="AGaramondPro-Regular"/>
          <w:sz w:val="24"/>
          <w:szCs w:val="24"/>
          <w:lang w:val="es-ES"/>
        </w:rPr>
        <w:t xml:space="preserve">desde el </w:t>
      </w:r>
      <w:r w:rsidR="005665DC" w:rsidRPr="00974024">
        <w:rPr>
          <w:rFonts w:ascii="Georgia" w:hAnsi="Georgia" w:cs="AGaramondPro-Regular"/>
          <w:sz w:val="24"/>
          <w:szCs w:val="24"/>
          <w:lang w:val="es-ES"/>
        </w:rPr>
        <w:t xml:space="preserve">siglo </w:t>
      </w:r>
      <w:r w:rsidR="00A15C3F" w:rsidRPr="00974024">
        <w:rPr>
          <w:rFonts w:ascii="Georgia" w:hAnsi="Georgia" w:cs="AGaramondPro-Regular"/>
          <w:smallCaps/>
          <w:sz w:val="24"/>
          <w:szCs w:val="24"/>
          <w:lang w:val="es-ES"/>
        </w:rPr>
        <w:t>xvii</w:t>
      </w:r>
      <w:r w:rsidR="005665DC" w:rsidRPr="00974024">
        <w:rPr>
          <w:rFonts w:ascii="Georgia" w:hAnsi="Georgia" w:cs="AGaramondPro-Regular"/>
          <w:sz w:val="24"/>
          <w:szCs w:val="24"/>
          <w:lang w:val="es-ES"/>
        </w:rPr>
        <w:t xml:space="preserve"> hasta el </w:t>
      </w:r>
      <w:r w:rsidR="00A15C3F" w:rsidRPr="00974024">
        <w:rPr>
          <w:rFonts w:ascii="Georgia" w:hAnsi="Georgia" w:cs="AGaramondPro-Regular"/>
          <w:smallCaps/>
          <w:sz w:val="24"/>
          <w:szCs w:val="24"/>
          <w:lang w:val="es-ES"/>
        </w:rPr>
        <w:t>xix</w:t>
      </w:r>
      <w:r w:rsidR="005665DC" w:rsidRPr="00974024">
        <w:rPr>
          <w:rFonts w:ascii="Georgia" w:hAnsi="Georgia" w:cs="AGaramondPro-Regular"/>
          <w:sz w:val="24"/>
          <w:szCs w:val="24"/>
          <w:lang w:val="es-ES"/>
        </w:rPr>
        <w:t xml:space="preserve">, y </w:t>
      </w:r>
      <w:r>
        <w:rPr>
          <w:rFonts w:ascii="Georgia" w:hAnsi="Georgia" w:cs="AGaramondPro-Regular"/>
          <w:sz w:val="24"/>
          <w:szCs w:val="24"/>
          <w:lang w:val="es-ES"/>
        </w:rPr>
        <w:t>después</w:t>
      </w:r>
      <w:r w:rsidR="005665DC" w:rsidRPr="00974024">
        <w:rPr>
          <w:rFonts w:ascii="Georgia" w:hAnsi="Georgia" w:cs="AGaramondPro-Regular"/>
          <w:sz w:val="24"/>
          <w:szCs w:val="24"/>
          <w:lang w:val="es-ES"/>
        </w:rPr>
        <w:t xml:space="preserve"> por la bipolaridad</w:t>
      </w:r>
      <w:r w:rsidR="007105C4">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Este/Oeste. La convivencia y </w:t>
      </w:r>
      <w:r>
        <w:rPr>
          <w:rFonts w:ascii="Georgia" w:hAnsi="Georgia" w:cs="AGaramondPro-Regular"/>
          <w:sz w:val="24"/>
          <w:szCs w:val="24"/>
          <w:lang w:val="es-ES"/>
        </w:rPr>
        <w:t>el juego de espejos</w:t>
      </w:r>
      <w:r w:rsidR="005665DC" w:rsidRPr="00974024">
        <w:rPr>
          <w:rFonts w:ascii="Georgia" w:hAnsi="Georgia" w:cs="AGaramondPro-Regular"/>
          <w:sz w:val="24"/>
          <w:szCs w:val="24"/>
          <w:lang w:val="es-ES"/>
        </w:rPr>
        <w:t xml:space="preserve"> </w:t>
      </w:r>
      <w:r>
        <w:rPr>
          <w:rFonts w:ascii="Georgia" w:hAnsi="Georgia" w:cs="AGaramondPro-Regular"/>
          <w:sz w:val="24"/>
          <w:szCs w:val="24"/>
          <w:lang w:val="es-ES"/>
        </w:rPr>
        <w:t>por todos lados</w:t>
      </w:r>
      <w:r w:rsidR="004E3F42">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entre los tres niveles de la jerarqu</w:t>
      </w:r>
      <w:r w:rsidR="004E3F42">
        <w:rPr>
          <w:rFonts w:ascii="Georgia" w:hAnsi="Georgia" w:cs="AGaramondPro-Regular"/>
          <w:sz w:val="24"/>
          <w:szCs w:val="24"/>
          <w:lang w:val="es-ES"/>
        </w:rPr>
        <w:t>ización</w:t>
      </w:r>
      <w:r w:rsidR="005665DC" w:rsidRPr="00974024">
        <w:rPr>
          <w:rFonts w:ascii="Georgia" w:hAnsi="Georgia" w:cs="AGaramondPro-Regular"/>
          <w:sz w:val="24"/>
          <w:szCs w:val="24"/>
          <w:lang w:val="es-ES"/>
        </w:rPr>
        <w:t xml:space="preserve"> </w:t>
      </w:r>
      <w:r w:rsidR="004E3F42">
        <w:rPr>
          <w:rFonts w:ascii="Georgia" w:hAnsi="Georgia" w:cs="AGaramondPro-Regular"/>
          <w:sz w:val="24"/>
          <w:szCs w:val="24"/>
          <w:lang w:val="es-ES"/>
        </w:rPr>
        <w:t>productiva</w:t>
      </w:r>
      <w:r w:rsidR="005665DC" w:rsidRPr="00974024">
        <w:rPr>
          <w:rFonts w:ascii="Georgia" w:hAnsi="Georgia" w:cs="AGaramondPro-Regular"/>
          <w:sz w:val="24"/>
          <w:szCs w:val="24"/>
          <w:lang w:val="es-ES"/>
        </w:rPr>
        <w:t xml:space="preserve"> mundial (núcleo </w:t>
      </w:r>
      <w:r w:rsidR="00EC6DF6" w:rsidRPr="00974024">
        <w:rPr>
          <w:rFonts w:ascii="Georgia" w:hAnsi="Georgia" w:cs="AGaramondPro-Regular"/>
          <w:sz w:val="24"/>
          <w:szCs w:val="24"/>
          <w:lang w:val="es-ES"/>
        </w:rPr>
        <w:t>«</w:t>
      </w:r>
      <w:proofErr w:type="spellStart"/>
      <w:r w:rsidR="005665DC" w:rsidRPr="00974024">
        <w:rPr>
          <w:rFonts w:ascii="Georgia" w:hAnsi="Georgia" w:cs="AGaramondPro-Regular"/>
          <w:sz w:val="24"/>
          <w:szCs w:val="24"/>
          <w:lang w:val="es-ES"/>
        </w:rPr>
        <w:t>sobredesarrollado</w:t>
      </w:r>
      <w:proofErr w:type="spellEnd"/>
      <w:r w:rsidR="00EC6DF6" w:rsidRPr="00974024">
        <w:rPr>
          <w:rFonts w:ascii="Georgia" w:hAnsi="Georgia" w:cs="AGaramondPro-Regular"/>
          <w:sz w:val="24"/>
          <w:szCs w:val="24"/>
          <w:lang w:val="es-ES"/>
        </w:rPr>
        <w:t>»</w:t>
      </w:r>
      <w:r w:rsidR="005665DC" w:rsidRPr="00974024">
        <w:rPr>
          <w:rFonts w:ascii="Georgia" w:hAnsi="Georgia" w:cs="AGaramondPro-Regular"/>
          <w:sz w:val="24"/>
          <w:szCs w:val="24"/>
          <w:lang w:val="es-ES"/>
        </w:rPr>
        <w:t xml:space="preserve">, zonas </w:t>
      </w:r>
      <w:r w:rsidR="004E3F42">
        <w:rPr>
          <w:rFonts w:ascii="Georgia" w:hAnsi="Georgia" w:cs="AGaramondPro-Regular"/>
          <w:sz w:val="24"/>
          <w:szCs w:val="24"/>
          <w:lang w:val="es-ES"/>
        </w:rPr>
        <w:t xml:space="preserve">de constelaciones de </w:t>
      </w:r>
      <w:r w:rsidR="00EC6DF6" w:rsidRPr="00974024">
        <w:rPr>
          <w:rFonts w:ascii="Georgia" w:hAnsi="Georgia" w:cs="AGaramondPro-Regular"/>
          <w:sz w:val="24"/>
          <w:szCs w:val="24"/>
          <w:lang w:val="es-ES"/>
        </w:rPr>
        <w:t>«</w:t>
      </w:r>
      <w:r w:rsidR="004E3F42">
        <w:rPr>
          <w:rFonts w:ascii="Georgia" w:hAnsi="Georgia" w:cs="AGaramondPro-Regular"/>
          <w:sz w:val="24"/>
          <w:szCs w:val="24"/>
          <w:lang w:val="es-ES"/>
        </w:rPr>
        <w:t>coágulos</w:t>
      </w:r>
      <w:r w:rsidR="00EC6DF6" w:rsidRPr="00974024">
        <w:rPr>
          <w:rFonts w:ascii="Georgia" w:hAnsi="Georgia" w:cs="AGaramondPro-Regular"/>
          <w:sz w:val="24"/>
          <w:szCs w:val="24"/>
          <w:lang w:val="es-ES"/>
        </w:rPr>
        <w:t>»</w:t>
      </w:r>
      <w:r w:rsidR="004E3F42">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de foc</w:t>
      </w:r>
      <w:r w:rsidR="004E3F42">
        <w:rPr>
          <w:rFonts w:ascii="Georgia" w:hAnsi="Georgia" w:cs="AGaramondPro-Regular"/>
          <w:sz w:val="24"/>
          <w:szCs w:val="24"/>
          <w:lang w:val="es-ES"/>
        </w:rPr>
        <w:t>alización</w:t>
      </w:r>
      <w:r w:rsidR="005665DC" w:rsidRPr="00974024">
        <w:rPr>
          <w:rFonts w:ascii="Georgia" w:hAnsi="Georgia" w:cs="AGaramondPro-Regular"/>
          <w:sz w:val="24"/>
          <w:szCs w:val="24"/>
          <w:lang w:val="es-ES"/>
        </w:rPr>
        <w:t xml:space="preserve"> capitalista más o menos dens</w:t>
      </w:r>
      <w:r w:rsidR="004E3F42">
        <w:rPr>
          <w:rFonts w:ascii="Georgia" w:hAnsi="Georgia" w:cs="AGaramondPro-Regular"/>
          <w:sz w:val="24"/>
          <w:szCs w:val="24"/>
          <w:lang w:val="es-ES"/>
        </w:rPr>
        <w:t>a</w:t>
      </w:r>
      <w:r w:rsidR="005665DC" w:rsidRPr="00974024">
        <w:rPr>
          <w:rFonts w:ascii="Georgia" w:hAnsi="Georgia" w:cs="AGaramondPro-Regular"/>
          <w:sz w:val="24"/>
          <w:szCs w:val="24"/>
          <w:lang w:val="es-ES"/>
        </w:rPr>
        <w:t>s, zo</w:t>
      </w:r>
      <w:r w:rsidR="00B06CEF" w:rsidRPr="00974024">
        <w:rPr>
          <w:rFonts w:ascii="Georgia" w:hAnsi="Georgia" w:cs="AGaramondPro-Regular"/>
          <w:sz w:val="24"/>
          <w:szCs w:val="24"/>
          <w:lang w:val="es-ES"/>
        </w:rPr>
        <w:t xml:space="preserve">nas de crisis, violencia </w:t>
      </w:r>
      <w:r w:rsidR="004E3F42">
        <w:rPr>
          <w:rFonts w:ascii="Georgia" w:hAnsi="Georgia" w:cs="AGaramondPro-Regular"/>
          <w:sz w:val="24"/>
          <w:szCs w:val="24"/>
          <w:lang w:val="es-ES"/>
        </w:rPr>
        <w:t xml:space="preserve">ejercida </w:t>
      </w:r>
      <w:r w:rsidR="00B06CEF" w:rsidRPr="00974024">
        <w:rPr>
          <w:rFonts w:ascii="Georgia" w:hAnsi="Georgia" w:cs="AGaramondPro-Regular"/>
          <w:sz w:val="24"/>
          <w:szCs w:val="24"/>
          <w:lang w:val="es-ES"/>
        </w:rPr>
        <w:t xml:space="preserve">contra </w:t>
      </w:r>
      <w:r w:rsidR="004E3F42">
        <w:rPr>
          <w:rFonts w:ascii="Georgia" w:hAnsi="Georgia" w:cs="AGaramondPro-Regular"/>
          <w:sz w:val="24"/>
          <w:szCs w:val="24"/>
          <w:lang w:val="es-ES"/>
        </w:rPr>
        <w:t xml:space="preserve">los </w:t>
      </w:r>
      <w:r w:rsidR="00EC6DF6" w:rsidRPr="00974024">
        <w:rPr>
          <w:rFonts w:ascii="Georgia" w:hAnsi="Georgia" w:cs="AGaramondPro-Regular"/>
          <w:sz w:val="24"/>
          <w:szCs w:val="24"/>
          <w:lang w:val="es-ES"/>
        </w:rPr>
        <w:t>«</w:t>
      </w:r>
      <w:r w:rsidR="00A053FA">
        <w:rPr>
          <w:rFonts w:ascii="Georgia" w:hAnsi="Georgia" w:cs="AGaramondPro-Regular"/>
          <w:sz w:val="24"/>
          <w:szCs w:val="24"/>
          <w:lang w:val="es-ES"/>
        </w:rPr>
        <w:t>vertederos sociales</w:t>
      </w:r>
      <w:r w:rsidR="00EC6DF6" w:rsidRPr="00974024">
        <w:rPr>
          <w:rFonts w:ascii="Georgia" w:hAnsi="Georgia" w:cs="AGaramondPro-Regular"/>
          <w:sz w:val="24"/>
          <w:szCs w:val="24"/>
          <w:lang w:val="es-ES"/>
        </w:rPr>
        <w:t>»</w:t>
      </w:r>
      <w:r w:rsidR="005665DC" w:rsidRPr="00974024">
        <w:rPr>
          <w:rFonts w:ascii="Georgia" w:hAnsi="Georgia" w:cs="AGaramondPro-Regular"/>
          <w:sz w:val="24"/>
          <w:szCs w:val="24"/>
          <w:lang w:val="es-ES"/>
        </w:rPr>
        <w:t xml:space="preserve"> o genocidios) conduce a u</w:t>
      </w:r>
      <w:r w:rsidR="00B06CEF" w:rsidRPr="00974024">
        <w:rPr>
          <w:rFonts w:ascii="Georgia" w:hAnsi="Georgia" w:cs="AGaramondPro-Regular"/>
          <w:sz w:val="24"/>
          <w:szCs w:val="24"/>
          <w:lang w:val="es-ES"/>
        </w:rPr>
        <w:t xml:space="preserve">na conformidad espacio-temporal </w:t>
      </w:r>
      <w:r w:rsidR="005665DC" w:rsidRPr="00974024">
        <w:rPr>
          <w:rFonts w:ascii="Georgia" w:hAnsi="Georgia" w:cs="AGaramondPro-Regular"/>
          <w:sz w:val="24"/>
          <w:szCs w:val="24"/>
          <w:lang w:val="es-ES"/>
        </w:rPr>
        <w:t xml:space="preserve">entre la organización de la violencia y la organización de la economía. Esta zonificación </w:t>
      </w:r>
      <w:r w:rsidR="005665DC" w:rsidRPr="00817889">
        <w:rPr>
          <w:rFonts w:ascii="Georgia" w:hAnsi="Georgia" w:cs="AGaramondPro-Regular"/>
          <w:sz w:val="24"/>
          <w:szCs w:val="24"/>
          <w:lang w:val="es-ES"/>
        </w:rPr>
        <w:t>aparece</w:t>
      </w:r>
      <w:r w:rsidR="005665DC" w:rsidRPr="00974024">
        <w:rPr>
          <w:rFonts w:ascii="Georgia" w:hAnsi="Georgia" w:cs="AGaramondPro-Regular"/>
          <w:sz w:val="24"/>
          <w:szCs w:val="24"/>
          <w:lang w:val="es-ES"/>
        </w:rPr>
        <w:t xml:space="preserve"> </w:t>
      </w:r>
      <w:r w:rsidR="004E3F42">
        <w:rPr>
          <w:rFonts w:ascii="Georgia" w:hAnsi="Georgia" w:cs="AGaramondPro-Regular"/>
          <w:sz w:val="24"/>
          <w:szCs w:val="24"/>
          <w:lang w:val="es-ES"/>
        </w:rPr>
        <w:t>a todas las</w:t>
      </w:r>
      <w:r w:rsidR="007105C4">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escalas (países, regiones, ciudades, barrios)</w:t>
      </w:r>
      <w:r w:rsidR="004E3F42">
        <w:rPr>
          <w:rFonts w:ascii="Georgia" w:hAnsi="Georgia" w:cs="AGaramondPro-Regular"/>
          <w:sz w:val="24"/>
          <w:szCs w:val="24"/>
          <w:lang w:val="es-ES"/>
        </w:rPr>
        <w:t>;</w:t>
      </w:r>
      <w:r w:rsidR="005665DC" w:rsidRPr="00974024">
        <w:rPr>
          <w:rFonts w:ascii="Georgia" w:hAnsi="Georgia" w:cs="AGaramondPro-Regular"/>
          <w:sz w:val="24"/>
          <w:szCs w:val="24"/>
          <w:lang w:val="es-ES"/>
        </w:rPr>
        <w:t xml:space="preserve"> es una difusión je</w:t>
      </w:r>
      <w:r w:rsidR="004E3F42">
        <w:rPr>
          <w:rFonts w:ascii="Georgia" w:hAnsi="Georgia" w:cs="AGaramondPro-Regular"/>
          <w:sz w:val="24"/>
          <w:szCs w:val="24"/>
          <w:lang w:val="es-ES"/>
        </w:rPr>
        <w:t xml:space="preserve">rárquica y no una articulación. </w:t>
      </w:r>
      <w:r w:rsidR="005665DC" w:rsidRPr="00974024">
        <w:rPr>
          <w:rFonts w:ascii="Georgia" w:hAnsi="Georgia" w:cs="AGaramondPro-Regular"/>
          <w:sz w:val="24"/>
          <w:szCs w:val="24"/>
          <w:lang w:val="es-ES"/>
        </w:rPr>
        <w:t>En las zonas de crisis, que pueden ser regiones, países, provinc</w:t>
      </w:r>
      <w:r w:rsidR="00B06CEF" w:rsidRPr="00974024">
        <w:rPr>
          <w:rFonts w:ascii="Georgia" w:hAnsi="Georgia" w:cs="AGaramondPro-Regular"/>
          <w:sz w:val="24"/>
          <w:szCs w:val="24"/>
          <w:lang w:val="es-ES"/>
        </w:rPr>
        <w:t xml:space="preserve">ias o simplemente </w:t>
      </w:r>
      <w:r w:rsidR="005665DC" w:rsidRPr="00974024">
        <w:rPr>
          <w:rFonts w:ascii="Georgia" w:hAnsi="Georgia" w:cs="AGaramondPro-Regular"/>
          <w:sz w:val="24"/>
          <w:szCs w:val="24"/>
          <w:lang w:val="es-ES"/>
        </w:rPr>
        <w:t>barrios, la violencia como continuación de la economía por otros medios reduce las mediaciones</w:t>
      </w:r>
      <w:r w:rsidR="007105C4">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políticas al mínimo</w:t>
      </w:r>
      <w:r w:rsidR="004E3F42">
        <w:rPr>
          <w:rFonts w:ascii="Georgia" w:hAnsi="Georgia" w:cs="AGaramondPro-Regular"/>
          <w:sz w:val="24"/>
          <w:szCs w:val="24"/>
          <w:lang w:val="es-ES"/>
        </w:rPr>
        <w:t xml:space="preserve"> imprescindible</w:t>
      </w:r>
      <w:r w:rsidR="005665DC" w:rsidRPr="00974024">
        <w:rPr>
          <w:rFonts w:ascii="Georgia" w:hAnsi="Georgia" w:cs="AGaramondPro-Regular"/>
          <w:sz w:val="24"/>
          <w:szCs w:val="24"/>
          <w:lang w:val="es-ES"/>
        </w:rPr>
        <w:t xml:space="preserve">. No hay negociaciones para establecer </w:t>
      </w:r>
      <w:r w:rsidR="00EC6DF6" w:rsidRPr="00974024">
        <w:rPr>
          <w:rFonts w:ascii="Georgia" w:hAnsi="Georgia" w:cs="AGaramondPro-Regular"/>
          <w:sz w:val="24"/>
          <w:szCs w:val="24"/>
          <w:lang w:val="es-ES"/>
        </w:rPr>
        <w:t>«</w:t>
      </w:r>
      <w:r w:rsidR="00B06CEF" w:rsidRPr="00974024">
        <w:rPr>
          <w:rFonts w:ascii="Georgia" w:hAnsi="Georgia" w:cs="AGaramondPro-Regular"/>
          <w:sz w:val="24"/>
          <w:szCs w:val="24"/>
          <w:lang w:val="es-ES"/>
        </w:rPr>
        <w:t xml:space="preserve">una vida de </w:t>
      </w:r>
      <w:r w:rsidR="004E3F42">
        <w:rPr>
          <w:rFonts w:ascii="Georgia" w:hAnsi="Georgia" w:cs="AGaramondPro-Regular"/>
          <w:sz w:val="24"/>
          <w:szCs w:val="24"/>
          <w:lang w:val="es-ES"/>
        </w:rPr>
        <w:t>vencido</w:t>
      </w:r>
      <w:r w:rsidR="005665DC" w:rsidRPr="00974024">
        <w:rPr>
          <w:rFonts w:ascii="Georgia" w:hAnsi="Georgia" w:cs="AGaramondPro-Regular"/>
          <w:sz w:val="24"/>
          <w:szCs w:val="24"/>
          <w:lang w:val="es-ES"/>
        </w:rPr>
        <w:t xml:space="preserve"> </w:t>
      </w:r>
      <w:r w:rsidR="004E3F42">
        <w:rPr>
          <w:rFonts w:ascii="Georgia" w:hAnsi="Georgia" w:cs="AGaramondPro-Regular"/>
          <w:sz w:val="24"/>
          <w:szCs w:val="24"/>
          <w:lang w:val="es-ES"/>
        </w:rPr>
        <w:t>sopor</w:t>
      </w:r>
      <w:r w:rsidR="005665DC" w:rsidRPr="00974024">
        <w:rPr>
          <w:rFonts w:ascii="Georgia" w:hAnsi="Georgia" w:cs="AGaramondPro-Regular"/>
          <w:sz w:val="24"/>
          <w:szCs w:val="24"/>
          <w:lang w:val="es-ES"/>
        </w:rPr>
        <w:t>table</w:t>
      </w:r>
      <w:r w:rsidR="00EC6DF6" w:rsidRPr="00974024">
        <w:rPr>
          <w:rFonts w:ascii="Georgia" w:hAnsi="Georgia" w:cs="AGaramondPro-Regular"/>
          <w:sz w:val="24"/>
          <w:szCs w:val="24"/>
          <w:lang w:val="es-ES"/>
        </w:rPr>
        <w:t>»</w:t>
      </w:r>
      <w:r w:rsidR="005665DC" w:rsidRPr="00974024">
        <w:rPr>
          <w:rFonts w:ascii="Georgia" w:hAnsi="Georgia" w:cs="AGaramondPro-Regular"/>
          <w:sz w:val="24"/>
          <w:szCs w:val="24"/>
          <w:lang w:val="es-ES"/>
        </w:rPr>
        <w:t xml:space="preserve">. </w:t>
      </w:r>
      <w:r>
        <w:rPr>
          <w:rFonts w:ascii="Georgia" w:hAnsi="Georgia" w:cs="AGaramondPro-Regular"/>
          <w:sz w:val="24"/>
          <w:szCs w:val="24"/>
          <w:lang w:val="es-ES"/>
        </w:rPr>
        <w:t>Se crean</w:t>
      </w:r>
      <w:r w:rsidR="005665DC" w:rsidRPr="00974024">
        <w:rPr>
          <w:rFonts w:ascii="Georgia" w:hAnsi="Georgia" w:cs="AGaramondPro-Regular"/>
          <w:sz w:val="24"/>
          <w:szCs w:val="24"/>
          <w:lang w:val="es-ES"/>
        </w:rPr>
        <w:t xml:space="preserve"> subsistemas</w:t>
      </w:r>
      <w:r w:rsidR="004E3F42">
        <w:rPr>
          <w:rFonts w:ascii="Georgia" w:hAnsi="Georgia" w:cs="AGaramondPro-Regular"/>
          <w:sz w:val="24"/>
          <w:szCs w:val="24"/>
          <w:lang w:val="es-ES"/>
        </w:rPr>
        <w:t xml:space="preserve"> conflictivos</w:t>
      </w:r>
      <w:r w:rsidR="005665DC" w:rsidRPr="00974024">
        <w:rPr>
          <w:rFonts w:ascii="Georgia" w:hAnsi="Georgia" w:cs="AGaramondPro-Regular"/>
          <w:sz w:val="24"/>
          <w:szCs w:val="24"/>
          <w:lang w:val="es-ES"/>
        </w:rPr>
        <w:t xml:space="preserve"> complejos (múltiples</w:t>
      </w:r>
      <w:r w:rsidR="004E3F42">
        <w:rPr>
          <w:rFonts w:ascii="Georgia" w:hAnsi="Georgia" w:cs="AGaramondPro-Regular"/>
          <w:sz w:val="24"/>
          <w:szCs w:val="24"/>
          <w:lang w:val="es-ES"/>
        </w:rPr>
        <w:t xml:space="preserve"> adversarios</w:t>
      </w:r>
      <w:r w:rsidR="005665DC" w:rsidRPr="00974024">
        <w:rPr>
          <w:rFonts w:ascii="Georgia" w:hAnsi="Georgia" w:cs="AGaramondPro-Regular"/>
          <w:sz w:val="24"/>
          <w:szCs w:val="24"/>
          <w:lang w:val="es-ES"/>
        </w:rPr>
        <w:t>) y</w:t>
      </w:r>
      <w:r w:rsidR="007105C4">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bloqueado</w:t>
      </w:r>
      <w:r w:rsidR="004E3F42">
        <w:rPr>
          <w:rFonts w:ascii="Georgia" w:hAnsi="Georgia" w:cs="AGaramondPro-Regular"/>
          <w:sz w:val="24"/>
          <w:szCs w:val="24"/>
          <w:lang w:val="es-ES"/>
        </w:rPr>
        <w:t>s</w:t>
      </w:r>
      <w:r>
        <w:rPr>
          <w:rFonts w:ascii="Georgia" w:hAnsi="Georgia" w:cs="AGaramondPro-Regular"/>
          <w:sz w:val="24"/>
          <w:szCs w:val="24"/>
          <w:lang w:val="es-ES"/>
        </w:rPr>
        <w:t>, en los que</w:t>
      </w:r>
      <w:r w:rsidR="005665DC" w:rsidRPr="00974024">
        <w:rPr>
          <w:rFonts w:ascii="Georgia" w:hAnsi="Georgia" w:cs="AGaramondPro-Regular"/>
          <w:sz w:val="24"/>
          <w:szCs w:val="24"/>
          <w:lang w:val="es-ES"/>
        </w:rPr>
        <w:t xml:space="preserve"> la intervención del </w:t>
      </w:r>
      <w:r w:rsidR="00EC6DF6" w:rsidRPr="00974024">
        <w:rPr>
          <w:rFonts w:ascii="Georgia" w:hAnsi="Georgia" w:cs="AGaramondPro-Regular"/>
          <w:sz w:val="24"/>
          <w:szCs w:val="24"/>
          <w:lang w:val="es-ES"/>
        </w:rPr>
        <w:t>«</w:t>
      </w:r>
      <w:r w:rsidR="005665DC" w:rsidRPr="00974024">
        <w:rPr>
          <w:rFonts w:ascii="Georgia" w:hAnsi="Georgia" w:cs="AGaramondPro-Regular"/>
          <w:sz w:val="24"/>
          <w:szCs w:val="24"/>
          <w:lang w:val="es-ES"/>
        </w:rPr>
        <w:t>líder</w:t>
      </w:r>
      <w:r w:rsidR="00EC6DF6" w:rsidRPr="00974024">
        <w:rPr>
          <w:rFonts w:ascii="Georgia" w:hAnsi="Georgia" w:cs="AGaramondPro-Regular"/>
          <w:sz w:val="24"/>
          <w:szCs w:val="24"/>
          <w:lang w:val="es-ES"/>
        </w:rPr>
        <w:t>»</w:t>
      </w:r>
      <w:r w:rsidR="005665DC" w:rsidRPr="00974024">
        <w:rPr>
          <w:rFonts w:ascii="Georgia" w:hAnsi="Georgia" w:cs="AGaramondPro-Regular"/>
          <w:sz w:val="24"/>
          <w:szCs w:val="24"/>
          <w:lang w:val="es-ES"/>
        </w:rPr>
        <w:t xml:space="preserve"> no es </w:t>
      </w:r>
      <w:r w:rsidR="004E3F42">
        <w:rPr>
          <w:rFonts w:ascii="Georgia" w:hAnsi="Georgia" w:cs="AGaramondPro-Regular"/>
          <w:sz w:val="24"/>
          <w:szCs w:val="24"/>
          <w:lang w:val="es-ES"/>
        </w:rPr>
        <w:t>exigible</w:t>
      </w:r>
      <w:r w:rsidR="005665DC" w:rsidRPr="00974024">
        <w:rPr>
          <w:rFonts w:ascii="Georgia" w:hAnsi="Georgia" w:cs="AGaramondPro-Regular"/>
          <w:sz w:val="24"/>
          <w:szCs w:val="24"/>
          <w:lang w:val="es-ES"/>
        </w:rPr>
        <w:t xml:space="preserve"> ni obligatoria. Los Acuerdos de Dayton</w:t>
      </w:r>
      <w:r w:rsidR="007105C4">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para Bosnia </w:t>
      </w:r>
      <w:r w:rsidR="004E3F42">
        <w:rPr>
          <w:rFonts w:ascii="Georgia" w:hAnsi="Georgia" w:cs="AGaramondPro-Regular"/>
          <w:sz w:val="24"/>
          <w:szCs w:val="24"/>
          <w:lang w:val="es-ES"/>
        </w:rPr>
        <w:t>fuero</w:t>
      </w:r>
      <w:r w:rsidR="005665DC" w:rsidRPr="00974024">
        <w:rPr>
          <w:rFonts w:ascii="Georgia" w:hAnsi="Georgia" w:cs="AGaramondPro-Regular"/>
          <w:sz w:val="24"/>
          <w:szCs w:val="24"/>
          <w:lang w:val="es-ES"/>
        </w:rPr>
        <w:t xml:space="preserve">n sólo un alto el fuego: sólo </w:t>
      </w:r>
      <w:r w:rsidR="004E3F42">
        <w:rPr>
          <w:rFonts w:ascii="Georgia" w:hAnsi="Georgia" w:cs="AGaramondPro-Regular"/>
          <w:sz w:val="24"/>
          <w:szCs w:val="24"/>
          <w:lang w:val="es-ES"/>
        </w:rPr>
        <w:t xml:space="preserve">había </w:t>
      </w:r>
      <w:r w:rsidR="005665DC" w:rsidRPr="00974024">
        <w:rPr>
          <w:rFonts w:ascii="Georgia" w:hAnsi="Georgia" w:cs="AGaramondPro-Regular"/>
          <w:sz w:val="24"/>
          <w:szCs w:val="24"/>
          <w:lang w:val="es-ES"/>
        </w:rPr>
        <w:t>una c</w:t>
      </w:r>
      <w:r w:rsidR="00B06CEF" w:rsidRPr="00974024">
        <w:rPr>
          <w:rFonts w:ascii="Georgia" w:hAnsi="Georgia" w:cs="AGaramondPro-Regular"/>
          <w:sz w:val="24"/>
          <w:szCs w:val="24"/>
          <w:lang w:val="es-ES"/>
        </w:rPr>
        <w:t xml:space="preserve">láusula vinculante, la militar. </w:t>
      </w:r>
      <w:r w:rsidR="004E3F42">
        <w:rPr>
          <w:rFonts w:ascii="Georgia" w:hAnsi="Georgia" w:cs="AGaramondPro-Regular"/>
          <w:sz w:val="24"/>
          <w:szCs w:val="24"/>
          <w:lang w:val="es-ES"/>
        </w:rPr>
        <w:t xml:space="preserve">Los </w:t>
      </w:r>
      <w:r w:rsidR="004E3F42" w:rsidRPr="00974024">
        <w:rPr>
          <w:rFonts w:ascii="Georgia" w:hAnsi="Georgia" w:cs="AGaramondPro-Regular"/>
          <w:sz w:val="24"/>
          <w:szCs w:val="24"/>
          <w:lang w:val="es-ES"/>
        </w:rPr>
        <w:t>pequeños</w:t>
      </w:r>
      <w:r w:rsidR="004E3F42">
        <w:rPr>
          <w:rFonts w:ascii="Georgia" w:hAnsi="Georgia" w:cs="AGaramondPro-Regular"/>
          <w:sz w:val="24"/>
          <w:szCs w:val="24"/>
          <w:lang w:val="es-ES"/>
        </w:rPr>
        <w:t xml:space="preserve"> c</w:t>
      </w:r>
      <w:r w:rsidR="005665DC" w:rsidRPr="00974024">
        <w:rPr>
          <w:rFonts w:ascii="Georgia" w:hAnsi="Georgia" w:cs="AGaramondPro-Regular"/>
          <w:sz w:val="24"/>
          <w:szCs w:val="24"/>
          <w:lang w:val="es-ES"/>
        </w:rPr>
        <w:t xml:space="preserve">onflictos olvidados, sin </w:t>
      </w:r>
      <w:r w:rsidR="004E3F42">
        <w:rPr>
          <w:rFonts w:ascii="Georgia" w:hAnsi="Georgia" w:cs="AGaramondPro-Regular"/>
          <w:sz w:val="24"/>
          <w:szCs w:val="24"/>
          <w:lang w:val="es-ES"/>
        </w:rPr>
        <w:t>salida</w:t>
      </w:r>
      <w:r w:rsidR="005665DC" w:rsidRPr="00974024">
        <w:rPr>
          <w:rFonts w:ascii="Georgia" w:hAnsi="Georgia" w:cs="AGaramondPro-Regular"/>
          <w:sz w:val="24"/>
          <w:szCs w:val="24"/>
          <w:lang w:val="es-ES"/>
        </w:rPr>
        <w:t xml:space="preserve"> posible, sin riesgo de extensión, sin </w:t>
      </w:r>
      <w:r w:rsidR="00EC6DF6" w:rsidRPr="00974024">
        <w:rPr>
          <w:rFonts w:ascii="Georgia" w:hAnsi="Georgia" w:cs="AGaramondPro-Regular"/>
          <w:sz w:val="24"/>
          <w:szCs w:val="24"/>
          <w:lang w:val="es-ES"/>
        </w:rPr>
        <w:t xml:space="preserve">«efecto </w:t>
      </w:r>
      <w:r w:rsidR="005665DC" w:rsidRPr="00974024">
        <w:rPr>
          <w:rFonts w:ascii="Georgia" w:hAnsi="Georgia" w:cs="AGaramondPro-Regular"/>
          <w:sz w:val="24"/>
          <w:szCs w:val="24"/>
          <w:lang w:val="es-ES"/>
        </w:rPr>
        <w:t>dominó</w:t>
      </w:r>
      <w:r w:rsidR="00EC6DF6" w:rsidRPr="00974024">
        <w:rPr>
          <w:rFonts w:ascii="Georgia" w:hAnsi="Georgia" w:cs="AGaramondPro-Regular"/>
          <w:sz w:val="24"/>
          <w:szCs w:val="24"/>
          <w:lang w:val="es-ES"/>
        </w:rPr>
        <w:t>»</w:t>
      </w:r>
      <w:r w:rsidR="005665DC" w:rsidRPr="00974024">
        <w:rPr>
          <w:rFonts w:ascii="Georgia" w:hAnsi="Georgia" w:cs="AGaramondPro-Regular"/>
          <w:sz w:val="24"/>
          <w:szCs w:val="24"/>
          <w:lang w:val="es-ES"/>
        </w:rPr>
        <w:t>, se multiplican en</w:t>
      </w:r>
      <w:r w:rsidR="007105C4">
        <w:rPr>
          <w:rFonts w:ascii="Georgia" w:hAnsi="Georgia" w:cs="AGaramondPro-Regular"/>
          <w:sz w:val="24"/>
          <w:szCs w:val="24"/>
          <w:lang w:val="es-ES"/>
        </w:rPr>
        <w:t>tre</w:t>
      </w:r>
      <w:r w:rsidR="005665DC" w:rsidRPr="00974024">
        <w:rPr>
          <w:rFonts w:ascii="Georgia" w:hAnsi="Georgia" w:cs="AGaramondPro-Regular"/>
          <w:sz w:val="24"/>
          <w:szCs w:val="24"/>
          <w:lang w:val="es-ES"/>
        </w:rPr>
        <w:t xml:space="preserve"> el desinterés internacional. El mundo unipolar, </w:t>
      </w:r>
      <w:r w:rsidR="004E3F42">
        <w:rPr>
          <w:rFonts w:ascii="Georgia" w:hAnsi="Georgia" w:cs="AGaramondPro-Regular"/>
          <w:sz w:val="24"/>
          <w:szCs w:val="24"/>
          <w:lang w:val="es-ES"/>
        </w:rPr>
        <w:t>desembarazado</w:t>
      </w:r>
      <w:r w:rsidR="007105C4">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de la necesidad de intervenir en todas partes para contrarrestar al adversario, </w:t>
      </w:r>
      <w:r w:rsidR="005665DC" w:rsidRPr="004E3F42">
        <w:rPr>
          <w:rFonts w:ascii="Georgia" w:hAnsi="Georgia" w:cs="AGaramondPro-Regular"/>
          <w:i/>
          <w:sz w:val="24"/>
          <w:szCs w:val="24"/>
          <w:lang w:val="es-ES"/>
        </w:rPr>
        <w:t>ha</w:t>
      </w:r>
      <w:r w:rsidR="005665DC" w:rsidRPr="00974024">
        <w:rPr>
          <w:rFonts w:ascii="Georgia" w:hAnsi="Georgia" w:cs="AGaramondPro-Regular"/>
          <w:sz w:val="24"/>
          <w:szCs w:val="24"/>
          <w:lang w:val="es-ES"/>
        </w:rPr>
        <w:t xml:space="preserve"> </w:t>
      </w:r>
      <w:r w:rsidR="00285E97">
        <w:rPr>
          <w:rFonts w:ascii="Georgia" w:hAnsi="Georgia" w:cs="AGaramondPro-Italic"/>
          <w:i/>
          <w:iCs/>
          <w:sz w:val="24"/>
          <w:szCs w:val="24"/>
          <w:lang w:val="es-ES"/>
        </w:rPr>
        <w:t>sancionado</w:t>
      </w:r>
      <w:r w:rsidR="005665DC" w:rsidRPr="00974024">
        <w:rPr>
          <w:rFonts w:ascii="Georgia" w:hAnsi="Georgia" w:cs="AGaramondPro-Italic"/>
          <w:i/>
          <w:iCs/>
          <w:sz w:val="24"/>
          <w:szCs w:val="24"/>
          <w:lang w:val="es-ES"/>
        </w:rPr>
        <w:t xml:space="preserve"> el reconocimiento </w:t>
      </w:r>
      <w:r w:rsidR="005665DC" w:rsidRPr="00274176">
        <w:rPr>
          <w:rFonts w:ascii="Georgia" w:hAnsi="Georgia" w:cs="AGaramondPro-Italic"/>
          <w:iCs/>
          <w:sz w:val="24"/>
          <w:szCs w:val="24"/>
          <w:lang w:val="es-ES"/>
        </w:rPr>
        <w:t>de</w:t>
      </w:r>
      <w:r w:rsidR="007105C4">
        <w:rPr>
          <w:rFonts w:ascii="Georgia" w:hAnsi="Georgia" w:cs="AGaramondPro-Italic"/>
          <w:i/>
          <w:iCs/>
          <w:sz w:val="24"/>
          <w:szCs w:val="24"/>
          <w:lang w:val="es-ES"/>
        </w:rPr>
        <w:t xml:space="preserve"> </w:t>
      </w:r>
      <w:r w:rsidR="00EC6DF6" w:rsidRPr="00974024">
        <w:rPr>
          <w:rFonts w:ascii="Georgia" w:hAnsi="Georgia" w:cs="AGaramondPro-Regular"/>
          <w:sz w:val="24"/>
          <w:szCs w:val="24"/>
          <w:lang w:val="es-ES"/>
        </w:rPr>
        <w:t>«</w:t>
      </w:r>
      <w:r w:rsidR="005665DC" w:rsidRPr="00974024">
        <w:rPr>
          <w:rFonts w:ascii="Georgia" w:hAnsi="Georgia" w:cs="AGaramondPro-Regular"/>
          <w:sz w:val="24"/>
          <w:szCs w:val="24"/>
          <w:lang w:val="es-ES"/>
        </w:rPr>
        <w:t>mundos inútiles</w:t>
      </w:r>
      <w:r w:rsidR="00EC6DF6" w:rsidRPr="00974024">
        <w:rPr>
          <w:rFonts w:ascii="Georgia" w:hAnsi="Georgia" w:cs="AGaramondPro-Regular"/>
          <w:sz w:val="24"/>
          <w:szCs w:val="24"/>
          <w:lang w:val="es-ES"/>
        </w:rPr>
        <w:t>»</w:t>
      </w:r>
      <w:r w:rsidR="005665DC" w:rsidRPr="00974024">
        <w:rPr>
          <w:rFonts w:ascii="Georgia" w:hAnsi="Georgia" w:cs="AGaramondPro-Regular"/>
          <w:sz w:val="24"/>
          <w:szCs w:val="24"/>
          <w:lang w:val="es-ES"/>
        </w:rPr>
        <w:t xml:space="preserve">. </w:t>
      </w:r>
      <w:r>
        <w:rPr>
          <w:rFonts w:ascii="Georgia" w:hAnsi="Georgia" w:cs="AGaramondPro-Regular"/>
          <w:sz w:val="24"/>
          <w:szCs w:val="24"/>
          <w:lang w:val="es-ES"/>
        </w:rPr>
        <w:t>Ahora bien,</w:t>
      </w:r>
      <w:r w:rsidR="005665DC" w:rsidRPr="00974024">
        <w:rPr>
          <w:rFonts w:ascii="Georgia" w:hAnsi="Georgia" w:cs="AGaramondPro-Regular"/>
          <w:sz w:val="24"/>
          <w:szCs w:val="24"/>
          <w:lang w:val="es-ES"/>
        </w:rPr>
        <w:t xml:space="preserve"> este </w:t>
      </w:r>
      <w:r w:rsidR="00EC6DF6" w:rsidRPr="00974024">
        <w:rPr>
          <w:rFonts w:ascii="Georgia" w:hAnsi="Georgia" w:cs="AGaramondPro-Regular"/>
          <w:sz w:val="24"/>
          <w:szCs w:val="24"/>
          <w:lang w:val="es-ES"/>
        </w:rPr>
        <w:t>«</w:t>
      </w:r>
      <w:r w:rsidR="005665DC" w:rsidRPr="00974024">
        <w:rPr>
          <w:rFonts w:ascii="Georgia" w:hAnsi="Georgia" w:cs="AGaramondPro-Regular"/>
          <w:sz w:val="24"/>
          <w:szCs w:val="24"/>
          <w:lang w:val="es-ES"/>
        </w:rPr>
        <w:t>caos</w:t>
      </w:r>
      <w:r w:rsidR="00EC6DF6" w:rsidRPr="00974024">
        <w:rPr>
          <w:rFonts w:ascii="Georgia" w:hAnsi="Georgia" w:cs="AGaramondPro-Regular"/>
          <w:sz w:val="24"/>
          <w:szCs w:val="24"/>
          <w:lang w:val="es-ES"/>
        </w:rPr>
        <w:t>»</w:t>
      </w:r>
      <w:r w:rsidR="005665DC" w:rsidRPr="00974024">
        <w:rPr>
          <w:rFonts w:ascii="Georgia" w:hAnsi="Georgia" w:cs="AGaramondPro-Regular"/>
          <w:sz w:val="24"/>
          <w:szCs w:val="24"/>
          <w:lang w:val="es-ES"/>
        </w:rPr>
        <w:t xml:space="preserve"> que salta</w:t>
      </w:r>
      <w:r w:rsidR="00B06CEF" w:rsidRPr="00974024">
        <w:rPr>
          <w:rFonts w:ascii="Georgia" w:hAnsi="Georgia" w:cs="AGaramondPro-Regular"/>
          <w:sz w:val="24"/>
          <w:szCs w:val="24"/>
          <w:lang w:val="es-ES"/>
        </w:rPr>
        <w:t xml:space="preserve"> a la vista hasta </w:t>
      </w:r>
      <w:r>
        <w:rPr>
          <w:rFonts w:ascii="Georgia" w:hAnsi="Georgia" w:cs="AGaramondPro-Regular"/>
          <w:sz w:val="24"/>
          <w:szCs w:val="24"/>
          <w:lang w:val="es-ES"/>
        </w:rPr>
        <w:t>el punto de obnubil</w:t>
      </w:r>
      <w:r w:rsidR="00B06CEF" w:rsidRPr="00974024">
        <w:rPr>
          <w:rFonts w:ascii="Georgia" w:hAnsi="Georgia" w:cs="AGaramondPro-Regular"/>
          <w:sz w:val="24"/>
          <w:szCs w:val="24"/>
          <w:lang w:val="es-ES"/>
        </w:rPr>
        <w:t xml:space="preserve">arnos </w:t>
      </w:r>
      <w:r w:rsidR="004E3F42">
        <w:rPr>
          <w:rFonts w:ascii="Georgia" w:hAnsi="Georgia" w:cs="AGaramondPro-Regular"/>
          <w:sz w:val="24"/>
          <w:szCs w:val="24"/>
          <w:lang w:val="es-ES"/>
        </w:rPr>
        <w:t xml:space="preserve">no </w:t>
      </w:r>
      <w:r w:rsidR="005665DC" w:rsidRPr="00974024">
        <w:rPr>
          <w:rFonts w:ascii="Georgia" w:hAnsi="Georgia" w:cs="AGaramondPro-Regular"/>
          <w:sz w:val="24"/>
          <w:szCs w:val="24"/>
          <w:lang w:val="es-ES"/>
        </w:rPr>
        <w:t xml:space="preserve">es </w:t>
      </w:r>
      <w:r w:rsidR="004E3F42">
        <w:rPr>
          <w:rFonts w:ascii="Georgia" w:hAnsi="Georgia" w:cs="AGaramondPro-Regular"/>
          <w:sz w:val="24"/>
          <w:szCs w:val="24"/>
          <w:lang w:val="es-ES"/>
        </w:rPr>
        <w:t>más que</w:t>
      </w:r>
      <w:r w:rsidR="005665DC" w:rsidRPr="00974024">
        <w:rPr>
          <w:rFonts w:ascii="Georgia" w:hAnsi="Georgia" w:cs="AGaramondPro-Regular"/>
          <w:sz w:val="24"/>
          <w:szCs w:val="24"/>
          <w:lang w:val="es-ES"/>
        </w:rPr>
        <w:t xml:space="preserve"> el </w:t>
      </w:r>
      <w:r w:rsidR="005665DC" w:rsidRPr="00974024">
        <w:rPr>
          <w:rFonts w:ascii="Georgia" w:hAnsi="Georgia" w:cs="AGaramondPro-Italic"/>
          <w:i/>
          <w:iCs/>
          <w:sz w:val="24"/>
          <w:szCs w:val="24"/>
          <w:lang w:val="es-ES"/>
        </w:rPr>
        <w:t>orden de la reestructuración capitalista</w:t>
      </w:r>
      <w:r w:rsidR="005665DC" w:rsidRPr="00974024">
        <w:rPr>
          <w:rFonts w:ascii="Georgia" w:hAnsi="Georgia" w:cs="AGaramondPro-Regular"/>
          <w:sz w:val="24"/>
          <w:szCs w:val="24"/>
          <w:lang w:val="es-ES"/>
        </w:rPr>
        <w:t>. Las determinaciones fundamentales de</w:t>
      </w:r>
      <w:r w:rsidR="004E3F42">
        <w:rPr>
          <w:rFonts w:ascii="Georgia" w:hAnsi="Georgia" w:cs="AGaramondPro-Regular"/>
          <w:sz w:val="24"/>
          <w:szCs w:val="24"/>
          <w:lang w:val="es-ES"/>
        </w:rPr>
        <w:t xml:space="preserve"> la</w:t>
      </w:r>
      <w:r w:rsidR="005665DC" w:rsidRPr="00974024">
        <w:rPr>
          <w:rFonts w:ascii="Georgia" w:hAnsi="Georgia" w:cs="AGaramondPro-Regular"/>
          <w:sz w:val="24"/>
          <w:szCs w:val="24"/>
          <w:lang w:val="es-ES"/>
        </w:rPr>
        <w:t xml:space="preserve"> </w:t>
      </w:r>
      <w:r w:rsidR="00D41480" w:rsidRPr="00974024">
        <w:rPr>
          <w:rFonts w:ascii="Georgia" w:hAnsi="Georgia" w:cs="AGaramondPro-Regular"/>
          <w:sz w:val="24"/>
          <w:szCs w:val="24"/>
          <w:lang w:val="es-ES"/>
        </w:rPr>
        <w:t>relación</w:t>
      </w:r>
      <w:r w:rsidR="007105C4">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de </w:t>
      </w:r>
      <w:r w:rsidR="004E3F42">
        <w:rPr>
          <w:rFonts w:ascii="Georgia" w:hAnsi="Georgia" w:cs="AGaramondPro-Regular"/>
          <w:sz w:val="24"/>
          <w:szCs w:val="24"/>
          <w:lang w:val="es-ES"/>
        </w:rPr>
        <w:t>explotación</w:t>
      </w:r>
      <w:r w:rsidR="005665DC" w:rsidRPr="00974024">
        <w:rPr>
          <w:rFonts w:ascii="Georgia" w:hAnsi="Georgia" w:cs="AGaramondPro-Regular"/>
          <w:sz w:val="24"/>
          <w:szCs w:val="24"/>
          <w:lang w:val="es-ES"/>
        </w:rPr>
        <w:t xml:space="preserve"> reestructurada se extienden globalmente y </w:t>
      </w:r>
      <w:r w:rsidR="004E3F42">
        <w:rPr>
          <w:rFonts w:ascii="Georgia" w:hAnsi="Georgia" w:cs="AGaramondPro-Regular"/>
          <w:sz w:val="24"/>
          <w:szCs w:val="24"/>
          <w:lang w:val="es-ES"/>
        </w:rPr>
        <w:t>son reproducidas</w:t>
      </w:r>
      <w:r w:rsidR="005665DC" w:rsidRPr="00974024">
        <w:rPr>
          <w:rFonts w:ascii="Georgia" w:hAnsi="Georgia" w:cs="AGaramondPro-Regular"/>
          <w:sz w:val="24"/>
          <w:szCs w:val="24"/>
          <w:lang w:val="es-ES"/>
        </w:rPr>
        <w:t xml:space="preserve"> en todas partes </w:t>
      </w:r>
      <w:r>
        <w:rPr>
          <w:rFonts w:ascii="Georgia" w:hAnsi="Georgia" w:cs="AGaramondPro-Regular"/>
          <w:sz w:val="24"/>
          <w:szCs w:val="24"/>
          <w:lang w:val="es-ES"/>
        </w:rPr>
        <w:t xml:space="preserve">y </w:t>
      </w:r>
      <w:r w:rsidR="005665DC" w:rsidRPr="00974024">
        <w:rPr>
          <w:rFonts w:ascii="Georgia" w:hAnsi="Georgia" w:cs="AGaramondPro-Regular"/>
          <w:sz w:val="24"/>
          <w:szCs w:val="24"/>
          <w:lang w:val="es-ES"/>
        </w:rPr>
        <w:t>a todos</w:t>
      </w:r>
      <w:r w:rsidR="007105C4">
        <w:rPr>
          <w:rFonts w:ascii="Georgia" w:hAnsi="Georgia" w:cs="AGaramondPro-Regular"/>
          <w:sz w:val="24"/>
          <w:szCs w:val="24"/>
          <w:lang w:val="es-ES"/>
        </w:rPr>
        <w:t xml:space="preserve"> </w:t>
      </w:r>
      <w:r w:rsidR="004E3F42">
        <w:rPr>
          <w:rFonts w:ascii="Georgia" w:hAnsi="Georgia" w:cs="AGaramondPro-Regular"/>
          <w:sz w:val="24"/>
          <w:szCs w:val="24"/>
          <w:lang w:val="es-ES"/>
        </w:rPr>
        <w:t>los niveles</w:t>
      </w:r>
      <w:r w:rsidR="005665DC" w:rsidRPr="00974024">
        <w:rPr>
          <w:rFonts w:ascii="Georgia" w:hAnsi="Georgia" w:cs="AGaramondPro-Regular"/>
          <w:sz w:val="24"/>
          <w:szCs w:val="24"/>
          <w:lang w:val="es-ES"/>
        </w:rPr>
        <w:t xml:space="preserve"> por la fluidez del </w:t>
      </w:r>
      <w:r w:rsidR="00EE2004" w:rsidRPr="00974024">
        <w:rPr>
          <w:rFonts w:ascii="Georgia" w:hAnsi="Georgia" w:cs="AGaramondPro-Regular"/>
          <w:sz w:val="24"/>
          <w:szCs w:val="24"/>
          <w:lang w:val="es-ES"/>
        </w:rPr>
        <w:t xml:space="preserve">doble molinete </w:t>
      </w:r>
      <w:r w:rsidR="005665DC" w:rsidRPr="00974024">
        <w:rPr>
          <w:rFonts w:ascii="Georgia" w:hAnsi="Georgia" w:cs="AGaramondPro-Regular"/>
          <w:sz w:val="24"/>
          <w:szCs w:val="24"/>
          <w:lang w:val="es-ES"/>
        </w:rPr>
        <w:t xml:space="preserve">de </w:t>
      </w:r>
      <w:r w:rsidR="007105C4">
        <w:rPr>
          <w:rFonts w:ascii="Georgia" w:hAnsi="Georgia" w:cs="AGaramondPro-Regular"/>
          <w:sz w:val="24"/>
          <w:szCs w:val="24"/>
          <w:lang w:val="es-ES"/>
        </w:rPr>
        <w:t xml:space="preserve">la </w:t>
      </w:r>
      <w:r w:rsidR="005665DC" w:rsidRPr="00974024">
        <w:rPr>
          <w:rFonts w:ascii="Georgia" w:hAnsi="Georgia" w:cs="AGaramondPro-Regular"/>
          <w:sz w:val="24"/>
          <w:szCs w:val="24"/>
          <w:lang w:val="es-ES"/>
        </w:rPr>
        <w:t xml:space="preserve">reproducción </w:t>
      </w:r>
      <w:proofErr w:type="gramStart"/>
      <w:r w:rsidR="005665DC" w:rsidRPr="00974024">
        <w:rPr>
          <w:rFonts w:ascii="Georgia" w:hAnsi="Georgia" w:cs="AGaramondPro-Regular"/>
          <w:sz w:val="24"/>
          <w:szCs w:val="24"/>
          <w:lang w:val="es-ES"/>
        </w:rPr>
        <w:t>del capital</w:t>
      </w:r>
      <w:r>
        <w:rPr>
          <w:rFonts w:ascii="Georgia" w:hAnsi="Georgia" w:cs="AGaramondPro-Regular"/>
          <w:sz w:val="24"/>
          <w:szCs w:val="24"/>
          <w:lang w:val="es-ES"/>
        </w:rPr>
        <w:t xml:space="preserve"> impuesta</w:t>
      </w:r>
      <w:proofErr w:type="gramEnd"/>
      <w:r>
        <w:rPr>
          <w:rFonts w:ascii="Georgia" w:hAnsi="Georgia" w:cs="AGaramondPro-Regular"/>
          <w:sz w:val="24"/>
          <w:szCs w:val="24"/>
          <w:lang w:val="es-ES"/>
        </w:rPr>
        <w:t xml:space="preserve"> por</w:t>
      </w:r>
      <w:r w:rsidR="005665DC" w:rsidRPr="00974024">
        <w:rPr>
          <w:rFonts w:ascii="Georgia" w:hAnsi="Georgia" w:cs="AGaramondPro-Regular"/>
          <w:sz w:val="24"/>
          <w:szCs w:val="24"/>
          <w:lang w:val="es-ES"/>
        </w:rPr>
        <w:t xml:space="preserve"> la extracción de </w:t>
      </w:r>
      <w:r w:rsidR="006A62EA" w:rsidRPr="00974024">
        <w:rPr>
          <w:rFonts w:ascii="Georgia" w:hAnsi="Georgia" w:cs="AGaramondPro-Regular"/>
          <w:sz w:val="24"/>
          <w:szCs w:val="24"/>
          <w:lang w:val="es-ES"/>
        </w:rPr>
        <w:t>plusvalor</w:t>
      </w:r>
      <w:r w:rsidR="007105C4">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en su modo relativo. </w:t>
      </w:r>
      <w:r w:rsidR="005665DC" w:rsidRPr="00974024">
        <w:rPr>
          <w:rFonts w:ascii="Georgia" w:hAnsi="Georgia" w:cs="AGaramondPro-Italic"/>
          <w:i/>
          <w:iCs/>
          <w:sz w:val="24"/>
          <w:szCs w:val="24"/>
          <w:lang w:val="es-ES"/>
        </w:rPr>
        <w:t>La ubicació</w:t>
      </w:r>
      <w:r w:rsidR="00B06CEF" w:rsidRPr="00974024">
        <w:rPr>
          <w:rFonts w:ascii="Georgia" w:hAnsi="Georgia" w:cs="AGaramondPro-Italic"/>
          <w:i/>
          <w:iCs/>
          <w:sz w:val="24"/>
          <w:szCs w:val="24"/>
          <w:lang w:val="es-ES"/>
        </w:rPr>
        <w:t xml:space="preserve">n, territorialmente unida, de </w:t>
      </w:r>
      <w:r w:rsidR="005665DC" w:rsidRPr="00974024">
        <w:rPr>
          <w:rFonts w:ascii="Georgia" w:hAnsi="Georgia" w:cs="AGaramondPro-Italic"/>
          <w:i/>
          <w:iCs/>
          <w:sz w:val="24"/>
          <w:szCs w:val="24"/>
          <w:lang w:val="es-ES"/>
        </w:rPr>
        <w:t>la reproducción de la fuerza de trabajo y</w:t>
      </w:r>
      <w:r w:rsidR="00CB1640">
        <w:rPr>
          <w:rFonts w:ascii="Georgia" w:hAnsi="Georgia" w:cs="AGaramondPro-Italic"/>
          <w:i/>
          <w:iCs/>
          <w:sz w:val="24"/>
          <w:szCs w:val="24"/>
          <w:lang w:val="es-ES"/>
        </w:rPr>
        <w:t xml:space="preserve"> </w:t>
      </w:r>
      <w:r w:rsidR="004E3F42">
        <w:rPr>
          <w:rFonts w:ascii="Georgia" w:hAnsi="Georgia" w:cs="AGaramondPro-Italic"/>
          <w:i/>
          <w:iCs/>
          <w:sz w:val="24"/>
          <w:szCs w:val="24"/>
          <w:lang w:val="es-ES"/>
        </w:rPr>
        <w:t>de</w:t>
      </w:r>
      <w:r w:rsidR="0077454C">
        <w:rPr>
          <w:rFonts w:ascii="Georgia" w:hAnsi="Georgia" w:cs="AGaramondPro-Italic"/>
          <w:i/>
          <w:iCs/>
          <w:sz w:val="24"/>
          <w:szCs w:val="24"/>
          <w:lang w:val="es-ES"/>
        </w:rPr>
        <w:t xml:space="preserve"> </w:t>
      </w:r>
      <w:r w:rsidR="005665DC" w:rsidRPr="00974024">
        <w:rPr>
          <w:rFonts w:ascii="Georgia" w:hAnsi="Georgia" w:cs="AGaramondPro-Italic"/>
          <w:i/>
          <w:iCs/>
          <w:sz w:val="24"/>
          <w:szCs w:val="24"/>
          <w:lang w:val="es-ES"/>
        </w:rPr>
        <w:t>la valorización del capital era el obstáculo paradigmático</w:t>
      </w:r>
      <w:r w:rsidR="007105C4">
        <w:rPr>
          <w:rFonts w:ascii="Georgia" w:hAnsi="Georgia" w:cs="AGaramondPro-Italic"/>
          <w:i/>
          <w:iCs/>
          <w:sz w:val="24"/>
          <w:szCs w:val="24"/>
          <w:lang w:val="es-ES"/>
        </w:rPr>
        <w:t xml:space="preserve"> </w:t>
      </w:r>
      <w:r w:rsidR="005665DC" w:rsidRPr="00974024">
        <w:rPr>
          <w:rFonts w:ascii="Georgia" w:hAnsi="Georgia" w:cs="AGaramondPro-Italic"/>
          <w:i/>
          <w:iCs/>
          <w:sz w:val="24"/>
          <w:szCs w:val="24"/>
          <w:lang w:val="es-ES"/>
        </w:rPr>
        <w:t xml:space="preserve">a esta fluidez y </w:t>
      </w:r>
      <w:r w:rsidR="004E3F42">
        <w:rPr>
          <w:rFonts w:ascii="Georgia" w:hAnsi="Georgia" w:cs="AGaramondPro-Italic"/>
          <w:i/>
          <w:iCs/>
          <w:sz w:val="24"/>
          <w:szCs w:val="24"/>
          <w:lang w:val="es-ES"/>
        </w:rPr>
        <w:t>resumía</w:t>
      </w:r>
      <w:r w:rsidR="005665DC" w:rsidRPr="00974024">
        <w:rPr>
          <w:rFonts w:ascii="Georgia" w:hAnsi="Georgia" w:cs="AGaramondPro-Italic"/>
          <w:i/>
          <w:iCs/>
          <w:sz w:val="24"/>
          <w:szCs w:val="24"/>
          <w:lang w:val="es-ES"/>
        </w:rPr>
        <w:t xml:space="preserve"> todas las demás</w:t>
      </w:r>
      <w:r w:rsidR="005665DC" w:rsidRPr="00974024">
        <w:rPr>
          <w:rFonts w:ascii="Georgia" w:hAnsi="Georgia" w:cs="AGaramondPro-Regular"/>
          <w:sz w:val="24"/>
          <w:szCs w:val="24"/>
          <w:lang w:val="es-ES"/>
        </w:rPr>
        <w:t>.</w:t>
      </w:r>
    </w:p>
    <w:p w:rsidR="005665DC" w:rsidRPr="00974024" w:rsidRDefault="004E3F42" w:rsidP="005338B6">
      <w:pPr>
        <w:autoSpaceDE w:val="0"/>
        <w:autoSpaceDN w:val="0"/>
        <w:adjustRightInd w:val="0"/>
        <w:spacing w:after="0" w:line="240" w:lineRule="auto"/>
        <w:ind w:firstLine="426"/>
        <w:jc w:val="both"/>
        <w:rPr>
          <w:rFonts w:ascii="Georgia" w:hAnsi="Georgia" w:cs="AGaramondPro-Regular"/>
          <w:sz w:val="24"/>
          <w:szCs w:val="24"/>
          <w:lang w:val="es-ES"/>
        </w:rPr>
      </w:pPr>
      <w:r>
        <w:rPr>
          <w:rFonts w:ascii="Georgia" w:hAnsi="Georgia" w:cs="AGaramondPro-Regular"/>
          <w:sz w:val="24"/>
          <w:szCs w:val="24"/>
          <w:lang w:val="es-ES"/>
        </w:rPr>
        <w:t>La globalización</w:t>
      </w:r>
      <w:r w:rsidR="005665DC" w:rsidRPr="00974024">
        <w:rPr>
          <w:rFonts w:ascii="Georgia" w:hAnsi="Georgia" w:cs="AGaramondPro-Regular"/>
          <w:sz w:val="24"/>
          <w:szCs w:val="24"/>
          <w:lang w:val="es-ES"/>
        </w:rPr>
        <w:t xml:space="preserve"> de la valorización del capital, que </w:t>
      </w:r>
      <w:r w:rsidR="00905ECA">
        <w:rPr>
          <w:rFonts w:ascii="Georgia" w:hAnsi="Georgia" w:cs="AGaramondPro-Regular"/>
          <w:sz w:val="24"/>
          <w:szCs w:val="24"/>
          <w:lang w:val="es-ES"/>
        </w:rPr>
        <w:t xml:space="preserve">en la actualidad </w:t>
      </w:r>
      <w:r w:rsidR="005665DC" w:rsidRPr="00974024">
        <w:rPr>
          <w:rFonts w:ascii="Georgia" w:hAnsi="Georgia" w:cs="AGaramondPro-Regular"/>
          <w:sz w:val="24"/>
          <w:szCs w:val="24"/>
          <w:lang w:val="es-ES"/>
        </w:rPr>
        <w:t>E</w:t>
      </w:r>
      <w:r w:rsidR="00B06CEF" w:rsidRPr="00974024">
        <w:rPr>
          <w:rFonts w:ascii="Georgia" w:hAnsi="Georgia" w:cs="AGaramondPro-Regular"/>
          <w:sz w:val="24"/>
          <w:szCs w:val="24"/>
          <w:lang w:val="es-ES"/>
        </w:rPr>
        <w:t xml:space="preserve">stados Unidos </w:t>
      </w:r>
      <w:r w:rsidR="00905ECA">
        <w:rPr>
          <w:rFonts w:ascii="Georgia" w:hAnsi="Georgia" w:cs="AGaramondPro-Regular"/>
          <w:sz w:val="24"/>
          <w:szCs w:val="24"/>
          <w:lang w:val="es-ES"/>
        </w:rPr>
        <w:t>pretende</w:t>
      </w:r>
      <w:r w:rsidR="00B06CEF" w:rsidRPr="00974024">
        <w:rPr>
          <w:rFonts w:ascii="Georgia" w:hAnsi="Georgia" w:cs="AGaramondPro-Regular"/>
          <w:sz w:val="24"/>
          <w:szCs w:val="24"/>
          <w:lang w:val="es-ES"/>
        </w:rPr>
        <w:t xml:space="preserve"> </w:t>
      </w:r>
      <w:r w:rsidR="005026A2">
        <w:rPr>
          <w:rFonts w:ascii="Georgia" w:hAnsi="Georgia" w:cs="AGaramondPro-Regular"/>
          <w:sz w:val="24"/>
          <w:szCs w:val="24"/>
          <w:lang w:val="es-ES"/>
        </w:rPr>
        <w:t>encabezar</w:t>
      </w:r>
      <w:r w:rsidR="005665DC" w:rsidRPr="00974024">
        <w:rPr>
          <w:rFonts w:ascii="Georgia" w:hAnsi="Georgia" w:cs="AGaramondPro-Regular"/>
          <w:sz w:val="24"/>
          <w:szCs w:val="24"/>
          <w:lang w:val="es-ES"/>
        </w:rPr>
        <w:t xml:space="preserve"> para no ser subvertid</w:t>
      </w:r>
      <w:r w:rsidR="00905ECA">
        <w:rPr>
          <w:rFonts w:ascii="Georgia" w:hAnsi="Georgia" w:cs="AGaramondPro-Regular"/>
          <w:sz w:val="24"/>
          <w:szCs w:val="24"/>
          <w:lang w:val="es-ES"/>
        </w:rPr>
        <w:t>a</w:t>
      </w:r>
      <w:r w:rsidR="005665DC" w:rsidRPr="00974024">
        <w:rPr>
          <w:rFonts w:ascii="Georgia" w:hAnsi="Georgia" w:cs="AGaramondPro-Regular"/>
          <w:sz w:val="24"/>
          <w:szCs w:val="24"/>
          <w:lang w:val="es-ES"/>
        </w:rPr>
        <w:t xml:space="preserve"> por e</w:t>
      </w:r>
      <w:r w:rsidR="00B06CEF" w:rsidRPr="00974024">
        <w:rPr>
          <w:rFonts w:ascii="Georgia" w:hAnsi="Georgia" w:cs="AGaramondPro-Regular"/>
          <w:sz w:val="24"/>
          <w:szCs w:val="24"/>
          <w:lang w:val="es-ES"/>
        </w:rPr>
        <w:t xml:space="preserve">lla (cualquier nueva fase </w:t>
      </w:r>
      <w:r w:rsidR="005026A2">
        <w:rPr>
          <w:rFonts w:ascii="Georgia" w:hAnsi="Georgia" w:cs="AGaramondPro-Regular"/>
          <w:sz w:val="24"/>
          <w:szCs w:val="24"/>
          <w:lang w:val="es-ES"/>
        </w:rPr>
        <w:t>del modo de</w:t>
      </w:r>
      <w:r w:rsidR="005665DC" w:rsidRPr="00974024">
        <w:rPr>
          <w:rFonts w:ascii="Georgia" w:hAnsi="Georgia" w:cs="AGaramondPro-Regular"/>
          <w:sz w:val="24"/>
          <w:szCs w:val="24"/>
          <w:lang w:val="es-ES"/>
        </w:rPr>
        <w:t xml:space="preserve"> producción capitalista requiere un cambio de </w:t>
      </w:r>
      <w:r w:rsidR="00B06CEF" w:rsidRPr="00974024">
        <w:rPr>
          <w:rFonts w:ascii="Georgia" w:hAnsi="Georgia" w:cs="AGaramondPro-Regular"/>
          <w:sz w:val="24"/>
          <w:szCs w:val="24"/>
          <w:lang w:val="es-ES"/>
        </w:rPr>
        <w:t xml:space="preserve">líder o una reconfiguración del </w:t>
      </w:r>
      <w:r w:rsidR="005026A2">
        <w:rPr>
          <w:rFonts w:ascii="Georgia" w:hAnsi="Georgia" w:cs="AGaramondPro-Regular"/>
          <w:sz w:val="24"/>
          <w:szCs w:val="24"/>
          <w:lang w:val="es-ES"/>
        </w:rPr>
        <w:t xml:space="preserve">propio </w:t>
      </w:r>
      <w:r w:rsidR="005665DC" w:rsidRPr="00974024">
        <w:rPr>
          <w:rFonts w:ascii="Georgia" w:hAnsi="Georgia" w:cs="AGaramondPro-Regular"/>
          <w:sz w:val="24"/>
          <w:szCs w:val="24"/>
          <w:lang w:val="es-ES"/>
        </w:rPr>
        <w:t xml:space="preserve">líder), lleva a la deconstrucción de las soberanías nacionales y </w:t>
      </w:r>
      <w:r w:rsidR="005026A2">
        <w:rPr>
          <w:rFonts w:ascii="Georgia" w:hAnsi="Georgia" w:cs="AGaramondPro-Regular"/>
          <w:sz w:val="24"/>
          <w:szCs w:val="24"/>
          <w:lang w:val="es-ES"/>
        </w:rPr>
        <w:t>de</w:t>
      </w:r>
      <w:r w:rsidR="005665DC" w:rsidRPr="00974024">
        <w:rPr>
          <w:rFonts w:ascii="Georgia" w:hAnsi="Georgia" w:cs="AGaramondPro-Regular"/>
          <w:sz w:val="24"/>
          <w:szCs w:val="24"/>
          <w:lang w:val="es-ES"/>
        </w:rPr>
        <w:t xml:space="preserve"> la</w:t>
      </w:r>
      <w:r w:rsidR="005026A2">
        <w:rPr>
          <w:rFonts w:ascii="Georgia" w:hAnsi="Georgia" w:cs="AGaramondPro-Regular"/>
          <w:sz w:val="24"/>
          <w:szCs w:val="24"/>
          <w:lang w:val="es-ES"/>
        </w:rPr>
        <w:t>s</w:t>
      </w:r>
      <w:r w:rsidR="005665DC" w:rsidRPr="00974024">
        <w:rPr>
          <w:rFonts w:ascii="Georgia" w:hAnsi="Georgia" w:cs="AGaramondPro-Regular"/>
          <w:sz w:val="24"/>
          <w:szCs w:val="24"/>
          <w:lang w:val="es-ES"/>
        </w:rPr>
        <w:t xml:space="preserve"> lógica</w:t>
      </w:r>
      <w:r w:rsidR="005026A2">
        <w:rPr>
          <w:rFonts w:ascii="Georgia" w:hAnsi="Georgia" w:cs="AGaramondPro-Regular"/>
          <w:sz w:val="24"/>
          <w:szCs w:val="24"/>
          <w:lang w:val="es-ES"/>
        </w:rPr>
        <w:t>s</w:t>
      </w:r>
      <w:r w:rsidR="005665DC" w:rsidRPr="00974024">
        <w:rPr>
          <w:rFonts w:ascii="Georgia" w:hAnsi="Georgia" w:cs="AGaramondPro-Regular"/>
          <w:sz w:val="24"/>
          <w:szCs w:val="24"/>
          <w:lang w:val="es-ES"/>
        </w:rPr>
        <w:t xml:space="preserve"> de vecindad</w:t>
      </w:r>
      <w:r w:rsidR="007105C4">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territorial</w:t>
      </w:r>
      <w:r w:rsidR="005026A2">
        <w:rPr>
          <w:rFonts w:ascii="Georgia" w:hAnsi="Georgia" w:cs="AGaramondPro-Regular"/>
          <w:sz w:val="24"/>
          <w:szCs w:val="24"/>
          <w:lang w:val="es-ES"/>
        </w:rPr>
        <w:t>, a</w:t>
      </w:r>
      <w:r w:rsidR="005665DC" w:rsidRPr="00974024">
        <w:rPr>
          <w:rFonts w:ascii="Georgia" w:hAnsi="Georgia" w:cs="AGaramondPro-Regular"/>
          <w:sz w:val="24"/>
          <w:szCs w:val="24"/>
          <w:lang w:val="es-ES"/>
        </w:rPr>
        <w:t xml:space="preserve"> recomponer </w:t>
      </w:r>
      <w:r w:rsidR="005026A2">
        <w:rPr>
          <w:rFonts w:ascii="Georgia" w:hAnsi="Georgia" w:cs="AGaramondPro-Regular"/>
          <w:sz w:val="24"/>
          <w:szCs w:val="24"/>
          <w:lang w:val="es-ES"/>
        </w:rPr>
        <w:t>su</w:t>
      </w:r>
      <w:r w:rsidR="005665DC" w:rsidRPr="00974024">
        <w:rPr>
          <w:rFonts w:ascii="Georgia" w:hAnsi="Georgia" w:cs="AGaramondPro-Regular"/>
          <w:sz w:val="24"/>
          <w:szCs w:val="24"/>
          <w:lang w:val="es-ES"/>
        </w:rPr>
        <w:t>s elementos en ramas fu</w:t>
      </w:r>
      <w:r w:rsidR="00B06CEF" w:rsidRPr="00974024">
        <w:rPr>
          <w:rFonts w:ascii="Georgia" w:hAnsi="Georgia" w:cs="AGaramondPro-Regular"/>
          <w:sz w:val="24"/>
          <w:szCs w:val="24"/>
          <w:lang w:val="es-ES"/>
        </w:rPr>
        <w:t xml:space="preserve">ncionales transnacionales sobre </w:t>
      </w:r>
      <w:r w:rsidR="005026A2">
        <w:rPr>
          <w:rFonts w:ascii="Georgia" w:hAnsi="Georgia" w:cs="AGaramondPro-Regular"/>
          <w:sz w:val="24"/>
          <w:szCs w:val="24"/>
          <w:lang w:val="es-ES"/>
        </w:rPr>
        <w:t xml:space="preserve">las </w:t>
      </w:r>
      <w:r w:rsidR="005665DC" w:rsidRPr="00974024">
        <w:rPr>
          <w:rFonts w:ascii="Georgia" w:hAnsi="Georgia" w:cs="AGaramondPro-Regular"/>
          <w:sz w:val="24"/>
          <w:szCs w:val="24"/>
          <w:lang w:val="es-ES"/>
        </w:rPr>
        <w:t xml:space="preserve">que </w:t>
      </w:r>
      <w:r w:rsidR="007105C4">
        <w:rPr>
          <w:rFonts w:ascii="Georgia" w:hAnsi="Georgia" w:cs="AGaramondPro-Regular"/>
          <w:sz w:val="24"/>
          <w:szCs w:val="24"/>
          <w:lang w:val="es-ES"/>
        </w:rPr>
        <w:t xml:space="preserve">se </w:t>
      </w:r>
      <w:r w:rsidR="005665DC" w:rsidRPr="00974024">
        <w:rPr>
          <w:rFonts w:ascii="Georgia" w:hAnsi="Georgia" w:cs="AGaramondPro-Regular"/>
          <w:sz w:val="24"/>
          <w:szCs w:val="24"/>
          <w:lang w:val="es-ES"/>
        </w:rPr>
        <w:t>ejer</w:t>
      </w:r>
      <w:r w:rsidR="005026A2">
        <w:rPr>
          <w:rFonts w:ascii="Georgia" w:hAnsi="Georgia" w:cs="AGaramondPro-Regular"/>
          <w:sz w:val="24"/>
          <w:szCs w:val="24"/>
          <w:lang w:val="es-ES"/>
        </w:rPr>
        <w:t>za</w:t>
      </w:r>
      <w:r w:rsidR="005665DC" w:rsidRPr="00974024">
        <w:rPr>
          <w:rFonts w:ascii="Georgia" w:hAnsi="Georgia" w:cs="AGaramondPro-Regular"/>
          <w:sz w:val="24"/>
          <w:szCs w:val="24"/>
          <w:lang w:val="es-ES"/>
        </w:rPr>
        <w:t xml:space="preserve"> el </w:t>
      </w:r>
      <w:r w:rsidR="00EC6DF6" w:rsidRPr="00974024">
        <w:rPr>
          <w:rFonts w:ascii="Georgia" w:hAnsi="Georgia" w:cs="AGaramondPro-Regular"/>
          <w:sz w:val="24"/>
          <w:szCs w:val="24"/>
          <w:lang w:val="es-ES"/>
        </w:rPr>
        <w:t>«</w:t>
      </w:r>
      <w:r w:rsidR="005665DC" w:rsidRPr="00974024">
        <w:rPr>
          <w:rFonts w:ascii="Georgia" w:hAnsi="Georgia" w:cs="AGaramondPro-Regular"/>
          <w:sz w:val="24"/>
          <w:szCs w:val="24"/>
          <w:lang w:val="es-ES"/>
        </w:rPr>
        <w:t>liderazgo natural</w:t>
      </w:r>
      <w:r w:rsidR="00EC6DF6" w:rsidRPr="00974024">
        <w:rPr>
          <w:rFonts w:ascii="Georgia" w:hAnsi="Georgia" w:cs="AGaramondPro-Regular"/>
          <w:sz w:val="24"/>
          <w:szCs w:val="24"/>
          <w:lang w:val="es-ES"/>
        </w:rPr>
        <w:t>»</w:t>
      </w:r>
      <w:r w:rsidR="005665DC" w:rsidRPr="00974024">
        <w:rPr>
          <w:rFonts w:ascii="Georgia" w:hAnsi="Georgia" w:cs="AGaramondPro-Regular"/>
          <w:sz w:val="24"/>
          <w:szCs w:val="24"/>
          <w:lang w:val="es-ES"/>
        </w:rPr>
        <w:t xml:space="preserve"> de Estados Unidos. Por un lado, la globalización económica</w:t>
      </w:r>
      <w:r w:rsidR="007105C4">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y militar es </w:t>
      </w:r>
      <w:r w:rsidR="00EC6DF6" w:rsidRPr="00974024">
        <w:rPr>
          <w:rFonts w:ascii="Georgia" w:hAnsi="Georgia" w:cs="AGaramondPro-Regular"/>
          <w:sz w:val="24"/>
          <w:szCs w:val="24"/>
          <w:lang w:val="es-ES"/>
        </w:rPr>
        <w:t>«</w:t>
      </w:r>
      <w:r w:rsidR="005665DC" w:rsidRPr="00974024">
        <w:rPr>
          <w:rFonts w:ascii="Georgia" w:hAnsi="Georgia" w:cs="AGaramondPro-Regular"/>
          <w:sz w:val="24"/>
          <w:szCs w:val="24"/>
          <w:lang w:val="es-ES"/>
        </w:rPr>
        <w:t>balcanización</w:t>
      </w:r>
      <w:r w:rsidR="00EC6DF6" w:rsidRPr="00974024">
        <w:rPr>
          <w:rFonts w:ascii="Georgia" w:hAnsi="Georgia" w:cs="AGaramondPro-Regular"/>
          <w:sz w:val="24"/>
          <w:szCs w:val="24"/>
          <w:lang w:val="es-ES"/>
        </w:rPr>
        <w:t>»</w:t>
      </w:r>
      <w:r w:rsidR="005665DC" w:rsidRPr="00974024">
        <w:rPr>
          <w:rFonts w:ascii="Georgia" w:hAnsi="Georgia" w:cs="AGaramondPro-Regular"/>
          <w:sz w:val="24"/>
          <w:szCs w:val="24"/>
          <w:lang w:val="es-ES"/>
        </w:rPr>
        <w:t xml:space="preserve"> mediante la destru</w:t>
      </w:r>
      <w:r w:rsidR="00B06CEF" w:rsidRPr="00974024">
        <w:rPr>
          <w:rFonts w:ascii="Georgia" w:hAnsi="Georgia" w:cs="AGaramondPro-Regular"/>
          <w:sz w:val="24"/>
          <w:szCs w:val="24"/>
          <w:lang w:val="es-ES"/>
        </w:rPr>
        <w:t xml:space="preserve">cción de todas las soberanías o </w:t>
      </w:r>
      <w:r w:rsidR="005026A2">
        <w:rPr>
          <w:rFonts w:ascii="Georgia" w:hAnsi="Georgia" w:cs="AGaramondPro-Regular"/>
          <w:sz w:val="24"/>
          <w:szCs w:val="24"/>
          <w:lang w:val="es-ES"/>
        </w:rPr>
        <w:t>regulaciones</w:t>
      </w:r>
      <w:r w:rsidR="005665DC" w:rsidRPr="00974024">
        <w:rPr>
          <w:rFonts w:ascii="Georgia" w:hAnsi="Georgia" w:cs="AGaramondPro-Regular"/>
          <w:sz w:val="24"/>
          <w:szCs w:val="24"/>
          <w:lang w:val="es-ES"/>
        </w:rPr>
        <w:t xml:space="preserve"> nacionales, y por otro, una forma de </w:t>
      </w:r>
      <w:r w:rsidR="00EC6DF6" w:rsidRPr="00974024">
        <w:rPr>
          <w:rFonts w:ascii="Georgia" w:hAnsi="Georgia" w:cs="AGaramondPro-Regular"/>
          <w:sz w:val="24"/>
          <w:szCs w:val="24"/>
          <w:lang w:val="es-ES"/>
        </w:rPr>
        <w:t>«</w:t>
      </w:r>
      <w:proofErr w:type="spellStart"/>
      <w:r w:rsidR="005665DC" w:rsidRPr="00974024">
        <w:rPr>
          <w:rFonts w:ascii="Georgia" w:hAnsi="Georgia" w:cs="AGaramondPro-Regular"/>
          <w:sz w:val="24"/>
          <w:szCs w:val="24"/>
          <w:lang w:val="es-ES"/>
        </w:rPr>
        <w:t>des</w:t>
      </w:r>
      <w:r w:rsidR="005026A2">
        <w:rPr>
          <w:rFonts w:ascii="Georgia" w:hAnsi="Georgia" w:cs="AGaramondPro-Regular"/>
          <w:sz w:val="24"/>
          <w:szCs w:val="24"/>
          <w:lang w:val="es-ES"/>
        </w:rPr>
        <w:t>b</w:t>
      </w:r>
      <w:r w:rsidR="005665DC" w:rsidRPr="00974024">
        <w:rPr>
          <w:rFonts w:ascii="Georgia" w:hAnsi="Georgia" w:cs="AGaramondPro-Regular"/>
          <w:sz w:val="24"/>
          <w:szCs w:val="24"/>
          <w:lang w:val="es-ES"/>
        </w:rPr>
        <w:t>alcanización</w:t>
      </w:r>
      <w:proofErr w:type="spellEnd"/>
      <w:r w:rsidR="00EC6DF6" w:rsidRPr="00974024">
        <w:rPr>
          <w:rFonts w:ascii="Georgia" w:hAnsi="Georgia" w:cs="AGaramondPro-Regular"/>
          <w:sz w:val="24"/>
          <w:szCs w:val="24"/>
          <w:lang w:val="es-ES"/>
        </w:rPr>
        <w:t>»</w:t>
      </w:r>
      <w:r w:rsidR="005665DC" w:rsidRPr="00974024">
        <w:rPr>
          <w:rFonts w:ascii="Georgia" w:hAnsi="Georgia" w:cs="AGaramondPro-Regular"/>
          <w:sz w:val="24"/>
          <w:szCs w:val="24"/>
          <w:lang w:val="es-ES"/>
        </w:rPr>
        <w:t xml:space="preserve">, </w:t>
      </w:r>
      <w:r w:rsidR="005026A2">
        <w:rPr>
          <w:rFonts w:ascii="Georgia" w:hAnsi="Georgia" w:cs="AGaramondPro-Regular"/>
          <w:sz w:val="24"/>
          <w:szCs w:val="24"/>
          <w:lang w:val="es-ES"/>
        </w:rPr>
        <w:t xml:space="preserve">de </w:t>
      </w:r>
      <w:r w:rsidR="005665DC" w:rsidRPr="00974024">
        <w:rPr>
          <w:rFonts w:ascii="Georgia" w:hAnsi="Georgia" w:cs="AGaramondPro-Italic"/>
          <w:i/>
          <w:iCs/>
          <w:sz w:val="24"/>
          <w:szCs w:val="24"/>
          <w:lang w:val="es-ES"/>
        </w:rPr>
        <w:t xml:space="preserve">reunificación </w:t>
      </w:r>
      <w:r w:rsidR="005665DC" w:rsidRPr="00974024">
        <w:rPr>
          <w:rFonts w:ascii="Georgia" w:hAnsi="Georgia" w:cs="AGaramondPro-Regular"/>
          <w:sz w:val="24"/>
          <w:szCs w:val="24"/>
          <w:lang w:val="es-ES"/>
        </w:rPr>
        <w:t>de</w:t>
      </w:r>
      <w:r w:rsidR="005026A2">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este nuevo mundo mediante la construcción de espacios económ</w:t>
      </w:r>
      <w:r w:rsidR="00B06CEF" w:rsidRPr="00974024">
        <w:rPr>
          <w:rFonts w:ascii="Georgia" w:hAnsi="Georgia" w:cs="AGaramondPro-Regular"/>
          <w:sz w:val="24"/>
          <w:szCs w:val="24"/>
          <w:lang w:val="es-ES"/>
        </w:rPr>
        <w:t xml:space="preserve">icos unificados no soberanos. </w:t>
      </w:r>
      <w:r w:rsidR="005665DC" w:rsidRPr="00974024">
        <w:rPr>
          <w:rFonts w:ascii="Georgia" w:hAnsi="Georgia" w:cs="AGaramondPro-Regular"/>
          <w:sz w:val="24"/>
          <w:szCs w:val="24"/>
          <w:lang w:val="es-ES"/>
        </w:rPr>
        <w:t>La globalización no es una extensión sino una construcción de su mundo</w:t>
      </w:r>
      <w:r w:rsidR="005026A2">
        <w:rPr>
          <w:rFonts w:ascii="Georgia" w:hAnsi="Georgia" w:cs="AGaramondPro-Regular"/>
          <w:sz w:val="24"/>
          <w:szCs w:val="24"/>
          <w:lang w:val="es-ES"/>
        </w:rPr>
        <w:t>;</w:t>
      </w:r>
      <w:r w:rsidR="005665DC" w:rsidRPr="00974024">
        <w:rPr>
          <w:rFonts w:ascii="Georgia" w:hAnsi="Georgia" w:cs="AGaramondPro-Regular"/>
          <w:sz w:val="24"/>
          <w:szCs w:val="24"/>
          <w:lang w:val="es-ES"/>
        </w:rPr>
        <w:t xml:space="preserve"> crea </w:t>
      </w:r>
      <w:r w:rsidR="005026A2">
        <w:rPr>
          <w:rFonts w:ascii="Georgia" w:hAnsi="Georgia" w:cs="AGaramondPro-Regular"/>
          <w:sz w:val="24"/>
          <w:szCs w:val="24"/>
          <w:lang w:val="es-ES"/>
        </w:rPr>
        <w:t>el</w:t>
      </w:r>
      <w:r w:rsidR="005665DC" w:rsidRPr="00974024">
        <w:rPr>
          <w:rFonts w:ascii="Georgia" w:hAnsi="Georgia" w:cs="AGaramondPro-Regular"/>
          <w:sz w:val="24"/>
          <w:szCs w:val="24"/>
          <w:lang w:val="es-ES"/>
        </w:rPr>
        <w:t xml:space="preserve"> espacio</w:t>
      </w:r>
      <w:r w:rsidR="007105C4">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en el que se </w:t>
      </w:r>
      <w:r w:rsidR="00285E97">
        <w:rPr>
          <w:rFonts w:ascii="Georgia" w:hAnsi="Georgia" w:cs="AGaramondPro-Regular"/>
          <w:sz w:val="24"/>
          <w:szCs w:val="24"/>
          <w:lang w:val="es-ES"/>
        </w:rPr>
        <w:t>lleva a cabo</w:t>
      </w:r>
      <w:r w:rsidR="005665DC" w:rsidRPr="00974024">
        <w:rPr>
          <w:rFonts w:ascii="Georgia" w:hAnsi="Georgia" w:cs="AGaramondPro-Regular"/>
          <w:sz w:val="24"/>
          <w:szCs w:val="24"/>
          <w:lang w:val="es-ES"/>
        </w:rPr>
        <w:t>. Se trata de consolidar los núcleos</w:t>
      </w:r>
      <w:r w:rsidR="00B06CEF" w:rsidRPr="00974024">
        <w:rPr>
          <w:rFonts w:ascii="Georgia" w:hAnsi="Georgia" w:cs="AGaramondPro-Regular"/>
          <w:sz w:val="24"/>
          <w:szCs w:val="24"/>
          <w:lang w:val="es-ES"/>
        </w:rPr>
        <w:t xml:space="preserve"> duros del capitalismo mundial, </w:t>
      </w:r>
      <w:r w:rsidR="005026A2">
        <w:rPr>
          <w:rFonts w:ascii="Georgia" w:hAnsi="Georgia" w:cs="AGaramondPro-Regular"/>
          <w:sz w:val="24"/>
          <w:szCs w:val="24"/>
          <w:lang w:val="es-ES"/>
        </w:rPr>
        <w:t xml:space="preserve">de </w:t>
      </w:r>
      <w:r w:rsidR="005665DC" w:rsidRPr="00974024">
        <w:rPr>
          <w:rFonts w:ascii="Georgia" w:hAnsi="Georgia" w:cs="AGaramondPro-Regular"/>
          <w:sz w:val="24"/>
          <w:szCs w:val="24"/>
          <w:lang w:val="es-ES"/>
        </w:rPr>
        <w:t xml:space="preserve">eliminar </w:t>
      </w:r>
      <w:r w:rsidR="005026A2">
        <w:rPr>
          <w:rFonts w:ascii="Georgia" w:hAnsi="Georgia" w:cs="AGaramondPro-Regular"/>
          <w:sz w:val="24"/>
          <w:szCs w:val="24"/>
          <w:lang w:val="es-ES"/>
        </w:rPr>
        <w:t xml:space="preserve">a </w:t>
      </w:r>
      <w:r w:rsidR="005665DC" w:rsidRPr="00974024">
        <w:rPr>
          <w:rFonts w:ascii="Georgia" w:hAnsi="Georgia" w:cs="AGaramondPro-Regular"/>
          <w:sz w:val="24"/>
          <w:szCs w:val="24"/>
          <w:lang w:val="es-ES"/>
        </w:rPr>
        <w:t xml:space="preserve">los </w:t>
      </w:r>
      <w:r w:rsidR="00C62593" w:rsidRPr="00974024">
        <w:rPr>
          <w:rFonts w:ascii="Georgia" w:hAnsi="Georgia" w:cs="AGaramondPro-Regular"/>
          <w:sz w:val="24"/>
          <w:szCs w:val="24"/>
          <w:lang w:val="es-ES"/>
        </w:rPr>
        <w:t>Estado</w:t>
      </w:r>
      <w:r w:rsidR="005665DC" w:rsidRPr="00974024">
        <w:rPr>
          <w:rFonts w:ascii="Georgia" w:hAnsi="Georgia" w:cs="AGaramondPro-Regular"/>
          <w:sz w:val="24"/>
          <w:szCs w:val="24"/>
          <w:lang w:val="es-ES"/>
        </w:rPr>
        <w:t>s o movimientos sociales hostiles o que bloquean el mercado, el flujo de</w:t>
      </w:r>
      <w:r w:rsidR="007105C4">
        <w:rPr>
          <w:rFonts w:ascii="Georgia" w:hAnsi="Georgia" w:cs="AGaramondPro-Regular"/>
          <w:sz w:val="24"/>
          <w:szCs w:val="24"/>
          <w:lang w:val="es-ES"/>
        </w:rPr>
        <w:t xml:space="preserve"> </w:t>
      </w:r>
      <w:r w:rsidR="005026A2">
        <w:rPr>
          <w:rFonts w:ascii="Georgia" w:hAnsi="Georgia" w:cs="AGaramondPro-Regular"/>
          <w:sz w:val="24"/>
          <w:szCs w:val="24"/>
          <w:lang w:val="es-ES"/>
        </w:rPr>
        <w:t>mercancías</w:t>
      </w:r>
      <w:r w:rsidR="005665DC" w:rsidRPr="00974024">
        <w:rPr>
          <w:rFonts w:ascii="Georgia" w:hAnsi="Georgia" w:cs="AGaramondPro-Regular"/>
          <w:sz w:val="24"/>
          <w:szCs w:val="24"/>
          <w:lang w:val="es-ES"/>
        </w:rPr>
        <w:t xml:space="preserve">, </w:t>
      </w:r>
      <w:r w:rsidR="005026A2">
        <w:rPr>
          <w:rFonts w:ascii="Georgia" w:hAnsi="Georgia" w:cs="AGaramondPro-Regular"/>
          <w:sz w:val="24"/>
          <w:szCs w:val="24"/>
          <w:lang w:val="es-ES"/>
        </w:rPr>
        <w:t>de</w:t>
      </w:r>
      <w:r w:rsidR="005665DC" w:rsidRPr="00974024">
        <w:rPr>
          <w:rFonts w:ascii="Georgia" w:hAnsi="Georgia" w:cs="AGaramondPro-Regular"/>
          <w:sz w:val="24"/>
          <w:szCs w:val="24"/>
          <w:lang w:val="es-ES"/>
        </w:rPr>
        <w:t xml:space="preserve"> capital, </w:t>
      </w:r>
      <w:r w:rsidR="005026A2">
        <w:rPr>
          <w:rFonts w:ascii="Georgia" w:hAnsi="Georgia" w:cs="AGaramondPro-Regular"/>
          <w:sz w:val="24"/>
          <w:szCs w:val="24"/>
          <w:lang w:val="es-ES"/>
        </w:rPr>
        <w:t>de</w:t>
      </w:r>
      <w:r w:rsidR="005665DC" w:rsidRPr="00974024">
        <w:rPr>
          <w:rFonts w:ascii="Georgia" w:hAnsi="Georgia" w:cs="AGaramondPro-Regular"/>
          <w:sz w:val="24"/>
          <w:szCs w:val="24"/>
          <w:lang w:val="es-ES"/>
        </w:rPr>
        <w:t xml:space="preserve"> liberación </w:t>
      </w:r>
      <w:r w:rsidR="005026A2">
        <w:rPr>
          <w:rFonts w:ascii="Georgia" w:hAnsi="Georgia" w:cs="AGaramondPro-Regular"/>
          <w:sz w:val="24"/>
          <w:szCs w:val="24"/>
          <w:lang w:val="es-ES"/>
        </w:rPr>
        <w:t>de mano de obra</w:t>
      </w:r>
      <w:r w:rsidR="005665DC" w:rsidRPr="00974024">
        <w:rPr>
          <w:rFonts w:ascii="Georgia" w:hAnsi="Georgia" w:cs="AGaramondPro-Regular"/>
          <w:sz w:val="24"/>
          <w:szCs w:val="24"/>
          <w:lang w:val="es-ES"/>
        </w:rPr>
        <w:t xml:space="preserve">, </w:t>
      </w:r>
      <w:r w:rsidR="005026A2">
        <w:rPr>
          <w:rFonts w:ascii="Georgia" w:hAnsi="Georgia" w:cs="AGaramondPro-Regular"/>
          <w:sz w:val="24"/>
          <w:szCs w:val="24"/>
          <w:lang w:val="es-ES"/>
        </w:rPr>
        <w:t>de</w:t>
      </w:r>
      <w:r w:rsidR="005665DC" w:rsidRPr="00974024">
        <w:rPr>
          <w:rFonts w:ascii="Georgia" w:hAnsi="Georgia" w:cs="AGaramondPro-Regular"/>
          <w:sz w:val="24"/>
          <w:szCs w:val="24"/>
          <w:lang w:val="es-ES"/>
        </w:rPr>
        <w:t xml:space="preserve"> co</w:t>
      </w:r>
      <w:r w:rsidR="005026A2">
        <w:rPr>
          <w:rFonts w:ascii="Georgia" w:hAnsi="Georgia" w:cs="AGaramondPro-Regular"/>
          <w:sz w:val="24"/>
          <w:szCs w:val="24"/>
          <w:lang w:val="es-ES"/>
        </w:rPr>
        <w:t xml:space="preserve">ntrolar </w:t>
      </w:r>
      <w:r w:rsidR="00B06CEF" w:rsidRPr="00974024">
        <w:rPr>
          <w:rFonts w:ascii="Georgia" w:hAnsi="Georgia" w:cs="AGaramondPro-Regular"/>
          <w:sz w:val="24"/>
          <w:szCs w:val="24"/>
          <w:lang w:val="es-ES"/>
        </w:rPr>
        <w:t xml:space="preserve">la proliferación </w:t>
      </w:r>
      <w:r w:rsidR="007105C4">
        <w:rPr>
          <w:rFonts w:ascii="Georgia" w:hAnsi="Georgia" w:cs="AGaramondPro-Regular"/>
          <w:sz w:val="24"/>
          <w:szCs w:val="24"/>
          <w:lang w:val="es-ES"/>
        </w:rPr>
        <w:t>del</w:t>
      </w:r>
      <w:r w:rsidR="00B06CEF" w:rsidRPr="00974024">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valor y la </w:t>
      </w:r>
      <w:r w:rsidR="005026A2" w:rsidRPr="00974024">
        <w:rPr>
          <w:rFonts w:ascii="Georgia" w:hAnsi="Georgia" w:cs="AGaramondPro-Regular"/>
          <w:sz w:val="24"/>
          <w:szCs w:val="24"/>
          <w:lang w:val="es-ES"/>
        </w:rPr>
        <w:t xml:space="preserve">pequeña </w:t>
      </w:r>
      <w:r w:rsidR="007105C4">
        <w:rPr>
          <w:rFonts w:ascii="Georgia" w:hAnsi="Georgia" w:cs="AGaramondPro-Regular"/>
          <w:sz w:val="24"/>
          <w:szCs w:val="24"/>
          <w:lang w:val="es-ES"/>
        </w:rPr>
        <w:t xml:space="preserve">producción mercantil </w:t>
      </w:r>
      <w:r w:rsidR="005665DC" w:rsidRPr="00974024">
        <w:rPr>
          <w:rFonts w:ascii="Georgia" w:hAnsi="Georgia" w:cs="AGaramondPro-Regular"/>
          <w:sz w:val="24"/>
          <w:szCs w:val="24"/>
          <w:lang w:val="es-ES"/>
        </w:rPr>
        <w:t xml:space="preserve">en </w:t>
      </w:r>
      <w:r w:rsidR="005026A2">
        <w:rPr>
          <w:rFonts w:ascii="Georgia" w:hAnsi="Georgia" w:cs="AGaramondPro-Regular"/>
          <w:sz w:val="24"/>
          <w:szCs w:val="24"/>
          <w:lang w:val="es-ES"/>
        </w:rPr>
        <w:t>vastos</w:t>
      </w:r>
      <w:r w:rsidR="005665DC" w:rsidRPr="00974024">
        <w:rPr>
          <w:rFonts w:ascii="Georgia" w:hAnsi="Georgia" w:cs="AGaramondPro-Regular"/>
          <w:sz w:val="24"/>
          <w:szCs w:val="24"/>
          <w:lang w:val="es-ES"/>
        </w:rPr>
        <w:t xml:space="preserve"> </w:t>
      </w:r>
      <w:r w:rsidR="005026A2">
        <w:rPr>
          <w:rFonts w:ascii="Georgia" w:hAnsi="Georgia" w:cs="AGaramondPro-Regular"/>
          <w:sz w:val="24"/>
          <w:szCs w:val="24"/>
          <w:lang w:val="es-ES"/>
        </w:rPr>
        <w:t>espacios</w:t>
      </w:r>
      <w:r w:rsidR="005665DC" w:rsidRPr="00974024">
        <w:rPr>
          <w:rFonts w:ascii="Georgia" w:hAnsi="Georgia" w:cs="AGaramondPro-Regular"/>
          <w:sz w:val="24"/>
          <w:szCs w:val="24"/>
          <w:lang w:val="es-ES"/>
        </w:rPr>
        <w:t xml:space="preserve"> como l</w:t>
      </w:r>
      <w:r w:rsidR="005026A2">
        <w:rPr>
          <w:rFonts w:ascii="Georgia" w:hAnsi="Georgia" w:cs="AGaramondPro-Regular"/>
          <w:sz w:val="24"/>
          <w:szCs w:val="24"/>
          <w:lang w:val="es-ES"/>
        </w:rPr>
        <w:t>o</w:t>
      </w:r>
      <w:r w:rsidR="005665DC" w:rsidRPr="00974024">
        <w:rPr>
          <w:rFonts w:ascii="Georgia" w:hAnsi="Georgia" w:cs="AGaramondPro-Regular"/>
          <w:sz w:val="24"/>
          <w:szCs w:val="24"/>
          <w:lang w:val="es-ES"/>
        </w:rPr>
        <w:t xml:space="preserve">s </w:t>
      </w:r>
      <w:r w:rsidR="005665DC" w:rsidRPr="00974024">
        <w:rPr>
          <w:rFonts w:ascii="Georgia" w:hAnsi="Georgia" w:cs="AGaramondPro-Regular"/>
          <w:sz w:val="24"/>
          <w:szCs w:val="24"/>
          <w:lang w:val="es-ES"/>
        </w:rPr>
        <w:lastRenderedPageBreak/>
        <w:t xml:space="preserve">de </w:t>
      </w:r>
      <w:r w:rsidR="00B06CEF" w:rsidRPr="00974024">
        <w:rPr>
          <w:rFonts w:ascii="Georgia" w:hAnsi="Georgia" w:cs="AGaramondPro-Regular"/>
          <w:sz w:val="24"/>
          <w:szCs w:val="24"/>
          <w:lang w:val="es-ES"/>
        </w:rPr>
        <w:t xml:space="preserve">Rusia </w:t>
      </w:r>
      <w:r w:rsidR="005665DC" w:rsidRPr="00974024">
        <w:rPr>
          <w:rFonts w:ascii="Georgia" w:hAnsi="Georgia" w:cs="AGaramondPro-Regular"/>
          <w:sz w:val="24"/>
          <w:szCs w:val="24"/>
          <w:lang w:val="es-ES"/>
        </w:rPr>
        <w:t xml:space="preserve">y Asia Central. Hay que </w:t>
      </w:r>
      <w:r w:rsidR="005026A2">
        <w:rPr>
          <w:rFonts w:ascii="Georgia" w:hAnsi="Georgia" w:cs="AGaramondPro-Regular"/>
          <w:sz w:val="24"/>
          <w:szCs w:val="24"/>
          <w:lang w:val="es-ES"/>
        </w:rPr>
        <w:t>abandonar</w:t>
      </w:r>
      <w:r w:rsidR="005665DC" w:rsidRPr="00974024">
        <w:rPr>
          <w:rFonts w:ascii="Georgia" w:hAnsi="Georgia" w:cs="AGaramondPro-Regular"/>
          <w:sz w:val="24"/>
          <w:szCs w:val="24"/>
          <w:lang w:val="es-ES"/>
        </w:rPr>
        <w:t xml:space="preserve"> las alianzas con</w:t>
      </w:r>
      <w:r w:rsidR="003239C2">
        <w:rPr>
          <w:rFonts w:ascii="Georgia" w:hAnsi="Georgia" w:cs="AGaramondPro-Regular"/>
          <w:sz w:val="24"/>
          <w:szCs w:val="24"/>
          <w:lang w:val="es-ES"/>
        </w:rPr>
        <w:t xml:space="preserve"> una</w:t>
      </w:r>
      <w:r w:rsidR="005665DC" w:rsidRPr="00974024">
        <w:rPr>
          <w:rFonts w:ascii="Georgia" w:hAnsi="Georgia" w:cs="AGaramondPro-Regular"/>
          <w:sz w:val="24"/>
          <w:szCs w:val="24"/>
          <w:lang w:val="es-ES"/>
        </w:rPr>
        <w:t xml:space="preserve"> territorialidad definida: carácter arcaico</w:t>
      </w:r>
      <w:r w:rsidR="007105C4">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de la OTAN. La </w:t>
      </w:r>
      <w:r w:rsidR="005665DC" w:rsidRPr="007105C4">
        <w:rPr>
          <w:rFonts w:ascii="Georgia" w:hAnsi="Georgia" w:cs="AGaramondPro-Italic"/>
          <w:iCs/>
          <w:sz w:val="24"/>
          <w:szCs w:val="24"/>
          <w:lang w:val="es-ES"/>
        </w:rPr>
        <w:t xml:space="preserve">asociación con los </w:t>
      </w:r>
      <w:r w:rsidR="005665DC" w:rsidRPr="00974024">
        <w:rPr>
          <w:rFonts w:ascii="Georgia" w:hAnsi="Georgia" w:cs="AGaramondPro-Regular"/>
          <w:sz w:val="24"/>
          <w:szCs w:val="24"/>
          <w:lang w:val="es-ES"/>
        </w:rPr>
        <w:t>rusos (que no va vie</w:t>
      </w:r>
      <w:r w:rsidR="00B06CEF" w:rsidRPr="00974024">
        <w:rPr>
          <w:rFonts w:ascii="Georgia" w:hAnsi="Georgia" w:cs="AGaramondPro-Regular"/>
          <w:sz w:val="24"/>
          <w:szCs w:val="24"/>
          <w:lang w:val="es-ES"/>
        </w:rPr>
        <w:t>nto en popa), en el marco de un</w:t>
      </w:r>
      <w:r w:rsidR="005665DC" w:rsidRPr="00974024">
        <w:rPr>
          <w:rFonts w:ascii="Georgia" w:hAnsi="Georgia" w:cs="AGaramondPro-Regular"/>
          <w:sz w:val="24"/>
          <w:szCs w:val="24"/>
          <w:lang w:val="es-ES"/>
        </w:rPr>
        <w:t xml:space="preserve">a OTAN redefinida, se convierte en una nueva alianza ofensiva contra la </w:t>
      </w:r>
      <w:r w:rsidR="005665DC" w:rsidRPr="00974024">
        <w:rPr>
          <w:rFonts w:ascii="Georgia" w:hAnsi="Georgia" w:cs="AGaramondPro-Italic"/>
          <w:i/>
          <w:iCs/>
          <w:sz w:val="24"/>
          <w:szCs w:val="24"/>
          <w:lang w:val="es-ES"/>
        </w:rPr>
        <w:t>probabilidad de inseguridad</w:t>
      </w:r>
      <w:r w:rsidR="005665DC" w:rsidRPr="00974024">
        <w:rPr>
          <w:rFonts w:ascii="Georgia" w:hAnsi="Georgia" w:cs="AGaramondPro-Regular"/>
          <w:sz w:val="24"/>
          <w:szCs w:val="24"/>
          <w:lang w:val="es-ES"/>
        </w:rPr>
        <w:t>,</w:t>
      </w:r>
      <w:r w:rsidR="007105C4">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sin un área pre-delimitada. No es una alianza con el </w:t>
      </w:r>
      <w:r w:rsidR="00EC6DF6" w:rsidRPr="00974024">
        <w:rPr>
          <w:rFonts w:ascii="Georgia" w:hAnsi="Georgia" w:cs="AGaramondPro-Regular"/>
          <w:sz w:val="24"/>
          <w:szCs w:val="24"/>
          <w:lang w:val="es-ES"/>
        </w:rPr>
        <w:t>«E</w:t>
      </w:r>
      <w:r w:rsidR="005665DC" w:rsidRPr="00974024">
        <w:rPr>
          <w:rFonts w:ascii="Georgia" w:hAnsi="Georgia" w:cs="AGaramondPro-Regular"/>
          <w:sz w:val="24"/>
          <w:szCs w:val="24"/>
          <w:lang w:val="es-ES"/>
        </w:rPr>
        <w:t>stado soberano ruso</w:t>
      </w:r>
      <w:r w:rsidR="00EC6DF6" w:rsidRPr="00974024">
        <w:rPr>
          <w:rFonts w:ascii="Georgia" w:hAnsi="Georgia" w:cs="AGaramondPro-Regular"/>
          <w:sz w:val="24"/>
          <w:szCs w:val="24"/>
          <w:lang w:val="es-ES"/>
        </w:rPr>
        <w:t>»</w:t>
      </w:r>
      <w:r w:rsidR="005026A2">
        <w:rPr>
          <w:rFonts w:ascii="Georgia" w:hAnsi="Georgia" w:cs="AGaramondPro-Regular"/>
          <w:sz w:val="24"/>
          <w:szCs w:val="24"/>
          <w:lang w:val="es-ES"/>
        </w:rPr>
        <w:t>;</w:t>
      </w:r>
      <w:r w:rsidR="00B06CEF" w:rsidRPr="00974024">
        <w:rPr>
          <w:rFonts w:ascii="Georgia" w:hAnsi="Georgia" w:cs="AGaramondPro-Regular"/>
          <w:sz w:val="24"/>
          <w:szCs w:val="24"/>
          <w:lang w:val="es-ES"/>
        </w:rPr>
        <w:t xml:space="preserve"> </w:t>
      </w:r>
      <w:r w:rsidR="005026A2">
        <w:rPr>
          <w:rFonts w:ascii="Georgia" w:hAnsi="Georgia" w:cs="AGaramondPro-Regular"/>
          <w:sz w:val="24"/>
          <w:szCs w:val="24"/>
          <w:lang w:val="es-ES"/>
        </w:rPr>
        <w:t>son</w:t>
      </w:r>
      <w:r w:rsidR="00B06CEF" w:rsidRPr="00974024">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Rusia y sus propios alrededores</w:t>
      </w:r>
      <w:r w:rsidR="005026A2">
        <w:rPr>
          <w:rFonts w:ascii="Georgia" w:hAnsi="Georgia" w:cs="AGaramondPro-Regular"/>
          <w:sz w:val="24"/>
          <w:szCs w:val="24"/>
          <w:lang w:val="es-ES"/>
        </w:rPr>
        <w:t xml:space="preserve"> los</w:t>
      </w:r>
      <w:r w:rsidR="005665DC" w:rsidRPr="00974024">
        <w:rPr>
          <w:rFonts w:ascii="Georgia" w:hAnsi="Georgia" w:cs="AGaramondPro-Regular"/>
          <w:sz w:val="24"/>
          <w:szCs w:val="24"/>
          <w:lang w:val="es-ES"/>
        </w:rPr>
        <w:t xml:space="preserve"> que se convierten en una </w:t>
      </w:r>
      <w:r w:rsidR="00EC6DF6" w:rsidRPr="00974024">
        <w:rPr>
          <w:rFonts w:ascii="Georgia" w:hAnsi="Georgia" w:cs="AGaramondPro-Regular"/>
          <w:sz w:val="24"/>
          <w:szCs w:val="24"/>
          <w:lang w:val="es-ES"/>
        </w:rPr>
        <w:t>«</w:t>
      </w:r>
      <w:r w:rsidR="005665DC" w:rsidRPr="00974024">
        <w:rPr>
          <w:rFonts w:ascii="Georgia" w:hAnsi="Georgia" w:cs="AGaramondPro-Regular"/>
          <w:sz w:val="24"/>
          <w:szCs w:val="24"/>
          <w:lang w:val="es-ES"/>
        </w:rPr>
        <w:t>frontera</w:t>
      </w:r>
      <w:r w:rsidR="00EC6DF6" w:rsidRPr="00974024">
        <w:rPr>
          <w:rFonts w:ascii="Georgia" w:hAnsi="Georgia" w:cs="AGaramondPro-Regular"/>
          <w:sz w:val="24"/>
          <w:szCs w:val="24"/>
          <w:lang w:val="es-ES"/>
        </w:rPr>
        <w:t>»</w:t>
      </w:r>
      <w:r w:rsidR="005665DC" w:rsidRPr="00974024">
        <w:rPr>
          <w:rFonts w:ascii="Georgia" w:hAnsi="Georgia" w:cs="AGaramondPro-Regular"/>
          <w:sz w:val="24"/>
          <w:szCs w:val="24"/>
          <w:lang w:val="es-ES"/>
        </w:rPr>
        <w:t xml:space="preserve"> de </w:t>
      </w:r>
      <w:r w:rsidR="005026A2">
        <w:rPr>
          <w:rFonts w:ascii="Georgia" w:hAnsi="Georgia" w:cs="AGaramondPro-Regular"/>
          <w:sz w:val="24"/>
          <w:szCs w:val="24"/>
          <w:lang w:val="es-ES"/>
        </w:rPr>
        <w:t xml:space="preserve">la </w:t>
      </w:r>
      <w:r w:rsidR="00EC6DF6" w:rsidRPr="00974024">
        <w:rPr>
          <w:rFonts w:ascii="Georgia" w:hAnsi="Georgia" w:cs="AGaramondPro-Regular"/>
          <w:sz w:val="24"/>
          <w:szCs w:val="24"/>
          <w:lang w:val="es-ES"/>
        </w:rPr>
        <w:t>«</w:t>
      </w:r>
      <w:r w:rsidR="005665DC" w:rsidRPr="00974024">
        <w:rPr>
          <w:rFonts w:ascii="Georgia" w:hAnsi="Georgia" w:cs="AGaramondPro-Regular"/>
          <w:sz w:val="24"/>
          <w:szCs w:val="24"/>
          <w:lang w:val="es-ES"/>
        </w:rPr>
        <w:t>ampliación</w:t>
      </w:r>
      <w:r w:rsidR="00EC6DF6" w:rsidRPr="00974024">
        <w:rPr>
          <w:rFonts w:ascii="Georgia" w:hAnsi="Georgia" w:cs="AGaramondPro-Regular"/>
          <w:sz w:val="24"/>
          <w:szCs w:val="24"/>
          <w:lang w:val="es-ES"/>
        </w:rPr>
        <w:t>»</w:t>
      </w:r>
      <w:r w:rsidR="00B06CEF" w:rsidRPr="00974024">
        <w:rPr>
          <w:rFonts w:ascii="Georgia" w:hAnsi="Georgia" w:cs="AGaramondPro-Regular"/>
          <w:sz w:val="24"/>
          <w:szCs w:val="24"/>
          <w:lang w:val="es-ES"/>
        </w:rPr>
        <w:t xml:space="preserve">: </w:t>
      </w:r>
      <w:r w:rsidR="00EC6DF6" w:rsidRPr="00974024">
        <w:rPr>
          <w:rFonts w:ascii="Georgia" w:hAnsi="Georgia" w:cs="AGaramondPro-Regular"/>
          <w:sz w:val="24"/>
          <w:szCs w:val="24"/>
          <w:lang w:val="es-ES"/>
        </w:rPr>
        <w:t>«</w:t>
      </w:r>
      <w:r w:rsidR="005665DC" w:rsidRPr="00974024">
        <w:rPr>
          <w:rFonts w:ascii="Georgia" w:hAnsi="Georgia" w:cs="AGaramondPro-Regular"/>
          <w:sz w:val="24"/>
          <w:szCs w:val="24"/>
          <w:lang w:val="es-ES"/>
        </w:rPr>
        <w:t xml:space="preserve">La OTAN está ayudando militarmente a la democratización y </w:t>
      </w:r>
      <w:r w:rsidR="005026A2">
        <w:rPr>
          <w:rFonts w:ascii="Georgia" w:hAnsi="Georgia" w:cs="AGaramondPro-Regular"/>
          <w:sz w:val="24"/>
          <w:szCs w:val="24"/>
          <w:lang w:val="es-ES"/>
        </w:rPr>
        <w:t xml:space="preserve">la </w:t>
      </w:r>
      <w:r w:rsidR="005665DC" w:rsidRPr="00974024">
        <w:rPr>
          <w:rFonts w:ascii="Georgia" w:hAnsi="Georgia" w:cs="AGaramondPro-Regular"/>
          <w:sz w:val="24"/>
          <w:szCs w:val="24"/>
          <w:lang w:val="es-ES"/>
        </w:rPr>
        <w:t>expansión de la economía capitalista</w:t>
      </w:r>
      <w:r w:rsidR="007105C4">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liberal en Rusia y su periferia</w:t>
      </w:r>
      <w:r w:rsidR="00EC6DF6" w:rsidRPr="00974024">
        <w:rPr>
          <w:rFonts w:ascii="Georgia" w:hAnsi="Georgia" w:cs="AGaramondPro-Regular"/>
          <w:sz w:val="24"/>
          <w:szCs w:val="24"/>
          <w:lang w:val="es-ES"/>
        </w:rPr>
        <w:t>»</w:t>
      </w:r>
      <w:r w:rsidR="005665DC" w:rsidRPr="00974024">
        <w:rPr>
          <w:rFonts w:ascii="Georgia" w:hAnsi="Georgia" w:cs="AGaramondPro-Regular"/>
          <w:sz w:val="24"/>
          <w:szCs w:val="24"/>
          <w:lang w:val="es-ES"/>
        </w:rPr>
        <w:t xml:space="preserve"> (declaración inicial del acuerdo).</w:t>
      </w:r>
    </w:p>
    <w:p w:rsidR="007105C4" w:rsidRPr="007105C4" w:rsidRDefault="005665DC" w:rsidP="007105C4">
      <w:pPr>
        <w:pStyle w:val="NormalWeb"/>
        <w:spacing w:before="0" w:beforeAutospacing="0" w:after="0" w:afterAutospacing="0"/>
        <w:ind w:firstLine="426"/>
        <w:jc w:val="both"/>
        <w:rPr>
          <w:rFonts w:ascii="Georgia" w:hAnsi="Georgia"/>
        </w:rPr>
      </w:pPr>
      <w:r w:rsidRPr="007105C4">
        <w:rPr>
          <w:rFonts w:ascii="Georgia" w:hAnsi="Georgia" w:cs="AGaramondPro-Regular"/>
        </w:rPr>
        <w:t xml:space="preserve">La política económica y militar de </w:t>
      </w:r>
      <w:r w:rsidR="00EE2004" w:rsidRPr="007105C4">
        <w:rPr>
          <w:rFonts w:ascii="Georgia" w:hAnsi="Georgia" w:cs="AGaramondPro-Regular"/>
        </w:rPr>
        <w:t xml:space="preserve">Estados Unidos </w:t>
      </w:r>
      <w:r w:rsidR="005026A2">
        <w:rPr>
          <w:rFonts w:ascii="Georgia" w:hAnsi="Georgia" w:cs="AGaramondPro-Regular"/>
        </w:rPr>
        <w:t>consistente en hacerse</w:t>
      </w:r>
      <w:r w:rsidR="00B06CEF" w:rsidRPr="007105C4">
        <w:rPr>
          <w:rFonts w:ascii="Georgia" w:hAnsi="Georgia" w:cs="AGaramondPro-Regular"/>
        </w:rPr>
        <w:t xml:space="preserve"> cargo de </w:t>
      </w:r>
      <w:r w:rsidR="005026A2">
        <w:rPr>
          <w:rFonts w:ascii="Georgia" w:hAnsi="Georgia" w:cs="AGaramondPro-Regular"/>
        </w:rPr>
        <w:t xml:space="preserve">poner en orden </w:t>
      </w:r>
      <w:r w:rsidRPr="007105C4">
        <w:rPr>
          <w:rFonts w:ascii="Georgia" w:hAnsi="Georgia" w:cs="AGaramondPro-Regular"/>
        </w:rPr>
        <w:t xml:space="preserve">una valorización globalizada del capital combina dos estrategias: </w:t>
      </w:r>
      <w:r w:rsidR="00EC6DF6" w:rsidRPr="007105C4">
        <w:rPr>
          <w:rFonts w:ascii="Georgia" w:hAnsi="Georgia" w:cs="AGaramondPro-Regular"/>
        </w:rPr>
        <w:t>«</w:t>
      </w:r>
      <w:r w:rsidR="00B06CEF" w:rsidRPr="007105C4">
        <w:rPr>
          <w:rFonts w:ascii="Georgia" w:hAnsi="Georgia" w:cs="AGaramondPro-Regular"/>
        </w:rPr>
        <w:t xml:space="preserve">la ampliación </w:t>
      </w:r>
      <w:proofErr w:type="spellStart"/>
      <w:r w:rsidR="00B06CEF" w:rsidRPr="007105C4">
        <w:rPr>
          <w:rFonts w:ascii="Georgia" w:hAnsi="Georgia" w:cs="AGaramondPro-Regular"/>
        </w:rPr>
        <w:t>clintoniana</w:t>
      </w:r>
      <w:proofErr w:type="spellEnd"/>
      <w:r w:rsidR="005026A2">
        <w:rPr>
          <w:rFonts w:ascii="Georgia" w:hAnsi="Georgia" w:cs="AGaramondPro-Regular"/>
        </w:rPr>
        <w:t>»</w:t>
      </w:r>
      <w:r w:rsidR="007105C4" w:rsidRPr="007105C4">
        <w:rPr>
          <w:rFonts w:ascii="Georgia" w:hAnsi="Georgia" w:cs="AGaramondPro-Regular"/>
        </w:rPr>
        <w:t xml:space="preserve"> </w:t>
      </w:r>
      <w:r w:rsidRPr="007105C4">
        <w:rPr>
          <w:rFonts w:ascii="Georgia" w:hAnsi="Georgia" w:cs="AGaramondPro-Regular"/>
        </w:rPr>
        <w:t xml:space="preserve">y la </w:t>
      </w:r>
      <w:r w:rsidR="00EC6DF6" w:rsidRPr="007105C4">
        <w:rPr>
          <w:rFonts w:ascii="Georgia" w:hAnsi="Georgia" w:cs="AGaramondPro-Regular"/>
        </w:rPr>
        <w:t>«</w:t>
      </w:r>
      <w:r w:rsidR="0045637A">
        <w:rPr>
          <w:rFonts w:ascii="Georgia" w:hAnsi="Georgia" w:cs="AGaramondPro-Regular"/>
        </w:rPr>
        <w:t xml:space="preserve">puesta en </w:t>
      </w:r>
      <w:r w:rsidRPr="00192FB6">
        <w:rPr>
          <w:rFonts w:ascii="Georgia" w:hAnsi="Georgia" w:cs="AGaramondPro-Regular"/>
        </w:rPr>
        <w:t>guet</w:t>
      </w:r>
      <w:r w:rsidR="0045637A">
        <w:rPr>
          <w:rFonts w:ascii="Georgia" w:hAnsi="Georgia" w:cs="AGaramondPro-Regular"/>
        </w:rPr>
        <w:t>o</w:t>
      </w:r>
      <w:r w:rsidRPr="00192FB6">
        <w:rPr>
          <w:rFonts w:ascii="Georgia" w:hAnsi="Georgia" w:cs="AGaramondPro-Regular"/>
        </w:rPr>
        <w:t xml:space="preserve"> civiliza</w:t>
      </w:r>
      <w:r w:rsidR="00192FB6">
        <w:rPr>
          <w:rFonts w:ascii="Georgia" w:hAnsi="Georgia" w:cs="AGaramondPro-Regular"/>
        </w:rPr>
        <w:t>toria</w:t>
      </w:r>
      <w:r w:rsidR="00EC6DF6" w:rsidRPr="007105C4">
        <w:rPr>
          <w:rFonts w:ascii="Georgia" w:hAnsi="Georgia" w:cs="AGaramondPro-Regular"/>
        </w:rPr>
        <w:t>» —</w:t>
      </w:r>
      <w:r w:rsidRPr="007105C4">
        <w:rPr>
          <w:rFonts w:ascii="Georgia" w:hAnsi="Georgia" w:cs="AGaramondPro-Regular"/>
        </w:rPr>
        <w:t>población expulsa</w:t>
      </w:r>
      <w:r w:rsidR="0045637A">
        <w:rPr>
          <w:rFonts w:ascii="Georgia" w:hAnsi="Georgia" w:cs="AGaramondPro-Regular"/>
        </w:rPr>
        <w:t>ble</w:t>
      </w:r>
      <w:r w:rsidRPr="007105C4">
        <w:rPr>
          <w:rFonts w:ascii="Georgia" w:hAnsi="Georgia" w:cs="AGaramondPro-Regular"/>
        </w:rPr>
        <w:t xml:space="preserve"> </w:t>
      </w:r>
      <w:r w:rsidR="0045637A">
        <w:rPr>
          <w:rFonts w:ascii="Georgia" w:hAnsi="Georgia" w:cs="AGaramondPro-Regular"/>
        </w:rPr>
        <w:t>mediante</w:t>
      </w:r>
      <w:r w:rsidRPr="007105C4">
        <w:rPr>
          <w:rFonts w:ascii="Georgia" w:hAnsi="Georgia" w:cs="AGaramondPro-Regular"/>
        </w:rPr>
        <w:t xml:space="preserve"> </w:t>
      </w:r>
      <w:r w:rsidR="00EC6DF6" w:rsidRPr="007105C4">
        <w:rPr>
          <w:rFonts w:ascii="Georgia" w:hAnsi="Georgia" w:cs="AGaramondPro-Regular"/>
        </w:rPr>
        <w:t>«</w:t>
      </w:r>
      <w:r w:rsidRPr="007105C4">
        <w:rPr>
          <w:rFonts w:ascii="Georgia" w:hAnsi="Georgia" w:cs="AGaramondPro-Regular"/>
        </w:rPr>
        <w:t>guerr</w:t>
      </w:r>
      <w:r w:rsidR="00274176">
        <w:rPr>
          <w:rFonts w:ascii="Georgia" w:hAnsi="Georgia" w:cs="AGaramondPro-Regular"/>
        </w:rPr>
        <w:t>it</w:t>
      </w:r>
      <w:r w:rsidRPr="007105C4">
        <w:rPr>
          <w:rFonts w:ascii="Georgia" w:hAnsi="Georgia" w:cs="AGaramondPro-Regular"/>
        </w:rPr>
        <w:t>as</w:t>
      </w:r>
      <w:r w:rsidR="00274176">
        <w:rPr>
          <w:rFonts w:ascii="Georgia" w:hAnsi="Georgia" w:cs="AGaramondPro-Regular"/>
        </w:rPr>
        <w:t xml:space="preserve"> </w:t>
      </w:r>
      <w:r w:rsidRPr="007105C4">
        <w:rPr>
          <w:rFonts w:ascii="Georgia" w:hAnsi="Georgia" w:cs="AGaramondPro-Regular"/>
        </w:rPr>
        <w:t>bárbar</w:t>
      </w:r>
      <w:r w:rsidR="00EC6DF6" w:rsidRPr="007105C4">
        <w:rPr>
          <w:rFonts w:ascii="Georgia" w:hAnsi="Georgia" w:cs="AGaramondPro-Regular"/>
        </w:rPr>
        <w:t>as»</w:t>
      </w:r>
      <w:r w:rsidR="00B06CEF" w:rsidRPr="007105C4">
        <w:rPr>
          <w:rFonts w:ascii="Georgia" w:hAnsi="Georgia" w:cs="AGaramondPro-Regular"/>
        </w:rPr>
        <w:t>—</w:t>
      </w:r>
      <w:r w:rsidRPr="007105C4">
        <w:rPr>
          <w:rFonts w:ascii="Georgia" w:hAnsi="Georgia" w:cs="AGaramondPro-Regular"/>
        </w:rPr>
        <w:t xml:space="preserve"> de la derecha republicana. </w:t>
      </w:r>
      <w:r w:rsidR="007105C4" w:rsidRPr="007105C4">
        <w:rPr>
          <w:rFonts w:ascii="Georgia" w:hAnsi="Georgia"/>
        </w:rPr>
        <w:t>Nunca se trata de formatear un espacio virgen sino una historia. La zonificación es movediza</w:t>
      </w:r>
      <w:r w:rsidR="005026A2">
        <w:rPr>
          <w:rFonts w:ascii="Georgia" w:hAnsi="Georgia"/>
        </w:rPr>
        <w:t>,</w:t>
      </w:r>
      <w:r w:rsidR="007105C4" w:rsidRPr="007105C4">
        <w:rPr>
          <w:rFonts w:ascii="Georgia" w:hAnsi="Georgia"/>
        </w:rPr>
        <w:t xml:space="preserve"> y la lucha de clases la modifica</w:t>
      </w:r>
      <w:r w:rsidR="005026A2">
        <w:rPr>
          <w:rFonts w:ascii="Georgia" w:hAnsi="Georgia"/>
        </w:rPr>
        <w:t xml:space="preserve"> y</w:t>
      </w:r>
      <w:r w:rsidR="007105C4" w:rsidRPr="007105C4">
        <w:rPr>
          <w:rFonts w:ascii="Georgia" w:hAnsi="Georgia"/>
        </w:rPr>
        <w:t xml:space="preserve"> transforma </w:t>
      </w:r>
      <w:r w:rsidR="005026A2">
        <w:rPr>
          <w:rFonts w:ascii="Georgia" w:hAnsi="Georgia"/>
        </w:rPr>
        <w:t>su</w:t>
      </w:r>
      <w:r w:rsidR="007105C4" w:rsidRPr="007105C4">
        <w:rPr>
          <w:rFonts w:ascii="Georgia" w:hAnsi="Georgia"/>
        </w:rPr>
        <w:t xml:space="preserve">s niveles de inserción; es el marco en el que se desarrolla y el que al mismo tiempo construye (las empresas se marchan de Indonesia, donde la mano de obra es «demasiado cara», </w:t>
      </w:r>
      <w:r w:rsidR="0045637A">
        <w:rPr>
          <w:rFonts w:ascii="Georgia" w:hAnsi="Georgia"/>
        </w:rPr>
        <w:t>y se instalan</w:t>
      </w:r>
      <w:r w:rsidR="007105C4" w:rsidRPr="007105C4">
        <w:rPr>
          <w:rFonts w:ascii="Georgia" w:hAnsi="Georgia"/>
        </w:rPr>
        <w:t xml:space="preserve"> </w:t>
      </w:r>
      <w:r w:rsidR="0045637A">
        <w:rPr>
          <w:rFonts w:ascii="Georgia" w:hAnsi="Georgia"/>
        </w:rPr>
        <w:t>en</w:t>
      </w:r>
      <w:r w:rsidR="007105C4" w:rsidRPr="007105C4">
        <w:rPr>
          <w:rFonts w:ascii="Georgia" w:hAnsi="Georgia"/>
        </w:rPr>
        <w:t xml:space="preserve"> Vietnam). Se trata de un marco que hay que imponer contantemente porque está constituido por las propias luchas de clase, que </w:t>
      </w:r>
      <w:r w:rsidR="0045637A">
        <w:rPr>
          <w:rFonts w:ascii="Georgia" w:hAnsi="Georgia"/>
        </w:rPr>
        <w:t xml:space="preserve">incluso </w:t>
      </w:r>
      <w:r w:rsidR="007105C4" w:rsidRPr="007105C4">
        <w:rPr>
          <w:rFonts w:ascii="Georgia" w:hAnsi="Georgia"/>
        </w:rPr>
        <w:t>puede renacionalizarse</w:t>
      </w:r>
      <w:r w:rsidR="0045637A" w:rsidRPr="0045637A">
        <w:rPr>
          <w:rFonts w:ascii="Georgia" w:hAnsi="Georgia"/>
        </w:rPr>
        <w:t xml:space="preserve"> </w:t>
      </w:r>
      <w:r w:rsidR="0045637A" w:rsidRPr="007105C4">
        <w:rPr>
          <w:rFonts w:ascii="Georgia" w:hAnsi="Georgia"/>
        </w:rPr>
        <w:t>momentáneamente</w:t>
      </w:r>
      <w:r w:rsidR="007105C4" w:rsidRPr="007105C4">
        <w:rPr>
          <w:rFonts w:ascii="Georgia" w:hAnsi="Georgia"/>
        </w:rPr>
        <w:t xml:space="preserve">, </w:t>
      </w:r>
      <w:r w:rsidR="005026A2">
        <w:rPr>
          <w:rFonts w:ascii="Georgia" w:hAnsi="Georgia"/>
        </w:rPr>
        <w:t>e intentar recrear</w:t>
      </w:r>
      <w:r w:rsidR="007105C4" w:rsidRPr="007105C4">
        <w:rPr>
          <w:rFonts w:ascii="Georgia" w:hAnsi="Georgia"/>
        </w:rPr>
        <w:t xml:space="preserve">, como en el caso de Brasil, compromisos al nivel jerárquico asignado por la totalidad. La lucha de clases moldea y torna movediza esta descomposición/recomposición, imponiendo a cada espacio márgenes de maniobra y recreando para cada territorio retos de diferenciación. Al mismo tiempo, la clase capitalista mundial y sus fracciones locales imponen mundialmente una configuración espacial de la explotación. </w:t>
      </w:r>
    </w:p>
    <w:p w:rsidR="005665DC" w:rsidRPr="00974024" w:rsidRDefault="007105C4" w:rsidP="007105C4">
      <w:pPr>
        <w:autoSpaceDE w:val="0"/>
        <w:autoSpaceDN w:val="0"/>
        <w:adjustRightInd w:val="0"/>
        <w:spacing w:after="0" w:line="240" w:lineRule="auto"/>
        <w:ind w:firstLine="426"/>
        <w:jc w:val="both"/>
        <w:rPr>
          <w:rFonts w:ascii="Georgia" w:hAnsi="Georgia" w:cs="AGaramondPro-Regular"/>
          <w:sz w:val="24"/>
          <w:szCs w:val="24"/>
          <w:lang w:val="es-ES"/>
        </w:rPr>
      </w:pPr>
      <w:r w:rsidRPr="007105C4">
        <w:rPr>
          <w:rFonts w:ascii="Georgia" w:hAnsi="Georgia"/>
          <w:sz w:val="24"/>
          <w:szCs w:val="24"/>
          <w:lang w:val="es-ES"/>
        </w:rPr>
        <w:t>Después de las guerritas bárbaras de Kosovo, Timor, Colombia, Panamá, Somalia, Bosnia, Ruanda, Zaire y Afganistán, la guerra actual es la primera que tiene como objeto formatear a gran escala esta nueva economía-mundo global que es el espacio construido por la reestructuración del modo de producción capitalista. Si la guerra de 1991 todavía fue una guerra desarroll</w:t>
      </w:r>
      <w:r w:rsidR="0045637A">
        <w:rPr>
          <w:rFonts w:ascii="Georgia" w:hAnsi="Georgia"/>
          <w:sz w:val="24"/>
          <w:szCs w:val="24"/>
          <w:lang w:val="es-ES"/>
        </w:rPr>
        <w:t xml:space="preserve">ada </w:t>
      </w:r>
      <w:r w:rsidRPr="007105C4">
        <w:rPr>
          <w:rFonts w:ascii="Georgia" w:hAnsi="Georgia"/>
          <w:sz w:val="24"/>
          <w:szCs w:val="24"/>
          <w:lang w:val="es-ES"/>
        </w:rPr>
        <w:t>en el plano de las relaciones interestatales, la guerra actual es abiertamente proclamada como momento regional de una «solución planetaria» a los desórdenes internos de la globalización de la reproducción del capital: el ejército estadounidense interviene en Kandahar, en Mogadiscio, o en Bagdad lo mismo que en Los Ángeles</w:t>
      </w:r>
      <w:r w:rsidRPr="007105C4">
        <w:rPr>
          <w:rFonts w:ascii="Georgia" w:hAnsi="Georgia"/>
          <w:lang w:val="es-ES"/>
        </w:rPr>
        <w:t>.</w:t>
      </w:r>
      <w:r w:rsidR="007D7D2A">
        <w:rPr>
          <w:rFonts w:ascii="Georgia" w:hAnsi="Georgia"/>
          <w:lang w:val="es-ES"/>
        </w:rPr>
        <w:t xml:space="preserve"> </w:t>
      </w:r>
      <w:r w:rsidR="00EC6DF6" w:rsidRPr="00974024">
        <w:rPr>
          <w:rFonts w:ascii="Georgia" w:hAnsi="Georgia" w:cs="AGaramondPro-Regular"/>
          <w:sz w:val="24"/>
          <w:szCs w:val="24"/>
          <w:lang w:val="es-ES"/>
        </w:rPr>
        <w:t>«</w:t>
      </w:r>
      <w:r w:rsidR="001048C3" w:rsidRPr="00974024">
        <w:rPr>
          <w:rFonts w:ascii="Georgia" w:hAnsi="Georgia"/>
          <w:sz w:val="24"/>
          <w:szCs w:val="24"/>
          <w:lang w:val="es-ES"/>
        </w:rPr>
        <w:t xml:space="preserve">No habrá paz alguna. En todo momento durante toda nuestra vida, habrá muchísimos conflictos en formas mutantes por todo el mundo. El conflicto violento dominará los titulares, pero las luchas culturales y económicas serán las más constantes y en definitiva más decisivas. El papel </w:t>
      </w:r>
      <w:r w:rsidR="001048C3" w:rsidRPr="00974024">
        <w:rPr>
          <w:rFonts w:ascii="Georgia" w:hAnsi="Georgia"/>
          <w:i/>
          <w:sz w:val="24"/>
          <w:szCs w:val="24"/>
          <w:lang w:val="es-ES"/>
        </w:rPr>
        <w:t>de facto</w:t>
      </w:r>
      <w:r w:rsidR="001048C3" w:rsidRPr="00974024">
        <w:rPr>
          <w:rFonts w:ascii="Georgia" w:hAnsi="Georgia"/>
          <w:sz w:val="24"/>
          <w:szCs w:val="24"/>
          <w:lang w:val="es-ES"/>
        </w:rPr>
        <w:t xml:space="preserve"> de las fuerzas armadas estadounidenses será el de mantener el mundo como un lugar seguro para nuestra economía y un espacio abierto para nuestro dinamismo cultural. Para conseguirlo perpetraremos </w:t>
      </w:r>
      <w:r w:rsidR="001048C3" w:rsidRPr="00974024">
        <w:rPr>
          <w:rFonts w:ascii="Georgia" w:hAnsi="Georgia"/>
          <w:i/>
          <w:sz w:val="24"/>
          <w:szCs w:val="24"/>
          <w:lang w:val="es-ES"/>
        </w:rPr>
        <w:t>un buen montón de matanzas</w:t>
      </w:r>
      <w:r w:rsidR="001048C3" w:rsidRPr="00974024">
        <w:rPr>
          <w:rFonts w:ascii="Georgia" w:hAnsi="Georgia"/>
          <w:sz w:val="24"/>
          <w:szCs w:val="24"/>
          <w:lang w:val="es-ES"/>
        </w:rPr>
        <w:t>.</w:t>
      </w:r>
      <w:r w:rsidR="00EC6DF6" w:rsidRPr="00974024">
        <w:rPr>
          <w:rFonts w:ascii="Georgia" w:hAnsi="Georgia" w:cs="AGaramondPro-Regular"/>
          <w:sz w:val="24"/>
          <w:szCs w:val="24"/>
          <w:lang w:val="es-ES"/>
        </w:rPr>
        <w:t>»</w:t>
      </w:r>
      <w:r w:rsidR="00B06CEF" w:rsidRPr="00974024">
        <w:rPr>
          <w:rFonts w:ascii="Georgia" w:hAnsi="Georgia" w:cs="AGaramondPro-Regular"/>
          <w:sz w:val="24"/>
          <w:szCs w:val="24"/>
          <w:lang w:val="es-ES"/>
        </w:rPr>
        <w:t xml:space="preserve"> (Comandante </w:t>
      </w:r>
      <w:r w:rsidR="005665DC" w:rsidRPr="00974024">
        <w:rPr>
          <w:rFonts w:ascii="Georgia" w:hAnsi="Georgia" w:cs="AGaramondPro-Regular"/>
          <w:sz w:val="24"/>
          <w:szCs w:val="24"/>
          <w:lang w:val="es-ES"/>
        </w:rPr>
        <w:t xml:space="preserve">Ralph </w:t>
      </w:r>
      <w:proofErr w:type="spellStart"/>
      <w:r w:rsidR="005665DC" w:rsidRPr="00974024">
        <w:rPr>
          <w:rFonts w:ascii="Georgia" w:hAnsi="Georgia" w:cs="AGaramondPro-Regular"/>
          <w:sz w:val="24"/>
          <w:szCs w:val="24"/>
          <w:lang w:val="es-ES"/>
        </w:rPr>
        <w:t>Peters</w:t>
      </w:r>
      <w:proofErr w:type="spellEnd"/>
      <w:r w:rsidR="005665DC" w:rsidRPr="00974024">
        <w:rPr>
          <w:rFonts w:ascii="Georgia" w:hAnsi="Georgia" w:cs="AGaramondPro-Regular"/>
          <w:sz w:val="24"/>
          <w:szCs w:val="24"/>
          <w:lang w:val="es-ES"/>
        </w:rPr>
        <w:t xml:space="preserve">, </w:t>
      </w:r>
      <w:r w:rsidR="00EE2CFB" w:rsidRPr="00974024">
        <w:rPr>
          <w:rFonts w:ascii="Georgia" w:hAnsi="Georgia" w:cs="AGaramondPro-Regular"/>
          <w:sz w:val="24"/>
          <w:szCs w:val="24"/>
          <w:lang w:val="es-ES"/>
        </w:rPr>
        <w:t>“</w:t>
      </w:r>
      <w:proofErr w:type="spellStart"/>
      <w:r w:rsidR="005665DC" w:rsidRPr="00974024">
        <w:rPr>
          <w:rFonts w:ascii="Georgia" w:hAnsi="Georgia" w:cs="AGaramondPro-Regular"/>
          <w:sz w:val="24"/>
          <w:szCs w:val="24"/>
          <w:lang w:val="es-ES"/>
        </w:rPr>
        <w:t>Constant</w:t>
      </w:r>
      <w:proofErr w:type="spellEnd"/>
      <w:r>
        <w:rPr>
          <w:rFonts w:ascii="Georgia" w:hAnsi="Georgia" w:cs="AGaramondPro-Regular"/>
          <w:sz w:val="24"/>
          <w:szCs w:val="24"/>
          <w:lang w:val="es-ES"/>
        </w:rPr>
        <w:t xml:space="preserve"> </w:t>
      </w:r>
      <w:proofErr w:type="spellStart"/>
      <w:r w:rsidR="005665DC" w:rsidRPr="00974024">
        <w:rPr>
          <w:rFonts w:ascii="Georgia" w:hAnsi="Georgia" w:cs="AGaramondPro-Regular"/>
          <w:sz w:val="24"/>
          <w:szCs w:val="24"/>
          <w:lang w:val="es-ES"/>
        </w:rPr>
        <w:t>Conflicts</w:t>
      </w:r>
      <w:proofErr w:type="spellEnd"/>
      <w:r w:rsidR="00EE2CFB" w:rsidRPr="00974024">
        <w:rPr>
          <w:rFonts w:ascii="Georgia" w:hAnsi="Georgia" w:cs="AGaramondPro-Regular"/>
          <w:sz w:val="24"/>
          <w:szCs w:val="24"/>
          <w:lang w:val="es-ES"/>
        </w:rPr>
        <w:t>”</w:t>
      </w:r>
      <w:r w:rsidR="005665DC" w:rsidRPr="00974024">
        <w:rPr>
          <w:rFonts w:ascii="Georgia" w:hAnsi="Georgia" w:cs="AGaramondPro-Regular"/>
          <w:sz w:val="24"/>
          <w:szCs w:val="24"/>
          <w:lang w:val="es-ES"/>
        </w:rPr>
        <w:t xml:space="preserve">, </w:t>
      </w:r>
      <w:proofErr w:type="spellStart"/>
      <w:r w:rsidR="005665DC" w:rsidRPr="00974024">
        <w:rPr>
          <w:rFonts w:ascii="Georgia" w:hAnsi="Georgia" w:cs="AGaramondPro-Italic"/>
          <w:i/>
          <w:iCs/>
          <w:sz w:val="24"/>
          <w:szCs w:val="24"/>
          <w:lang w:val="es-ES"/>
        </w:rPr>
        <w:t>Parameters</w:t>
      </w:r>
      <w:proofErr w:type="spellEnd"/>
      <w:r w:rsidR="005665DC" w:rsidRPr="00974024">
        <w:rPr>
          <w:rFonts w:ascii="Georgia" w:hAnsi="Georgia" w:cs="AGaramondPro-Italic"/>
          <w:i/>
          <w:iCs/>
          <w:sz w:val="24"/>
          <w:szCs w:val="24"/>
          <w:lang w:val="es-ES"/>
        </w:rPr>
        <w:t xml:space="preserve">, </w:t>
      </w:r>
      <w:r w:rsidR="005665DC" w:rsidRPr="00974024">
        <w:rPr>
          <w:rFonts w:ascii="Georgia" w:hAnsi="Georgia" w:cs="AGaramondPro-Regular"/>
          <w:sz w:val="24"/>
          <w:szCs w:val="24"/>
          <w:lang w:val="es-ES"/>
        </w:rPr>
        <w:t>verano de 1997).</w:t>
      </w:r>
    </w:p>
    <w:p w:rsidR="005665DC" w:rsidRPr="00974024" w:rsidRDefault="00CF73DB" w:rsidP="005338B6">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sz w:val="24"/>
          <w:szCs w:val="24"/>
          <w:lang w:val="es-ES"/>
        </w:rPr>
        <w:t xml:space="preserve">Estados Unidos impone a sus «socios» las nuevas reglas del modo de producción capitalista. En Oriente Medio, como en todas partes, los intereses económicos de Estados Unidos se sitúan en una escala de organización superior a la de cada Estado de la región o de la suma de </w:t>
      </w:r>
      <w:r w:rsidR="007105C4">
        <w:rPr>
          <w:rFonts w:ascii="Georgia" w:hAnsi="Georgia"/>
          <w:sz w:val="24"/>
          <w:szCs w:val="24"/>
          <w:lang w:val="es-ES"/>
        </w:rPr>
        <w:t>é</w:t>
      </w:r>
      <w:r w:rsidRPr="00974024">
        <w:rPr>
          <w:rFonts w:ascii="Georgia" w:hAnsi="Georgia"/>
          <w:sz w:val="24"/>
          <w:szCs w:val="24"/>
          <w:lang w:val="es-ES"/>
        </w:rPr>
        <w:t xml:space="preserve">stos. El globalismo de los intereses estadounidenses impone una deconstrucción de las soberanías nacionales y de las lógicas de vecindad territorial, así como una recomposición de los elementos nacionales en ramas funcionales con vocación transnacional sobre las </w:t>
      </w:r>
      <w:r w:rsidR="0045637A">
        <w:rPr>
          <w:rFonts w:ascii="Georgia" w:hAnsi="Georgia"/>
          <w:sz w:val="24"/>
          <w:szCs w:val="24"/>
          <w:lang w:val="es-ES"/>
        </w:rPr>
        <w:t>que</w:t>
      </w:r>
      <w:r w:rsidRPr="00974024">
        <w:rPr>
          <w:rFonts w:ascii="Georgia" w:hAnsi="Georgia"/>
          <w:sz w:val="24"/>
          <w:szCs w:val="24"/>
          <w:lang w:val="es-ES"/>
        </w:rPr>
        <w:t xml:space="preserve"> se ejerce el «liderazgo natural» de los Estados Unidos en una </w:t>
      </w:r>
      <w:r w:rsidRPr="00974024">
        <w:rPr>
          <w:rFonts w:ascii="Georgia" w:hAnsi="Georgia"/>
          <w:i/>
          <w:sz w:val="24"/>
          <w:szCs w:val="24"/>
          <w:lang w:val="es-ES"/>
        </w:rPr>
        <w:t>reunificación</w:t>
      </w:r>
      <w:r w:rsidRPr="00974024">
        <w:rPr>
          <w:rFonts w:ascii="Georgia" w:hAnsi="Georgia"/>
          <w:sz w:val="24"/>
          <w:szCs w:val="24"/>
          <w:lang w:val="es-ES"/>
        </w:rPr>
        <w:t xml:space="preserve"> de este nuevo mundo balcanizado. «Hostil a los intereses estadounidenses» </w:t>
      </w:r>
      <w:r w:rsidRPr="00974024">
        <w:rPr>
          <w:rFonts w:ascii="Georgia" w:hAnsi="Georgia"/>
          <w:sz w:val="24"/>
          <w:szCs w:val="24"/>
          <w:lang w:val="es-ES"/>
        </w:rPr>
        <w:lastRenderedPageBreak/>
        <w:t>quiere decir todo aquello que pueda obstaculizar la libre circulación del capital: un chantaje absoluto sobre las demás potencias económicas, un control absoluto sobre todos los flujos de capital</w:t>
      </w:r>
      <w:r w:rsidRPr="00974024">
        <w:rPr>
          <w:rFonts w:ascii="Georgia" w:hAnsi="Georgia"/>
          <w:lang w:val="es-ES"/>
        </w:rPr>
        <w:t xml:space="preserve">. </w:t>
      </w:r>
      <w:r w:rsidRPr="00974024">
        <w:rPr>
          <w:rFonts w:ascii="Georgia" w:hAnsi="Georgia"/>
          <w:sz w:val="24"/>
          <w:szCs w:val="24"/>
          <w:lang w:val="es-ES"/>
        </w:rPr>
        <w:t>Si para Estados Unidos el enemigo se define bajo el apelativo de «terrorismo», no se trata solamente de propaganda paranoica. Irak es tan sólo un momento de un proceso bélico definido de antemano como recurrente; el enemigo ya no es un adversario designado sino la forma lábil de oposición y resistencia intrínseca a la reorganización de la explotación y de su reproducción.</w:t>
      </w:r>
      <w:r w:rsidR="005665DC" w:rsidRPr="00974024">
        <w:rPr>
          <w:rFonts w:ascii="Georgia" w:hAnsi="Georgia" w:cs="AGaramondPro-Regular"/>
          <w:sz w:val="24"/>
          <w:szCs w:val="24"/>
          <w:lang w:val="es-ES"/>
        </w:rPr>
        <w:t xml:space="preserve"> El fracaso del marco nacional y la deslegitimación de </w:t>
      </w:r>
      <w:r w:rsidR="001B687D" w:rsidRPr="00974024">
        <w:rPr>
          <w:rFonts w:ascii="Georgia" w:hAnsi="Georgia" w:cs="AGaramondPro-Regular"/>
          <w:sz w:val="24"/>
          <w:szCs w:val="24"/>
          <w:lang w:val="es-ES"/>
        </w:rPr>
        <w:t>los Estados en la mayoría de l</w:t>
      </w:r>
      <w:r w:rsidR="0045637A">
        <w:rPr>
          <w:rFonts w:ascii="Georgia" w:hAnsi="Georgia" w:cs="AGaramondPro-Regular"/>
          <w:sz w:val="24"/>
          <w:szCs w:val="24"/>
          <w:lang w:val="es-ES"/>
        </w:rPr>
        <w:t xml:space="preserve">as periferias son, pues, </w:t>
      </w:r>
      <w:r w:rsidR="005665DC" w:rsidRPr="00974024">
        <w:rPr>
          <w:rFonts w:ascii="Georgia" w:hAnsi="Georgia" w:cs="AGaramondPro-Regular"/>
          <w:sz w:val="24"/>
          <w:szCs w:val="24"/>
          <w:lang w:val="es-ES"/>
        </w:rPr>
        <w:t xml:space="preserve">la base del renacimiento de las comunidades religiosas. </w:t>
      </w:r>
      <w:r w:rsidR="0045637A">
        <w:rPr>
          <w:rFonts w:ascii="Georgia" w:hAnsi="Georgia" w:cs="AGaramondPro-Regular"/>
          <w:sz w:val="24"/>
          <w:szCs w:val="24"/>
          <w:lang w:val="es-ES"/>
        </w:rPr>
        <w:t>E</w:t>
      </w:r>
      <w:r w:rsidR="005665DC" w:rsidRPr="00974024">
        <w:rPr>
          <w:rFonts w:ascii="Georgia" w:hAnsi="Georgia" w:cs="AGaramondPro-Regular"/>
          <w:sz w:val="24"/>
          <w:szCs w:val="24"/>
          <w:lang w:val="es-ES"/>
        </w:rPr>
        <w:t>xpresa</w:t>
      </w:r>
      <w:r w:rsidR="001B687D" w:rsidRPr="00974024">
        <w:rPr>
          <w:rFonts w:ascii="Georgia" w:hAnsi="Georgia" w:cs="AGaramondPro-Regular"/>
          <w:sz w:val="24"/>
          <w:szCs w:val="24"/>
          <w:lang w:val="es-ES"/>
        </w:rPr>
        <w:t>n</w:t>
      </w:r>
      <w:r w:rsidR="005665DC" w:rsidRPr="00974024">
        <w:rPr>
          <w:rFonts w:ascii="Georgia" w:hAnsi="Georgia" w:cs="AGaramondPro-Regular"/>
          <w:sz w:val="24"/>
          <w:szCs w:val="24"/>
          <w:lang w:val="es-ES"/>
        </w:rPr>
        <w:t>, organiza</w:t>
      </w:r>
      <w:r w:rsidR="001B687D" w:rsidRPr="00974024">
        <w:rPr>
          <w:rFonts w:ascii="Georgia" w:hAnsi="Georgia" w:cs="AGaramondPro-Regular"/>
          <w:sz w:val="24"/>
          <w:szCs w:val="24"/>
          <w:lang w:val="es-ES"/>
        </w:rPr>
        <w:t>n</w:t>
      </w:r>
      <w:r w:rsidR="005665DC" w:rsidRPr="00974024">
        <w:rPr>
          <w:rFonts w:ascii="Georgia" w:hAnsi="Georgia" w:cs="AGaramondPro-Regular"/>
          <w:sz w:val="24"/>
          <w:szCs w:val="24"/>
          <w:lang w:val="es-ES"/>
        </w:rPr>
        <w:t xml:space="preserve"> y controla</w:t>
      </w:r>
      <w:r w:rsidR="001B687D" w:rsidRPr="00974024">
        <w:rPr>
          <w:rFonts w:ascii="Georgia" w:hAnsi="Georgia" w:cs="AGaramondPro-Regular"/>
          <w:sz w:val="24"/>
          <w:szCs w:val="24"/>
          <w:lang w:val="es-ES"/>
        </w:rPr>
        <w:t>n</w:t>
      </w:r>
      <w:r w:rsidR="005665DC" w:rsidRPr="00974024">
        <w:rPr>
          <w:rFonts w:ascii="Georgia" w:hAnsi="Georgia" w:cs="AGaramondPro-Regular"/>
          <w:sz w:val="24"/>
          <w:szCs w:val="24"/>
          <w:lang w:val="es-ES"/>
        </w:rPr>
        <w:t xml:space="preserve"> la pobreza como tal. </w:t>
      </w:r>
      <w:r w:rsidRPr="00974024">
        <w:rPr>
          <w:rFonts w:ascii="Georgia" w:hAnsi="Georgia"/>
          <w:sz w:val="24"/>
          <w:szCs w:val="24"/>
          <w:lang w:val="es-ES"/>
        </w:rPr>
        <w:t xml:space="preserve">Los «condenados de la Tierra», de </w:t>
      </w:r>
      <w:r w:rsidR="0045637A">
        <w:rPr>
          <w:rFonts w:ascii="Georgia" w:hAnsi="Georgia"/>
          <w:sz w:val="24"/>
          <w:szCs w:val="24"/>
          <w:lang w:val="es-ES"/>
        </w:rPr>
        <w:t>los que</w:t>
      </w:r>
      <w:r w:rsidRPr="00974024">
        <w:rPr>
          <w:rFonts w:ascii="Georgia" w:hAnsi="Georgia"/>
          <w:sz w:val="24"/>
          <w:szCs w:val="24"/>
          <w:lang w:val="es-ES"/>
        </w:rPr>
        <w:t xml:space="preserve"> algunos esperaban la destrucción del sistema capitalista «occidental», se convirtieron, tras la universalización del modo de producción capitalista, en los «inútiles para el mundo», los «pobres» que encuentran la expresión de su sufrimiento y la forma comunitaria de su rebelión en todas las religiones</w:t>
      </w:r>
      <w:r w:rsidRPr="00974024">
        <w:rPr>
          <w:rFonts w:ascii="Georgia" w:hAnsi="Georgia"/>
          <w:lang w:val="es-ES"/>
        </w:rPr>
        <w:t>.</w:t>
      </w:r>
      <w:r w:rsidR="005665DC" w:rsidRPr="00974024">
        <w:rPr>
          <w:rFonts w:ascii="Georgia" w:hAnsi="Georgia" w:cs="AGaramondPro-Regular"/>
          <w:sz w:val="24"/>
          <w:szCs w:val="24"/>
          <w:lang w:val="es-ES"/>
        </w:rPr>
        <w:t xml:space="preserve"> E</w:t>
      </w:r>
      <w:r w:rsidR="001B687D" w:rsidRPr="00974024">
        <w:rPr>
          <w:rFonts w:ascii="Georgia" w:hAnsi="Georgia" w:cs="AGaramondPro-Regular"/>
          <w:sz w:val="24"/>
          <w:szCs w:val="24"/>
          <w:lang w:val="es-ES"/>
        </w:rPr>
        <w:t>n muchas zonas, como Palestina, l</w:t>
      </w:r>
      <w:r w:rsidR="005665DC" w:rsidRPr="00974024">
        <w:rPr>
          <w:rFonts w:ascii="Georgia" w:hAnsi="Georgia" w:cs="AGaramondPro-Regular"/>
          <w:sz w:val="24"/>
          <w:szCs w:val="24"/>
          <w:lang w:val="es-ES"/>
        </w:rPr>
        <w:t xml:space="preserve">a lucha de clases se está </w:t>
      </w:r>
      <w:proofErr w:type="spellStart"/>
      <w:r w:rsidR="005665DC" w:rsidRPr="00974024">
        <w:rPr>
          <w:rFonts w:ascii="Georgia" w:hAnsi="Georgia" w:cs="AGaramondPro-Regular"/>
          <w:sz w:val="24"/>
          <w:szCs w:val="24"/>
          <w:lang w:val="es-ES"/>
        </w:rPr>
        <w:t>etnificando</w:t>
      </w:r>
      <w:proofErr w:type="spellEnd"/>
      <w:r w:rsidR="005665DC" w:rsidRPr="00974024">
        <w:rPr>
          <w:rFonts w:ascii="Georgia" w:hAnsi="Georgia" w:cs="AGaramondPro-Regular"/>
          <w:sz w:val="24"/>
          <w:szCs w:val="24"/>
          <w:lang w:val="es-ES"/>
        </w:rPr>
        <w:t xml:space="preserve"> al quedar relegada a los guetos y a la solidaridad local,</w:t>
      </w:r>
      <w:r w:rsidR="0019701F">
        <w:rPr>
          <w:rFonts w:ascii="Georgia" w:hAnsi="Georgia" w:cs="AGaramondPro-Regular"/>
          <w:sz w:val="24"/>
          <w:szCs w:val="24"/>
          <w:lang w:val="es-ES"/>
        </w:rPr>
        <w:t xml:space="preserve"> </w:t>
      </w:r>
      <w:proofErr w:type="spellStart"/>
      <w:r w:rsidR="005665DC" w:rsidRPr="00974024">
        <w:rPr>
          <w:rFonts w:ascii="Georgia" w:hAnsi="Georgia" w:cs="AGaramondPro-Regular"/>
          <w:sz w:val="24"/>
          <w:szCs w:val="24"/>
          <w:lang w:val="es-ES"/>
        </w:rPr>
        <w:t>etnización</w:t>
      </w:r>
      <w:proofErr w:type="spellEnd"/>
      <w:r w:rsidR="005665DC" w:rsidRPr="00974024">
        <w:rPr>
          <w:rFonts w:ascii="Georgia" w:hAnsi="Georgia" w:cs="AGaramondPro-Regular"/>
          <w:sz w:val="24"/>
          <w:szCs w:val="24"/>
          <w:lang w:val="es-ES"/>
        </w:rPr>
        <w:t xml:space="preserve"> </w:t>
      </w:r>
      <w:r w:rsidR="00192FB6">
        <w:rPr>
          <w:rFonts w:ascii="Georgia" w:hAnsi="Georgia" w:cs="AGaramondPro-Regular"/>
          <w:sz w:val="24"/>
          <w:szCs w:val="24"/>
          <w:lang w:val="es-ES"/>
        </w:rPr>
        <w:t>completamente</w:t>
      </w:r>
      <w:r w:rsidR="005665DC" w:rsidRPr="00974024">
        <w:rPr>
          <w:rFonts w:ascii="Georgia" w:hAnsi="Georgia" w:cs="AGaramondPro-Regular"/>
          <w:sz w:val="24"/>
          <w:szCs w:val="24"/>
          <w:lang w:val="es-ES"/>
        </w:rPr>
        <w:t xml:space="preserve"> moderna.</w:t>
      </w:r>
    </w:p>
    <w:p w:rsidR="005665DC" w:rsidRPr="00974024" w:rsidRDefault="005665DC" w:rsidP="005338B6">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No trataremos de imaginar las formas </w:t>
      </w:r>
      <w:r w:rsidR="001B687D" w:rsidRPr="00974024">
        <w:rPr>
          <w:rFonts w:ascii="Georgia" w:hAnsi="Georgia" w:cs="AGaramondPro-Regular"/>
          <w:sz w:val="24"/>
          <w:szCs w:val="24"/>
          <w:lang w:val="es-ES"/>
        </w:rPr>
        <w:t xml:space="preserve">y contenidos que pueden adoptar </w:t>
      </w:r>
      <w:r w:rsidRPr="00974024">
        <w:rPr>
          <w:rFonts w:ascii="Georgia" w:hAnsi="Georgia" w:cs="AGaramondPro-Regular"/>
          <w:sz w:val="24"/>
          <w:szCs w:val="24"/>
          <w:lang w:val="es-ES"/>
        </w:rPr>
        <w:t xml:space="preserve">las luchas del proletariado tailandés, vietnamita </w:t>
      </w:r>
      <w:r w:rsidR="001B687D" w:rsidRPr="00974024">
        <w:rPr>
          <w:rFonts w:ascii="Georgia" w:hAnsi="Georgia" w:cs="AGaramondPro-Regular"/>
          <w:sz w:val="24"/>
          <w:szCs w:val="24"/>
          <w:lang w:val="es-ES"/>
        </w:rPr>
        <w:t xml:space="preserve">o chino, pero algunos elementos </w:t>
      </w:r>
      <w:r w:rsidR="00FA2432">
        <w:rPr>
          <w:rFonts w:ascii="Georgia" w:hAnsi="Georgia" w:cs="AGaramondPro-Regular"/>
          <w:sz w:val="24"/>
          <w:szCs w:val="24"/>
          <w:lang w:val="es-ES"/>
        </w:rPr>
        <w:t xml:space="preserve">son </w:t>
      </w:r>
      <w:r w:rsidRPr="00974024">
        <w:rPr>
          <w:rFonts w:ascii="Georgia" w:hAnsi="Georgia" w:cs="AGaramondPro-Regular"/>
          <w:sz w:val="24"/>
          <w:szCs w:val="24"/>
          <w:lang w:val="es-ES"/>
        </w:rPr>
        <w:t>muy probable</w:t>
      </w:r>
      <w:r w:rsidR="00FA2432">
        <w:rPr>
          <w:rFonts w:ascii="Georgia" w:hAnsi="Georgia" w:cs="AGaramondPro-Regular"/>
          <w:sz w:val="24"/>
          <w:szCs w:val="24"/>
          <w:lang w:val="es-ES"/>
        </w:rPr>
        <w:t>s</w:t>
      </w:r>
      <w:r w:rsidRPr="00974024">
        <w:rPr>
          <w:rFonts w:ascii="Georgia" w:hAnsi="Georgia" w:cs="AGaramondPro-Regular"/>
          <w:sz w:val="24"/>
          <w:szCs w:val="24"/>
          <w:lang w:val="es-ES"/>
        </w:rPr>
        <w:t>: no constituirá grandes sindicatos ni partidos obreros al estilo occidental</w:t>
      </w:r>
      <w:r w:rsidR="00FA2432">
        <w:rPr>
          <w:rFonts w:ascii="Georgia" w:hAnsi="Georgia" w:cs="AGaramondPro-Regular"/>
          <w:sz w:val="24"/>
          <w:szCs w:val="24"/>
          <w:lang w:val="es-ES"/>
        </w:rPr>
        <w:t>;</w:t>
      </w:r>
      <w:r w:rsidR="0019701F">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oscilará entre los enfrentamientos entre la parte contratada de la </w:t>
      </w:r>
      <w:r w:rsidR="006A62EA" w:rsidRPr="00974024">
        <w:rPr>
          <w:rFonts w:ascii="Georgia" w:hAnsi="Georgia" w:cs="AGaramondPro-Regular"/>
          <w:sz w:val="24"/>
          <w:szCs w:val="24"/>
          <w:lang w:val="es-ES"/>
        </w:rPr>
        <w:t>fuerza de trabajo</w:t>
      </w:r>
      <w:r w:rsidR="001B687D" w:rsidRPr="00974024">
        <w:rPr>
          <w:rFonts w:ascii="Georgia" w:hAnsi="Georgia" w:cs="AGaramondPro-Regular"/>
          <w:sz w:val="24"/>
          <w:szCs w:val="24"/>
          <w:lang w:val="es-ES"/>
        </w:rPr>
        <w:t xml:space="preserve"> y su </w:t>
      </w:r>
      <w:r w:rsidRPr="00974024">
        <w:rPr>
          <w:rFonts w:ascii="Georgia" w:hAnsi="Georgia" w:cs="AGaramondPro-Regular"/>
          <w:sz w:val="24"/>
          <w:szCs w:val="24"/>
          <w:lang w:val="es-ES"/>
        </w:rPr>
        <w:t xml:space="preserve">inmensa parte móvil y las convergencias entre ellas, entre </w:t>
      </w:r>
      <w:r w:rsidR="0019701F">
        <w:rPr>
          <w:rFonts w:ascii="Georgia" w:hAnsi="Georgia" w:cs="AGaramondPro-Regular"/>
          <w:sz w:val="24"/>
          <w:szCs w:val="24"/>
          <w:lang w:val="es-ES"/>
        </w:rPr>
        <w:t xml:space="preserve">las luchas </w:t>
      </w:r>
      <w:r w:rsidR="00FA2432">
        <w:rPr>
          <w:rFonts w:ascii="Georgia" w:hAnsi="Georgia" w:cs="AGaramondPro-Regular"/>
          <w:sz w:val="24"/>
          <w:szCs w:val="24"/>
          <w:lang w:val="es-ES"/>
        </w:rPr>
        <w:t>fabriles</w:t>
      </w:r>
      <w:r w:rsidR="0019701F">
        <w:rPr>
          <w:rFonts w:ascii="Georgia" w:hAnsi="Georgia" w:cs="AGaramondPro-Regular"/>
          <w:sz w:val="24"/>
          <w:szCs w:val="24"/>
          <w:lang w:val="es-ES"/>
        </w:rPr>
        <w:t xml:space="preserve"> en</w:t>
      </w:r>
      <w:r w:rsidR="00FA2432">
        <w:rPr>
          <w:rFonts w:ascii="Georgia" w:hAnsi="Georgia" w:cs="AGaramondPro-Regular"/>
          <w:sz w:val="24"/>
          <w:szCs w:val="24"/>
          <w:lang w:val="es-ES"/>
        </w:rPr>
        <w:t xml:space="preserve"> torno a las</w:t>
      </w:r>
      <w:r w:rsidR="0019701F">
        <w:rPr>
          <w:rFonts w:ascii="Georgia" w:hAnsi="Georgia" w:cs="AGaramondPro-Regular"/>
          <w:sz w:val="24"/>
          <w:szCs w:val="24"/>
          <w:lang w:val="es-ES"/>
        </w:rPr>
        <w:t xml:space="preserve"> </w:t>
      </w:r>
      <w:r w:rsidRPr="00974024">
        <w:rPr>
          <w:rFonts w:ascii="Georgia" w:hAnsi="Georgia" w:cs="AGaramondPro-Regular"/>
          <w:sz w:val="24"/>
          <w:szCs w:val="24"/>
          <w:lang w:val="es-ES"/>
        </w:rPr>
        <w:t>condiciones laborales y salariales y levantamientos para volver a las antiguas condiciones</w:t>
      </w:r>
      <w:r w:rsidR="0019701F">
        <w:rPr>
          <w:rFonts w:ascii="Georgia" w:hAnsi="Georgia" w:cs="AGaramondPro-Regular"/>
          <w:sz w:val="24"/>
          <w:szCs w:val="24"/>
          <w:lang w:val="es-ES"/>
        </w:rPr>
        <w:t xml:space="preserve"> </w:t>
      </w:r>
      <w:r w:rsidRPr="00974024">
        <w:rPr>
          <w:rFonts w:ascii="Georgia" w:hAnsi="Georgia" w:cs="AGaramondPro-Regular"/>
          <w:sz w:val="24"/>
          <w:szCs w:val="24"/>
          <w:lang w:val="es-ES"/>
        </w:rPr>
        <w:t>de reproducción esencialmente rural</w:t>
      </w:r>
      <w:r w:rsidR="00FA2432">
        <w:rPr>
          <w:rFonts w:ascii="Georgia" w:hAnsi="Georgia" w:cs="AGaramondPro-Regular"/>
          <w:sz w:val="24"/>
          <w:szCs w:val="24"/>
          <w:lang w:val="es-ES"/>
        </w:rPr>
        <w:t>es;</w:t>
      </w:r>
      <w:r w:rsidRPr="00974024">
        <w:rPr>
          <w:rFonts w:ascii="Georgia" w:hAnsi="Georgia" w:cs="AGaramondPro-Regular"/>
          <w:sz w:val="24"/>
          <w:szCs w:val="24"/>
          <w:lang w:val="es-ES"/>
        </w:rPr>
        <w:t xml:space="preserve"> no p</w:t>
      </w:r>
      <w:r w:rsidR="00FA2432">
        <w:rPr>
          <w:rFonts w:ascii="Georgia" w:hAnsi="Georgia" w:cs="AGaramondPro-Regular"/>
          <w:sz w:val="24"/>
          <w:szCs w:val="24"/>
          <w:lang w:val="es-ES"/>
        </w:rPr>
        <w:t>odrá</w:t>
      </w:r>
      <w:r w:rsidRPr="00974024">
        <w:rPr>
          <w:rFonts w:ascii="Georgia" w:hAnsi="Georgia" w:cs="AGaramondPro-Regular"/>
          <w:sz w:val="24"/>
          <w:szCs w:val="24"/>
          <w:lang w:val="es-ES"/>
        </w:rPr>
        <w:t xml:space="preserve"> estar </w:t>
      </w:r>
      <w:r w:rsidR="00FA2432">
        <w:rPr>
          <w:rFonts w:ascii="Georgia" w:hAnsi="Georgia" w:cs="AGaramondPro-Regular"/>
          <w:sz w:val="24"/>
          <w:szCs w:val="24"/>
          <w:lang w:val="es-ES"/>
        </w:rPr>
        <w:t>exento</w:t>
      </w:r>
      <w:r w:rsidRPr="00974024">
        <w:rPr>
          <w:rFonts w:ascii="Georgia" w:hAnsi="Georgia" w:cs="AGaramondPro-Regular"/>
          <w:sz w:val="24"/>
          <w:szCs w:val="24"/>
          <w:lang w:val="es-ES"/>
        </w:rPr>
        <w:t xml:space="preserve"> de reivindicaciones nacionales.</w:t>
      </w:r>
      <w:r w:rsidR="0019701F">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Más allá de estas fuertes probabilidades, </w:t>
      </w:r>
      <w:r w:rsidR="00FA2432">
        <w:rPr>
          <w:rFonts w:ascii="Georgia" w:hAnsi="Georgia" w:cs="AGaramondPro-Regular"/>
          <w:sz w:val="24"/>
          <w:szCs w:val="24"/>
          <w:lang w:val="es-ES"/>
        </w:rPr>
        <w:t xml:space="preserve">hay </w:t>
      </w:r>
      <w:r w:rsidRPr="00974024">
        <w:rPr>
          <w:rFonts w:ascii="Georgia" w:hAnsi="Georgia" w:cs="AGaramondPro-Regular"/>
          <w:sz w:val="24"/>
          <w:szCs w:val="24"/>
          <w:lang w:val="es-ES"/>
        </w:rPr>
        <w:t xml:space="preserve">una cosa </w:t>
      </w:r>
      <w:r w:rsidR="00FA2432">
        <w:rPr>
          <w:rFonts w:ascii="Georgia" w:hAnsi="Georgia" w:cs="AGaramondPro-Regular"/>
          <w:sz w:val="24"/>
          <w:szCs w:val="24"/>
          <w:lang w:val="es-ES"/>
        </w:rPr>
        <w:t>segura</w:t>
      </w:r>
      <w:r w:rsidRPr="00974024">
        <w:rPr>
          <w:rFonts w:ascii="Georgia" w:hAnsi="Georgia" w:cs="AGaramondPro-Regular"/>
          <w:sz w:val="24"/>
          <w:szCs w:val="24"/>
          <w:lang w:val="es-ES"/>
        </w:rPr>
        <w:t>: la d</w:t>
      </w:r>
      <w:r w:rsidR="001B687D" w:rsidRPr="00974024">
        <w:rPr>
          <w:rFonts w:ascii="Georgia" w:hAnsi="Georgia" w:cs="AGaramondPro-Regular"/>
          <w:sz w:val="24"/>
          <w:szCs w:val="24"/>
          <w:lang w:val="es-ES"/>
        </w:rPr>
        <w:t xml:space="preserve">isociación territorial y </w:t>
      </w:r>
      <w:r w:rsidR="006A3D3C">
        <w:rPr>
          <w:rFonts w:ascii="Georgia" w:hAnsi="Georgia" w:cs="AGaramondPro-Regular"/>
          <w:sz w:val="24"/>
          <w:szCs w:val="24"/>
          <w:lang w:val="es-ES"/>
        </w:rPr>
        <w:t xml:space="preserve">funcional </w:t>
      </w:r>
      <w:r w:rsidRPr="00974024">
        <w:rPr>
          <w:rFonts w:ascii="Georgia" w:hAnsi="Georgia" w:cs="AGaramondPro-Regular"/>
          <w:sz w:val="24"/>
          <w:szCs w:val="24"/>
          <w:lang w:val="es-ES"/>
        </w:rPr>
        <w:t xml:space="preserve">que </w:t>
      </w:r>
      <w:r w:rsidR="006A3D3C">
        <w:rPr>
          <w:rFonts w:ascii="Georgia" w:hAnsi="Georgia" w:cs="AGaramondPro-Regular"/>
          <w:sz w:val="24"/>
          <w:szCs w:val="24"/>
          <w:lang w:val="es-ES"/>
        </w:rPr>
        <w:t>conforma al</w:t>
      </w:r>
      <w:r w:rsidRPr="00974024">
        <w:rPr>
          <w:rFonts w:ascii="Georgia" w:hAnsi="Georgia" w:cs="AGaramondPro-Regular"/>
          <w:sz w:val="24"/>
          <w:szCs w:val="24"/>
          <w:lang w:val="es-ES"/>
        </w:rPr>
        <w:t xml:space="preserve"> proletariado en los países </w:t>
      </w:r>
      <w:r w:rsidR="00A15C3F" w:rsidRPr="00974024">
        <w:rPr>
          <w:rFonts w:ascii="Georgia" w:hAnsi="Georgia" w:cs="AGaramondPro-Regular"/>
          <w:sz w:val="24"/>
          <w:szCs w:val="24"/>
          <w:lang w:val="es-ES"/>
        </w:rPr>
        <w:t>«emergentes»</w:t>
      </w:r>
      <w:r w:rsidRPr="00974024">
        <w:rPr>
          <w:rFonts w:ascii="Georgia" w:hAnsi="Georgia" w:cs="AGaramondPro-Regular"/>
          <w:sz w:val="24"/>
          <w:szCs w:val="24"/>
          <w:lang w:val="es-ES"/>
        </w:rPr>
        <w:t xml:space="preserve"> bloq</w:t>
      </w:r>
      <w:r w:rsidR="001B687D" w:rsidRPr="00974024">
        <w:rPr>
          <w:rFonts w:ascii="Georgia" w:hAnsi="Georgia" w:cs="AGaramondPro-Regular"/>
          <w:sz w:val="24"/>
          <w:szCs w:val="24"/>
          <w:lang w:val="es-ES"/>
        </w:rPr>
        <w:t xml:space="preserve">uea la formación de identidades </w:t>
      </w:r>
      <w:r w:rsidR="00FA2432">
        <w:rPr>
          <w:rFonts w:ascii="Georgia" w:hAnsi="Georgia" w:cs="AGaramondPro-Regular"/>
          <w:sz w:val="24"/>
          <w:szCs w:val="24"/>
          <w:lang w:val="es-ES"/>
        </w:rPr>
        <w:t>nacionales u obreras</w:t>
      </w:r>
      <w:r w:rsidRPr="00974024">
        <w:rPr>
          <w:rFonts w:ascii="Georgia" w:hAnsi="Georgia" w:cs="AGaramondPro-Regular"/>
          <w:sz w:val="24"/>
          <w:szCs w:val="24"/>
          <w:lang w:val="es-ES"/>
        </w:rPr>
        <w:t>, que exigen ser estabilizad</w:t>
      </w:r>
      <w:r w:rsidR="00FA2432">
        <w:rPr>
          <w:rFonts w:ascii="Georgia" w:hAnsi="Georgia" w:cs="AGaramondPro-Regular"/>
          <w:sz w:val="24"/>
          <w:szCs w:val="24"/>
          <w:lang w:val="es-ES"/>
        </w:rPr>
        <w:t>a</w:t>
      </w:r>
      <w:r w:rsidRPr="00974024">
        <w:rPr>
          <w:rFonts w:ascii="Georgia" w:hAnsi="Georgia" w:cs="AGaramondPro-Regular"/>
          <w:sz w:val="24"/>
          <w:szCs w:val="24"/>
          <w:lang w:val="es-ES"/>
        </w:rPr>
        <w:t>s de</w:t>
      </w:r>
      <w:r w:rsidR="001B687D" w:rsidRPr="00974024">
        <w:rPr>
          <w:rFonts w:ascii="Georgia" w:hAnsi="Georgia" w:cs="AGaramondPro-Regular"/>
          <w:sz w:val="24"/>
          <w:szCs w:val="24"/>
          <w:lang w:val="es-ES"/>
        </w:rPr>
        <w:t xml:space="preserve">ntro de un sistema reproductivo </w:t>
      </w:r>
      <w:r w:rsidRPr="00974024">
        <w:rPr>
          <w:rFonts w:ascii="Georgia" w:hAnsi="Georgia" w:cs="AGaramondPro-Regular"/>
          <w:sz w:val="24"/>
          <w:szCs w:val="24"/>
          <w:lang w:val="es-ES"/>
        </w:rPr>
        <w:t xml:space="preserve">coherente a nivel nacional, y </w:t>
      </w:r>
      <w:r w:rsidR="00FA2432">
        <w:rPr>
          <w:rFonts w:ascii="Georgia" w:hAnsi="Georgia" w:cs="AGaramondPro-Regular"/>
          <w:sz w:val="24"/>
          <w:szCs w:val="24"/>
          <w:lang w:val="es-ES"/>
        </w:rPr>
        <w:t>abre el camino a</w:t>
      </w:r>
      <w:r w:rsidRPr="00974024">
        <w:rPr>
          <w:rFonts w:ascii="Georgia" w:hAnsi="Georgia" w:cs="AGaramondPro-Regular"/>
          <w:sz w:val="24"/>
          <w:szCs w:val="24"/>
          <w:lang w:val="es-ES"/>
        </w:rPr>
        <w:t xml:space="preserve"> luchas interclasistas. Sin embargo, este interclasismo</w:t>
      </w:r>
      <w:r w:rsidR="00FA2432">
        <w:rPr>
          <w:rFonts w:ascii="Georgia" w:hAnsi="Georgia" w:cs="AGaramondPro-Regular"/>
          <w:sz w:val="24"/>
          <w:szCs w:val="24"/>
          <w:lang w:val="es-ES"/>
        </w:rPr>
        <w:t>, unido al fraccionamiento</w:t>
      </w:r>
      <w:r w:rsidR="0019701F">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de la clase obrera </w:t>
      </w:r>
      <w:r w:rsidR="00FF032B">
        <w:rPr>
          <w:rFonts w:ascii="Georgia" w:hAnsi="Georgia" w:cs="AGaramondPro-Regular"/>
          <w:sz w:val="24"/>
          <w:szCs w:val="24"/>
          <w:lang w:val="es-ES"/>
        </w:rPr>
        <w:t>a través de</w:t>
      </w:r>
      <w:r w:rsidRPr="00974024">
        <w:rPr>
          <w:rFonts w:ascii="Georgia" w:hAnsi="Georgia" w:cs="AGaramondPro-Regular"/>
          <w:sz w:val="24"/>
          <w:szCs w:val="24"/>
          <w:lang w:val="es-ES"/>
        </w:rPr>
        <w:t xml:space="preserve"> tod</w:t>
      </w:r>
      <w:r w:rsidR="001B687D" w:rsidRPr="00974024">
        <w:rPr>
          <w:rFonts w:ascii="Georgia" w:hAnsi="Georgia" w:cs="AGaramondPro-Regular"/>
          <w:sz w:val="24"/>
          <w:szCs w:val="24"/>
          <w:lang w:val="es-ES"/>
        </w:rPr>
        <w:t xml:space="preserve">as las funciones de </w:t>
      </w:r>
      <w:r w:rsidR="00FA2432">
        <w:rPr>
          <w:rFonts w:ascii="Georgia" w:hAnsi="Georgia" w:cs="AGaramondPro-Regular"/>
          <w:sz w:val="24"/>
          <w:szCs w:val="24"/>
          <w:lang w:val="es-ES"/>
        </w:rPr>
        <w:t>la</w:t>
      </w:r>
      <w:r w:rsidRPr="00974024">
        <w:rPr>
          <w:rFonts w:ascii="Georgia" w:hAnsi="Georgia" w:cs="AGaramondPro-Regular"/>
          <w:sz w:val="24"/>
          <w:szCs w:val="24"/>
          <w:lang w:val="es-ES"/>
        </w:rPr>
        <w:t xml:space="preserve"> reproducción del capital y </w:t>
      </w:r>
      <w:r w:rsidR="00FA2432">
        <w:rPr>
          <w:rFonts w:ascii="Georgia" w:hAnsi="Georgia" w:cs="AGaramondPro-Regular"/>
          <w:sz w:val="24"/>
          <w:szCs w:val="24"/>
          <w:lang w:val="es-ES"/>
        </w:rPr>
        <w:t xml:space="preserve">de </w:t>
      </w:r>
      <w:r w:rsidRPr="00974024">
        <w:rPr>
          <w:rFonts w:ascii="Georgia" w:hAnsi="Georgia" w:cs="AGaramondPro-Regular"/>
          <w:sz w:val="24"/>
          <w:szCs w:val="24"/>
          <w:lang w:val="es-ES"/>
        </w:rPr>
        <w:t xml:space="preserve">su propia reproducción, combinada con la concomitancia en </w:t>
      </w:r>
      <w:r w:rsidR="00FA2432">
        <w:rPr>
          <w:rFonts w:ascii="Georgia" w:hAnsi="Georgia" w:cs="AGaramondPro-Regular"/>
          <w:sz w:val="24"/>
          <w:szCs w:val="24"/>
          <w:lang w:val="es-ES"/>
        </w:rPr>
        <w:t>un</w:t>
      </w:r>
      <w:r w:rsidRPr="00974024">
        <w:rPr>
          <w:rFonts w:ascii="Georgia" w:hAnsi="Georgia" w:cs="AGaramondPro-Regular"/>
          <w:sz w:val="24"/>
          <w:szCs w:val="24"/>
          <w:lang w:val="es-ES"/>
        </w:rPr>
        <w:t xml:space="preserve"> mismo </w:t>
      </w:r>
      <w:r w:rsidR="00FA2432">
        <w:rPr>
          <w:rFonts w:ascii="Georgia" w:hAnsi="Georgia" w:cs="AGaramondPro-Regular"/>
          <w:sz w:val="24"/>
          <w:szCs w:val="24"/>
          <w:lang w:val="es-ES"/>
        </w:rPr>
        <w:t>momento</w:t>
      </w:r>
      <w:r w:rsidRPr="00974024">
        <w:rPr>
          <w:rFonts w:ascii="Georgia" w:hAnsi="Georgia" w:cs="AGaramondPro-Regular"/>
          <w:sz w:val="24"/>
          <w:szCs w:val="24"/>
          <w:lang w:val="es-ES"/>
        </w:rPr>
        <w:t xml:space="preserve"> de los sucesivos estados de la fuerza de trabajo, </w:t>
      </w:r>
      <w:r w:rsidR="00DE49E6" w:rsidRPr="00DE49E6">
        <w:rPr>
          <w:rFonts w:ascii="Georgia" w:hAnsi="Georgia" w:cs="AGaramondPro-Regular"/>
          <w:sz w:val="24"/>
          <w:szCs w:val="24"/>
          <w:lang w:val="es-ES"/>
        </w:rPr>
        <w:t xml:space="preserve">da lugar a un </w:t>
      </w:r>
      <w:r w:rsidR="0045637A">
        <w:rPr>
          <w:rFonts w:ascii="Georgia" w:hAnsi="Georgia" w:cs="AGaramondPro-Regular"/>
          <w:sz w:val="24"/>
          <w:szCs w:val="24"/>
          <w:lang w:val="es-ES"/>
        </w:rPr>
        <w:t>reto</w:t>
      </w:r>
      <w:r w:rsidRPr="00DE49E6">
        <w:rPr>
          <w:rFonts w:ascii="Georgia" w:hAnsi="Georgia" w:cs="AGaramondPro-Regular"/>
          <w:sz w:val="24"/>
          <w:szCs w:val="24"/>
          <w:lang w:val="es-ES"/>
        </w:rPr>
        <w:t xml:space="preserve"> considerable</w:t>
      </w:r>
      <w:r w:rsidRPr="00974024">
        <w:rPr>
          <w:rFonts w:ascii="Georgia" w:hAnsi="Georgia" w:cs="AGaramondPro-Regular"/>
          <w:sz w:val="24"/>
          <w:szCs w:val="24"/>
          <w:lang w:val="es-ES"/>
        </w:rPr>
        <w:t xml:space="preserve">: </w:t>
      </w:r>
      <w:r w:rsidR="00FA2432">
        <w:rPr>
          <w:rFonts w:ascii="Georgia" w:hAnsi="Georgia" w:cs="AGaramondPro-Regular"/>
          <w:sz w:val="24"/>
          <w:szCs w:val="24"/>
          <w:lang w:val="es-ES"/>
        </w:rPr>
        <w:t>el</w:t>
      </w:r>
      <w:r w:rsidRPr="00974024">
        <w:rPr>
          <w:rFonts w:ascii="Georgia" w:hAnsi="Georgia" w:cs="AGaramondPro-Regular"/>
          <w:sz w:val="24"/>
          <w:szCs w:val="24"/>
          <w:lang w:val="es-ES"/>
        </w:rPr>
        <w:t xml:space="preserve"> proletariado de los países </w:t>
      </w:r>
      <w:r w:rsidR="00A15C3F" w:rsidRPr="00974024">
        <w:rPr>
          <w:rFonts w:ascii="Georgia" w:hAnsi="Georgia" w:cs="AGaramondPro-Regular"/>
          <w:sz w:val="24"/>
          <w:szCs w:val="24"/>
          <w:lang w:val="es-ES"/>
        </w:rPr>
        <w:t>«emergentes»</w:t>
      </w:r>
      <w:r w:rsidRPr="00974024">
        <w:rPr>
          <w:rFonts w:ascii="Georgia" w:hAnsi="Georgia" w:cs="AGaramondPro-Regular"/>
          <w:sz w:val="24"/>
          <w:szCs w:val="24"/>
          <w:lang w:val="es-ES"/>
        </w:rPr>
        <w:t xml:space="preserve"> no puede hacer frente a las condiciones que se le </w:t>
      </w:r>
      <w:r w:rsidR="00FA2432">
        <w:rPr>
          <w:rFonts w:ascii="Georgia" w:hAnsi="Georgia" w:cs="AGaramondPro-Regular"/>
          <w:sz w:val="24"/>
          <w:szCs w:val="24"/>
          <w:lang w:val="es-ES"/>
        </w:rPr>
        <w:t>imponen</w:t>
      </w:r>
      <w:r w:rsidRPr="00974024">
        <w:rPr>
          <w:rFonts w:ascii="Georgia" w:hAnsi="Georgia" w:cs="AGaramondPro-Regular"/>
          <w:sz w:val="24"/>
          <w:szCs w:val="24"/>
          <w:lang w:val="es-ES"/>
        </w:rPr>
        <w:t xml:space="preserve"> como</w:t>
      </w:r>
      <w:r w:rsidR="00FA2432">
        <w:rPr>
          <w:rFonts w:ascii="Georgia" w:hAnsi="Georgia" w:cs="AGaramondPro-Regular"/>
          <w:sz w:val="24"/>
          <w:szCs w:val="24"/>
          <w:lang w:val="es-ES"/>
        </w:rPr>
        <w:t xml:space="preserve"> </w:t>
      </w:r>
      <w:r w:rsidRPr="00974024">
        <w:rPr>
          <w:rFonts w:ascii="Georgia" w:hAnsi="Georgia" w:cs="AGaramondPro-Regular"/>
          <w:sz w:val="24"/>
          <w:szCs w:val="24"/>
          <w:lang w:val="es-ES"/>
        </w:rPr>
        <w:t>condiciones especiales sobre las que podría tener e</w:t>
      </w:r>
      <w:r w:rsidR="001B687D" w:rsidRPr="00974024">
        <w:rPr>
          <w:rFonts w:ascii="Georgia" w:hAnsi="Georgia" w:cs="AGaramondPro-Regular"/>
          <w:sz w:val="24"/>
          <w:szCs w:val="24"/>
          <w:lang w:val="es-ES"/>
        </w:rPr>
        <w:t>l más mínimo control. Su</w:t>
      </w:r>
      <w:r w:rsidR="00FA2432">
        <w:rPr>
          <w:rFonts w:ascii="Georgia" w:hAnsi="Georgia" w:cs="AGaramondPro-Regular"/>
          <w:sz w:val="24"/>
          <w:szCs w:val="24"/>
          <w:lang w:val="es-ES"/>
        </w:rPr>
        <w:t>s</w:t>
      </w:r>
      <w:r w:rsidR="001B687D" w:rsidRPr="00974024">
        <w:rPr>
          <w:rFonts w:ascii="Georgia" w:hAnsi="Georgia" w:cs="AGaramondPro-Regular"/>
          <w:sz w:val="24"/>
          <w:szCs w:val="24"/>
          <w:lang w:val="es-ES"/>
        </w:rPr>
        <w:t xml:space="preserve"> propia</w:t>
      </w:r>
      <w:r w:rsidR="00FA2432">
        <w:rPr>
          <w:rFonts w:ascii="Georgia" w:hAnsi="Georgia" w:cs="AGaramondPro-Regular"/>
          <w:sz w:val="24"/>
          <w:szCs w:val="24"/>
          <w:lang w:val="es-ES"/>
        </w:rPr>
        <w:t>s</w:t>
      </w:r>
      <w:r w:rsidR="001B687D"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condiciones son inseparables de las de los campesinos, los vagabundos</w:t>
      </w:r>
      <w:r w:rsidR="00FA2432">
        <w:rPr>
          <w:rFonts w:ascii="Georgia" w:hAnsi="Georgia" w:cs="AGaramondPro-Regular"/>
          <w:sz w:val="24"/>
          <w:szCs w:val="24"/>
          <w:lang w:val="es-ES"/>
        </w:rPr>
        <w:t xml:space="preserve"> y</w:t>
      </w:r>
      <w:r w:rsidRPr="00974024">
        <w:rPr>
          <w:rFonts w:ascii="Georgia" w:hAnsi="Georgia" w:cs="AGaramondPro-Regular"/>
          <w:sz w:val="24"/>
          <w:szCs w:val="24"/>
          <w:lang w:val="es-ES"/>
        </w:rPr>
        <w:t xml:space="preserve"> las clases medias</w:t>
      </w:r>
      <w:r w:rsidR="00FA2432">
        <w:rPr>
          <w:rFonts w:ascii="Georgia" w:hAnsi="Georgia" w:cs="AGaramondPro-Regular"/>
          <w:sz w:val="24"/>
          <w:szCs w:val="24"/>
          <w:lang w:val="es-ES"/>
        </w:rPr>
        <w:t>;</w:t>
      </w:r>
      <w:r w:rsidRPr="00974024">
        <w:rPr>
          <w:rFonts w:ascii="Georgia" w:hAnsi="Georgia" w:cs="AGaramondPro-Regular"/>
          <w:sz w:val="24"/>
          <w:szCs w:val="24"/>
          <w:lang w:val="es-ES"/>
        </w:rPr>
        <w:t xml:space="preserve"> tenemos aquí el pantano del interclasismo, fuente de enfrentami</w:t>
      </w:r>
      <w:r w:rsidR="0019701F">
        <w:rPr>
          <w:rFonts w:ascii="Georgia" w:hAnsi="Georgia" w:cs="AGaramondPro-Regular"/>
          <w:sz w:val="24"/>
          <w:szCs w:val="24"/>
          <w:lang w:val="es-ES"/>
        </w:rPr>
        <w:t xml:space="preserve">entos violentos, pero también </w:t>
      </w:r>
      <w:r w:rsidRPr="00974024">
        <w:rPr>
          <w:rFonts w:ascii="Georgia" w:hAnsi="Georgia" w:cs="AGaramondPro-Regular"/>
          <w:sz w:val="24"/>
          <w:szCs w:val="24"/>
          <w:lang w:val="es-ES"/>
        </w:rPr>
        <w:t xml:space="preserve">la posibilidad de que sus propios intereses se conviertan en los de la </w:t>
      </w:r>
      <w:r w:rsidR="007C5A06" w:rsidRPr="00974024">
        <w:rPr>
          <w:rFonts w:ascii="Georgia" w:hAnsi="Georgia" w:cs="AGaramondPro-Regular"/>
          <w:sz w:val="24"/>
          <w:szCs w:val="24"/>
          <w:lang w:val="es-ES"/>
        </w:rPr>
        <w:t>«</w:t>
      </w:r>
      <w:r w:rsidRPr="00974024">
        <w:rPr>
          <w:rFonts w:ascii="Georgia" w:hAnsi="Georgia" w:cs="AGaramondPro-Regular"/>
          <w:sz w:val="24"/>
          <w:szCs w:val="24"/>
          <w:lang w:val="es-ES"/>
        </w:rPr>
        <w:t>sociedad</w:t>
      </w:r>
      <w:r w:rsidR="007C5A06"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y sean abolidos, </w:t>
      </w:r>
      <w:r w:rsidR="0045637A">
        <w:rPr>
          <w:rFonts w:ascii="Georgia" w:hAnsi="Georgia" w:cs="AGaramondPro-Regular"/>
          <w:sz w:val="24"/>
          <w:szCs w:val="24"/>
          <w:lang w:val="es-ES"/>
        </w:rPr>
        <w:t xml:space="preserve">a través de </w:t>
      </w:r>
      <w:r w:rsidRPr="00974024">
        <w:rPr>
          <w:rFonts w:ascii="Georgia" w:hAnsi="Georgia" w:cs="AGaramondPro-Regular"/>
          <w:sz w:val="24"/>
          <w:szCs w:val="24"/>
          <w:lang w:val="es-ES"/>
        </w:rPr>
        <w:t>su</w:t>
      </w:r>
      <w:r w:rsidR="0019701F">
        <w:rPr>
          <w:rFonts w:ascii="Georgia" w:hAnsi="Georgia" w:cs="AGaramondPro-Regular"/>
          <w:sz w:val="24"/>
          <w:szCs w:val="24"/>
          <w:lang w:val="es-ES"/>
        </w:rPr>
        <w:t xml:space="preserve"> </w:t>
      </w:r>
      <w:r w:rsidRPr="00974024">
        <w:rPr>
          <w:rFonts w:ascii="Georgia" w:hAnsi="Georgia" w:cs="AGaramondPro-Regular"/>
          <w:sz w:val="24"/>
          <w:szCs w:val="24"/>
          <w:lang w:val="es-ES"/>
        </w:rPr>
        <w:t>defensa, como inter</w:t>
      </w:r>
      <w:r w:rsidR="00FA2432">
        <w:rPr>
          <w:rFonts w:ascii="Georgia" w:hAnsi="Georgia" w:cs="AGaramondPro-Regular"/>
          <w:sz w:val="24"/>
          <w:szCs w:val="24"/>
          <w:lang w:val="es-ES"/>
        </w:rPr>
        <w:t>eses</w:t>
      </w:r>
      <w:r w:rsidRPr="00974024">
        <w:rPr>
          <w:rFonts w:ascii="Georgia" w:hAnsi="Georgia" w:cs="AGaramondPro-Regular"/>
          <w:sz w:val="24"/>
          <w:szCs w:val="24"/>
          <w:lang w:val="es-ES"/>
        </w:rPr>
        <w:t xml:space="preserve"> propio</w:t>
      </w:r>
      <w:r w:rsidR="00FA2432">
        <w:rPr>
          <w:rFonts w:ascii="Georgia" w:hAnsi="Georgia" w:cs="AGaramondPro-Regular"/>
          <w:sz w:val="24"/>
          <w:szCs w:val="24"/>
          <w:lang w:val="es-ES"/>
        </w:rPr>
        <w:t>s</w:t>
      </w:r>
      <w:r w:rsidRPr="00974024">
        <w:rPr>
          <w:rFonts w:ascii="Georgia" w:hAnsi="Georgia" w:cs="AGaramondPro-Regular"/>
          <w:sz w:val="24"/>
          <w:szCs w:val="24"/>
          <w:lang w:val="es-ES"/>
        </w:rPr>
        <w:t xml:space="preserve">. El proletariado de los países </w:t>
      </w:r>
      <w:r w:rsidR="00A15C3F" w:rsidRPr="00974024">
        <w:rPr>
          <w:rFonts w:ascii="Georgia" w:hAnsi="Georgia" w:cs="AGaramondPro-Regular"/>
          <w:sz w:val="24"/>
          <w:szCs w:val="24"/>
          <w:lang w:val="es-ES"/>
        </w:rPr>
        <w:t>«emergentes»</w:t>
      </w:r>
      <w:r w:rsidRPr="00974024">
        <w:rPr>
          <w:rFonts w:ascii="Georgia" w:hAnsi="Georgia" w:cs="AGaramondPro-Regular"/>
          <w:sz w:val="24"/>
          <w:szCs w:val="24"/>
          <w:lang w:val="es-ES"/>
        </w:rPr>
        <w:t xml:space="preserve"> no </w:t>
      </w:r>
      <w:r w:rsidR="00FA2432">
        <w:rPr>
          <w:rFonts w:ascii="Georgia" w:hAnsi="Georgia" w:cs="AGaramondPro-Regular"/>
          <w:sz w:val="24"/>
          <w:szCs w:val="24"/>
          <w:lang w:val="es-ES"/>
        </w:rPr>
        <w:t xml:space="preserve">es </w:t>
      </w:r>
      <w:r w:rsidR="002E4FA2">
        <w:rPr>
          <w:rFonts w:ascii="Georgia" w:hAnsi="Georgia" w:cs="AGaramondPro-Regular"/>
          <w:sz w:val="24"/>
          <w:szCs w:val="24"/>
          <w:lang w:val="es-ES"/>
        </w:rPr>
        <w:t xml:space="preserve">el </w:t>
      </w:r>
      <w:r w:rsidR="00FA2432" w:rsidRPr="002E4FA2">
        <w:rPr>
          <w:rFonts w:ascii="Georgia" w:hAnsi="Georgia" w:cs="AGaramondPro-Regular"/>
          <w:sz w:val="24"/>
          <w:szCs w:val="24"/>
          <w:lang w:val="es-ES"/>
        </w:rPr>
        <w:t>portador d</w:t>
      </w:r>
      <w:r w:rsidRPr="002E4FA2">
        <w:rPr>
          <w:rFonts w:ascii="Georgia" w:hAnsi="Georgia" w:cs="AGaramondPro-Regular"/>
          <w:sz w:val="24"/>
          <w:szCs w:val="24"/>
          <w:lang w:val="es-ES"/>
        </w:rPr>
        <w:t>el</w:t>
      </w:r>
      <w:r w:rsidRPr="00974024">
        <w:rPr>
          <w:rFonts w:ascii="Georgia" w:hAnsi="Georgia" w:cs="AGaramondPro-Regular"/>
          <w:sz w:val="24"/>
          <w:szCs w:val="24"/>
          <w:lang w:val="es-ES"/>
        </w:rPr>
        <w:t xml:space="preserve"> futuro</w:t>
      </w:r>
      <w:r w:rsidR="0019701F">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de la </w:t>
      </w:r>
      <w:r w:rsidR="007C5A06" w:rsidRPr="00974024">
        <w:rPr>
          <w:rFonts w:ascii="Georgia" w:hAnsi="Georgia" w:cs="AGaramondPro-Regular"/>
          <w:sz w:val="24"/>
          <w:szCs w:val="24"/>
          <w:lang w:val="es-ES"/>
        </w:rPr>
        <w:t>«</w:t>
      </w:r>
      <w:r w:rsidRPr="00974024">
        <w:rPr>
          <w:rFonts w:ascii="Georgia" w:hAnsi="Georgia" w:cs="AGaramondPro-Regular"/>
          <w:sz w:val="24"/>
          <w:szCs w:val="24"/>
          <w:lang w:val="es-ES"/>
        </w:rPr>
        <w:t>revolución comunista mundial</w:t>
      </w:r>
      <w:r w:rsidR="007C5A06" w:rsidRPr="00974024">
        <w:rPr>
          <w:rFonts w:ascii="Georgia" w:hAnsi="Georgia" w:cs="AGaramondPro-Regular"/>
          <w:sz w:val="24"/>
          <w:szCs w:val="24"/>
          <w:lang w:val="es-ES"/>
        </w:rPr>
        <w:t>»</w:t>
      </w:r>
      <w:r w:rsidRPr="00974024">
        <w:rPr>
          <w:rFonts w:ascii="Georgia" w:hAnsi="Georgia" w:cs="AGaramondPro-Regular"/>
          <w:sz w:val="24"/>
          <w:szCs w:val="24"/>
          <w:lang w:val="es-ES"/>
        </w:rPr>
        <w:t>, pero podrá m</w:t>
      </w:r>
      <w:r w:rsidR="00FA2432">
        <w:rPr>
          <w:rFonts w:ascii="Georgia" w:hAnsi="Georgia" w:cs="AGaramondPro-Regular"/>
          <w:sz w:val="24"/>
          <w:szCs w:val="24"/>
          <w:lang w:val="es-ES"/>
        </w:rPr>
        <w:t>archar al mismo ritmo que ella: el</w:t>
      </w:r>
      <w:r w:rsidRPr="00974024">
        <w:rPr>
          <w:rFonts w:ascii="Georgia" w:hAnsi="Georgia" w:cs="AGaramondPro-Regular"/>
          <w:sz w:val="24"/>
          <w:szCs w:val="24"/>
          <w:lang w:val="es-ES"/>
        </w:rPr>
        <w:t xml:space="preserve"> </w:t>
      </w:r>
      <w:r w:rsidRPr="00753E3B">
        <w:rPr>
          <w:rFonts w:ascii="Georgia" w:hAnsi="Georgia" w:cs="AGaramondPro-Regular"/>
          <w:sz w:val="24"/>
          <w:szCs w:val="24"/>
          <w:lang w:val="es-ES"/>
        </w:rPr>
        <w:t xml:space="preserve">de </w:t>
      </w:r>
      <w:r w:rsidR="00753E3B" w:rsidRPr="00753E3B">
        <w:rPr>
          <w:rFonts w:ascii="Georgia" w:hAnsi="Georgia" w:cs="AGaramondPro-Regular"/>
          <w:sz w:val="24"/>
          <w:szCs w:val="24"/>
          <w:lang w:val="es-ES"/>
        </w:rPr>
        <w:t>la puesta en entredicho</w:t>
      </w:r>
      <w:r w:rsidRPr="00753E3B">
        <w:rPr>
          <w:rFonts w:ascii="Georgia" w:hAnsi="Georgia" w:cs="AGaramondPro-Regular"/>
          <w:sz w:val="24"/>
          <w:szCs w:val="24"/>
          <w:lang w:val="es-ES"/>
        </w:rPr>
        <w:t xml:space="preserve"> del proletariado</w:t>
      </w:r>
      <w:r w:rsidRPr="00974024">
        <w:rPr>
          <w:rFonts w:ascii="Georgia" w:hAnsi="Georgia" w:cs="AGaramondPro-Regular"/>
          <w:sz w:val="24"/>
          <w:szCs w:val="24"/>
          <w:lang w:val="es-ES"/>
        </w:rPr>
        <w:t xml:space="preserve"> </w:t>
      </w:r>
      <w:r w:rsidR="00753E3B">
        <w:rPr>
          <w:rFonts w:ascii="Georgia" w:hAnsi="Georgia" w:cs="AGaramondPro-Regular"/>
          <w:sz w:val="24"/>
          <w:szCs w:val="24"/>
          <w:lang w:val="es-ES"/>
        </w:rPr>
        <w:t xml:space="preserve">por sí mismo </w:t>
      </w:r>
      <w:r w:rsidRPr="00974024">
        <w:rPr>
          <w:rFonts w:ascii="Georgia" w:hAnsi="Georgia" w:cs="AGaramondPro-Regular"/>
          <w:sz w:val="24"/>
          <w:szCs w:val="24"/>
          <w:lang w:val="es-ES"/>
        </w:rPr>
        <w:t>en su enfrentami</w:t>
      </w:r>
      <w:r w:rsidR="001B687D" w:rsidRPr="00974024">
        <w:rPr>
          <w:rFonts w:ascii="Georgia" w:hAnsi="Georgia" w:cs="AGaramondPro-Regular"/>
          <w:sz w:val="24"/>
          <w:szCs w:val="24"/>
          <w:lang w:val="es-ES"/>
        </w:rPr>
        <w:t xml:space="preserve">ento con el capital, y </w:t>
      </w:r>
      <w:r w:rsidR="00FA2432">
        <w:rPr>
          <w:rFonts w:ascii="Georgia" w:hAnsi="Georgia" w:cs="AGaramondPro-Regular"/>
          <w:sz w:val="24"/>
          <w:szCs w:val="24"/>
          <w:lang w:val="es-ES"/>
        </w:rPr>
        <w:t>a partir de</w:t>
      </w:r>
      <w:r w:rsidRPr="00974024">
        <w:rPr>
          <w:rFonts w:ascii="Georgia" w:hAnsi="Georgia" w:cs="AGaramondPro-Regular"/>
          <w:sz w:val="24"/>
          <w:szCs w:val="24"/>
          <w:lang w:val="es-ES"/>
        </w:rPr>
        <w:t xml:space="preserve"> sus propi</w:t>
      </w:r>
      <w:r w:rsidR="00FA2432">
        <w:rPr>
          <w:rFonts w:ascii="Georgia" w:hAnsi="Georgia" w:cs="AGaramondPro-Regular"/>
          <w:sz w:val="24"/>
          <w:szCs w:val="24"/>
          <w:lang w:val="es-ES"/>
        </w:rPr>
        <w:t>a</w:t>
      </w:r>
      <w:r w:rsidRPr="00974024">
        <w:rPr>
          <w:rFonts w:ascii="Georgia" w:hAnsi="Georgia" w:cs="AGaramondPro-Regular"/>
          <w:sz w:val="24"/>
          <w:szCs w:val="24"/>
          <w:lang w:val="es-ES"/>
        </w:rPr>
        <w:t xml:space="preserve">s </w:t>
      </w:r>
      <w:r w:rsidR="00FA2432">
        <w:rPr>
          <w:rFonts w:ascii="Georgia" w:hAnsi="Georgia" w:cs="AGaramondPro-Regular"/>
          <w:sz w:val="24"/>
          <w:szCs w:val="24"/>
          <w:lang w:val="es-ES"/>
        </w:rPr>
        <w:t>condiciones</w:t>
      </w:r>
      <w:r w:rsidRPr="00974024">
        <w:rPr>
          <w:rFonts w:ascii="Georgia" w:hAnsi="Georgia" w:cs="AGaramondPro-Regular"/>
          <w:sz w:val="24"/>
          <w:szCs w:val="24"/>
          <w:lang w:val="es-ES"/>
        </w:rPr>
        <w:t>.</w:t>
      </w:r>
    </w:p>
    <w:p w:rsidR="005665DC" w:rsidRPr="00974024" w:rsidRDefault="0045637A" w:rsidP="005338B6">
      <w:pPr>
        <w:autoSpaceDE w:val="0"/>
        <w:autoSpaceDN w:val="0"/>
        <w:adjustRightInd w:val="0"/>
        <w:spacing w:after="0" w:line="240" w:lineRule="auto"/>
        <w:ind w:firstLine="426"/>
        <w:jc w:val="both"/>
        <w:rPr>
          <w:rFonts w:ascii="Georgia" w:hAnsi="Georgia" w:cs="AGaramondPro-Regular"/>
          <w:sz w:val="24"/>
          <w:szCs w:val="24"/>
          <w:lang w:val="es-ES"/>
        </w:rPr>
      </w:pPr>
      <w:r>
        <w:rPr>
          <w:rFonts w:ascii="Georgia" w:hAnsi="Georgia" w:cs="AGaramondPro-Regular"/>
          <w:sz w:val="24"/>
          <w:szCs w:val="24"/>
          <w:lang w:val="es-ES"/>
        </w:rPr>
        <w:t xml:space="preserve">Nunca </w:t>
      </w:r>
      <w:r w:rsidRPr="00974024">
        <w:rPr>
          <w:rFonts w:ascii="Georgia" w:hAnsi="Georgia" w:cs="AGaramondPro-Regular"/>
          <w:sz w:val="24"/>
          <w:szCs w:val="24"/>
          <w:lang w:val="es-ES"/>
        </w:rPr>
        <w:t>más que ahora (y mucho menos que mañana) ha</w:t>
      </w:r>
      <w:r>
        <w:rPr>
          <w:rFonts w:ascii="Georgia" w:hAnsi="Georgia" w:cs="AGaramondPro-Regular"/>
          <w:sz w:val="24"/>
          <w:szCs w:val="24"/>
          <w:lang w:val="es-ES"/>
        </w:rPr>
        <w:t>bía</w:t>
      </w:r>
      <w:r w:rsidRPr="00974024">
        <w:rPr>
          <w:rFonts w:ascii="Georgia" w:hAnsi="Georgia" w:cs="AGaramondPro-Regular"/>
          <w:sz w:val="24"/>
          <w:szCs w:val="24"/>
          <w:lang w:val="es-ES"/>
        </w:rPr>
        <w:t xml:space="preserve"> </w:t>
      </w:r>
      <w:r>
        <w:rPr>
          <w:rFonts w:ascii="Georgia" w:hAnsi="Georgia" w:cs="AGaramondPro-Regular"/>
          <w:sz w:val="24"/>
          <w:szCs w:val="24"/>
          <w:lang w:val="es-ES"/>
        </w:rPr>
        <w:t>acarreado</w:t>
      </w:r>
      <w:r w:rsidRPr="00974024">
        <w:rPr>
          <w:rFonts w:ascii="Georgia" w:hAnsi="Georgia" w:cs="AGaramondPro-Regular"/>
          <w:sz w:val="24"/>
          <w:szCs w:val="24"/>
          <w:lang w:val="es-ES"/>
        </w:rPr>
        <w:t xml:space="preserve"> </w:t>
      </w:r>
      <w:r>
        <w:rPr>
          <w:rFonts w:ascii="Georgia" w:hAnsi="Georgia" w:cs="AGaramondPro-Regular"/>
          <w:sz w:val="24"/>
          <w:szCs w:val="24"/>
          <w:lang w:val="es-ES"/>
        </w:rPr>
        <w:t xml:space="preserve">la </w:t>
      </w:r>
      <w:r w:rsidR="00B06CEF" w:rsidRPr="00974024">
        <w:rPr>
          <w:rFonts w:ascii="Georgia" w:hAnsi="Georgia" w:cs="AGaramondPro-Regular"/>
          <w:sz w:val="24"/>
          <w:szCs w:val="24"/>
          <w:lang w:val="es-ES"/>
        </w:rPr>
        <w:t>valorización</w:t>
      </w:r>
      <w:r w:rsidR="001B687D" w:rsidRPr="00974024">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en su movimiento </w:t>
      </w:r>
      <w:r>
        <w:rPr>
          <w:rFonts w:ascii="Georgia" w:hAnsi="Georgia" w:cs="AGaramondPro-Regular"/>
          <w:sz w:val="24"/>
          <w:szCs w:val="24"/>
          <w:lang w:val="es-ES"/>
        </w:rPr>
        <w:t xml:space="preserve">a </w:t>
      </w:r>
      <w:r w:rsidR="005665DC" w:rsidRPr="00974024">
        <w:rPr>
          <w:rFonts w:ascii="Georgia" w:hAnsi="Georgia" w:cs="AGaramondPro-Regular"/>
          <w:sz w:val="24"/>
          <w:szCs w:val="24"/>
          <w:lang w:val="es-ES"/>
        </w:rPr>
        <w:t>la mayor parte del globo, incluida Áfr</w:t>
      </w:r>
      <w:r w:rsidR="001B687D" w:rsidRPr="00974024">
        <w:rPr>
          <w:rFonts w:ascii="Georgia" w:hAnsi="Georgia" w:cs="AGaramondPro-Regular"/>
          <w:sz w:val="24"/>
          <w:szCs w:val="24"/>
          <w:lang w:val="es-ES"/>
        </w:rPr>
        <w:t xml:space="preserve">ica a través de sus migraciones </w:t>
      </w:r>
      <w:r w:rsidR="002726D3">
        <w:rPr>
          <w:rFonts w:ascii="Georgia" w:hAnsi="Georgia" w:cs="AGaramondPro-Regular"/>
          <w:sz w:val="24"/>
          <w:szCs w:val="24"/>
          <w:lang w:val="es-ES"/>
        </w:rPr>
        <w:t xml:space="preserve">internas </w:t>
      </w:r>
      <w:r w:rsidR="005665DC" w:rsidRPr="00974024">
        <w:rPr>
          <w:rFonts w:ascii="Georgia" w:hAnsi="Georgia" w:cs="AGaramondPro-Regular"/>
          <w:sz w:val="24"/>
          <w:szCs w:val="24"/>
          <w:lang w:val="es-ES"/>
        </w:rPr>
        <w:t xml:space="preserve">a las </w:t>
      </w:r>
      <w:r w:rsidR="002726D3">
        <w:rPr>
          <w:rFonts w:ascii="Georgia" w:hAnsi="Georgia" w:cs="AGaramondPro-Regular"/>
          <w:sz w:val="24"/>
          <w:szCs w:val="24"/>
          <w:lang w:val="es-ES"/>
        </w:rPr>
        <w:t>regiones</w:t>
      </w:r>
      <w:r w:rsidR="005665DC" w:rsidRPr="00974024">
        <w:rPr>
          <w:rFonts w:ascii="Georgia" w:hAnsi="Georgia" w:cs="AGaramondPro-Regular"/>
          <w:sz w:val="24"/>
          <w:szCs w:val="24"/>
          <w:lang w:val="es-ES"/>
        </w:rPr>
        <w:t xml:space="preserve"> de plantaci</w:t>
      </w:r>
      <w:r w:rsidR="002726D3">
        <w:rPr>
          <w:rFonts w:ascii="Georgia" w:hAnsi="Georgia" w:cs="AGaramondPro-Regular"/>
          <w:sz w:val="24"/>
          <w:szCs w:val="24"/>
          <w:lang w:val="es-ES"/>
        </w:rPr>
        <w:t>ones</w:t>
      </w:r>
      <w:r w:rsidR="005665DC" w:rsidRPr="00974024">
        <w:rPr>
          <w:rFonts w:ascii="Georgia" w:hAnsi="Georgia" w:cs="AGaramondPro-Regular"/>
          <w:sz w:val="24"/>
          <w:szCs w:val="24"/>
          <w:lang w:val="es-ES"/>
        </w:rPr>
        <w:t xml:space="preserve">, las zonas mineras, las </w:t>
      </w:r>
      <w:r w:rsidR="002726D3">
        <w:rPr>
          <w:rFonts w:ascii="Georgia" w:hAnsi="Georgia" w:cs="AGaramondPro-Regular"/>
          <w:sz w:val="24"/>
          <w:szCs w:val="24"/>
          <w:lang w:val="es-ES"/>
        </w:rPr>
        <w:t>metrópolis</w:t>
      </w:r>
      <w:r w:rsidR="005665DC" w:rsidRPr="00974024">
        <w:rPr>
          <w:rFonts w:ascii="Georgia" w:hAnsi="Georgia" w:cs="AGaramondPro-Regular"/>
          <w:sz w:val="24"/>
          <w:szCs w:val="24"/>
          <w:lang w:val="es-ES"/>
        </w:rPr>
        <w:t xml:space="preserve"> portuarias, etc., </w:t>
      </w:r>
      <w:r w:rsidR="002726D3">
        <w:rPr>
          <w:rFonts w:ascii="Georgia" w:hAnsi="Georgia" w:cs="AGaramondPro-Regular"/>
          <w:sz w:val="24"/>
          <w:szCs w:val="24"/>
          <w:lang w:val="es-ES"/>
        </w:rPr>
        <w:t xml:space="preserve">y </w:t>
      </w:r>
      <w:r w:rsidR="005665DC" w:rsidRPr="00974024">
        <w:rPr>
          <w:rFonts w:ascii="Georgia" w:hAnsi="Georgia" w:cs="AGaramondPro-Regular"/>
          <w:sz w:val="24"/>
          <w:szCs w:val="24"/>
          <w:lang w:val="es-ES"/>
        </w:rPr>
        <w:t xml:space="preserve">la migración </w:t>
      </w:r>
      <w:proofErr w:type="spellStart"/>
      <w:r w:rsidR="005665DC" w:rsidRPr="00974024">
        <w:rPr>
          <w:rFonts w:ascii="Georgia" w:hAnsi="Georgia" w:cs="AGaramondPro-Regular"/>
          <w:sz w:val="24"/>
          <w:szCs w:val="24"/>
          <w:lang w:val="es-ES"/>
        </w:rPr>
        <w:t>extracontinental</w:t>
      </w:r>
      <w:proofErr w:type="spellEnd"/>
      <w:r w:rsidR="005665DC" w:rsidRPr="00974024">
        <w:rPr>
          <w:rFonts w:ascii="Georgia" w:hAnsi="Georgia" w:cs="AGaramondPro-Regular"/>
          <w:sz w:val="24"/>
          <w:szCs w:val="24"/>
          <w:lang w:val="es-ES"/>
        </w:rPr>
        <w:t xml:space="preserve"> a Europa o al s</w:t>
      </w:r>
      <w:r w:rsidR="001B687D" w:rsidRPr="00974024">
        <w:rPr>
          <w:rFonts w:ascii="Georgia" w:hAnsi="Georgia" w:cs="AGaramondPro-Regular"/>
          <w:sz w:val="24"/>
          <w:szCs w:val="24"/>
          <w:lang w:val="es-ES"/>
        </w:rPr>
        <w:t xml:space="preserve">ur de Asia, en sus economías de </w:t>
      </w:r>
      <w:r w:rsidR="005665DC" w:rsidRPr="00974024">
        <w:rPr>
          <w:rFonts w:ascii="Georgia" w:hAnsi="Georgia" w:cs="AGaramondPro-Regular"/>
          <w:sz w:val="24"/>
          <w:szCs w:val="24"/>
          <w:lang w:val="es-ES"/>
        </w:rPr>
        <w:t xml:space="preserve">redes que prosperan </w:t>
      </w:r>
      <w:r w:rsidR="002726D3">
        <w:rPr>
          <w:rFonts w:ascii="Georgia" w:hAnsi="Georgia" w:cs="AGaramondPro-Regular"/>
          <w:sz w:val="24"/>
          <w:szCs w:val="24"/>
          <w:lang w:val="es-ES"/>
        </w:rPr>
        <w:t>sobre la base</w:t>
      </w:r>
      <w:r w:rsidR="005665DC" w:rsidRPr="00974024">
        <w:rPr>
          <w:rFonts w:ascii="Georgia" w:hAnsi="Georgia" w:cs="AGaramondPro-Regular"/>
          <w:sz w:val="24"/>
          <w:szCs w:val="24"/>
          <w:lang w:val="es-ES"/>
        </w:rPr>
        <w:t xml:space="preserve"> de las divisiones territoriales y de </w:t>
      </w:r>
      <w:r w:rsidR="001B687D" w:rsidRPr="00974024">
        <w:rPr>
          <w:rFonts w:ascii="Georgia" w:hAnsi="Georgia" w:cs="AGaramondPro-Regular"/>
          <w:sz w:val="24"/>
          <w:szCs w:val="24"/>
          <w:lang w:val="es-ES"/>
        </w:rPr>
        <w:t>desarrollo. En todo el Oeste, l</w:t>
      </w:r>
      <w:r w:rsidR="005665DC" w:rsidRPr="00974024">
        <w:rPr>
          <w:rFonts w:ascii="Georgia" w:hAnsi="Georgia" w:cs="AGaramondPro-Regular"/>
          <w:sz w:val="24"/>
          <w:szCs w:val="24"/>
          <w:lang w:val="es-ES"/>
        </w:rPr>
        <w:t xml:space="preserve">a </w:t>
      </w:r>
      <w:proofErr w:type="gramStart"/>
      <w:r w:rsidR="005665DC" w:rsidRPr="00974024">
        <w:rPr>
          <w:rFonts w:ascii="Georgia" w:hAnsi="Georgia" w:cs="AGaramondPro-Regular"/>
          <w:sz w:val="24"/>
          <w:szCs w:val="24"/>
          <w:lang w:val="es-ES"/>
        </w:rPr>
        <w:t>relación</w:t>
      </w:r>
      <w:r w:rsidR="00753E3B" w:rsidRPr="00753E3B">
        <w:rPr>
          <w:rFonts w:ascii="Georgia" w:hAnsi="Georgia" w:cs="AGaramondPro-Regular"/>
          <w:sz w:val="24"/>
          <w:szCs w:val="24"/>
          <w:lang w:val="es-ES"/>
        </w:rPr>
        <w:t xml:space="preserve"> mayores</w:t>
      </w:r>
      <w:proofErr w:type="gramEnd"/>
      <w:r w:rsidR="005665DC" w:rsidRPr="00753E3B">
        <w:rPr>
          <w:rFonts w:ascii="Georgia" w:hAnsi="Georgia" w:cs="AGaramondPro-Regular"/>
          <w:sz w:val="24"/>
          <w:szCs w:val="24"/>
          <w:lang w:val="es-ES"/>
        </w:rPr>
        <w:t>/</w:t>
      </w:r>
      <w:r w:rsidR="00753E3B">
        <w:rPr>
          <w:rFonts w:ascii="Georgia" w:hAnsi="Georgia" w:cs="AGaramondPro-Regular"/>
          <w:sz w:val="24"/>
          <w:szCs w:val="24"/>
          <w:lang w:val="es-ES"/>
        </w:rPr>
        <w:t>menores</w:t>
      </w:r>
      <w:r w:rsidR="005665DC" w:rsidRPr="00974024">
        <w:rPr>
          <w:rFonts w:ascii="Georgia" w:hAnsi="Georgia" w:cs="AGaramondPro-Regular"/>
          <w:sz w:val="24"/>
          <w:szCs w:val="24"/>
          <w:lang w:val="es-ES"/>
        </w:rPr>
        <w:t xml:space="preserve"> se </w:t>
      </w:r>
      <w:r w:rsidR="002726D3">
        <w:rPr>
          <w:rFonts w:ascii="Georgia" w:hAnsi="Georgia" w:cs="AGaramondPro-Regular"/>
          <w:sz w:val="24"/>
          <w:szCs w:val="24"/>
          <w:lang w:val="es-ES"/>
        </w:rPr>
        <w:t xml:space="preserve">ha </w:t>
      </w:r>
      <w:r w:rsidR="005665DC" w:rsidRPr="00974024">
        <w:rPr>
          <w:rFonts w:ascii="Georgia" w:hAnsi="Georgia" w:cs="AGaramondPro-Regular"/>
          <w:sz w:val="24"/>
          <w:szCs w:val="24"/>
          <w:lang w:val="es-ES"/>
        </w:rPr>
        <w:t>derrumb</w:t>
      </w:r>
      <w:r w:rsidR="002726D3">
        <w:rPr>
          <w:rFonts w:ascii="Georgia" w:hAnsi="Georgia" w:cs="AGaramondPro-Regular"/>
          <w:sz w:val="24"/>
          <w:szCs w:val="24"/>
          <w:lang w:val="es-ES"/>
        </w:rPr>
        <w:t>ado</w:t>
      </w:r>
      <w:r w:rsidR="005665DC" w:rsidRPr="00974024">
        <w:rPr>
          <w:rFonts w:ascii="Georgia" w:hAnsi="Georgia" w:cs="AGaramondPro-Regular"/>
          <w:sz w:val="24"/>
          <w:szCs w:val="24"/>
          <w:lang w:val="es-ES"/>
        </w:rPr>
        <w:t>, liberando las energías necesaria</w:t>
      </w:r>
      <w:r w:rsidR="002726D3">
        <w:rPr>
          <w:rFonts w:ascii="Georgia" w:hAnsi="Georgia" w:cs="AGaramondPro-Regular"/>
          <w:sz w:val="24"/>
          <w:szCs w:val="24"/>
          <w:lang w:val="es-ES"/>
        </w:rPr>
        <w:t>s para la anarquía del mercado,</w:t>
      </w:r>
      <w:r w:rsidR="005665DC" w:rsidRPr="00974024">
        <w:rPr>
          <w:rFonts w:ascii="Georgia" w:hAnsi="Georgia" w:cs="AGaramondPro-Regular"/>
          <w:sz w:val="24"/>
          <w:szCs w:val="24"/>
          <w:lang w:val="es-ES"/>
        </w:rPr>
        <w:t xml:space="preserve"> la explotación salvaje de los recursos, encabezada por unas pocas </w:t>
      </w:r>
      <w:r w:rsidR="005665DC" w:rsidRPr="00974024">
        <w:rPr>
          <w:rFonts w:ascii="Georgia" w:hAnsi="Georgia" w:cs="AGaramondPro-Regular"/>
          <w:sz w:val="24"/>
          <w:szCs w:val="24"/>
          <w:lang w:val="es-ES"/>
        </w:rPr>
        <w:lastRenderedPageBreak/>
        <w:t>grandes empresas y cuy</w:t>
      </w:r>
      <w:r w:rsidR="002726D3">
        <w:rPr>
          <w:rFonts w:ascii="Georgia" w:hAnsi="Georgia" w:cs="AGaramondPro-Regular"/>
          <w:sz w:val="24"/>
          <w:szCs w:val="24"/>
          <w:lang w:val="es-ES"/>
        </w:rPr>
        <w:t xml:space="preserve">os </w:t>
      </w:r>
      <w:r w:rsidR="005665DC" w:rsidRPr="00974024">
        <w:rPr>
          <w:rFonts w:ascii="Georgia" w:hAnsi="Georgia" w:cs="AGaramondPro-Regular"/>
          <w:sz w:val="24"/>
          <w:szCs w:val="24"/>
          <w:lang w:val="es-ES"/>
        </w:rPr>
        <w:t xml:space="preserve">beneficios, a través de la </w:t>
      </w:r>
      <w:proofErr w:type="spellStart"/>
      <w:r w:rsidR="005665DC" w:rsidRPr="00974024">
        <w:rPr>
          <w:rFonts w:ascii="Georgia" w:hAnsi="Georgia" w:cs="AGaramondPro-Regular"/>
          <w:sz w:val="24"/>
          <w:szCs w:val="24"/>
          <w:lang w:val="es-ES"/>
        </w:rPr>
        <w:t>cleptocracia</w:t>
      </w:r>
      <w:proofErr w:type="spellEnd"/>
      <w:r w:rsidR="005665DC" w:rsidRPr="00974024">
        <w:rPr>
          <w:rFonts w:ascii="Georgia" w:hAnsi="Georgia" w:cs="AGaramondPro-Regular"/>
          <w:sz w:val="24"/>
          <w:szCs w:val="24"/>
          <w:lang w:val="es-ES"/>
        </w:rPr>
        <w:t xml:space="preserve"> local, </w:t>
      </w:r>
      <w:r w:rsidR="002726D3">
        <w:rPr>
          <w:rFonts w:ascii="Georgia" w:hAnsi="Georgia" w:cs="AGaramondPro-Regular"/>
          <w:sz w:val="24"/>
          <w:szCs w:val="24"/>
          <w:lang w:val="es-ES"/>
        </w:rPr>
        <w:t>acaban</w:t>
      </w:r>
      <w:r w:rsidR="005665DC" w:rsidRPr="00974024">
        <w:rPr>
          <w:rFonts w:ascii="Georgia" w:hAnsi="Georgia" w:cs="AGaramondPro-Regular"/>
          <w:sz w:val="24"/>
          <w:szCs w:val="24"/>
          <w:lang w:val="es-ES"/>
        </w:rPr>
        <w:t xml:space="preserve"> en Suiza, </w:t>
      </w:r>
      <w:proofErr w:type="spellStart"/>
      <w:r w:rsidR="005665DC" w:rsidRPr="00974024">
        <w:rPr>
          <w:rFonts w:ascii="Georgia" w:hAnsi="Georgia" w:cs="AGaramondPro-Regular"/>
          <w:sz w:val="24"/>
          <w:szCs w:val="24"/>
          <w:lang w:val="es-ES"/>
        </w:rPr>
        <w:t>Guernsey</w:t>
      </w:r>
      <w:proofErr w:type="spellEnd"/>
      <w:r w:rsidR="005665DC" w:rsidRPr="00974024">
        <w:rPr>
          <w:rFonts w:ascii="Georgia" w:hAnsi="Georgia" w:cs="AGaramondPro-Regular"/>
          <w:sz w:val="24"/>
          <w:szCs w:val="24"/>
          <w:lang w:val="es-ES"/>
        </w:rPr>
        <w:t xml:space="preserve">, Luxemburgo </w:t>
      </w:r>
      <w:r w:rsidR="001B687D" w:rsidRPr="00974024">
        <w:rPr>
          <w:rFonts w:ascii="Georgia" w:hAnsi="Georgia" w:cs="AGaramondPro-Regular"/>
          <w:sz w:val="24"/>
          <w:szCs w:val="24"/>
          <w:lang w:val="es-ES"/>
        </w:rPr>
        <w:t xml:space="preserve">o </w:t>
      </w:r>
      <w:r w:rsidR="005665DC" w:rsidRPr="00974024">
        <w:rPr>
          <w:rFonts w:ascii="Georgia" w:hAnsi="Georgia" w:cs="AGaramondPro-Regular"/>
          <w:sz w:val="24"/>
          <w:szCs w:val="24"/>
          <w:lang w:val="es-ES"/>
        </w:rPr>
        <w:t>Islas Vírgenes.</w:t>
      </w:r>
    </w:p>
    <w:p w:rsidR="005665DC" w:rsidRPr="00974024" w:rsidRDefault="005665DC" w:rsidP="005338B6">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Hay que recordar </w:t>
      </w:r>
      <w:r w:rsidR="00754C41">
        <w:rPr>
          <w:rFonts w:ascii="Georgia" w:hAnsi="Georgia" w:cs="AGaramondPro-Regular"/>
          <w:sz w:val="24"/>
          <w:szCs w:val="24"/>
          <w:lang w:val="es-ES"/>
        </w:rPr>
        <w:t>l</w:t>
      </w:r>
      <w:r w:rsidRPr="00974024">
        <w:rPr>
          <w:rFonts w:ascii="Georgia" w:hAnsi="Georgia" w:cs="AGaramondPro-Regular"/>
          <w:sz w:val="24"/>
          <w:szCs w:val="24"/>
          <w:lang w:val="es-ES"/>
        </w:rPr>
        <w:t>a Somalia desde la intervención estadounidens</w:t>
      </w:r>
      <w:r w:rsidR="009D2857" w:rsidRPr="00974024">
        <w:rPr>
          <w:rFonts w:ascii="Georgia" w:hAnsi="Georgia" w:cs="AGaramondPro-Regular"/>
          <w:sz w:val="24"/>
          <w:szCs w:val="24"/>
          <w:lang w:val="es-ES"/>
        </w:rPr>
        <w:t xml:space="preserve">e de 1993. Un país formado por </w:t>
      </w:r>
      <w:r w:rsidR="00754C41">
        <w:rPr>
          <w:rFonts w:ascii="Georgia" w:hAnsi="Georgia" w:cs="AGaramondPro-Regular"/>
          <w:sz w:val="24"/>
          <w:szCs w:val="24"/>
          <w:lang w:val="es-ES"/>
        </w:rPr>
        <w:t>un</w:t>
      </w:r>
      <w:r w:rsidRPr="00974024">
        <w:rPr>
          <w:rFonts w:ascii="Georgia" w:hAnsi="Georgia" w:cs="AGaramondPro-Regular"/>
          <w:sz w:val="24"/>
          <w:szCs w:val="24"/>
          <w:lang w:val="es-ES"/>
        </w:rPr>
        <w:t xml:space="preserve"> 70 % de nómadas estructurados por la pertenencia a linaje</w:t>
      </w:r>
      <w:r w:rsidR="00754C41">
        <w:rPr>
          <w:rFonts w:ascii="Georgia" w:hAnsi="Georgia" w:cs="AGaramondPro-Regular"/>
          <w:sz w:val="24"/>
          <w:szCs w:val="24"/>
          <w:lang w:val="es-ES"/>
        </w:rPr>
        <w:t>s</w:t>
      </w:r>
      <w:r w:rsidRPr="00974024">
        <w:rPr>
          <w:rFonts w:ascii="Georgia" w:hAnsi="Georgia" w:cs="AGaramondPro-Regular"/>
          <w:sz w:val="24"/>
          <w:szCs w:val="24"/>
          <w:lang w:val="es-ES"/>
        </w:rPr>
        <w:t xml:space="preserve"> desarticulado</w:t>
      </w:r>
      <w:r w:rsidR="00754C41">
        <w:rPr>
          <w:rFonts w:ascii="Georgia" w:hAnsi="Georgia" w:cs="AGaramondPro-Regular"/>
          <w:sz w:val="24"/>
          <w:szCs w:val="24"/>
          <w:lang w:val="es-ES"/>
        </w:rPr>
        <w:t>s</w:t>
      </w:r>
      <w:r w:rsidRPr="00974024">
        <w:rPr>
          <w:rFonts w:ascii="Georgia" w:hAnsi="Georgia" w:cs="AGaramondPro-Regular"/>
          <w:sz w:val="24"/>
          <w:szCs w:val="24"/>
          <w:lang w:val="es-ES"/>
        </w:rPr>
        <w:t xml:space="preserve"> por </w:t>
      </w:r>
      <w:r w:rsidR="00754C41">
        <w:rPr>
          <w:rFonts w:ascii="Georgia" w:hAnsi="Georgia" w:cs="AGaramondPro-Regular"/>
          <w:sz w:val="24"/>
          <w:szCs w:val="24"/>
          <w:lang w:val="es-ES"/>
        </w:rPr>
        <w:t xml:space="preserve">la reciente </w:t>
      </w:r>
      <w:r w:rsidRPr="00974024">
        <w:rPr>
          <w:rFonts w:ascii="Georgia" w:hAnsi="Georgia" w:cs="AGaramondPro-Regular"/>
          <w:sz w:val="24"/>
          <w:szCs w:val="24"/>
          <w:lang w:val="es-ES"/>
        </w:rPr>
        <w:t xml:space="preserve">aparición del </w:t>
      </w:r>
      <w:r w:rsidR="00C62593" w:rsidRPr="00974024">
        <w:rPr>
          <w:rFonts w:ascii="Georgia" w:hAnsi="Georgia" w:cs="AGaramondPro-Regular"/>
          <w:sz w:val="24"/>
          <w:szCs w:val="24"/>
          <w:lang w:val="es-ES"/>
        </w:rPr>
        <w:t>Estado</w:t>
      </w:r>
      <w:r w:rsidRPr="00974024">
        <w:rPr>
          <w:rFonts w:ascii="Georgia" w:hAnsi="Georgia" w:cs="AGaramondPro-Regular"/>
          <w:sz w:val="24"/>
          <w:szCs w:val="24"/>
          <w:lang w:val="es-ES"/>
        </w:rPr>
        <w:t xml:space="preserve"> en 1960. </w:t>
      </w:r>
      <w:r w:rsidR="0045637A">
        <w:rPr>
          <w:rFonts w:ascii="Georgia" w:hAnsi="Georgia" w:cs="AGaramondPro-Regular"/>
          <w:sz w:val="24"/>
          <w:szCs w:val="24"/>
          <w:lang w:val="es-ES"/>
        </w:rPr>
        <w:t>L</w:t>
      </w:r>
      <w:r w:rsidR="0045637A" w:rsidRPr="00974024">
        <w:rPr>
          <w:rFonts w:ascii="Georgia" w:hAnsi="Georgia" w:cs="AGaramondPro-Regular"/>
          <w:sz w:val="24"/>
          <w:szCs w:val="24"/>
          <w:lang w:val="es-ES"/>
        </w:rPr>
        <w:t>os resultados de este choque</w:t>
      </w:r>
      <w:r w:rsidR="0045637A" w:rsidRPr="0045637A">
        <w:rPr>
          <w:rFonts w:ascii="Georgia" w:hAnsi="Georgia" w:cs="AGaramondPro-Regular"/>
          <w:sz w:val="24"/>
          <w:szCs w:val="24"/>
          <w:lang w:val="es-ES"/>
        </w:rPr>
        <w:t xml:space="preserve"> </w:t>
      </w:r>
      <w:r w:rsidR="0045637A" w:rsidRPr="00974024">
        <w:rPr>
          <w:rFonts w:ascii="Georgia" w:hAnsi="Georgia" w:cs="AGaramondPro-Regular"/>
          <w:sz w:val="24"/>
          <w:szCs w:val="24"/>
          <w:lang w:val="es-ES"/>
        </w:rPr>
        <w:t xml:space="preserve">fueron </w:t>
      </w:r>
      <w:r w:rsidR="0045637A">
        <w:rPr>
          <w:rFonts w:ascii="Georgia" w:hAnsi="Georgia" w:cs="AGaramondPro-Regular"/>
          <w:sz w:val="24"/>
          <w:szCs w:val="24"/>
          <w:lang w:val="es-ES"/>
        </w:rPr>
        <w:t>m</w:t>
      </w:r>
      <w:r w:rsidRPr="00974024">
        <w:rPr>
          <w:rFonts w:ascii="Georgia" w:hAnsi="Georgia" w:cs="AGaramondPro-Regular"/>
          <w:sz w:val="24"/>
          <w:szCs w:val="24"/>
          <w:lang w:val="es-ES"/>
        </w:rPr>
        <w:t>ilicias, puertos francos</w:t>
      </w:r>
      <w:r w:rsidR="0045637A">
        <w:rPr>
          <w:rFonts w:ascii="Georgia" w:hAnsi="Georgia" w:cs="AGaramondPro-Regular"/>
          <w:sz w:val="24"/>
          <w:szCs w:val="24"/>
          <w:lang w:val="es-ES"/>
        </w:rPr>
        <w:t xml:space="preserve"> y</w:t>
      </w:r>
      <w:r w:rsidRPr="00974024">
        <w:rPr>
          <w:rFonts w:ascii="Georgia" w:hAnsi="Georgia" w:cs="AGaramondPro-Regular"/>
          <w:sz w:val="24"/>
          <w:szCs w:val="24"/>
          <w:lang w:val="es-ES"/>
        </w:rPr>
        <w:t xml:space="preserve"> exportación de carne a la península</w:t>
      </w:r>
      <w:r w:rsidR="002726D3">
        <w:rPr>
          <w:rFonts w:ascii="Georgia" w:hAnsi="Georgia" w:cs="AGaramondPro-Regular"/>
          <w:sz w:val="24"/>
          <w:szCs w:val="24"/>
          <w:lang w:val="es-ES"/>
        </w:rPr>
        <w:t xml:space="preserve"> </w:t>
      </w:r>
      <w:r w:rsidRPr="00974024">
        <w:rPr>
          <w:rFonts w:ascii="Georgia" w:hAnsi="Georgia" w:cs="AGaramondPro-Regular"/>
          <w:sz w:val="24"/>
          <w:szCs w:val="24"/>
          <w:lang w:val="es-ES"/>
        </w:rPr>
        <w:t>árabe. Además del objetivo de la ONU de establecer un</w:t>
      </w:r>
      <w:r w:rsidR="00790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gobierno </w:t>
      </w:r>
      <w:r w:rsidR="0045637A">
        <w:rPr>
          <w:rFonts w:ascii="Georgia" w:hAnsi="Georgia" w:cs="AGaramondPro-Regular"/>
          <w:sz w:val="24"/>
          <w:szCs w:val="24"/>
          <w:lang w:val="es-ES"/>
        </w:rPr>
        <w:t>unitario, en la década de 1990,</w:t>
      </w:r>
      <w:r w:rsidR="009D2857" w:rsidRPr="00974024">
        <w:rPr>
          <w:rFonts w:ascii="Georgia" w:hAnsi="Georgia" w:cs="AGaramondPro-Regular"/>
          <w:sz w:val="24"/>
          <w:szCs w:val="24"/>
          <w:lang w:val="es-ES"/>
        </w:rPr>
        <w:t xml:space="preserve"> un nuevo ámbito entró</w:t>
      </w:r>
      <w:r w:rsidR="0045637A" w:rsidRPr="0045637A">
        <w:rPr>
          <w:rFonts w:ascii="Georgia" w:hAnsi="Georgia" w:cs="AGaramondPro-Regular"/>
          <w:sz w:val="24"/>
          <w:szCs w:val="24"/>
          <w:lang w:val="es-ES"/>
        </w:rPr>
        <w:t xml:space="preserve"> </w:t>
      </w:r>
      <w:r w:rsidR="0045637A" w:rsidRPr="00974024">
        <w:rPr>
          <w:rFonts w:ascii="Georgia" w:hAnsi="Georgia" w:cs="AGaramondPro-Regular"/>
          <w:sz w:val="24"/>
          <w:szCs w:val="24"/>
          <w:lang w:val="es-ES"/>
        </w:rPr>
        <w:t>a su manera</w:t>
      </w:r>
      <w:r w:rsidR="009D2857" w:rsidRPr="00974024">
        <w:rPr>
          <w:rFonts w:ascii="Georgia" w:hAnsi="Georgia" w:cs="AGaramondPro-Regular"/>
          <w:sz w:val="24"/>
          <w:szCs w:val="24"/>
          <w:lang w:val="es-ES"/>
        </w:rPr>
        <w:t xml:space="preserve"> en el </w:t>
      </w:r>
      <w:r w:rsidRPr="00974024">
        <w:rPr>
          <w:rFonts w:ascii="Georgia" w:hAnsi="Georgia" w:cs="AGaramondPro-Regular"/>
          <w:sz w:val="24"/>
          <w:szCs w:val="24"/>
          <w:lang w:val="es-ES"/>
        </w:rPr>
        <w:t xml:space="preserve">mundo libre de la libre circulación de mercancías. </w:t>
      </w:r>
      <w:r w:rsidR="007C5A06" w:rsidRPr="00974024">
        <w:rPr>
          <w:rFonts w:ascii="Georgia" w:hAnsi="Georgia" w:cs="AGaramondPro-Regular"/>
          <w:sz w:val="24"/>
          <w:szCs w:val="24"/>
          <w:lang w:val="es-ES"/>
        </w:rPr>
        <w:t>«</w:t>
      </w:r>
      <w:r w:rsidRPr="00974024">
        <w:rPr>
          <w:rFonts w:ascii="Georgia" w:hAnsi="Georgia" w:cs="AGaramondPro-Regular"/>
          <w:sz w:val="24"/>
          <w:szCs w:val="24"/>
          <w:lang w:val="es-ES"/>
        </w:rPr>
        <w:t>En contraste con lo que Europa experiment</w:t>
      </w:r>
      <w:r w:rsidR="00754C41">
        <w:rPr>
          <w:rFonts w:ascii="Georgia" w:hAnsi="Georgia" w:cs="AGaramondPro-Regular"/>
          <w:sz w:val="24"/>
          <w:szCs w:val="24"/>
          <w:lang w:val="es-ES"/>
        </w:rPr>
        <w:t>ó</w:t>
      </w:r>
      <w:r w:rsidR="00790024">
        <w:rPr>
          <w:rFonts w:ascii="Georgia" w:hAnsi="Georgia" w:cs="AGaramondPro-Regular"/>
          <w:sz w:val="24"/>
          <w:szCs w:val="24"/>
          <w:lang w:val="es-ES"/>
        </w:rPr>
        <w:t xml:space="preserve"> </w:t>
      </w:r>
      <w:r w:rsidR="00754C41">
        <w:rPr>
          <w:rFonts w:ascii="Georgia" w:hAnsi="Georgia" w:cs="AGaramondPro-Regular"/>
          <w:sz w:val="24"/>
          <w:szCs w:val="24"/>
          <w:lang w:val="es-ES"/>
        </w:rPr>
        <w:t xml:space="preserve">en </w:t>
      </w:r>
      <w:r w:rsidRPr="00974024">
        <w:rPr>
          <w:rFonts w:ascii="Georgia" w:hAnsi="Georgia" w:cs="AGaramondPro-Regular"/>
          <w:sz w:val="24"/>
          <w:szCs w:val="24"/>
          <w:lang w:val="es-ES"/>
        </w:rPr>
        <w:t xml:space="preserve">el siglo </w:t>
      </w:r>
      <w:r w:rsidR="007C5A06" w:rsidRPr="00974024">
        <w:rPr>
          <w:rFonts w:ascii="Georgia" w:hAnsi="Georgia" w:cs="AGaramondPro-Regular"/>
          <w:smallCaps/>
          <w:sz w:val="24"/>
          <w:szCs w:val="24"/>
          <w:lang w:val="es-ES"/>
        </w:rPr>
        <w:t>xix</w:t>
      </w:r>
      <w:r w:rsidRPr="00974024">
        <w:rPr>
          <w:rFonts w:ascii="Georgia" w:hAnsi="Georgia" w:cs="AGaramondPro-Regular"/>
          <w:sz w:val="24"/>
          <w:szCs w:val="24"/>
          <w:lang w:val="es-ES"/>
        </w:rPr>
        <w:t xml:space="preserve">, </w:t>
      </w:r>
      <w:r w:rsidR="00754C41">
        <w:rPr>
          <w:rFonts w:ascii="Georgia" w:hAnsi="Georgia" w:cs="AGaramondPro-Regular"/>
          <w:sz w:val="24"/>
          <w:szCs w:val="24"/>
          <w:lang w:val="es-ES"/>
        </w:rPr>
        <w:t>en</w:t>
      </w:r>
      <w:r w:rsidR="00754C41" w:rsidRPr="00974024">
        <w:rPr>
          <w:rFonts w:ascii="Georgia" w:hAnsi="Georgia" w:cs="AGaramondPro-Regular"/>
          <w:sz w:val="24"/>
          <w:szCs w:val="24"/>
          <w:lang w:val="es-ES"/>
        </w:rPr>
        <w:t xml:space="preserve"> África </w:t>
      </w:r>
      <w:r w:rsidR="00754C41">
        <w:rPr>
          <w:rFonts w:ascii="Georgia" w:hAnsi="Georgia" w:cs="AGaramondPro-Regular"/>
          <w:sz w:val="24"/>
          <w:szCs w:val="24"/>
          <w:lang w:val="es-ES"/>
        </w:rPr>
        <w:t xml:space="preserve">no se produjo </w:t>
      </w:r>
      <w:r w:rsidRPr="00974024">
        <w:rPr>
          <w:rFonts w:ascii="Georgia" w:hAnsi="Georgia" w:cs="AGaramondPro-Regular"/>
          <w:sz w:val="24"/>
          <w:szCs w:val="24"/>
          <w:lang w:val="es-ES"/>
        </w:rPr>
        <w:t xml:space="preserve">ninguna revolución industrial </w:t>
      </w:r>
      <w:r w:rsidR="00754C41">
        <w:rPr>
          <w:rFonts w:ascii="Georgia" w:hAnsi="Georgia" w:cs="AGaramondPro-Regular"/>
          <w:sz w:val="24"/>
          <w:szCs w:val="24"/>
          <w:lang w:val="es-ES"/>
        </w:rPr>
        <w:t>que</w:t>
      </w:r>
      <w:r w:rsidRPr="00974024">
        <w:rPr>
          <w:rFonts w:ascii="Georgia" w:hAnsi="Georgia" w:cs="AGaramondPro-Regular"/>
          <w:sz w:val="24"/>
          <w:szCs w:val="24"/>
          <w:lang w:val="es-ES"/>
        </w:rPr>
        <w:t xml:space="preserve"> desintegrar</w:t>
      </w:r>
      <w:r w:rsidR="00754C41">
        <w:rPr>
          <w:rFonts w:ascii="Georgia" w:hAnsi="Georgia" w:cs="AGaramondPro-Regular"/>
          <w:sz w:val="24"/>
          <w:szCs w:val="24"/>
          <w:lang w:val="es-ES"/>
        </w:rPr>
        <w:t>a</w:t>
      </w:r>
      <w:r w:rsidRPr="00974024">
        <w:rPr>
          <w:rFonts w:ascii="Georgia" w:hAnsi="Georgia" w:cs="AGaramondPro-Regular"/>
          <w:sz w:val="24"/>
          <w:szCs w:val="24"/>
          <w:lang w:val="es-ES"/>
        </w:rPr>
        <w:t xml:space="preserve"> los lazos</w:t>
      </w:r>
      <w:r w:rsidR="00790024">
        <w:rPr>
          <w:rFonts w:ascii="Georgia" w:hAnsi="Georgia" w:cs="AGaramondPro-Regular"/>
          <w:sz w:val="24"/>
          <w:szCs w:val="24"/>
          <w:lang w:val="es-ES"/>
        </w:rPr>
        <w:t xml:space="preserve"> </w:t>
      </w:r>
      <w:r w:rsidRPr="00974024">
        <w:rPr>
          <w:rFonts w:ascii="Georgia" w:hAnsi="Georgia" w:cs="AGaramondPro-Regular"/>
          <w:sz w:val="24"/>
          <w:szCs w:val="24"/>
          <w:lang w:val="es-ES"/>
        </w:rPr>
        <w:t>comuni</w:t>
      </w:r>
      <w:r w:rsidR="009D2857" w:rsidRPr="00974024">
        <w:rPr>
          <w:rFonts w:ascii="Georgia" w:hAnsi="Georgia" w:cs="AGaramondPro-Regular"/>
          <w:sz w:val="24"/>
          <w:szCs w:val="24"/>
          <w:lang w:val="es-ES"/>
        </w:rPr>
        <w:t>tarios</w:t>
      </w:r>
      <w:r w:rsidRPr="00974024">
        <w:rPr>
          <w:rFonts w:ascii="Georgia" w:hAnsi="Georgia" w:cs="AGaramondPro-Regular"/>
          <w:sz w:val="24"/>
          <w:szCs w:val="24"/>
          <w:lang w:val="es-ES"/>
        </w:rPr>
        <w:t xml:space="preserve"> </w:t>
      </w:r>
      <w:r w:rsidR="00754C41">
        <w:rPr>
          <w:rFonts w:ascii="Georgia" w:hAnsi="Georgia" w:cs="AGaramondPro-Regular"/>
          <w:sz w:val="24"/>
          <w:szCs w:val="24"/>
          <w:lang w:val="es-ES"/>
        </w:rPr>
        <w:t xml:space="preserve">característicos del mundo rural, </w:t>
      </w:r>
      <w:r w:rsidRPr="00974024">
        <w:rPr>
          <w:rFonts w:ascii="Georgia" w:hAnsi="Georgia" w:cs="AGaramondPro-Regular"/>
          <w:sz w:val="24"/>
          <w:szCs w:val="24"/>
          <w:lang w:val="es-ES"/>
        </w:rPr>
        <w:t>basad</w:t>
      </w:r>
      <w:r w:rsidR="009D2857" w:rsidRPr="00974024">
        <w:rPr>
          <w:rFonts w:ascii="Georgia" w:hAnsi="Georgia" w:cs="AGaramondPro-Regular"/>
          <w:sz w:val="24"/>
          <w:szCs w:val="24"/>
          <w:lang w:val="es-ES"/>
        </w:rPr>
        <w:t>os</w:t>
      </w:r>
      <w:r w:rsidRPr="00974024">
        <w:rPr>
          <w:rFonts w:ascii="Georgia" w:hAnsi="Georgia" w:cs="AGaramondPro-Regular"/>
          <w:sz w:val="24"/>
          <w:szCs w:val="24"/>
          <w:lang w:val="es-ES"/>
        </w:rPr>
        <w:t xml:space="preserve"> en el parentesco y las disci</w:t>
      </w:r>
      <w:r w:rsidR="009D2857" w:rsidRPr="00974024">
        <w:rPr>
          <w:rFonts w:ascii="Georgia" w:hAnsi="Georgia" w:cs="AGaramondPro-Regular"/>
          <w:sz w:val="24"/>
          <w:szCs w:val="24"/>
          <w:lang w:val="es-ES"/>
        </w:rPr>
        <w:t xml:space="preserve">plinas </w:t>
      </w:r>
      <w:proofErr w:type="spellStart"/>
      <w:r w:rsidR="00754C41">
        <w:rPr>
          <w:rFonts w:ascii="Georgia" w:hAnsi="Georgia" w:cs="AGaramondPro-Regular"/>
          <w:sz w:val="24"/>
          <w:szCs w:val="24"/>
          <w:lang w:val="es-ES"/>
        </w:rPr>
        <w:t>clánicas</w:t>
      </w:r>
      <w:proofErr w:type="spellEnd"/>
      <w:r w:rsidR="00754C41">
        <w:rPr>
          <w:rFonts w:ascii="Georgia" w:hAnsi="Georgia" w:cs="AGaramondPro-Regular"/>
          <w:sz w:val="24"/>
          <w:szCs w:val="24"/>
          <w:lang w:val="es-ES"/>
        </w:rPr>
        <w:t>,</w:t>
      </w:r>
      <w:r w:rsidR="00790024">
        <w:rPr>
          <w:rFonts w:ascii="Georgia" w:hAnsi="Georgia" w:cs="AGaramondPro-Regular"/>
          <w:sz w:val="24"/>
          <w:szCs w:val="24"/>
          <w:lang w:val="es-ES"/>
        </w:rPr>
        <w:t xml:space="preserve"> </w:t>
      </w:r>
      <w:r w:rsidR="00817889">
        <w:rPr>
          <w:rFonts w:ascii="Georgia" w:hAnsi="Georgia" w:cs="AGaramondPro-Regular"/>
          <w:sz w:val="24"/>
          <w:szCs w:val="24"/>
          <w:lang w:val="es-ES"/>
        </w:rPr>
        <w:t>ni éstos fueron sustituidos</w:t>
      </w:r>
      <w:r w:rsidRPr="00974024">
        <w:rPr>
          <w:rFonts w:ascii="Georgia" w:hAnsi="Georgia" w:cs="AGaramondPro-Regular"/>
          <w:sz w:val="24"/>
          <w:szCs w:val="24"/>
          <w:lang w:val="es-ES"/>
        </w:rPr>
        <w:t xml:space="preserve">, en las ciudades, por nuevas formas de solidaridad basadas en intereses profesionales comunes: </w:t>
      </w:r>
      <w:r w:rsidR="00754C41">
        <w:rPr>
          <w:rFonts w:ascii="Georgia" w:hAnsi="Georgia" w:cs="AGaramondPro-Regular"/>
          <w:sz w:val="24"/>
          <w:szCs w:val="24"/>
          <w:lang w:val="es-ES"/>
        </w:rPr>
        <w:t xml:space="preserve">las </w:t>
      </w:r>
      <w:r w:rsidRPr="00974024">
        <w:rPr>
          <w:rFonts w:ascii="Georgia" w:hAnsi="Georgia" w:cs="AGaramondPro-Regular"/>
          <w:sz w:val="24"/>
          <w:szCs w:val="24"/>
          <w:lang w:val="es-ES"/>
        </w:rPr>
        <w:t xml:space="preserve">clases sociales. </w:t>
      </w:r>
      <w:proofErr w:type="gramStart"/>
      <w:r w:rsidRPr="00974024">
        <w:rPr>
          <w:rFonts w:ascii="Georgia" w:hAnsi="Georgia" w:cs="AGaramondPro-Regular"/>
          <w:sz w:val="24"/>
          <w:szCs w:val="24"/>
          <w:lang w:val="es-ES"/>
        </w:rPr>
        <w:t>¿Y si</w:t>
      </w:r>
      <w:r w:rsidR="00CC55EB">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CC55EB" w:rsidRPr="00974024">
        <w:rPr>
          <w:rFonts w:ascii="Georgia" w:hAnsi="Georgia" w:cs="AGaramondPro-Regular"/>
          <w:sz w:val="24"/>
          <w:szCs w:val="24"/>
          <w:lang w:val="es-ES"/>
        </w:rPr>
        <w:t>en Europa</w:t>
      </w:r>
      <w:r w:rsidR="00CC55EB">
        <w:rPr>
          <w:rFonts w:ascii="Georgia" w:hAnsi="Georgia" w:cs="AGaramondPro-Regular"/>
          <w:sz w:val="24"/>
          <w:szCs w:val="24"/>
          <w:lang w:val="es-ES"/>
        </w:rPr>
        <w:t>,</w:t>
      </w:r>
      <w:r w:rsidR="00CC55EB"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el Estado-nación se</w:t>
      </w:r>
      <w:r w:rsidR="0077454C">
        <w:rPr>
          <w:rFonts w:ascii="Georgia" w:hAnsi="Georgia" w:cs="AGaramondPro-Regular"/>
          <w:sz w:val="24"/>
          <w:szCs w:val="24"/>
          <w:lang w:val="es-ES"/>
        </w:rPr>
        <w:t xml:space="preserve"> </w:t>
      </w:r>
      <w:r w:rsidR="00CC55EB">
        <w:rPr>
          <w:rFonts w:ascii="Georgia" w:hAnsi="Georgia" w:cs="AGaramondPro-Regular"/>
          <w:sz w:val="24"/>
          <w:szCs w:val="24"/>
          <w:lang w:val="es-ES"/>
        </w:rPr>
        <w:t>formó</w:t>
      </w:r>
      <w:r w:rsidRPr="00974024">
        <w:rPr>
          <w:rFonts w:ascii="Georgia" w:hAnsi="Georgia" w:cs="AGaramondPro-Regular"/>
          <w:sz w:val="24"/>
          <w:szCs w:val="24"/>
          <w:lang w:val="es-ES"/>
        </w:rPr>
        <w:t xml:space="preserve"> paralel</w:t>
      </w:r>
      <w:r w:rsidR="00CC55EB">
        <w:rPr>
          <w:rFonts w:ascii="Georgia" w:hAnsi="Georgia" w:cs="AGaramondPro-Regular"/>
          <w:sz w:val="24"/>
          <w:szCs w:val="24"/>
          <w:lang w:val="es-ES"/>
        </w:rPr>
        <w:t>amente</w:t>
      </w:r>
      <w:r w:rsidRPr="00974024">
        <w:rPr>
          <w:rFonts w:ascii="Georgia" w:hAnsi="Georgia" w:cs="AGaramondPro-Regular"/>
          <w:sz w:val="24"/>
          <w:szCs w:val="24"/>
          <w:lang w:val="es-ES"/>
        </w:rPr>
        <w:t xml:space="preserve"> a la industrialización, </w:t>
      </w:r>
      <w:r w:rsidR="00AC19AA">
        <w:rPr>
          <w:rFonts w:ascii="Georgia" w:hAnsi="Georgia" w:cs="AGaramondPro-Regular"/>
          <w:sz w:val="24"/>
          <w:szCs w:val="24"/>
          <w:lang w:val="es-ES"/>
        </w:rPr>
        <w:t xml:space="preserve">y </w:t>
      </w:r>
      <w:r w:rsidR="00AC19AA" w:rsidRPr="00974024">
        <w:rPr>
          <w:rFonts w:ascii="Georgia" w:hAnsi="Georgia" w:cs="AGaramondPro-Regular"/>
          <w:sz w:val="24"/>
          <w:szCs w:val="24"/>
          <w:lang w:val="es-ES"/>
        </w:rPr>
        <w:t>la democracia representativa</w:t>
      </w:r>
      <w:r w:rsidR="00AC19AA">
        <w:rPr>
          <w:rFonts w:ascii="Georgia" w:hAnsi="Georgia" w:cs="AGaramondPro-Regular"/>
          <w:sz w:val="24"/>
          <w:szCs w:val="24"/>
          <w:lang w:val="es-ES"/>
        </w:rPr>
        <w:t xml:space="preserve"> </w:t>
      </w:r>
      <w:r w:rsidRPr="00974024">
        <w:rPr>
          <w:rFonts w:ascii="Georgia" w:hAnsi="Georgia" w:cs="AGaramondPro-Regular"/>
          <w:sz w:val="24"/>
          <w:szCs w:val="24"/>
          <w:lang w:val="es-ES"/>
        </w:rPr>
        <w:t>se construyó</w:t>
      </w:r>
      <w:r w:rsidR="00AC19AA">
        <w:rPr>
          <w:rFonts w:ascii="Georgia" w:hAnsi="Georgia" w:cs="AGaramondPro-Regular"/>
          <w:sz w:val="24"/>
          <w:szCs w:val="24"/>
          <w:lang w:val="es-ES"/>
        </w:rPr>
        <w:t xml:space="preserve"> en torno a las clases sociales,</w:t>
      </w:r>
      <w:r w:rsidRPr="00974024">
        <w:rPr>
          <w:rFonts w:ascii="Georgia" w:hAnsi="Georgia" w:cs="AGaramondPro-Regular"/>
          <w:sz w:val="24"/>
          <w:szCs w:val="24"/>
          <w:lang w:val="es-ES"/>
        </w:rPr>
        <w:t xml:space="preserve"> el Estado africano es el resultado de una simple transposición</w:t>
      </w:r>
      <w:r w:rsidR="00AC19AA">
        <w:rPr>
          <w:rFonts w:ascii="Georgia" w:hAnsi="Georgia" w:cs="AGaramondPro-Regular"/>
          <w:sz w:val="24"/>
          <w:szCs w:val="24"/>
          <w:lang w:val="es-ES"/>
        </w:rPr>
        <w:t>,</w:t>
      </w:r>
      <w:r w:rsidR="00AC19AA" w:rsidRPr="00AC19AA">
        <w:rPr>
          <w:rFonts w:ascii="Georgia" w:hAnsi="Georgia" w:cs="AGaramondPro-Regular"/>
          <w:sz w:val="24"/>
          <w:szCs w:val="24"/>
          <w:lang w:val="es-ES"/>
        </w:rPr>
        <w:t xml:space="preserve"> </w:t>
      </w:r>
      <w:r w:rsidR="00CC55EB">
        <w:rPr>
          <w:rFonts w:ascii="Georgia" w:hAnsi="Georgia" w:cs="AGaramondPro-Regular"/>
          <w:sz w:val="24"/>
          <w:szCs w:val="24"/>
          <w:lang w:val="es-ES"/>
        </w:rPr>
        <w:t>a</w:t>
      </w:r>
      <w:r w:rsidR="00AC19AA">
        <w:rPr>
          <w:rFonts w:ascii="Georgia" w:hAnsi="Georgia" w:cs="AGaramondPro-Regular"/>
          <w:sz w:val="24"/>
          <w:szCs w:val="24"/>
          <w:lang w:val="es-ES"/>
        </w:rPr>
        <w:t xml:space="preserve"> </w:t>
      </w:r>
      <w:r w:rsidR="00AC19AA" w:rsidRPr="00974024">
        <w:rPr>
          <w:rFonts w:ascii="Georgia" w:hAnsi="Georgia" w:cs="AGaramondPro-Regular"/>
          <w:sz w:val="24"/>
          <w:szCs w:val="24"/>
          <w:lang w:val="es-ES"/>
        </w:rPr>
        <w:t>una sociedad rural y comunitaria</w:t>
      </w:r>
      <w:r w:rsidR="00AC19AA">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AC19AA" w:rsidRPr="00974024">
        <w:rPr>
          <w:rFonts w:ascii="Georgia" w:hAnsi="Georgia" w:cs="AGaramondPro-Regular"/>
          <w:sz w:val="24"/>
          <w:szCs w:val="24"/>
          <w:lang w:val="es-ES"/>
        </w:rPr>
        <w:t>de instituciones desarrolladas en Europa</w:t>
      </w:r>
      <w:r w:rsidR="00AC19AA">
        <w:rPr>
          <w:rFonts w:ascii="Georgia" w:hAnsi="Georgia" w:cs="AGaramondPro-Regular"/>
          <w:sz w:val="24"/>
          <w:szCs w:val="24"/>
          <w:lang w:val="es-ES"/>
        </w:rPr>
        <w:t>,</w:t>
      </w:r>
      <w:r w:rsidR="00AC19AA" w:rsidRPr="00AC19AA">
        <w:rPr>
          <w:rFonts w:ascii="Georgia" w:hAnsi="Georgia" w:cs="AGaramondPro-Regular"/>
          <w:sz w:val="24"/>
          <w:szCs w:val="24"/>
          <w:lang w:val="es-ES"/>
        </w:rPr>
        <w:t xml:space="preserve"> </w:t>
      </w:r>
      <w:r w:rsidR="00AC19AA" w:rsidRPr="00974024">
        <w:rPr>
          <w:rFonts w:ascii="Georgia" w:hAnsi="Georgia" w:cs="AGaramondPro-Regular"/>
          <w:sz w:val="24"/>
          <w:szCs w:val="24"/>
          <w:lang w:val="es-ES"/>
        </w:rPr>
        <w:t>por y para</w:t>
      </w:r>
      <w:r w:rsidR="00AC19AA">
        <w:rPr>
          <w:rFonts w:ascii="Georgia" w:hAnsi="Georgia" w:cs="AGaramondPro-Regular"/>
          <w:sz w:val="24"/>
          <w:szCs w:val="24"/>
          <w:lang w:val="es-ES"/>
        </w:rPr>
        <w:t xml:space="preserve"> una sociedad </w:t>
      </w:r>
      <w:r w:rsidR="00AC19AA" w:rsidRPr="00974024">
        <w:rPr>
          <w:rFonts w:ascii="Georgia" w:hAnsi="Georgia" w:cs="AGaramondPro-Regular"/>
          <w:sz w:val="24"/>
          <w:szCs w:val="24"/>
          <w:lang w:val="es-ES"/>
        </w:rPr>
        <w:t>urbana, estratificada en clases y centrada en la compe</w:t>
      </w:r>
      <w:r w:rsidR="00AC19AA">
        <w:rPr>
          <w:rFonts w:ascii="Georgia" w:hAnsi="Georgia" w:cs="AGaramondPro-Regular"/>
          <w:sz w:val="24"/>
          <w:szCs w:val="24"/>
          <w:lang w:val="es-ES"/>
        </w:rPr>
        <w:t>tencia</w:t>
      </w:r>
      <w:r w:rsidR="00AC19AA" w:rsidRPr="00974024">
        <w:rPr>
          <w:rFonts w:ascii="Georgia" w:hAnsi="Georgia" w:cs="AGaramondPro-Regular"/>
          <w:sz w:val="24"/>
          <w:szCs w:val="24"/>
          <w:lang w:val="es-ES"/>
        </w:rPr>
        <w:t xml:space="preserve"> individual</w:t>
      </w:r>
      <w:r w:rsidR="007C5A06" w:rsidRPr="00974024">
        <w:rPr>
          <w:rFonts w:ascii="Georgia" w:hAnsi="Georgia" w:cs="AGaramondPro-Regular"/>
          <w:sz w:val="24"/>
          <w:szCs w:val="24"/>
          <w:lang w:val="es-ES"/>
        </w:rPr>
        <w:t>.</w:t>
      </w:r>
      <w:proofErr w:type="gramEnd"/>
      <w:r w:rsidR="007C5A06" w:rsidRPr="00974024">
        <w:rPr>
          <w:rFonts w:ascii="Georgia" w:hAnsi="Georgia" w:cs="AGaramondPro-Regular"/>
          <w:sz w:val="24"/>
          <w:szCs w:val="24"/>
          <w:lang w:val="es-ES"/>
        </w:rPr>
        <w:t>»</w:t>
      </w:r>
      <w:r w:rsidR="00790024">
        <w:rPr>
          <w:rFonts w:ascii="Georgia" w:hAnsi="Georgia" w:cs="AGaramondPro-Regular"/>
          <w:sz w:val="24"/>
          <w:szCs w:val="24"/>
          <w:lang w:val="es-ES"/>
        </w:rPr>
        <w:t xml:space="preserve"> </w:t>
      </w:r>
      <w:r w:rsidRPr="00790024">
        <w:rPr>
          <w:rFonts w:ascii="Georgia" w:hAnsi="Georgia" w:cs="AGaramondPro-Regular"/>
          <w:sz w:val="24"/>
          <w:szCs w:val="24"/>
          <w:lang w:val="fr-FR"/>
        </w:rPr>
        <w:t>(Thierry Michalon,</w:t>
      </w:r>
      <w:r w:rsidR="00790024" w:rsidRPr="00790024">
        <w:rPr>
          <w:rFonts w:ascii="Georgia" w:hAnsi="Georgia" w:cs="AGaramondPro-Regular"/>
          <w:sz w:val="24"/>
          <w:szCs w:val="24"/>
          <w:lang w:val="fr-FR"/>
        </w:rPr>
        <w:t xml:space="preserve"> </w:t>
      </w:r>
      <w:r w:rsidR="007C5A06" w:rsidRPr="00790024">
        <w:rPr>
          <w:rFonts w:ascii="Georgia" w:hAnsi="Georgia" w:cs="AGaramondPro-Regular"/>
          <w:sz w:val="24"/>
          <w:szCs w:val="24"/>
          <w:lang w:val="fr-FR"/>
        </w:rPr>
        <w:t xml:space="preserve">« </w:t>
      </w:r>
      <w:r w:rsidRPr="00790024">
        <w:rPr>
          <w:rFonts w:ascii="Georgia" w:hAnsi="Georgia" w:cs="AGaramondPro-Regular"/>
          <w:sz w:val="24"/>
          <w:szCs w:val="24"/>
          <w:lang w:val="fr-FR"/>
        </w:rPr>
        <w:t>Légitimité de l</w:t>
      </w:r>
      <w:r w:rsidR="006118D0" w:rsidRPr="00790024">
        <w:rPr>
          <w:rFonts w:ascii="Georgia" w:hAnsi="Georgia" w:cs="AGaramondPro-Regular"/>
          <w:sz w:val="24"/>
          <w:szCs w:val="24"/>
          <w:lang w:val="fr-FR"/>
        </w:rPr>
        <w:t>’</w:t>
      </w:r>
      <w:r w:rsidRPr="00790024">
        <w:rPr>
          <w:rFonts w:ascii="Georgia" w:hAnsi="Georgia" w:cs="AGaramondPro-Regular"/>
          <w:sz w:val="24"/>
          <w:szCs w:val="24"/>
          <w:lang w:val="fr-FR"/>
        </w:rPr>
        <w:t>État et solidarité ethnique</w:t>
      </w:r>
      <w:r w:rsidR="007C5A06" w:rsidRPr="00790024">
        <w:rPr>
          <w:rFonts w:ascii="Georgia" w:hAnsi="Georgia" w:cs="AGaramondPro-Regular"/>
          <w:sz w:val="24"/>
          <w:szCs w:val="24"/>
          <w:lang w:val="fr-FR"/>
        </w:rPr>
        <w:t xml:space="preserve"> »</w:t>
      </w:r>
      <w:r w:rsidRPr="00790024">
        <w:rPr>
          <w:rFonts w:ascii="Georgia" w:hAnsi="Georgia" w:cs="AGaramondPro-Regular"/>
          <w:sz w:val="24"/>
          <w:szCs w:val="24"/>
          <w:lang w:val="fr-FR"/>
        </w:rPr>
        <w:t xml:space="preserve">, </w:t>
      </w:r>
      <w:r w:rsidRPr="00790024">
        <w:rPr>
          <w:rFonts w:ascii="Georgia" w:hAnsi="Georgia" w:cs="AGaramondPro-Italic"/>
          <w:i/>
          <w:iCs/>
          <w:sz w:val="24"/>
          <w:szCs w:val="24"/>
          <w:lang w:val="fr-FR"/>
        </w:rPr>
        <w:t>Le Monde diplomatique</w:t>
      </w:r>
      <w:r w:rsidRPr="00274176">
        <w:rPr>
          <w:rFonts w:ascii="Georgia" w:hAnsi="Georgia" w:cs="AGaramondPro-Italic"/>
          <w:iCs/>
          <w:sz w:val="24"/>
          <w:szCs w:val="24"/>
          <w:lang w:val="fr-FR"/>
        </w:rPr>
        <w:t>,</w:t>
      </w:r>
      <w:r w:rsidRPr="00790024">
        <w:rPr>
          <w:rFonts w:ascii="Georgia" w:hAnsi="Georgia" w:cs="AGaramondPro-Italic"/>
          <w:i/>
          <w:iCs/>
          <w:sz w:val="24"/>
          <w:szCs w:val="24"/>
          <w:lang w:val="fr-FR"/>
        </w:rPr>
        <w:t xml:space="preserve"> </w:t>
      </w:r>
      <w:r w:rsidRPr="00790024">
        <w:rPr>
          <w:rFonts w:ascii="Georgia" w:hAnsi="Georgia" w:cs="AGaramondPro-Regular"/>
          <w:sz w:val="24"/>
          <w:szCs w:val="24"/>
          <w:lang w:val="fr-FR"/>
        </w:rPr>
        <w:t>noviembre de 1993).</w:t>
      </w:r>
      <w:r w:rsidR="00790024" w:rsidRPr="00790024">
        <w:rPr>
          <w:rFonts w:ascii="Georgia" w:hAnsi="Georgia" w:cs="AGaramondPro-Regular"/>
          <w:sz w:val="24"/>
          <w:szCs w:val="24"/>
          <w:lang w:val="fr-FR"/>
        </w:rPr>
        <w:t xml:space="preserve"> </w:t>
      </w:r>
      <w:r w:rsidRPr="00974024">
        <w:rPr>
          <w:rFonts w:ascii="Georgia" w:hAnsi="Georgia" w:cs="AGaramondPro-Regular"/>
          <w:sz w:val="24"/>
          <w:szCs w:val="24"/>
          <w:lang w:val="es-ES"/>
        </w:rPr>
        <w:t xml:space="preserve">En los Estados de África Occidental, durante treinta años, </w:t>
      </w:r>
      <w:r w:rsidR="00753E3B">
        <w:rPr>
          <w:rFonts w:ascii="Georgia" w:hAnsi="Georgia" w:cs="AGaramondPro-Regular"/>
          <w:sz w:val="24"/>
          <w:szCs w:val="24"/>
          <w:lang w:val="es-ES"/>
        </w:rPr>
        <w:t>la</w:t>
      </w:r>
      <w:r w:rsidRPr="00974024">
        <w:rPr>
          <w:rFonts w:ascii="Georgia" w:hAnsi="Georgia" w:cs="AGaramondPro-Regular"/>
          <w:sz w:val="24"/>
          <w:szCs w:val="24"/>
          <w:lang w:val="es-ES"/>
        </w:rPr>
        <w:t xml:space="preserve"> constante </w:t>
      </w:r>
      <w:r w:rsidR="00753E3B">
        <w:rPr>
          <w:rFonts w:ascii="Georgia" w:hAnsi="Georgia" w:cs="AGaramondPro-Regular"/>
          <w:sz w:val="24"/>
          <w:szCs w:val="24"/>
          <w:lang w:val="es-ES"/>
        </w:rPr>
        <w:t>hipertrofia tanto</w:t>
      </w:r>
      <w:r w:rsidRPr="00974024">
        <w:rPr>
          <w:rFonts w:ascii="Georgia" w:hAnsi="Georgia" w:cs="AGaramondPro-Regular"/>
          <w:sz w:val="24"/>
          <w:szCs w:val="24"/>
          <w:lang w:val="es-ES"/>
        </w:rPr>
        <w:t xml:space="preserve"> </w:t>
      </w:r>
      <w:r w:rsidR="00753E3B">
        <w:rPr>
          <w:rFonts w:ascii="Georgia" w:hAnsi="Georgia" w:cs="AGaramondPro-Regular"/>
          <w:sz w:val="24"/>
          <w:szCs w:val="24"/>
          <w:lang w:val="es-ES"/>
        </w:rPr>
        <w:t>del sector</w:t>
      </w:r>
      <w:r w:rsidRPr="00974024">
        <w:rPr>
          <w:rFonts w:ascii="Georgia" w:hAnsi="Georgia" w:cs="AGaramondPro-Regular"/>
          <w:sz w:val="24"/>
          <w:szCs w:val="24"/>
          <w:lang w:val="es-ES"/>
        </w:rPr>
        <w:t xml:space="preserve"> públic</w:t>
      </w:r>
      <w:r w:rsidR="00753E3B">
        <w:rPr>
          <w:rFonts w:ascii="Georgia" w:hAnsi="Georgia" w:cs="AGaramondPro-Regular"/>
          <w:sz w:val="24"/>
          <w:szCs w:val="24"/>
          <w:lang w:val="es-ES"/>
        </w:rPr>
        <w:t>o</w:t>
      </w:r>
      <w:r w:rsidRPr="00974024">
        <w:rPr>
          <w:rFonts w:ascii="Georgia" w:hAnsi="Georgia" w:cs="AGaramondPro-Regular"/>
          <w:sz w:val="24"/>
          <w:szCs w:val="24"/>
          <w:lang w:val="es-ES"/>
        </w:rPr>
        <w:t xml:space="preserve"> como </w:t>
      </w:r>
      <w:r w:rsidR="00AE7594">
        <w:rPr>
          <w:rFonts w:ascii="Georgia" w:hAnsi="Georgia" w:cs="AGaramondPro-Regular"/>
          <w:sz w:val="24"/>
          <w:szCs w:val="24"/>
          <w:lang w:val="es-ES"/>
        </w:rPr>
        <w:t xml:space="preserve">de </w:t>
      </w:r>
      <w:r w:rsidR="00753E3B">
        <w:rPr>
          <w:rFonts w:ascii="Georgia" w:hAnsi="Georgia" w:cs="AGaramondPro-Regular"/>
          <w:sz w:val="24"/>
          <w:szCs w:val="24"/>
          <w:lang w:val="es-ES"/>
        </w:rPr>
        <w:t>las empresas públicas</w:t>
      </w:r>
      <w:r w:rsidRPr="00974024">
        <w:rPr>
          <w:rFonts w:ascii="Georgia" w:hAnsi="Georgia" w:cs="AGaramondPro-Regular"/>
          <w:sz w:val="24"/>
          <w:szCs w:val="24"/>
          <w:lang w:val="es-ES"/>
        </w:rPr>
        <w:t xml:space="preserve"> perm</w:t>
      </w:r>
      <w:r w:rsidR="009D2857" w:rsidRPr="00974024">
        <w:rPr>
          <w:rFonts w:ascii="Georgia" w:hAnsi="Georgia" w:cs="AGaramondPro-Regular"/>
          <w:sz w:val="24"/>
          <w:szCs w:val="24"/>
          <w:lang w:val="es-ES"/>
        </w:rPr>
        <w:t>itid</w:t>
      </w:r>
      <w:r w:rsidR="00AE7594">
        <w:rPr>
          <w:rFonts w:ascii="Georgia" w:hAnsi="Georgia" w:cs="AGaramondPro-Regular"/>
          <w:sz w:val="24"/>
          <w:szCs w:val="24"/>
          <w:lang w:val="es-ES"/>
        </w:rPr>
        <w:t>o</w:t>
      </w:r>
      <w:r w:rsidR="009D2857" w:rsidRPr="00974024">
        <w:rPr>
          <w:rFonts w:ascii="Georgia" w:hAnsi="Georgia" w:cs="AGaramondPro-Regular"/>
          <w:sz w:val="24"/>
          <w:szCs w:val="24"/>
          <w:lang w:val="es-ES"/>
        </w:rPr>
        <w:t xml:space="preserve"> por el monopolio estatal </w:t>
      </w:r>
      <w:r w:rsidRPr="00974024">
        <w:rPr>
          <w:rFonts w:ascii="Georgia" w:hAnsi="Georgia" w:cs="AGaramondPro-Regular"/>
          <w:sz w:val="24"/>
          <w:szCs w:val="24"/>
          <w:lang w:val="es-ES"/>
        </w:rPr>
        <w:t xml:space="preserve">de las rentas agrícolas o mineras, ha terminado por transformar la sociedad haciendo </w:t>
      </w:r>
      <w:r w:rsidR="00CC55EB">
        <w:rPr>
          <w:rFonts w:ascii="Georgia" w:hAnsi="Georgia" w:cs="AGaramondPro-Regular"/>
          <w:sz w:val="24"/>
          <w:szCs w:val="24"/>
          <w:lang w:val="es-ES"/>
        </w:rPr>
        <w:t>depender a</w:t>
      </w:r>
      <w:r w:rsidRPr="00974024">
        <w:rPr>
          <w:rFonts w:ascii="Georgia" w:hAnsi="Georgia" w:cs="AGaramondPro-Regular"/>
          <w:sz w:val="24"/>
          <w:szCs w:val="24"/>
          <w:lang w:val="es-ES"/>
        </w:rPr>
        <w:t>l campo</w:t>
      </w:r>
      <w:r w:rsidR="00790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de los mercados y provocando un enorme éxodo </w:t>
      </w:r>
      <w:r w:rsidR="00AE7594">
        <w:rPr>
          <w:rFonts w:ascii="Georgia" w:hAnsi="Georgia" w:cs="AGaramondPro-Regular"/>
          <w:sz w:val="24"/>
          <w:szCs w:val="24"/>
          <w:lang w:val="es-ES"/>
        </w:rPr>
        <w:t>haci</w:t>
      </w:r>
      <w:r w:rsidRPr="00974024">
        <w:rPr>
          <w:rFonts w:ascii="Georgia" w:hAnsi="Georgia" w:cs="AGaramondPro-Regular"/>
          <w:sz w:val="24"/>
          <w:szCs w:val="24"/>
          <w:lang w:val="es-ES"/>
        </w:rPr>
        <w:t>a las ciudades.</w:t>
      </w:r>
      <w:r w:rsidR="009D2857" w:rsidRPr="00974024">
        <w:rPr>
          <w:rFonts w:ascii="Georgia" w:hAnsi="Georgia" w:cs="AGaramondPro-Regular"/>
          <w:sz w:val="24"/>
          <w:szCs w:val="24"/>
          <w:lang w:val="es-ES"/>
        </w:rPr>
        <w:t xml:space="preserve"> Con la </w:t>
      </w:r>
      <w:r w:rsidRPr="00974024">
        <w:rPr>
          <w:rFonts w:ascii="Georgia" w:hAnsi="Georgia" w:cs="AGaramondPro-Regular"/>
          <w:sz w:val="24"/>
          <w:szCs w:val="24"/>
          <w:lang w:val="es-ES"/>
        </w:rPr>
        <w:t xml:space="preserve">crisis de la deuda, el repunte de los precios de </w:t>
      </w:r>
      <w:r w:rsidR="009D2857" w:rsidRPr="00974024">
        <w:rPr>
          <w:rFonts w:ascii="Georgia" w:hAnsi="Georgia" w:cs="AGaramondPro-Regular"/>
          <w:sz w:val="24"/>
          <w:szCs w:val="24"/>
          <w:lang w:val="es-ES"/>
        </w:rPr>
        <w:t xml:space="preserve">las materias primas, el </w:t>
      </w:r>
      <w:r w:rsidR="00AE7594">
        <w:rPr>
          <w:rFonts w:ascii="Georgia" w:hAnsi="Georgia" w:cs="AGaramondPro-Regular"/>
          <w:sz w:val="24"/>
          <w:szCs w:val="24"/>
          <w:lang w:val="es-ES"/>
        </w:rPr>
        <w:t>ascenso de</w:t>
      </w:r>
      <w:r w:rsidR="009D2857"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nuevos y más eficientes países productores de c</w:t>
      </w:r>
      <w:r w:rsidR="009D2857" w:rsidRPr="00974024">
        <w:rPr>
          <w:rFonts w:ascii="Georgia" w:hAnsi="Georgia" w:cs="AGaramondPro-Regular"/>
          <w:sz w:val="24"/>
          <w:szCs w:val="24"/>
          <w:lang w:val="es-ES"/>
        </w:rPr>
        <w:t xml:space="preserve">ultivos comerciales en los años </w:t>
      </w:r>
      <w:r w:rsidR="00790024">
        <w:rPr>
          <w:rFonts w:ascii="Georgia" w:hAnsi="Georgia" w:cs="AGaramondPro-Regular"/>
          <w:sz w:val="24"/>
          <w:szCs w:val="24"/>
          <w:lang w:val="es-ES"/>
        </w:rPr>
        <w:t>ochenta</w:t>
      </w:r>
      <w:r w:rsidRPr="00974024">
        <w:rPr>
          <w:rFonts w:ascii="Georgia" w:hAnsi="Georgia" w:cs="AGaramondPro-Regular"/>
          <w:sz w:val="24"/>
          <w:szCs w:val="24"/>
          <w:lang w:val="es-ES"/>
        </w:rPr>
        <w:t xml:space="preserve">, estos </w:t>
      </w:r>
      <w:r w:rsidR="00C62593" w:rsidRPr="00974024">
        <w:rPr>
          <w:rFonts w:ascii="Georgia" w:hAnsi="Georgia" w:cs="AGaramondPro-Regular"/>
          <w:sz w:val="24"/>
          <w:szCs w:val="24"/>
          <w:lang w:val="es-ES"/>
        </w:rPr>
        <w:t>Estado</w:t>
      </w:r>
      <w:r w:rsidRPr="00974024">
        <w:rPr>
          <w:rFonts w:ascii="Georgia" w:hAnsi="Georgia" w:cs="AGaramondPro-Regular"/>
          <w:sz w:val="24"/>
          <w:szCs w:val="24"/>
          <w:lang w:val="es-ES"/>
        </w:rPr>
        <w:t>s perdieron su legitimidad y su capacidad de comprar el consentimiento</w:t>
      </w:r>
      <w:r w:rsidR="009D2857" w:rsidRPr="00974024">
        <w:rPr>
          <w:rFonts w:ascii="Georgia" w:hAnsi="Georgia" w:cs="AGaramondPro-Regular"/>
          <w:sz w:val="24"/>
          <w:szCs w:val="24"/>
          <w:lang w:val="es-ES"/>
        </w:rPr>
        <w:t xml:space="preserve"> de los intereses </w:t>
      </w:r>
      <w:r w:rsidRPr="00974024">
        <w:rPr>
          <w:rFonts w:ascii="Georgia" w:hAnsi="Georgia" w:cs="AGaramondPro-Regular"/>
          <w:sz w:val="24"/>
          <w:szCs w:val="24"/>
          <w:lang w:val="es-ES"/>
        </w:rPr>
        <w:t>divergente</w:t>
      </w:r>
      <w:r w:rsidR="009D2857" w:rsidRPr="00974024">
        <w:rPr>
          <w:rFonts w:ascii="Georgia" w:hAnsi="Georgia" w:cs="AGaramondPro-Regular"/>
          <w:sz w:val="24"/>
          <w:szCs w:val="24"/>
          <w:lang w:val="es-ES"/>
        </w:rPr>
        <w:t>s</w:t>
      </w:r>
      <w:r w:rsidRPr="00974024">
        <w:rPr>
          <w:rFonts w:ascii="Georgia" w:hAnsi="Georgia" w:cs="AGaramondPro-Regular"/>
          <w:sz w:val="24"/>
          <w:szCs w:val="24"/>
          <w:lang w:val="es-ES"/>
        </w:rPr>
        <w:t xml:space="preserve">. No eran el signo de un </w:t>
      </w:r>
      <w:r w:rsidR="00AE7594">
        <w:rPr>
          <w:rFonts w:ascii="Georgia" w:hAnsi="Georgia" w:cs="AGaramondPro-Regular"/>
          <w:sz w:val="24"/>
          <w:szCs w:val="24"/>
          <w:lang w:val="es-ES"/>
        </w:rPr>
        <w:t xml:space="preserve">apacible </w:t>
      </w:r>
      <w:r w:rsidRPr="00974024">
        <w:rPr>
          <w:rFonts w:ascii="Georgia" w:hAnsi="Georgia" w:cs="AGaramondPro-Regular"/>
          <w:sz w:val="24"/>
          <w:szCs w:val="24"/>
          <w:lang w:val="es-ES"/>
        </w:rPr>
        <w:t>desarrollo capitalista, sino una transposición</w:t>
      </w:r>
      <w:r w:rsidR="00790024">
        <w:rPr>
          <w:rFonts w:ascii="Georgia" w:hAnsi="Georgia" w:cs="AGaramondPro-Regular"/>
          <w:sz w:val="24"/>
          <w:szCs w:val="24"/>
          <w:lang w:val="es-ES"/>
        </w:rPr>
        <w:t xml:space="preserve"> que </w:t>
      </w:r>
      <w:r w:rsidRPr="00974024">
        <w:rPr>
          <w:rFonts w:ascii="Georgia" w:hAnsi="Georgia" w:cs="AGaramondPro-Regular"/>
          <w:sz w:val="24"/>
          <w:szCs w:val="24"/>
          <w:lang w:val="es-ES"/>
        </w:rPr>
        <w:t>enmascara</w:t>
      </w:r>
      <w:r w:rsidR="00790024">
        <w:rPr>
          <w:rFonts w:ascii="Georgia" w:hAnsi="Georgia" w:cs="AGaramondPro-Regular"/>
          <w:sz w:val="24"/>
          <w:szCs w:val="24"/>
          <w:lang w:val="es-ES"/>
        </w:rPr>
        <w:t>ba</w:t>
      </w:r>
      <w:r w:rsidRPr="00974024">
        <w:rPr>
          <w:rFonts w:ascii="Georgia" w:hAnsi="Georgia" w:cs="AGaramondPro-Regular"/>
          <w:sz w:val="24"/>
          <w:szCs w:val="24"/>
          <w:lang w:val="es-ES"/>
        </w:rPr>
        <w:t xml:space="preserve"> su ausencia y </w:t>
      </w:r>
      <w:r w:rsidR="00AE7594">
        <w:rPr>
          <w:rFonts w:ascii="Georgia" w:hAnsi="Georgia" w:cs="AGaramondPro-Regular"/>
          <w:sz w:val="24"/>
          <w:szCs w:val="24"/>
          <w:lang w:val="es-ES"/>
        </w:rPr>
        <w:t>que era fruto de esa ausencia.</w:t>
      </w:r>
      <w:r w:rsidRPr="00974024">
        <w:rPr>
          <w:rFonts w:ascii="Georgia" w:hAnsi="Georgia" w:cs="AGaramondPro-Regular"/>
          <w:sz w:val="24"/>
          <w:szCs w:val="24"/>
          <w:lang w:val="es-ES"/>
        </w:rPr>
        <w:t xml:space="preserve"> La trans</w:t>
      </w:r>
      <w:r w:rsidR="009D2857" w:rsidRPr="00974024">
        <w:rPr>
          <w:rFonts w:ascii="Georgia" w:hAnsi="Georgia" w:cs="AGaramondPro-Regular"/>
          <w:sz w:val="24"/>
          <w:szCs w:val="24"/>
          <w:lang w:val="es-ES"/>
        </w:rPr>
        <w:t xml:space="preserve">posición se </w:t>
      </w:r>
      <w:r w:rsidR="00AE7594">
        <w:rPr>
          <w:rFonts w:ascii="Georgia" w:hAnsi="Georgia" w:cs="AGaramondPro-Regular"/>
          <w:sz w:val="24"/>
          <w:szCs w:val="24"/>
          <w:lang w:val="es-ES"/>
        </w:rPr>
        <w:t>hundió</w:t>
      </w:r>
      <w:r w:rsidR="009D2857" w:rsidRPr="00974024">
        <w:rPr>
          <w:rFonts w:ascii="Georgia" w:hAnsi="Georgia" w:cs="AGaramondPro-Regular"/>
          <w:sz w:val="24"/>
          <w:szCs w:val="24"/>
          <w:lang w:val="es-ES"/>
        </w:rPr>
        <w:t xml:space="preserve"> a través de </w:t>
      </w:r>
      <w:r w:rsidRPr="00974024">
        <w:rPr>
          <w:rFonts w:ascii="Georgia" w:hAnsi="Georgia" w:cs="AGaramondPro-Regular"/>
          <w:sz w:val="24"/>
          <w:szCs w:val="24"/>
          <w:lang w:val="es-ES"/>
        </w:rPr>
        <w:t xml:space="preserve">rivalidades comunitarias </w:t>
      </w:r>
      <w:r w:rsidR="00AE7594">
        <w:rPr>
          <w:rFonts w:ascii="Georgia" w:hAnsi="Georgia" w:cs="AGaramondPro-Regular"/>
          <w:sz w:val="24"/>
          <w:szCs w:val="24"/>
          <w:lang w:val="es-ES"/>
        </w:rPr>
        <w:t xml:space="preserve">suscitadas por </w:t>
      </w:r>
      <w:r w:rsidRPr="00974024">
        <w:rPr>
          <w:rFonts w:ascii="Georgia" w:hAnsi="Georgia" w:cs="AGaramondPro-Regular"/>
          <w:sz w:val="24"/>
          <w:szCs w:val="24"/>
          <w:lang w:val="es-ES"/>
        </w:rPr>
        <w:t xml:space="preserve">ella misma </w:t>
      </w:r>
      <w:r w:rsidR="00CC55EB">
        <w:rPr>
          <w:rFonts w:ascii="Georgia" w:hAnsi="Georgia" w:cs="AGaramondPro-Regular"/>
          <w:sz w:val="24"/>
          <w:szCs w:val="24"/>
          <w:lang w:val="es-ES"/>
        </w:rPr>
        <w:t>en tanto</w:t>
      </w:r>
      <w:r w:rsidRPr="00974024">
        <w:rPr>
          <w:rFonts w:ascii="Georgia" w:hAnsi="Georgia" w:cs="AGaramondPro-Regular"/>
          <w:sz w:val="24"/>
          <w:szCs w:val="24"/>
          <w:lang w:val="es-ES"/>
        </w:rPr>
        <w:t xml:space="preserve"> luchas por el acceso a su</w:t>
      </w:r>
      <w:r w:rsidR="00790024">
        <w:rPr>
          <w:rFonts w:ascii="Georgia" w:hAnsi="Georgia" w:cs="AGaramondPro-Regular"/>
          <w:sz w:val="24"/>
          <w:szCs w:val="24"/>
          <w:lang w:val="es-ES"/>
        </w:rPr>
        <w:t xml:space="preserve">s </w:t>
      </w:r>
      <w:r w:rsidRPr="00974024">
        <w:rPr>
          <w:rFonts w:ascii="Georgia" w:hAnsi="Georgia" w:cs="AGaramondPro-Regular"/>
          <w:sz w:val="24"/>
          <w:szCs w:val="24"/>
          <w:lang w:val="es-ES"/>
        </w:rPr>
        <w:t>servicios y favores. Es el libre desarrollo de estas rival</w:t>
      </w:r>
      <w:r w:rsidR="009D2857" w:rsidRPr="00974024">
        <w:rPr>
          <w:rFonts w:ascii="Georgia" w:hAnsi="Georgia" w:cs="AGaramondPro-Regular"/>
          <w:sz w:val="24"/>
          <w:szCs w:val="24"/>
          <w:lang w:val="es-ES"/>
        </w:rPr>
        <w:t xml:space="preserve">idades, en </w:t>
      </w:r>
      <w:r w:rsidR="00AE7594">
        <w:rPr>
          <w:rFonts w:ascii="Georgia" w:hAnsi="Georgia" w:cs="AGaramondPro-Regular"/>
          <w:sz w:val="24"/>
          <w:szCs w:val="24"/>
          <w:lang w:val="es-ES"/>
        </w:rPr>
        <w:t>el marco del</w:t>
      </w:r>
      <w:r w:rsidR="009D2857" w:rsidRPr="00974024">
        <w:rPr>
          <w:rFonts w:ascii="Georgia" w:hAnsi="Georgia" w:cs="AGaramondPro-Regular"/>
          <w:sz w:val="24"/>
          <w:szCs w:val="24"/>
          <w:lang w:val="es-ES"/>
        </w:rPr>
        <w:t xml:space="preserve"> actual </w:t>
      </w:r>
      <w:r w:rsidR="00AE7594">
        <w:rPr>
          <w:rFonts w:ascii="Georgia" w:hAnsi="Georgia" w:cs="AGaramondPro-Regular"/>
          <w:sz w:val="24"/>
          <w:szCs w:val="24"/>
          <w:lang w:val="es-ES"/>
        </w:rPr>
        <w:t>estallido</w:t>
      </w:r>
      <w:r w:rsidR="009D2857" w:rsidRPr="00974024">
        <w:rPr>
          <w:rFonts w:ascii="Georgia" w:hAnsi="Georgia" w:cs="AGaramondPro-Regular"/>
          <w:sz w:val="24"/>
          <w:szCs w:val="24"/>
          <w:lang w:val="es-ES"/>
        </w:rPr>
        <w:t xml:space="preserve"> de </w:t>
      </w:r>
      <w:r w:rsidR="00AE7594">
        <w:rPr>
          <w:rFonts w:ascii="Georgia" w:hAnsi="Georgia" w:cs="AGaramondPro-Regular"/>
          <w:sz w:val="24"/>
          <w:szCs w:val="24"/>
          <w:lang w:val="es-ES"/>
        </w:rPr>
        <w:t xml:space="preserve">las </w:t>
      </w:r>
      <w:r w:rsidRPr="00974024">
        <w:rPr>
          <w:rFonts w:ascii="Georgia" w:hAnsi="Georgia" w:cs="AGaramondPro-Regular"/>
          <w:sz w:val="24"/>
          <w:szCs w:val="24"/>
          <w:lang w:val="es-ES"/>
        </w:rPr>
        <w:t xml:space="preserve">estructuras estatales, lo que lleva a la sociedad a una verdadera </w:t>
      </w:r>
      <w:r w:rsidR="00AE7594">
        <w:rPr>
          <w:rFonts w:ascii="Georgia" w:hAnsi="Georgia" w:cs="AGaramondPro-Regular"/>
          <w:sz w:val="24"/>
          <w:szCs w:val="24"/>
          <w:lang w:val="es-ES"/>
        </w:rPr>
        <w:t>mut</w:t>
      </w:r>
      <w:r w:rsidRPr="00974024">
        <w:rPr>
          <w:rFonts w:ascii="Georgia" w:hAnsi="Georgia" w:cs="AGaramondPro-Regular"/>
          <w:sz w:val="24"/>
          <w:szCs w:val="24"/>
          <w:lang w:val="es-ES"/>
        </w:rPr>
        <w:t>ación capitalista.</w:t>
      </w:r>
    </w:p>
    <w:p w:rsidR="005665DC" w:rsidRPr="00974024" w:rsidRDefault="005665DC" w:rsidP="005338B6">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Todo </w:t>
      </w:r>
      <w:r w:rsidR="00AE7594">
        <w:rPr>
          <w:rFonts w:ascii="Georgia" w:hAnsi="Georgia" w:cs="AGaramondPro-Regular"/>
          <w:sz w:val="24"/>
          <w:szCs w:val="24"/>
          <w:lang w:val="es-ES"/>
        </w:rPr>
        <w:t xml:space="preserve">esto </w:t>
      </w:r>
      <w:r w:rsidRPr="00974024">
        <w:rPr>
          <w:rFonts w:ascii="Georgia" w:hAnsi="Georgia" w:cs="AGaramondPro-Regular"/>
          <w:sz w:val="24"/>
          <w:szCs w:val="24"/>
          <w:lang w:val="es-ES"/>
        </w:rPr>
        <w:t>es feo</w:t>
      </w:r>
      <w:r w:rsidR="002726D3">
        <w:rPr>
          <w:rFonts w:ascii="Georgia" w:hAnsi="Georgia" w:cs="AGaramondPro-Regular"/>
          <w:sz w:val="24"/>
          <w:szCs w:val="24"/>
          <w:lang w:val="es-ES"/>
        </w:rPr>
        <w:t xml:space="preserve"> e</w:t>
      </w:r>
      <w:r w:rsidRPr="00974024">
        <w:rPr>
          <w:rFonts w:ascii="Georgia" w:hAnsi="Georgia" w:cs="AGaramondPro-Regular"/>
          <w:sz w:val="24"/>
          <w:szCs w:val="24"/>
          <w:lang w:val="es-ES"/>
        </w:rPr>
        <w:t xml:space="preserve"> inestable</w:t>
      </w:r>
      <w:r w:rsidR="002726D3">
        <w:rPr>
          <w:rFonts w:ascii="Georgia" w:hAnsi="Georgia" w:cs="AGaramondPro-Regular"/>
          <w:sz w:val="24"/>
          <w:szCs w:val="24"/>
          <w:lang w:val="es-ES"/>
        </w:rPr>
        <w:t>;</w:t>
      </w:r>
      <w:r w:rsidRPr="00974024">
        <w:rPr>
          <w:rFonts w:ascii="Georgia" w:hAnsi="Georgia" w:cs="AGaramondPro-Regular"/>
          <w:sz w:val="24"/>
          <w:szCs w:val="24"/>
          <w:lang w:val="es-ES"/>
        </w:rPr>
        <w:t xml:space="preserve"> es el capitalismo. No es una </w:t>
      </w:r>
      <w:r w:rsidR="007C5A06" w:rsidRPr="00974024">
        <w:rPr>
          <w:rFonts w:ascii="Georgia" w:hAnsi="Georgia" w:cs="AGaramondPro-Regular"/>
          <w:sz w:val="24"/>
          <w:szCs w:val="24"/>
          <w:lang w:val="es-ES"/>
        </w:rPr>
        <w:t>«</w:t>
      </w:r>
      <w:r w:rsidRPr="00974024">
        <w:rPr>
          <w:rFonts w:ascii="Georgia" w:hAnsi="Georgia" w:cs="AGaramondPro-Regular"/>
          <w:sz w:val="24"/>
          <w:szCs w:val="24"/>
          <w:lang w:val="es-ES"/>
        </w:rPr>
        <w:t>dominación negativa</w:t>
      </w:r>
      <w:r w:rsidR="007C5A06" w:rsidRPr="00974024">
        <w:rPr>
          <w:rFonts w:ascii="Georgia" w:hAnsi="Georgia" w:cs="AGaramondPro-Regular"/>
          <w:sz w:val="24"/>
          <w:szCs w:val="24"/>
          <w:lang w:val="es-ES"/>
        </w:rPr>
        <w:t>»</w:t>
      </w:r>
      <w:r w:rsidR="009D2857" w:rsidRPr="00974024">
        <w:rPr>
          <w:rFonts w:ascii="Georgia" w:hAnsi="Georgia" w:cs="AGaramondPro-Regular"/>
          <w:sz w:val="24"/>
          <w:szCs w:val="24"/>
          <w:lang w:val="es-ES"/>
        </w:rPr>
        <w:t xml:space="preserve">, </w:t>
      </w:r>
      <w:r w:rsidR="00AE7594">
        <w:rPr>
          <w:rFonts w:ascii="Georgia" w:hAnsi="Georgia" w:cs="AGaramondPro-Regular"/>
          <w:sz w:val="24"/>
          <w:szCs w:val="24"/>
          <w:lang w:val="es-ES"/>
        </w:rPr>
        <w:t>cosa que</w:t>
      </w:r>
      <w:r w:rsidR="002726D3">
        <w:rPr>
          <w:rFonts w:ascii="Georgia" w:hAnsi="Georgia" w:cs="AGaramondPro-Regular"/>
          <w:sz w:val="24"/>
          <w:szCs w:val="24"/>
          <w:lang w:val="es-ES"/>
        </w:rPr>
        <w:t xml:space="preserve"> no tiene </w:t>
      </w:r>
      <w:r w:rsidR="00AE7594">
        <w:rPr>
          <w:rFonts w:ascii="Georgia" w:hAnsi="Georgia" w:cs="AGaramondPro-Regular"/>
          <w:sz w:val="24"/>
          <w:szCs w:val="24"/>
          <w:lang w:val="es-ES"/>
        </w:rPr>
        <w:t xml:space="preserve">ningún </w:t>
      </w:r>
      <w:r w:rsidR="002726D3">
        <w:rPr>
          <w:rFonts w:ascii="Georgia" w:hAnsi="Georgia" w:cs="AGaramondPro-Regular"/>
          <w:sz w:val="24"/>
          <w:szCs w:val="24"/>
          <w:lang w:val="es-ES"/>
        </w:rPr>
        <w:t>sentido:</w:t>
      </w:r>
      <w:r w:rsidRPr="00974024">
        <w:rPr>
          <w:rFonts w:ascii="Georgia" w:hAnsi="Georgia" w:cs="AGaramondPro-Regular"/>
          <w:sz w:val="24"/>
          <w:szCs w:val="24"/>
          <w:lang w:val="es-ES"/>
        </w:rPr>
        <w:t xml:space="preserve"> es </w:t>
      </w:r>
      <w:r w:rsidR="00CC55EB">
        <w:rPr>
          <w:rFonts w:ascii="Georgia" w:hAnsi="Georgia" w:cs="AGaramondPro-Regular"/>
          <w:sz w:val="24"/>
          <w:szCs w:val="24"/>
          <w:lang w:val="es-ES"/>
        </w:rPr>
        <w:t>una</w:t>
      </w:r>
      <w:r w:rsidRPr="00974024">
        <w:rPr>
          <w:rFonts w:ascii="Georgia" w:hAnsi="Georgia" w:cs="AGaramondPro-Regular"/>
          <w:sz w:val="24"/>
          <w:szCs w:val="24"/>
          <w:lang w:val="es-ES"/>
        </w:rPr>
        <w:t xml:space="preserve"> organización </w:t>
      </w:r>
      <w:r w:rsidR="00CC55EB">
        <w:rPr>
          <w:rFonts w:ascii="Georgia" w:hAnsi="Georgia" w:cs="AGaramondPro-Regular"/>
          <w:sz w:val="24"/>
          <w:szCs w:val="24"/>
          <w:lang w:val="es-ES"/>
        </w:rPr>
        <w:t xml:space="preserve">diferente </w:t>
      </w:r>
      <w:r w:rsidRPr="00974024">
        <w:rPr>
          <w:rFonts w:ascii="Georgia" w:hAnsi="Georgia" w:cs="AGaramondPro-Regular"/>
          <w:sz w:val="24"/>
          <w:szCs w:val="24"/>
          <w:lang w:val="es-ES"/>
        </w:rPr>
        <w:t>del</w:t>
      </w:r>
      <w:r w:rsidR="002726D3">
        <w:rPr>
          <w:rFonts w:ascii="Georgia" w:hAnsi="Georgia" w:cs="AGaramondPro-Regular"/>
          <w:sz w:val="24"/>
          <w:szCs w:val="24"/>
          <w:lang w:val="es-ES"/>
        </w:rPr>
        <w:t xml:space="preserve"> mundo capitalista. No se puede</w:t>
      </w:r>
      <w:r w:rsidRPr="00974024">
        <w:rPr>
          <w:rFonts w:ascii="Georgia" w:hAnsi="Georgia" w:cs="AGaramondPro-Regular"/>
          <w:sz w:val="24"/>
          <w:szCs w:val="24"/>
          <w:lang w:val="es-ES"/>
        </w:rPr>
        <w:t xml:space="preserve"> decir, como hacen </w:t>
      </w:r>
      <w:proofErr w:type="spellStart"/>
      <w:r w:rsidRPr="00974024">
        <w:rPr>
          <w:rFonts w:ascii="Georgia" w:hAnsi="Georgia" w:cs="AGaramondPro-Regular"/>
          <w:sz w:val="24"/>
          <w:szCs w:val="24"/>
          <w:lang w:val="es-ES"/>
        </w:rPr>
        <w:t>Dauvé</w:t>
      </w:r>
      <w:proofErr w:type="spellEnd"/>
      <w:r w:rsidRPr="00974024">
        <w:rPr>
          <w:rFonts w:ascii="Georgia" w:hAnsi="Georgia" w:cs="AGaramondPro-Regular"/>
          <w:sz w:val="24"/>
          <w:szCs w:val="24"/>
          <w:lang w:val="es-ES"/>
        </w:rPr>
        <w:t xml:space="preserve"> y </w:t>
      </w:r>
      <w:proofErr w:type="spellStart"/>
      <w:r w:rsidRPr="00974024">
        <w:rPr>
          <w:rFonts w:ascii="Georgia" w:hAnsi="Georgia" w:cs="AGaramondPro-Regular"/>
          <w:sz w:val="24"/>
          <w:szCs w:val="24"/>
          <w:lang w:val="es-ES"/>
        </w:rPr>
        <w:t>Nesic</w:t>
      </w:r>
      <w:proofErr w:type="spellEnd"/>
      <w:r w:rsidRPr="00974024">
        <w:rPr>
          <w:rFonts w:ascii="Georgia" w:hAnsi="Georgia" w:cs="AGaramondPro-Regular"/>
          <w:sz w:val="24"/>
          <w:szCs w:val="24"/>
          <w:lang w:val="es-ES"/>
        </w:rPr>
        <w:t xml:space="preserve">, </w:t>
      </w:r>
      <w:r w:rsidR="00554A5E" w:rsidRPr="00974024">
        <w:rPr>
          <w:rFonts w:ascii="Georgia" w:hAnsi="Georgia" w:cs="AGaramondPro-Regular"/>
          <w:sz w:val="24"/>
          <w:szCs w:val="24"/>
          <w:lang w:val="es-ES"/>
        </w:rPr>
        <w:t>siguiendo a</w:t>
      </w:r>
      <w:r w:rsidR="00790024">
        <w:rPr>
          <w:rFonts w:ascii="Georgia" w:hAnsi="Georgia" w:cs="AGaramondPro-Regular"/>
          <w:sz w:val="24"/>
          <w:szCs w:val="24"/>
          <w:lang w:val="es-ES"/>
        </w:rPr>
        <w:t xml:space="preserve"> </w:t>
      </w:r>
      <w:proofErr w:type="spellStart"/>
      <w:r w:rsidRPr="00974024">
        <w:rPr>
          <w:rFonts w:ascii="Georgia" w:hAnsi="Georgia" w:cs="AGaramondPro-Regular"/>
          <w:sz w:val="24"/>
          <w:szCs w:val="24"/>
          <w:lang w:val="es-ES"/>
        </w:rPr>
        <w:t>Rubak</w:t>
      </w:r>
      <w:proofErr w:type="spellEnd"/>
      <w:r w:rsidRPr="00974024">
        <w:rPr>
          <w:rFonts w:ascii="Georgia" w:hAnsi="Georgia" w:cs="AGaramondPro-Regular"/>
          <w:sz w:val="24"/>
          <w:szCs w:val="24"/>
          <w:lang w:val="es-ES"/>
        </w:rPr>
        <w:t xml:space="preserve">, que la clase obrera </w:t>
      </w:r>
      <w:r w:rsidR="002726D3">
        <w:rPr>
          <w:rFonts w:ascii="Georgia" w:hAnsi="Georgia" w:cs="AGaramondPro-Regular"/>
          <w:sz w:val="24"/>
          <w:szCs w:val="24"/>
          <w:lang w:val="es-ES"/>
        </w:rPr>
        <w:t>está en permanente expansión</w:t>
      </w:r>
      <w:r w:rsidR="00790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y negar esta expansión en todas las regiones del mundo. Decir que el capitalismo actual </w:t>
      </w:r>
      <w:r w:rsidR="007C5A06"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se repliega </w:t>
      </w:r>
      <w:r w:rsidR="00790024">
        <w:rPr>
          <w:rFonts w:ascii="Georgia" w:hAnsi="Georgia" w:cs="AGaramondPro-Regular"/>
          <w:sz w:val="24"/>
          <w:szCs w:val="24"/>
          <w:lang w:val="es-ES"/>
        </w:rPr>
        <w:t>sobre</w:t>
      </w:r>
      <w:r w:rsidRPr="00974024">
        <w:rPr>
          <w:rFonts w:ascii="Georgia" w:hAnsi="Georgia" w:cs="AGaramondPro-Regular"/>
          <w:sz w:val="24"/>
          <w:szCs w:val="24"/>
          <w:lang w:val="es-ES"/>
        </w:rPr>
        <w:t xml:space="preserve"> sus bastiones históricos</w:t>
      </w:r>
      <w:r w:rsidR="007C5A06"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(p. 49), aun</w:t>
      </w:r>
      <w:r w:rsidR="00CC55EB">
        <w:rPr>
          <w:rFonts w:ascii="Georgia" w:hAnsi="Georgia" w:cs="AGaramondPro-Regular"/>
          <w:sz w:val="24"/>
          <w:szCs w:val="24"/>
          <w:lang w:val="es-ES"/>
        </w:rPr>
        <w:t xml:space="preserve"> cuando</w:t>
      </w:r>
      <w:r w:rsidRPr="00974024">
        <w:rPr>
          <w:rFonts w:ascii="Georgia" w:hAnsi="Georgia" w:cs="AGaramondPro-Regular"/>
          <w:sz w:val="24"/>
          <w:szCs w:val="24"/>
          <w:lang w:val="es-ES"/>
        </w:rPr>
        <w:t xml:space="preserve"> sea temporalmente, es un signo de ceguera total.</w:t>
      </w:r>
    </w:p>
    <w:p w:rsidR="005665DC" w:rsidRPr="00974024" w:rsidRDefault="00BC3B38" w:rsidP="005338B6">
      <w:pPr>
        <w:autoSpaceDE w:val="0"/>
        <w:autoSpaceDN w:val="0"/>
        <w:adjustRightInd w:val="0"/>
        <w:spacing w:after="0" w:line="240" w:lineRule="auto"/>
        <w:ind w:firstLine="426"/>
        <w:jc w:val="both"/>
        <w:rPr>
          <w:rFonts w:ascii="Georgia" w:hAnsi="Georgia" w:cs="AGaramondPro-Regular"/>
          <w:sz w:val="24"/>
          <w:szCs w:val="24"/>
          <w:lang w:val="es-ES"/>
        </w:rPr>
      </w:pPr>
      <w:r>
        <w:rPr>
          <w:rFonts w:ascii="Georgia" w:hAnsi="Georgia" w:cs="AGaramondPro-Regular"/>
          <w:sz w:val="24"/>
          <w:szCs w:val="24"/>
          <w:lang w:val="es-ES"/>
        </w:rPr>
        <w:t>En</w:t>
      </w:r>
      <w:r w:rsidR="005665DC" w:rsidRPr="00974024">
        <w:rPr>
          <w:rFonts w:ascii="Georgia" w:hAnsi="Georgia" w:cs="AGaramondPro-Regular"/>
          <w:sz w:val="24"/>
          <w:szCs w:val="24"/>
          <w:lang w:val="es-ES"/>
        </w:rPr>
        <w:t xml:space="preserve"> la antigua URSS, es cierto que la vuelta al trabajo productivo de </w:t>
      </w:r>
      <w:r w:rsidR="00D41480" w:rsidRPr="00974024">
        <w:rPr>
          <w:rFonts w:ascii="Georgia" w:hAnsi="Georgia" w:cs="AGaramondPro-Regular"/>
          <w:sz w:val="24"/>
          <w:szCs w:val="24"/>
          <w:lang w:val="es-ES"/>
        </w:rPr>
        <w:t>plusvalor</w:t>
      </w:r>
      <w:r w:rsidR="005665DC" w:rsidRPr="00974024">
        <w:rPr>
          <w:rFonts w:ascii="Georgia" w:hAnsi="Georgia" w:cs="AGaramondPro-Regular"/>
          <w:sz w:val="24"/>
          <w:szCs w:val="24"/>
          <w:lang w:val="es-ES"/>
        </w:rPr>
        <w:t xml:space="preserve"> </w:t>
      </w:r>
      <w:r w:rsidR="00AE7594">
        <w:rPr>
          <w:rFonts w:ascii="Georgia" w:hAnsi="Georgia" w:cs="AGaramondPro-Regular"/>
          <w:sz w:val="24"/>
          <w:szCs w:val="24"/>
          <w:lang w:val="es-ES"/>
        </w:rPr>
        <w:t>tiene aires</w:t>
      </w:r>
      <w:r w:rsidR="009D2857" w:rsidRPr="00974024">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poco ortodox</w:t>
      </w:r>
      <w:r w:rsidR="0022360D">
        <w:rPr>
          <w:rFonts w:ascii="Georgia" w:hAnsi="Georgia" w:cs="AGaramondPro-Regular"/>
          <w:sz w:val="24"/>
          <w:szCs w:val="24"/>
          <w:lang w:val="es-ES"/>
        </w:rPr>
        <w:t>o</w:t>
      </w:r>
      <w:r w:rsidR="005665DC" w:rsidRPr="00974024">
        <w:rPr>
          <w:rFonts w:ascii="Georgia" w:hAnsi="Georgia" w:cs="AGaramondPro-Regular"/>
          <w:sz w:val="24"/>
          <w:szCs w:val="24"/>
          <w:lang w:val="es-ES"/>
        </w:rPr>
        <w:t>s (no es un juego de palabras), pero, más allá de los tópicos, la bajísima productividad</w:t>
      </w:r>
      <w:r w:rsidR="0022360D">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va acompañada de </w:t>
      </w:r>
      <w:r w:rsidR="00AE7594">
        <w:rPr>
          <w:rFonts w:ascii="Georgia" w:hAnsi="Georgia" w:cs="AGaramondPro-Regular"/>
          <w:sz w:val="24"/>
          <w:szCs w:val="24"/>
          <w:lang w:val="es-ES"/>
        </w:rPr>
        <w:t>una puesta a disposición</w:t>
      </w:r>
      <w:r w:rsidR="005665DC" w:rsidRPr="00974024">
        <w:rPr>
          <w:rFonts w:ascii="Georgia" w:hAnsi="Georgia" w:cs="AGaramondPro-Regular"/>
          <w:sz w:val="24"/>
          <w:szCs w:val="24"/>
          <w:lang w:val="es-ES"/>
        </w:rPr>
        <w:t xml:space="preserve"> cas</w:t>
      </w:r>
      <w:r w:rsidR="009D2857" w:rsidRPr="00974024">
        <w:rPr>
          <w:rFonts w:ascii="Georgia" w:hAnsi="Georgia" w:cs="AGaramondPro-Regular"/>
          <w:sz w:val="24"/>
          <w:szCs w:val="24"/>
          <w:lang w:val="es-ES"/>
        </w:rPr>
        <w:t xml:space="preserve">i total de trabajadores: </w:t>
      </w:r>
      <w:r>
        <w:rPr>
          <w:rFonts w:ascii="Georgia" w:hAnsi="Georgia" w:cs="AGaramondPro-Regular"/>
          <w:sz w:val="24"/>
          <w:szCs w:val="24"/>
          <w:lang w:val="es-ES"/>
        </w:rPr>
        <w:t>realizar</w:t>
      </w:r>
      <w:r w:rsidR="009D2857" w:rsidRPr="00974024">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todas las tareas de la empresa, horas extras no remuneradas, trabajo infor</w:t>
      </w:r>
      <w:r w:rsidR="009D2857" w:rsidRPr="00974024">
        <w:rPr>
          <w:rFonts w:ascii="Georgia" w:hAnsi="Georgia" w:cs="AGaramondPro-Regular"/>
          <w:sz w:val="24"/>
          <w:szCs w:val="24"/>
          <w:lang w:val="es-ES"/>
        </w:rPr>
        <w:t xml:space="preserve">mal en </w:t>
      </w:r>
      <w:r w:rsidR="005665DC" w:rsidRPr="00974024">
        <w:rPr>
          <w:rFonts w:ascii="Georgia" w:hAnsi="Georgia" w:cs="AGaramondPro-Regular"/>
          <w:sz w:val="24"/>
          <w:szCs w:val="24"/>
          <w:lang w:val="es-ES"/>
        </w:rPr>
        <w:t>dentro o fuera de la fábrica, doble o triple empleo, act</w:t>
      </w:r>
      <w:r w:rsidR="009D2857" w:rsidRPr="00974024">
        <w:rPr>
          <w:rFonts w:ascii="Georgia" w:hAnsi="Georgia" w:cs="AGaramondPro-Regular"/>
          <w:sz w:val="24"/>
          <w:szCs w:val="24"/>
          <w:lang w:val="es-ES"/>
        </w:rPr>
        <w:t xml:space="preserve">ividades comerciales domésticas </w:t>
      </w:r>
      <w:r w:rsidR="005665DC" w:rsidRPr="00974024">
        <w:rPr>
          <w:rFonts w:ascii="Georgia" w:hAnsi="Georgia" w:cs="AGaramondPro-Regular"/>
          <w:sz w:val="24"/>
          <w:szCs w:val="24"/>
          <w:lang w:val="es-ES"/>
        </w:rPr>
        <w:t>(los obreros s</w:t>
      </w:r>
      <w:r w:rsidR="00AE7594">
        <w:rPr>
          <w:rFonts w:ascii="Georgia" w:hAnsi="Georgia" w:cs="AGaramondPro-Regular"/>
          <w:sz w:val="24"/>
          <w:szCs w:val="24"/>
          <w:lang w:val="es-ES"/>
        </w:rPr>
        <w:t>eguía</w:t>
      </w:r>
      <w:r w:rsidR="005665DC" w:rsidRPr="00974024">
        <w:rPr>
          <w:rFonts w:ascii="Georgia" w:hAnsi="Georgia" w:cs="AGaramondPro-Regular"/>
          <w:sz w:val="24"/>
          <w:szCs w:val="24"/>
          <w:lang w:val="es-ES"/>
        </w:rPr>
        <w:t>n representando el 59% de la pobl</w:t>
      </w:r>
      <w:r w:rsidR="009D2857" w:rsidRPr="00974024">
        <w:rPr>
          <w:rFonts w:ascii="Georgia" w:hAnsi="Georgia" w:cs="AGaramondPro-Regular"/>
          <w:sz w:val="24"/>
          <w:szCs w:val="24"/>
          <w:lang w:val="es-ES"/>
        </w:rPr>
        <w:t xml:space="preserve">ación activa en 1999). En 1998, </w:t>
      </w:r>
      <w:r w:rsidR="005665DC" w:rsidRPr="00974024">
        <w:rPr>
          <w:rFonts w:ascii="Georgia" w:hAnsi="Georgia" w:cs="AGaramondPro-Regular"/>
          <w:sz w:val="24"/>
          <w:szCs w:val="24"/>
          <w:lang w:val="es-ES"/>
        </w:rPr>
        <w:t>el nuevo código laboral aument</w:t>
      </w:r>
      <w:r w:rsidR="00AE7594">
        <w:rPr>
          <w:rFonts w:ascii="Georgia" w:hAnsi="Georgia" w:cs="AGaramondPro-Regular"/>
          <w:sz w:val="24"/>
          <w:szCs w:val="24"/>
          <w:lang w:val="es-ES"/>
        </w:rPr>
        <w:t>ó</w:t>
      </w:r>
      <w:r w:rsidR="005665DC" w:rsidRPr="00974024">
        <w:rPr>
          <w:rFonts w:ascii="Georgia" w:hAnsi="Georgia" w:cs="AGaramondPro-Regular"/>
          <w:sz w:val="24"/>
          <w:szCs w:val="24"/>
          <w:lang w:val="es-ES"/>
        </w:rPr>
        <w:t xml:space="preserve"> la jornada laboral de 8 a 12 horas, foment</w:t>
      </w:r>
      <w:r w:rsidR="00AE7594">
        <w:rPr>
          <w:rFonts w:ascii="Georgia" w:hAnsi="Georgia" w:cs="AGaramondPro-Regular"/>
          <w:sz w:val="24"/>
          <w:szCs w:val="24"/>
          <w:lang w:val="es-ES"/>
        </w:rPr>
        <w:t>ó</w:t>
      </w:r>
      <w:r w:rsidR="005665DC" w:rsidRPr="00974024">
        <w:rPr>
          <w:rFonts w:ascii="Georgia" w:hAnsi="Georgia" w:cs="AGaramondPro-Regular"/>
          <w:sz w:val="24"/>
          <w:szCs w:val="24"/>
          <w:lang w:val="es-ES"/>
        </w:rPr>
        <w:t xml:space="preserve"> la</w:t>
      </w:r>
      <w:r w:rsidR="0022360D">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flexibilidad, el trabajo en varios turnos, legaliz</w:t>
      </w:r>
      <w:r w:rsidR="00283A43">
        <w:rPr>
          <w:rFonts w:ascii="Georgia" w:hAnsi="Georgia" w:cs="AGaramondPro-Regular"/>
          <w:sz w:val="24"/>
          <w:szCs w:val="24"/>
          <w:lang w:val="es-ES"/>
        </w:rPr>
        <w:t>ó</w:t>
      </w:r>
      <w:r w:rsidR="005665DC" w:rsidRPr="00974024">
        <w:rPr>
          <w:rFonts w:ascii="Georgia" w:hAnsi="Georgia" w:cs="AGaramondPro-Regular"/>
          <w:sz w:val="24"/>
          <w:szCs w:val="24"/>
          <w:lang w:val="es-ES"/>
        </w:rPr>
        <w:t xml:space="preserve"> el impago de los salarios, elimin</w:t>
      </w:r>
      <w:r w:rsidR="00283A43">
        <w:rPr>
          <w:rFonts w:ascii="Georgia" w:hAnsi="Georgia" w:cs="AGaramondPro-Regular"/>
          <w:sz w:val="24"/>
          <w:szCs w:val="24"/>
          <w:lang w:val="es-ES"/>
        </w:rPr>
        <w:t>ó</w:t>
      </w:r>
      <w:r w:rsidR="005665DC" w:rsidRPr="00974024">
        <w:rPr>
          <w:rFonts w:ascii="Georgia" w:hAnsi="Georgia" w:cs="AGaramondPro-Regular"/>
          <w:sz w:val="24"/>
          <w:szCs w:val="24"/>
          <w:lang w:val="es-ES"/>
        </w:rPr>
        <w:t xml:space="preserve"> todas las</w:t>
      </w:r>
      <w:r w:rsidR="0022360D">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garantía</w:t>
      </w:r>
      <w:r w:rsidR="0022360D">
        <w:rPr>
          <w:rFonts w:ascii="Georgia" w:hAnsi="Georgia" w:cs="AGaramondPro-Regular"/>
          <w:sz w:val="24"/>
          <w:szCs w:val="24"/>
          <w:lang w:val="es-ES"/>
        </w:rPr>
        <w:t>s</w:t>
      </w:r>
      <w:r w:rsidR="005665DC" w:rsidRPr="00974024">
        <w:rPr>
          <w:rFonts w:ascii="Georgia" w:hAnsi="Georgia" w:cs="AGaramondPro-Regular"/>
          <w:sz w:val="24"/>
          <w:szCs w:val="24"/>
          <w:lang w:val="es-ES"/>
        </w:rPr>
        <w:t xml:space="preserve"> de empleo para los sindicalistas y redu</w:t>
      </w:r>
      <w:r w:rsidR="00283A43">
        <w:rPr>
          <w:rFonts w:ascii="Georgia" w:hAnsi="Georgia" w:cs="AGaramondPro-Regular"/>
          <w:sz w:val="24"/>
          <w:szCs w:val="24"/>
          <w:lang w:val="es-ES"/>
        </w:rPr>
        <w:t>jo</w:t>
      </w:r>
      <w:r w:rsidR="005665DC" w:rsidRPr="00974024">
        <w:rPr>
          <w:rFonts w:ascii="Georgia" w:hAnsi="Georgia" w:cs="AGaramondPro-Regular"/>
          <w:sz w:val="24"/>
          <w:szCs w:val="24"/>
          <w:lang w:val="es-ES"/>
        </w:rPr>
        <w:t xml:space="preserve"> el despido a una mera formalidad. El</w:t>
      </w:r>
      <w:r w:rsidR="0022360D">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trueque, </w:t>
      </w:r>
      <w:r w:rsidR="0022360D">
        <w:rPr>
          <w:rFonts w:ascii="Georgia" w:hAnsi="Georgia" w:cs="AGaramondPro-Regular"/>
          <w:sz w:val="24"/>
          <w:szCs w:val="24"/>
          <w:lang w:val="es-ES"/>
        </w:rPr>
        <w:t xml:space="preserve">el </w:t>
      </w:r>
      <w:r w:rsidR="005665DC" w:rsidRPr="00974024">
        <w:rPr>
          <w:rFonts w:ascii="Georgia" w:hAnsi="Georgia" w:cs="AGaramondPro-Regular"/>
          <w:sz w:val="24"/>
          <w:szCs w:val="24"/>
          <w:lang w:val="es-ES"/>
        </w:rPr>
        <w:t>pago en especie, un tercio de la población por debajo del umbral de la pobreza, etc.</w:t>
      </w:r>
      <w:r w:rsidR="0022360D">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hace</w:t>
      </w:r>
      <w:r w:rsidR="00283A43">
        <w:rPr>
          <w:rFonts w:ascii="Georgia" w:hAnsi="Georgia" w:cs="AGaramondPro-Regular"/>
          <w:sz w:val="24"/>
          <w:szCs w:val="24"/>
          <w:lang w:val="es-ES"/>
        </w:rPr>
        <w:t xml:space="preserve"> </w:t>
      </w:r>
      <w:r w:rsidR="00283A43">
        <w:rPr>
          <w:rFonts w:ascii="Georgia" w:hAnsi="Georgia" w:cs="AGaramondPro-Regular"/>
          <w:sz w:val="24"/>
          <w:szCs w:val="24"/>
          <w:lang w:val="es-ES"/>
        </w:rPr>
        <w:lastRenderedPageBreak/>
        <w:t xml:space="preserve">que </w:t>
      </w:r>
      <w:r w:rsidR="005665DC" w:rsidRPr="00974024">
        <w:rPr>
          <w:rFonts w:ascii="Georgia" w:hAnsi="Georgia" w:cs="AGaramondPro-Regular"/>
          <w:sz w:val="24"/>
          <w:szCs w:val="24"/>
          <w:lang w:val="es-ES"/>
        </w:rPr>
        <w:t xml:space="preserve">las cosas </w:t>
      </w:r>
      <w:r w:rsidR="00283A43">
        <w:rPr>
          <w:rFonts w:ascii="Georgia" w:hAnsi="Georgia" w:cs="AGaramondPro-Regular"/>
          <w:sz w:val="24"/>
          <w:szCs w:val="24"/>
          <w:lang w:val="es-ES"/>
        </w:rPr>
        <w:t xml:space="preserve">sean </w:t>
      </w:r>
      <w:r w:rsidR="007C5A06" w:rsidRPr="00974024">
        <w:rPr>
          <w:rFonts w:ascii="Georgia" w:hAnsi="Georgia" w:cs="AGaramondPro-Regular"/>
          <w:sz w:val="24"/>
          <w:szCs w:val="24"/>
          <w:lang w:val="es-ES"/>
        </w:rPr>
        <w:t>«</w:t>
      </w:r>
      <w:r w:rsidR="005665DC" w:rsidRPr="00974024">
        <w:rPr>
          <w:rFonts w:ascii="Georgia" w:hAnsi="Georgia" w:cs="AGaramondPro-Regular"/>
          <w:sz w:val="24"/>
          <w:szCs w:val="24"/>
          <w:lang w:val="es-ES"/>
        </w:rPr>
        <w:t>exóticas</w:t>
      </w:r>
      <w:r w:rsidR="007C5A06" w:rsidRPr="00974024">
        <w:rPr>
          <w:rFonts w:ascii="Georgia" w:hAnsi="Georgia" w:cs="AGaramondPro-Regular"/>
          <w:sz w:val="24"/>
          <w:szCs w:val="24"/>
          <w:lang w:val="es-ES"/>
        </w:rPr>
        <w:t>»</w:t>
      </w:r>
      <w:r w:rsidR="005665DC" w:rsidRPr="00974024">
        <w:rPr>
          <w:rFonts w:ascii="Georgia" w:hAnsi="Georgia" w:cs="AGaramondPro-Regular"/>
          <w:sz w:val="24"/>
          <w:szCs w:val="24"/>
          <w:lang w:val="es-ES"/>
        </w:rPr>
        <w:t>, pero sólo nos e</w:t>
      </w:r>
      <w:r w:rsidR="009D2857" w:rsidRPr="00974024">
        <w:rPr>
          <w:rFonts w:ascii="Georgia" w:hAnsi="Georgia" w:cs="AGaramondPro-Regular"/>
          <w:sz w:val="24"/>
          <w:szCs w:val="24"/>
          <w:lang w:val="es-ES"/>
        </w:rPr>
        <w:t>n</w:t>
      </w:r>
      <w:r w:rsidR="00283A43">
        <w:rPr>
          <w:rFonts w:ascii="Georgia" w:hAnsi="Georgia" w:cs="AGaramondPro-Regular"/>
          <w:sz w:val="24"/>
          <w:szCs w:val="24"/>
          <w:lang w:val="es-ES"/>
        </w:rPr>
        <w:t xml:space="preserve">contramos </w:t>
      </w:r>
      <w:r w:rsidR="009D2857" w:rsidRPr="00974024">
        <w:rPr>
          <w:rFonts w:ascii="Georgia" w:hAnsi="Georgia" w:cs="AGaramondPro-Regular"/>
          <w:sz w:val="24"/>
          <w:szCs w:val="24"/>
          <w:lang w:val="es-ES"/>
        </w:rPr>
        <w:t>frent</w:t>
      </w:r>
      <w:r w:rsidR="00283A43">
        <w:rPr>
          <w:rFonts w:ascii="Georgia" w:hAnsi="Georgia" w:cs="AGaramondPro-Regular"/>
          <w:sz w:val="24"/>
          <w:szCs w:val="24"/>
          <w:lang w:val="es-ES"/>
        </w:rPr>
        <w:t>e</w:t>
      </w:r>
      <w:r w:rsidR="009D2857" w:rsidRPr="00974024">
        <w:rPr>
          <w:rFonts w:ascii="Georgia" w:hAnsi="Georgia" w:cs="AGaramondPro-Regular"/>
          <w:sz w:val="24"/>
          <w:szCs w:val="24"/>
          <w:lang w:val="es-ES"/>
        </w:rPr>
        <w:t xml:space="preserve"> a formas exacerbadas </w:t>
      </w:r>
      <w:r w:rsidR="00283A43">
        <w:rPr>
          <w:rFonts w:ascii="Georgia" w:hAnsi="Georgia" w:cs="AGaramondPro-Regular"/>
          <w:sz w:val="24"/>
          <w:szCs w:val="24"/>
          <w:lang w:val="es-ES"/>
        </w:rPr>
        <w:t>de las modificaciones</w:t>
      </w:r>
      <w:r w:rsidR="005665DC" w:rsidRPr="00974024">
        <w:rPr>
          <w:rFonts w:ascii="Georgia" w:hAnsi="Georgia" w:cs="AGaramondPro-Regular"/>
          <w:sz w:val="24"/>
          <w:szCs w:val="24"/>
          <w:lang w:val="es-ES"/>
        </w:rPr>
        <w:t xml:space="preserve"> globales </w:t>
      </w:r>
      <w:r w:rsidR="00283A43">
        <w:rPr>
          <w:rFonts w:ascii="Georgia" w:hAnsi="Georgia" w:cs="AGaramondPro-Regular"/>
          <w:sz w:val="24"/>
          <w:szCs w:val="24"/>
          <w:lang w:val="es-ES"/>
        </w:rPr>
        <w:t>de</w:t>
      </w:r>
      <w:r w:rsidR="005665DC" w:rsidRPr="00974024">
        <w:rPr>
          <w:rFonts w:ascii="Georgia" w:hAnsi="Georgia" w:cs="AGaramondPro-Regular"/>
          <w:sz w:val="24"/>
          <w:szCs w:val="24"/>
          <w:lang w:val="es-ES"/>
        </w:rPr>
        <w:t xml:space="preserve"> las relaciones laborales. En 1998, durante la </w:t>
      </w:r>
      <w:r w:rsidR="007C5A06" w:rsidRPr="00974024">
        <w:rPr>
          <w:rFonts w:ascii="Georgia" w:hAnsi="Georgia" w:cs="AGaramondPro-Regular"/>
          <w:sz w:val="24"/>
          <w:szCs w:val="24"/>
          <w:lang w:val="es-ES"/>
        </w:rPr>
        <w:t>«</w:t>
      </w:r>
      <w:r w:rsidR="005665DC" w:rsidRPr="00974024">
        <w:rPr>
          <w:rFonts w:ascii="Georgia" w:hAnsi="Georgia" w:cs="AGaramondPro-Regular"/>
          <w:sz w:val="24"/>
          <w:szCs w:val="24"/>
          <w:lang w:val="es-ES"/>
        </w:rPr>
        <w:t>Guerra de los Ferrocarriles</w:t>
      </w:r>
      <w:r w:rsidR="007C5A06" w:rsidRPr="00974024">
        <w:rPr>
          <w:rFonts w:ascii="Georgia" w:hAnsi="Georgia" w:cs="AGaramondPro-Regular"/>
          <w:sz w:val="24"/>
          <w:szCs w:val="24"/>
          <w:lang w:val="es-ES"/>
        </w:rPr>
        <w:t>»</w:t>
      </w:r>
      <w:r w:rsidR="005665DC" w:rsidRPr="00974024">
        <w:rPr>
          <w:rFonts w:ascii="Georgia" w:hAnsi="Georgia" w:cs="AGaramondPro-Regular"/>
          <w:sz w:val="24"/>
          <w:szCs w:val="24"/>
          <w:lang w:val="es-ES"/>
        </w:rPr>
        <w:t>,</w:t>
      </w:r>
      <w:r w:rsidR="0022360D">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los mineros paraliza</w:t>
      </w:r>
      <w:r w:rsidR="0022360D">
        <w:rPr>
          <w:rFonts w:ascii="Georgia" w:hAnsi="Georgia" w:cs="AGaramondPro-Regular"/>
          <w:sz w:val="24"/>
          <w:szCs w:val="24"/>
          <w:lang w:val="es-ES"/>
        </w:rPr>
        <w:t>ron</w:t>
      </w:r>
      <w:r w:rsidR="005665DC" w:rsidRPr="00974024">
        <w:rPr>
          <w:rFonts w:ascii="Georgia" w:hAnsi="Georgia" w:cs="AGaramondPro-Regular"/>
          <w:sz w:val="24"/>
          <w:szCs w:val="24"/>
          <w:lang w:val="es-ES"/>
        </w:rPr>
        <w:t xml:space="preserve"> el tráfico ferroviario en Siberia Occidental, principalmente en el</w:t>
      </w:r>
      <w:r w:rsidR="0022360D">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Kuzbass</w:t>
      </w:r>
      <w:r w:rsidR="00283A43">
        <w:rPr>
          <w:rFonts w:ascii="Georgia" w:hAnsi="Georgia" w:cs="AGaramondPro-Regular"/>
          <w:sz w:val="24"/>
          <w:szCs w:val="24"/>
          <w:lang w:val="es-ES"/>
        </w:rPr>
        <w:t>;</w:t>
      </w:r>
      <w:r w:rsidR="005665DC" w:rsidRPr="00974024">
        <w:rPr>
          <w:rFonts w:ascii="Georgia" w:hAnsi="Georgia" w:cs="AGaramondPro-Regular"/>
          <w:sz w:val="24"/>
          <w:szCs w:val="24"/>
          <w:lang w:val="es-ES"/>
        </w:rPr>
        <w:t xml:space="preserve"> en 1999, las huelgas conocidas sólo afecta</w:t>
      </w:r>
      <w:r w:rsidR="00DD5EF9">
        <w:rPr>
          <w:rFonts w:ascii="Georgia" w:hAnsi="Georgia" w:cs="AGaramondPro-Regular"/>
          <w:sz w:val="24"/>
          <w:szCs w:val="24"/>
          <w:lang w:val="es-ES"/>
        </w:rPr>
        <w:t>ro</w:t>
      </w:r>
      <w:r w:rsidR="005665DC" w:rsidRPr="00974024">
        <w:rPr>
          <w:rFonts w:ascii="Georgia" w:hAnsi="Georgia" w:cs="AGaramondPro-Regular"/>
          <w:sz w:val="24"/>
          <w:szCs w:val="24"/>
          <w:lang w:val="es-ES"/>
        </w:rPr>
        <w:t>n a los trabajadores pagados por el Estado</w:t>
      </w:r>
      <w:r w:rsidR="0022360D">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(profesores y personal médico), </w:t>
      </w:r>
      <w:r w:rsidR="007C5A06" w:rsidRPr="00974024">
        <w:rPr>
          <w:rFonts w:ascii="Georgia" w:hAnsi="Georgia" w:cs="AGaramondPro-Regular"/>
          <w:sz w:val="24"/>
          <w:szCs w:val="24"/>
          <w:lang w:val="es-ES"/>
        </w:rPr>
        <w:t>«</w:t>
      </w:r>
      <w:r w:rsidR="005665DC" w:rsidRPr="00974024">
        <w:rPr>
          <w:rFonts w:ascii="Georgia" w:hAnsi="Georgia" w:cs="AGaramondPro-Regular"/>
          <w:sz w:val="24"/>
          <w:szCs w:val="24"/>
          <w:lang w:val="es-ES"/>
        </w:rPr>
        <w:t xml:space="preserve">pero </w:t>
      </w:r>
      <w:r w:rsidR="00DD5EF9" w:rsidRPr="00974024">
        <w:rPr>
          <w:rFonts w:ascii="Georgia" w:hAnsi="Georgia" w:cs="AGaramondPro-Regular"/>
          <w:sz w:val="24"/>
          <w:szCs w:val="24"/>
          <w:lang w:val="es-ES"/>
        </w:rPr>
        <w:t xml:space="preserve">estallan </w:t>
      </w:r>
      <w:r w:rsidR="005665DC" w:rsidRPr="00974024">
        <w:rPr>
          <w:rFonts w:ascii="Georgia" w:hAnsi="Georgia" w:cs="AGaramondPro-Regular"/>
          <w:sz w:val="24"/>
          <w:szCs w:val="24"/>
          <w:lang w:val="es-ES"/>
        </w:rPr>
        <w:t xml:space="preserve">muchas </w:t>
      </w:r>
      <w:r w:rsidR="009D2857" w:rsidRPr="00974024">
        <w:rPr>
          <w:rFonts w:ascii="Georgia" w:hAnsi="Georgia" w:cs="AGaramondPro-Regular"/>
          <w:sz w:val="24"/>
          <w:szCs w:val="24"/>
          <w:lang w:val="es-ES"/>
        </w:rPr>
        <w:t xml:space="preserve">huelgas a nivel micro, </w:t>
      </w:r>
      <w:r w:rsidR="005665DC" w:rsidRPr="00974024">
        <w:rPr>
          <w:rFonts w:ascii="Georgia" w:hAnsi="Georgia" w:cs="AGaramondPro-Regular"/>
          <w:sz w:val="24"/>
          <w:szCs w:val="24"/>
          <w:lang w:val="es-ES"/>
        </w:rPr>
        <w:t xml:space="preserve">en  o fábricas aisladas, </w:t>
      </w:r>
      <w:r>
        <w:rPr>
          <w:rFonts w:ascii="Georgia" w:hAnsi="Georgia" w:cs="AGaramondPro-Regular"/>
          <w:sz w:val="24"/>
          <w:szCs w:val="24"/>
          <w:lang w:val="es-ES"/>
        </w:rPr>
        <w:tab/>
        <w:t>que</w:t>
      </w:r>
      <w:r w:rsidR="005665DC" w:rsidRPr="00974024">
        <w:rPr>
          <w:rFonts w:ascii="Georgia" w:hAnsi="Georgia" w:cs="AGaramondPro-Regular"/>
          <w:sz w:val="24"/>
          <w:szCs w:val="24"/>
          <w:lang w:val="es-ES"/>
        </w:rPr>
        <w:t xml:space="preserve"> no aparecen en las estadísticas</w:t>
      </w:r>
      <w:r w:rsidR="007C5A06" w:rsidRPr="00974024">
        <w:rPr>
          <w:rFonts w:ascii="Georgia" w:hAnsi="Georgia" w:cs="AGaramondPro-Regular"/>
          <w:sz w:val="24"/>
          <w:szCs w:val="24"/>
          <w:lang w:val="es-ES"/>
        </w:rPr>
        <w:t>»</w:t>
      </w:r>
      <w:r w:rsidR="005665DC" w:rsidRPr="00974024">
        <w:rPr>
          <w:rFonts w:ascii="Georgia" w:hAnsi="Georgia" w:cs="AGaramondPro-Regular"/>
          <w:sz w:val="24"/>
          <w:szCs w:val="24"/>
          <w:lang w:val="es-ES"/>
        </w:rPr>
        <w:t xml:space="preserve"> (</w:t>
      </w:r>
      <w:proofErr w:type="spellStart"/>
      <w:r w:rsidR="0022360D" w:rsidRPr="00974024">
        <w:rPr>
          <w:rFonts w:ascii="Georgia" w:hAnsi="Georgia" w:cs="AGaramondPro-Italic"/>
          <w:i/>
          <w:iCs/>
          <w:sz w:val="24"/>
          <w:szCs w:val="24"/>
          <w:lang w:val="es-ES"/>
        </w:rPr>
        <w:t>The</w:t>
      </w:r>
      <w:proofErr w:type="spellEnd"/>
      <w:r w:rsidR="0022360D">
        <w:rPr>
          <w:rFonts w:ascii="Georgia" w:hAnsi="Georgia" w:cs="AGaramondPro-Italic"/>
          <w:i/>
          <w:iCs/>
          <w:sz w:val="24"/>
          <w:szCs w:val="24"/>
          <w:lang w:val="es-ES"/>
        </w:rPr>
        <w:t xml:space="preserve"> </w:t>
      </w:r>
      <w:proofErr w:type="spellStart"/>
      <w:r w:rsidR="0022360D" w:rsidRPr="00974024">
        <w:rPr>
          <w:rFonts w:ascii="Georgia" w:hAnsi="Georgia" w:cs="AGaramondPro-Italic"/>
          <w:i/>
          <w:iCs/>
          <w:sz w:val="24"/>
          <w:szCs w:val="24"/>
          <w:lang w:val="es-ES"/>
        </w:rPr>
        <w:t>Union</w:t>
      </w:r>
      <w:proofErr w:type="spellEnd"/>
      <w:r w:rsidR="0022360D" w:rsidRPr="00974024">
        <w:rPr>
          <w:rFonts w:ascii="Georgia" w:hAnsi="Georgia" w:cs="AGaramondPro-Italic"/>
          <w:i/>
          <w:iCs/>
          <w:sz w:val="24"/>
          <w:szCs w:val="24"/>
          <w:lang w:val="es-ES"/>
        </w:rPr>
        <w:t xml:space="preserve"> Messenger</w:t>
      </w:r>
      <w:r w:rsidR="005665DC" w:rsidRPr="00974024">
        <w:rPr>
          <w:rFonts w:ascii="Georgia" w:hAnsi="Georgia" w:cs="AGaramondPro-Regular"/>
          <w:sz w:val="24"/>
          <w:szCs w:val="24"/>
          <w:lang w:val="es-ES"/>
        </w:rPr>
        <w:t>, Boletín de información sobre el movimient</w:t>
      </w:r>
      <w:r w:rsidR="009D2857" w:rsidRPr="00974024">
        <w:rPr>
          <w:rFonts w:ascii="Georgia" w:hAnsi="Georgia" w:cs="AGaramondPro-Regular"/>
          <w:sz w:val="24"/>
          <w:szCs w:val="24"/>
          <w:lang w:val="es-ES"/>
        </w:rPr>
        <w:t xml:space="preserve">o obrero en la Federación Rusa, </w:t>
      </w:r>
      <w:r w:rsidR="005665DC" w:rsidRPr="00974024">
        <w:rPr>
          <w:rFonts w:ascii="Georgia" w:hAnsi="Georgia" w:cs="AGaramondPro-Regular"/>
          <w:sz w:val="24"/>
          <w:szCs w:val="24"/>
          <w:lang w:val="es-ES"/>
        </w:rPr>
        <w:t xml:space="preserve">en Internet - alojado en el sitio web nacional de ATTAC). </w:t>
      </w:r>
      <w:r w:rsidR="00817889" w:rsidRPr="00817889">
        <w:rPr>
          <w:rFonts w:ascii="Georgia" w:hAnsi="Georgia" w:cs="AGaramondPro-Regular"/>
          <w:sz w:val="24"/>
          <w:szCs w:val="24"/>
          <w:lang w:val="es-ES"/>
        </w:rPr>
        <w:t>So capa de</w:t>
      </w:r>
      <w:r w:rsidR="005665DC" w:rsidRPr="00817889">
        <w:rPr>
          <w:rFonts w:ascii="Georgia" w:hAnsi="Georgia" w:cs="AGaramondPro-Regular"/>
          <w:sz w:val="24"/>
          <w:szCs w:val="24"/>
          <w:lang w:val="es-ES"/>
        </w:rPr>
        <w:t xml:space="preserve"> los sistemas de trueque y </w:t>
      </w:r>
      <w:r w:rsidR="00817889">
        <w:rPr>
          <w:rFonts w:ascii="Georgia" w:hAnsi="Georgia" w:cs="AGaramondPro-Regular"/>
          <w:sz w:val="24"/>
          <w:szCs w:val="24"/>
          <w:lang w:val="es-ES"/>
        </w:rPr>
        <w:t>alojamiento</w:t>
      </w:r>
      <w:r w:rsidR="005665DC" w:rsidRPr="00974024">
        <w:rPr>
          <w:rFonts w:ascii="Georgia" w:hAnsi="Georgia" w:cs="AGaramondPro-Regular"/>
          <w:sz w:val="24"/>
          <w:szCs w:val="24"/>
          <w:lang w:val="es-ES"/>
        </w:rPr>
        <w:t>,</w:t>
      </w:r>
      <w:r w:rsidR="0022360D">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casi siempre vinculado</w:t>
      </w:r>
      <w:r w:rsidR="00DD5EF9">
        <w:rPr>
          <w:rFonts w:ascii="Georgia" w:hAnsi="Georgia" w:cs="AGaramondPro-Regular"/>
          <w:sz w:val="24"/>
          <w:szCs w:val="24"/>
          <w:lang w:val="es-ES"/>
        </w:rPr>
        <w:t>s</w:t>
      </w:r>
      <w:r w:rsidR="005665DC" w:rsidRPr="00974024">
        <w:rPr>
          <w:rFonts w:ascii="Georgia" w:hAnsi="Georgia" w:cs="AGaramondPro-Regular"/>
          <w:sz w:val="24"/>
          <w:szCs w:val="24"/>
          <w:lang w:val="es-ES"/>
        </w:rPr>
        <w:t xml:space="preserve"> a un puesto de trabajo, el capital renueva ventajosamente el sistema</w:t>
      </w:r>
      <w:r w:rsidR="0022360D">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de los </w:t>
      </w:r>
      <w:r w:rsidR="00DD5EF9">
        <w:rPr>
          <w:rFonts w:ascii="Georgia" w:hAnsi="Georgia" w:cs="AGaramondPro-Regular"/>
          <w:sz w:val="24"/>
          <w:szCs w:val="24"/>
          <w:lang w:val="es-ES"/>
        </w:rPr>
        <w:t>economatos patronales</w:t>
      </w:r>
      <w:r w:rsidR="005665DC" w:rsidRPr="00974024">
        <w:rPr>
          <w:rFonts w:ascii="Georgia" w:hAnsi="Georgia" w:cs="AGaramondPro-Regular"/>
          <w:sz w:val="24"/>
          <w:szCs w:val="24"/>
          <w:lang w:val="es-ES"/>
        </w:rPr>
        <w:t xml:space="preserve"> de la primera industrialización</w:t>
      </w:r>
      <w:r w:rsidR="00DD5EF9">
        <w:rPr>
          <w:rFonts w:ascii="Georgia" w:hAnsi="Georgia" w:cs="AGaramondPro-Regular"/>
          <w:sz w:val="24"/>
          <w:szCs w:val="24"/>
          <w:lang w:val="es-ES"/>
        </w:rPr>
        <w:t>;</w:t>
      </w:r>
      <w:r w:rsidR="005665DC" w:rsidRPr="00974024">
        <w:rPr>
          <w:rFonts w:ascii="Georgia" w:hAnsi="Georgia" w:cs="AGaramondPro-Regular"/>
          <w:sz w:val="24"/>
          <w:szCs w:val="24"/>
          <w:lang w:val="es-ES"/>
        </w:rPr>
        <w:t xml:space="preserve"> sabemos que el capitalismo se</w:t>
      </w:r>
      <w:r w:rsidR="0022360D">
        <w:rPr>
          <w:rFonts w:ascii="Georgia" w:hAnsi="Georgia" w:cs="AGaramondPro-Regular"/>
          <w:sz w:val="24"/>
          <w:szCs w:val="24"/>
          <w:lang w:val="es-ES"/>
        </w:rPr>
        <w:t xml:space="preserve"> </w:t>
      </w:r>
      <w:r w:rsidR="00DD5EF9">
        <w:rPr>
          <w:rFonts w:ascii="Georgia" w:hAnsi="Georgia" w:cs="AGaramondPro-Regular"/>
          <w:sz w:val="24"/>
          <w:szCs w:val="24"/>
          <w:lang w:val="es-ES"/>
        </w:rPr>
        <w:t>complace en</w:t>
      </w:r>
      <w:r w:rsidR="005665DC" w:rsidRPr="00974024">
        <w:rPr>
          <w:rFonts w:ascii="Georgia" w:hAnsi="Georgia" w:cs="AGaramondPro-Regular"/>
          <w:sz w:val="24"/>
          <w:szCs w:val="24"/>
          <w:lang w:val="es-ES"/>
        </w:rPr>
        <w:t xml:space="preserve"> re</w:t>
      </w:r>
      <w:r w:rsidR="00DD5EF9">
        <w:rPr>
          <w:rFonts w:ascii="Georgia" w:hAnsi="Georgia" w:cs="AGaramondPro-Regular"/>
          <w:sz w:val="24"/>
          <w:szCs w:val="24"/>
          <w:lang w:val="es-ES"/>
        </w:rPr>
        <w:t>activa</w:t>
      </w:r>
      <w:r w:rsidR="005665DC" w:rsidRPr="00974024">
        <w:rPr>
          <w:rFonts w:ascii="Georgia" w:hAnsi="Georgia" w:cs="AGaramondPro-Regular"/>
          <w:sz w:val="24"/>
          <w:szCs w:val="24"/>
          <w:lang w:val="es-ES"/>
        </w:rPr>
        <w:t>r todas sus antiguas estructuras d</w:t>
      </w:r>
      <w:r w:rsidR="009D2857" w:rsidRPr="00974024">
        <w:rPr>
          <w:rFonts w:ascii="Georgia" w:hAnsi="Georgia" w:cs="AGaramondPro-Regular"/>
          <w:sz w:val="24"/>
          <w:szCs w:val="24"/>
          <w:lang w:val="es-ES"/>
        </w:rPr>
        <w:t xml:space="preserve">e </w:t>
      </w:r>
      <w:r w:rsidR="00DD5EF9">
        <w:rPr>
          <w:rFonts w:ascii="Georgia" w:hAnsi="Georgia" w:cs="AGaramondPro-Regular"/>
          <w:sz w:val="24"/>
          <w:szCs w:val="24"/>
          <w:lang w:val="es-ES"/>
        </w:rPr>
        <w:t>reproducción</w:t>
      </w:r>
      <w:r w:rsidR="009D2857" w:rsidRPr="00974024">
        <w:rPr>
          <w:rFonts w:ascii="Georgia" w:hAnsi="Georgia" w:cs="AGaramondPro-Regular"/>
          <w:sz w:val="24"/>
          <w:szCs w:val="24"/>
          <w:lang w:val="es-ES"/>
        </w:rPr>
        <w:t xml:space="preserve"> sobre nueva</w:t>
      </w:r>
      <w:r w:rsidR="00DD5EF9">
        <w:rPr>
          <w:rFonts w:ascii="Georgia" w:hAnsi="Georgia" w:cs="AGaramondPro-Regular"/>
          <w:sz w:val="24"/>
          <w:szCs w:val="24"/>
          <w:lang w:val="es-ES"/>
        </w:rPr>
        <w:t>s</w:t>
      </w:r>
      <w:r w:rsidR="009D2857" w:rsidRPr="00974024">
        <w:rPr>
          <w:rFonts w:ascii="Georgia" w:hAnsi="Georgia" w:cs="AGaramondPro-Regular"/>
          <w:sz w:val="24"/>
          <w:szCs w:val="24"/>
          <w:lang w:val="es-ES"/>
        </w:rPr>
        <w:t xml:space="preserve"> base</w:t>
      </w:r>
      <w:r w:rsidR="00DD5EF9">
        <w:rPr>
          <w:rFonts w:ascii="Georgia" w:hAnsi="Georgia" w:cs="AGaramondPro-Regular"/>
          <w:sz w:val="24"/>
          <w:szCs w:val="24"/>
          <w:lang w:val="es-ES"/>
        </w:rPr>
        <w:t>s</w:t>
      </w:r>
      <w:r w:rsidR="009D2857" w:rsidRPr="00974024">
        <w:rPr>
          <w:rFonts w:ascii="Georgia" w:hAnsi="Georgia" w:cs="AGaramondPro-Regular"/>
          <w:sz w:val="24"/>
          <w:szCs w:val="24"/>
          <w:lang w:val="es-ES"/>
        </w:rPr>
        <w:t xml:space="preserve">. El </w:t>
      </w:r>
      <w:r w:rsidR="005665DC" w:rsidRPr="00974024">
        <w:rPr>
          <w:rFonts w:ascii="Georgia" w:hAnsi="Georgia" w:cs="AGaramondPro-Regular"/>
          <w:sz w:val="24"/>
          <w:szCs w:val="24"/>
          <w:lang w:val="es-ES"/>
        </w:rPr>
        <w:t xml:space="preserve">pago en especie y </w:t>
      </w:r>
      <w:r w:rsidR="00660A68">
        <w:rPr>
          <w:rFonts w:ascii="Georgia" w:hAnsi="Georgia" w:cs="AGaramondPro-Regular"/>
          <w:sz w:val="24"/>
          <w:szCs w:val="24"/>
          <w:lang w:val="es-ES"/>
        </w:rPr>
        <w:t xml:space="preserve">los </w:t>
      </w:r>
      <w:r w:rsidR="005665DC" w:rsidRPr="00974024">
        <w:rPr>
          <w:rFonts w:ascii="Georgia" w:hAnsi="Georgia" w:cs="AGaramondPro-Regular"/>
          <w:sz w:val="24"/>
          <w:szCs w:val="24"/>
          <w:lang w:val="es-ES"/>
        </w:rPr>
        <w:t>sistemas de reproducción socia</w:t>
      </w:r>
      <w:r w:rsidR="009D2857" w:rsidRPr="00974024">
        <w:rPr>
          <w:rFonts w:ascii="Georgia" w:hAnsi="Georgia" w:cs="AGaramondPro-Regular"/>
          <w:sz w:val="24"/>
          <w:szCs w:val="24"/>
          <w:lang w:val="es-ES"/>
        </w:rPr>
        <w:t xml:space="preserve">l (vivienda, </w:t>
      </w:r>
      <w:r w:rsidR="00660A68">
        <w:rPr>
          <w:rFonts w:ascii="Georgia" w:hAnsi="Georgia" w:cs="AGaramondPro-Regular"/>
          <w:sz w:val="24"/>
          <w:szCs w:val="24"/>
          <w:lang w:val="es-ES"/>
        </w:rPr>
        <w:t>economatos</w:t>
      </w:r>
      <w:r>
        <w:rPr>
          <w:rFonts w:ascii="Georgia" w:hAnsi="Georgia" w:cs="AGaramondPro-Regular"/>
          <w:sz w:val="24"/>
          <w:szCs w:val="24"/>
          <w:lang w:val="es-ES"/>
        </w:rPr>
        <w:t>)</w:t>
      </w:r>
      <w:r w:rsidR="009D2857" w:rsidRPr="00974024">
        <w:rPr>
          <w:rFonts w:ascii="Georgia" w:hAnsi="Georgia" w:cs="AGaramondPro-Regular"/>
          <w:sz w:val="24"/>
          <w:szCs w:val="24"/>
          <w:lang w:val="es-ES"/>
        </w:rPr>
        <w:t xml:space="preserve"> </w:t>
      </w:r>
      <w:r w:rsidR="00660A68">
        <w:rPr>
          <w:rFonts w:ascii="Georgia" w:hAnsi="Georgia" w:cs="AGaramondPro-Regular"/>
          <w:sz w:val="24"/>
          <w:szCs w:val="24"/>
          <w:lang w:val="es-ES"/>
        </w:rPr>
        <w:t>todavía ligados</w:t>
      </w:r>
      <w:r w:rsidR="005665DC" w:rsidRPr="00974024">
        <w:rPr>
          <w:rFonts w:ascii="Georgia" w:hAnsi="Georgia" w:cs="AGaramondPro-Regular"/>
          <w:sz w:val="24"/>
          <w:szCs w:val="24"/>
          <w:lang w:val="es-ES"/>
        </w:rPr>
        <w:t xml:space="preserve"> a la fábrica en un sistema paternalista y autoritario, provocan un apego </w:t>
      </w:r>
      <w:r w:rsidR="00660A68">
        <w:rPr>
          <w:rFonts w:ascii="Georgia" w:hAnsi="Georgia" w:cs="AGaramondPro-Regular"/>
          <w:sz w:val="24"/>
          <w:szCs w:val="24"/>
          <w:lang w:val="es-ES"/>
        </w:rPr>
        <w:t>obrero</w:t>
      </w:r>
      <w:r w:rsidR="0022360D">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a la fábrica,</w:t>
      </w:r>
      <w:r w:rsidR="00660A68">
        <w:rPr>
          <w:rFonts w:ascii="Georgia" w:hAnsi="Georgia" w:cs="AGaramondPro-Regular"/>
          <w:sz w:val="24"/>
          <w:szCs w:val="24"/>
          <w:lang w:val="es-ES"/>
        </w:rPr>
        <w:t xml:space="preserve"> que se puede ver incluso en la forma</w:t>
      </w:r>
      <w:r w:rsidR="005665DC" w:rsidRPr="00974024">
        <w:rPr>
          <w:rFonts w:ascii="Georgia" w:hAnsi="Georgia" w:cs="AGaramondPro-Regular"/>
          <w:sz w:val="24"/>
          <w:szCs w:val="24"/>
          <w:lang w:val="es-ES"/>
        </w:rPr>
        <w:t xml:space="preserve"> de </w:t>
      </w:r>
      <w:r w:rsidR="00660A68">
        <w:rPr>
          <w:rFonts w:ascii="Georgia" w:hAnsi="Georgia" w:cs="AGaramondPro-Regular"/>
          <w:sz w:val="24"/>
          <w:szCs w:val="24"/>
          <w:lang w:val="es-ES"/>
        </w:rPr>
        <w:t xml:space="preserve">las </w:t>
      </w:r>
      <w:proofErr w:type="gramStart"/>
      <w:r w:rsidR="005665DC" w:rsidRPr="00974024">
        <w:rPr>
          <w:rFonts w:ascii="Georgia" w:hAnsi="Georgia" w:cs="AGaramondPro-Regular"/>
          <w:sz w:val="24"/>
          <w:szCs w:val="24"/>
          <w:lang w:val="es-ES"/>
        </w:rPr>
        <w:t xml:space="preserve">lucha </w:t>
      </w:r>
      <w:r w:rsidR="00660A68">
        <w:rPr>
          <w:rFonts w:ascii="Georgia" w:hAnsi="Georgia" w:cs="AGaramondPro-Regular"/>
          <w:sz w:val="24"/>
          <w:szCs w:val="24"/>
          <w:lang w:val="es-ES"/>
        </w:rPr>
        <w:t>obreras</w:t>
      </w:r>
      <w:proofErr w:type="gramEnd"/>
      <w:r w:rsidR="005665DC" w:rsidRPr="00974024">
        <w:rPr>
          <w:rFonts w:ascii="Georgia" w:hAnsi="Georgia" w:cs="AGaramondPro-Regular"/>
          <w:sz w:val="24"/>
          <w:szCs w:val="24"/>
          <w:lang w:val="es-ES"/>
        </w:rPr>
        <w:t>. En algunas empresas,</w:t>
      </w:r>
      <w:r w:rsidR="0022360D">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incluso se ha introducido una forma de </w:t>
      </w:r>
      <w:r w:rsidR="007C5A06" w:rsidRPr="00974024">
        <w:rPr>
          <w:rFonts w:ascii="Georgia" w:hAnsi="Georgia" w:cs="AGaramondPro-Regular"/>
          <w:sz w:val="24"/>
          <w:szCs w:val="24"/>
          <w:lang w:val="es-ES"/>
        </w:rPr>
        <w:t>«</w:t>
      </w:r>
      <w:r w:rsidR="005665DC" w:rsidRPr="00974024">
        <w:rPr>
          <w:rFonts w:ascii="Georgia" w:hAnsi="Georgia" w:cs="AGaramondPro-Regular"/>
          <w:sz w:val="24"/>
          <w:szCs w:val="24"/>
          <w:lang w:val="es-ES"/>
        </w:rPr>
        <w:t xml:space="preserve">control </w:t>
      </w:r>
      <w:r w:rsidR="007C5A06" w:rsidRPr="00974024">
        <w:rPr>
          <w:rFonts w:ascii="Georgia" w:hAnsi="Georgia" w:cs="AGaramondPro-Regular"/>
          <w:sz w:val="24"/>
          <w:szCs w:val="24"/>
          <w:lang w:val="es-ES"/>
        </w:rPr>
        <w:t>obrero»</w:t>
      </w:r>
      <w:r w:rsidR="005665DC" w:rsidRPr="00974024">
        <w:rPr>
          <w:rFonts w:ascii="Georgia" w:hAnsi="Georgia" w:cs="AGaramondPro-Regular"/>
          <w:sz w:val="24"/>
          <w:szCs w:val="24"/>
          <w:lang w:val="es-ES"/>
        </w:rPr>
        <w:t xml:space="preserve"> destinada a evitar la liquidación</w:t>
      </w:r>
      <w:r w:rsidR="00182E7A">
        <w:rPr>
          <w:rFonts w:ascii="Georgia" w:hAnsi="Georgia" w:cs="AGaramondPro-Regular"/>
          <w:sz w:val="24"/>
          <w:szCs w:val="24"/>
          <w:lang w:val="es-ES"/>
        </w:rPr>
        <w:t xml:space="preserve"> de la </w:t>
      </w:r>
      <w:r w:rsidR="005665DC" w:rsidRPr="00974024">
        <w:rPr>
          <w:rFonts w:ascii="Georgia" w:hAnsi="Georgia" w:cs="AGaramondPro-Regular"/>
          <w:sz w:val="24"/>
          <w:szCs w:val="24"/>
          <w:lang w:val="es-ES"/>
        </w:rPr>
        <w:t xml:space="preserve">empresa: el </w:t>
      </w:r>
      <w:r w:rsidR="00660A68">
        <w:rPr>
          <w:rFonts w:ascii="Georgia" w:hAnsi="Georgia" w:cs="AGaramondPro-Regular"/>
          <w:sz w:val="24"/>
          <w:szCs w:val="24"/>
          <w:lang w:val="es-ES"/>
        </w:rPr>
        <w:t xml:space="preserve">complejo </w:t>
      </w:r>
      <w:r w:rsidR="005665DC" w:rsidRPr="00974024">
        <w:rPr>
          <w:rFonts w:ascii="Georgia" w:hAnsi="Georgia" w:cs="AGaramondPro-Regular"/>
          <w:sz w:val="24"/>
          <w:szCs w:val="24"/>
          <w:lang w:val="es-ES"/>
        </w:rPr>
        <w:t xml:space="preserve">de </w:t>
      </w:r>
      <w:proofErr w:type="spellStart"/>
      <w:r w:rsidR="005665DC" w:rsidRPr="00974024">
        <w:rPr>
          <w:rFonts w:ascii="Georgia" w:hAnsi="Georgia" w:cs="AGaramondPro-Regular"/>
          <w:sz w:val="24"/>
          <w:szCs w:val="24"/>
          <w:lang w:val="es-ES"/>
        </w:rPr>
        <w:t>Vyborg</w:t>
      </w:r>
      <w:proofErr w:type="spellEnd"/>
      <w:r w:rsidR="005665DC" w:rsidRPr="00974024">
        <w:rPr>
          <w:rFonts w:ascii="Georgia" w:hAnsi="Georgia" w:cs="AGaramondPro-Regular"/>
          <w:sz w:val="24"/>
          <w:szCs w:val="24"/>
          <w:lang w:val="es-ES"/>
        </w:rPr>
        <w:t xml:space="preserve"> o la </w:t>
      </w:r>
      <w:r w:rsidR="00660A68">
        <w:rPr>
          <w:rFonts w:ascii="Georgia" w:hAnsi="Georgia" w:cs="AGaramondPro-Regular"/>
          <w:sz w:val="24"/>
          <w:szCs w:val="24"/>
          <w:lang w:val="es-ES"/>
        </w:rPr>
        <w:t>fábrica</w:t>
      </w:r>
      <w:r w:rsidR="005665DC" w:rsidRPr="00974024">
        <w:rPr>
          <w:rFonts w:ascii="Georgia" w:hAnsi="Georgia" w:cs="AGaramondPro-Regular"/>
          <w:sz w:val="24"/>
          <w:szCs w:val="24"/>
          <w:lang w:val="es-ES"/>
        </w:rPr>
        <w:t xml:space="preserve"> de </w:t>
      </w:r>
      <w:r w:rsidR="00660A68">
        <w:rPr>
          <w:rFonts w:ascii="Georgia" w:hAnsi="Georgia" w:cs="AGaramondPro-Regular"/>
          <w:sz w:val="24"/>
          <w:szCs w:val="24"/>
          <w:lang w:val="es-ES"/>
        </w:rPr>
        <w:t>b</w:t>
      </w:r>
      <w:r w:rsidR="005665DC" w:rsidRPr="00974024">
        <w:rPr>
          <w:rFonts w:ascii="Georgia" w:hAnsi="Georgia" w:cs="AGaramondPro-Regular"/>
          <w:sz w:val="24"/>
          <w:szCs w:val="24"/>
          <w:lang w:val="es-ES"/>
        </w:rPr>
        <w:t xml:space="preserve">ombas de </w:t>
      </w:r>
      <w:proofErr w:type="spellStart"/>
      <w:r w:rsidR="005665DC" w:rsidRPr="00974024">
        <w:rPr>
          <w:rFonts w:ascii="Georgia" w:hAnsi="Georgia" w:cs="AGaramondPro-Regular"/>
          <w:sz w:val="24"/>
          <w:szCs w:val="24"/>
          <w:lang w:val="es-ES"/>
        </w:rPr>
        <w:t>Iasnogorsk</w:t>
      </w:r>
      <w:proofErr w:type="spellEnd"/>
      <w:r w:rsidR="005665DC" w:rsidRPr="00974024">
        <w:rPr>
          <w:rFonts w:ascii="Georgia" w:hAnsi="Georgia" w:cs="AGaramondPro-Regular"/>
          <w:sz w:val="24"/>
          <w:szCs w:val="24"/>
          <w:lang w:val="es-ES"/>
        </w:rPr>
        <w:t xml:space="preserve"> (</w:t>
      </w:r>
      <w:r w:rsidR="00B5484C">
        <w:rPr>
          <w:rFonts w:ascii="Georgia" w:hAnsi="Georgia" w:cs="AGaramondPro-Regular"/>
          <w:sz w:val="24"/>
          <w:szCs w:val="24"/>
          <w:lang w:val="es-ES"/>
        </w:rPr>
        <w:t>en lo que a</w:t>
      </w:r>
      <w:r w:rsidR="005665DC" w:rsidRPr="00974024">
        <w:rPr>
          <w:rFonts w:ascii="Georgia" w:hAnsi="Georgia" w:cs="AGaramondPro-Regular"/>
          <w:sz w:val="24"/>
          <w:szCs w:val="24"/>
          <w:lang w:val="es-ES"/>
        </w:rPr>
        <w:t xml:space="preserve"> </w:t>
      </w:r>
      <w:proofErr w:type="spellStart"/>
      <w:r w:rsidR="005665DC" w:rsidRPr="00974024">
        <w:rPr>
          <w:rFonts w:ascii="Georgia" w:hAnsi="Georgia" w:cs="AGaramondPro-Regular"/>
          <w:sz w:val="24"/>
          <w:szCs w:val="24"/>
          <w:lang w:val="es-ES"/>
        </w:rPr>
        <w:t>Vyborg</w:t>
      </w:r>
      <w:proofErr w:type="spellEnd"/>
      <w:r w:rsidR="00B5484C">
        <w:rPr>
          <w:rFonts w:ascii="Georgia" w:hAnsi="Georgia" w:cs="AGaramondPro-Regular"/>
          <w:sz w:val="24"/>
          <w:szCs w:val="24"/>
          <w:lang w:val="es-ES"/>
        </w:rPr>
        <w:t xml:space="preserve"> se refiere</w:t>
      </w:r>
      <w:r w:rsidR="005665DC" w:rsidRPr="00974024">
        <w:rPr>
          <w:rFonts w:ascii="Georgia" w:hAnsi="Georgia" w:cs="AGaramondPro-Regular"/>
          <w:sz w:val="24"/>
          <w:szCs w:val="24"/>
          <w:lang w:val="es-ES"/>
        </w:rPr>
        <w:t>,</w:t>
      </w:r>
      <w:r w:rsidR="0022360D">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archivo en </w:t>
      </w:r>
      <w:proofErr w:type="spellStart"/>
      <w:r w:rsidR="005665DC" w:rsidRPr="00974024">
        <w:rPr>
          <w:rFonts w:ascii="Georgia" w:hAnsi="Georgia" w:cs="AGaramondPro-Italic"/>
          <w:i/>
          <w:iCs/>
          <w:sz w:val="24"/>
          <w:szCs w:val="24"/>
          <w:lang w:val="es-ES"/>
        </w:rPr>
        <w:t>The</w:t>
      </w:r>
      <w:proofErr w:type="spellEnd"/>
      <w:r w:rsidR="0022360D">
        <w:rPr>
          <w:rFonts w:ascii="Georgia" w:hAnsi="Georgia" w:cs="AGaramondPro-Italic"/>
          <w:i/>
          <w:iCs/>
          <w:sz w:val="24"/>
          <w:szCs w:val="24"/>
          <w:lang w:val="es-ES"/>
        </w:rPr>
        <w:t xml:space="preserve"> </w:t>
      </w:r>
      <w:proofErr w:type="spellStart"/>
      <w:r w:rsidR="005665DC" w:rsidRPr="00974024">
        <w:rPr>
          <w:rFonts w:ascii="Georgia" w:hAnsi="Georgia" w:cs="AGaramondPro-Italic"/>
          <w:i/>
          <w:iCs/>
          <w:sz w:val="24"/>
          <w:szCs w:val="24"/>
          <w:lang w:val="es-ES"/>
        </w:rPr>
        <w:t>Union</w:t>
      </w:r>
      <w:proofErr w:type="spellEnd"/>
      <w:r w:rsidR="005665DC" w:rsidRPr="00974024">
        <w:rPr>
          <w:rFonts w:ascii="Georgia" w:hAnsi="Georgia" w:cs="AGaramondPro-Italic"/>
          <w:i/>
          <w:iCs/>
          <w:sz w:val="24"/>
          <w:szCs w:val="24"/>
          <w:lang w:val="es-ES"/>
        </w:rPr>
        <w:t xml:space="preserve"> Messenger</w:t>
      </w:r>
      <w:r w:rsidR="005665DC" w:rsidRPr="00974024">
        <w:rPr>
          <w:rFonts w:ascii="Georgia" w:hAnsi="Georgia" w:cs="AGaramondPro-Regular"/>
          <w:sz w:val="24"/>
          <w:szCs w:val="24"/>
          <w:lang w:val="es-ES"/>
        </w:rPr>
        <w:t xml:space="preserve">). Además, </w:t>
      </w:r>
      <w:r w:rsidR="00D41480" w:rsidRPr="00974024">
        <w:rPr>
          <w:rFonts w:ascii="Georgia" w:hAnsi="Georgia" w:cs="AGaramondPro-Regular"/>
          <w:sz w:val="24"/>
          <w:szCs w:val="24"/>
          <w:lang w:val="es-ES"/>
        </w:rPr>
        <w:t xml:space="preserve">desde el </w:t>
      </w:r>
      <w:r w:rsidR="005665DC" w:rsidRPr="00974024">
        <w:rPr>
          <w:rFonts w:ascii="Georgia" w:hAnsi="Georgia" w:cs="AGaramondPro-Regular"/>
          <w:sz w:val="24"/>
          <w:szCs w:val="24"/>
          <w:lang w:val="es-ES"/>
        </w:rPr>
        <w:t>Caspio hasta Vladivostok, desde San Petersburgo</w:t>
      </w:r>
      <w:r w:rsidR="0022360D">
        <w:rPr>
          <w:rFonts w:ascii="Georgia" w:hAnsi="Georgia" w:cs="AGaramondPro-Regular"/>
          <w:sz w:val="24"/>
          <w:szCs w:val="24"/>
          <w:lang w:val="es-ES"/>
        </w:rPr>
        <w:t xml:space="preserve"> a</w:t>
      </w:r>
      <w:r w:rsidR="005665DC" w:rsidRPr="00974024">
        <w:rPr>
          <w:rFonts w:ascii="Georgia" w:hAnsi="Georgia" w:cs="AGaramondPro-Regular"/>
          <w:sz w:val="24"/>
          <w:szCs w:val="24"/>
          <w:lang w:val="es-ES"/>
        </w:rPr>
        <w:t xml:space="preserve"> Samara, la pequeña </w:t>
      </w:r>
      <w:r w:rsidR="007105C4">
        <w:rPr>
          <w:rFonts w:ascii="Georgia" w:hAnsi="Georgia" w:cs="AGaramondPro-Regular"/>
          <w:sz w:val="24"/>
          <w:szCs w:val="24"/>
          <w:lang w:val="es-ES"/>
        </w:rPr>
        <w:t xml:space="preserve">producción mercantil </w:t>
      </w:r>
      <w:r w:rsidR="005665DC" w:rsidRPr="00974024">
        <w:rPr>
          <w:rFonts w:ascii="Georgia" w:hAnsi="Georgia" w:cs="AGaramondPro-Regular"/>
          <w:sz w:val="24"/>
          <w:szCs w:val="24"/>
          <w:lang w:val="es-ES"/>
        </w:rPr>
        <w:t xml:space="preserve">prolifera </w:t>
      </w:r>
      <w:r w:rsidR="00660A68">
        <w:rPr>
          <w:rFonts w:ascii="Georgia" w:hAnsi="Georgia" w:cs="AGaramondPro-Regular"/>
          <w:sz w:val="24"/>
          <w:szCs w:val="24"/>
          <w:lang w:val="es-ES"/>
        </w:rPr>
        <w:t>co</w:t>
      </w:r>
      <w:r w:rsidR="005665DC" w:rsidRPr="00974024">
        <w:rPr>
          <w:rFonts w:ascii="Georgia" w:hAnsi="Georgia" w:cs="AGaramondPro-Regular"/>
          <w:sz w:val="24"/>
          <w:szCs w:val="24"/>
          <w:lang w:val="es-ES"/>
        </w:rPr>
        <w:t>n una vitalidad</w:t>
      </w:r>
      <w:r w:rsidR="00660A68" w:rsidRPr="00660A68">
        <w:rPr>
          <w:rFonts w:ascii="Georgia" w:hAnsi="Georgia" w:cs="AGaramondPro-Regular"/>
          <w:sz w:val="24"/>
          <w:szCs w:val="24"/>
          <w:lang w:val="es-ES"/>
        </w:rPr>
        <w:t xml:space="preserve"> </w:t>
      </w:r>
      <w:r w:rsidR="00660A68" w:rsidRPr="00974024">
        <w:rPr>
          <w:rFonts w:ascii="Georgia" w:hAnsi="Georgia" w:cs="AGaramondPro-Regular"/>
          <w:sz w:val="24"/>
          <w:szCs w:val="24"/>
          <w:lang w:val="es-ES"/>
        </w:rPr>
        <w:t>obscena</w:t>
      </w:r>
      <w:r w:rsidR="0022360D">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y alimenta los fondos reciclados por los oligarcas en la economía internacionalizada. No es</w:t>
      </w:r>
      <w:r w:rsidR="0022360D">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la nacionalización </w:t>
      </w:r>
      <w:proofErr w:type="spellStart"/>
      <w:r w:rsidR="005665DC" w:rsidRPr="00974024">
        <w:rPr>
          <w:rFonts w:ascii="Georgia" w:hAnsi="Georgia" w:cs="AGaramondPro-Regular"/>
          <w:sz w:val="24"/>
          <w:szCs w:val="24"/>
          <w:lang w:val="es-ES"/>
        </w:rPr>
        <w:t>nasseriana</w:t>
      </w:r>
      <w:proofErr w:type="spellEnd"/>
      <w:r w:rsidR="005665DC" w:rsidRPr="00974024">
        <w:rPr>
          <w:rFonts w:ascii="Georgia" w:hAnsi="Georgia" w:cs="AGaramondPro-Regular"/>
          <w:sz w:val="24"/>
          <w:szCs w:val="24"/>
          <w:lang w:val="es-ES"/>
        </w:rPr>
        <w:t xml:space="preserve"> del comercio, </w:t>
      </w:r>
      <w:r w:rsidR="00660A68">
        <w:rPr>
          <w:rFonts w:ascii="Georgia" w:hAnsi="Georgia" w:cs="AGaramondPro-Regular"/>
          <w:sz w:val="24"/>
          <w:szCs w:val="24"/>
          <w:lang w:val="es-ES"/>
        </w:rPr>
        <w:t>pero</w:t>
      </w:r>
      <w:r w:rsidR="005665DC" w:rsidRPr="00974024">
        <w:rPr>
          <w:rFonts w:ascii="Georgia" w:hAnsi="Georgia" w:cs="AGaramondPro-Regular"/>
          <w:sz w:val="24"/>
          <w:szCs w:val="24"/>
          <w:lang w:val="es-ES"/>
        </w:rPr>
        <w:t xml:space="preserve"> es mucho más dinámica</w:t>
      </w:r>
      <w:r w:rsidR="00660A68">
        <w:rPr>
          <w:rFonts w:ascii="Georgia" w:hAnsi="Georgia" w:cs="AGaramondPro-Regular"/>
          <w:sz w:val="24"/>
          <w:szCs w:val="24"/>
          <w:lang w:val="es-ES"/>
        </w:rPr>
        <w:t>;</w:t>
      </w:r>
      <w:r w:rsidR="005665DC" w:rsidRPr="00974024">
        <w:rPr>
          <w:rFonts w:ascii="Georgia" w:hAnsi="Georgia" w:cs="AGaramondPro-Regular"/>
          <w:sz w:val="24"/>
          <w:szCs w:val="24"/>
          <w:lang w:val="es-ES"/>
        </w:rPr>
        <w:t xml:space="preserve"> </w:t>
      </w:r>
      <w:r w:rsidR="007C5A06" w:rsidRPr="00974024">
        <w:rPr>
          <w:rFonts w:ascii="Georgia" w:hAnsi="Georgia" w:cs="AGaramondPro-Regular"/>
          <w:sz w:val="24"/>
          <w:szCs w:val="24"/>
          <w:lang w:val="es-ES"/>
        </w:rPr>
        <w:t>«</w:t>
      </w:r>
      <w:r w:rsidR="005665DC" w:rsidRPr="00974024">
        <w:rPr>
          <w:rFonts w:ascii="Georgia" w:hAnsi="Georgia" w:cs="AGaramondPro-Regular"/>
          <w:sz w:val="24"/>
          <w:szCs w:val="24"/>
          <w:lang w:val="es-ES"/>
        </w:rPr>
        <w:t>motiva</w:t>
      </w:r>
      <w:r w:rsidR="007C5A06" w:rsidRPr="00974024">
        <w:rPr>
          <w:rFonts w:ascii="Georgia" w:hAnsi="Georgia" w:cs="AGaramondPro-Regular"/>
          <w:sz w:val="24"/>
          <w:szCs w:val="24"/>
          <w:lang w:val="es-ES"/>
        </w:rPr>
        <w:t>»</w:t>
      </w:r>
      <w:r w:rsidR="005665DC" w:rsidRPr="00974024">
        <w:rPr>
          <w:rFonts w:ascii="Georgia" w:hAnsi="Georgia" w:cs="AGaramondPro-Regular"/>
          <w:sz w:val="24"/>
          <w:szCs w:val="24"/>
          <w:lang w:val="es-ES"/>
        </w:rPr>
        <w:t xml:space="preserve"> más y </w:t>
      </w:r>
      <w:r>
        <w:rPr>
          <w:rFonts w:ascii="Georgia" w:hAnsi="Georgia" w:cs="AGaramondPro-Regular"/>
          <w:sz w:val="24"/>
          <w:szCs w:val="24"/>
          <w:lang w:val="es-ES"/>
        </w:rPr>
        <w:t>rent</w:t>
      </w:r>
      <w:r w:rsidR="00660A68">
        <w:rPr>
          <w:rFonts w:ascii="Georgia" w:hAnsi="Georgia" w:cs="AGaramondPro-Regular"/>
          <w:sz w:val="24"/>
          <w:szCs w:val="24"/>
          <w:lang w:val="es-ES"/>
        </w:rPr>
        <w:t>a</w:t>
      </w:r>
      <w:r w:rsidR="005665DC" w:rsidRPr="00974024">
        <w:rPr>
          <w:rFonts w:ascii="Georgia" w:hAnsi="Georgia" w:cs="AGaramondPro-Regular"/>
          <w:sz w:val="24"/>
          <w:szCs w:val="24"/>
          <w:lang w:val="es-ES"/>
        </w:rPr>
        <w:t xml:space="preserve"> mucho.</w:t>
      </w:r>
    </w:p>
    <w:p w:rsidR="005665DC" w:rsidRPr="00974024" w:rsidRDefault="005665DC" w:rsidP="005338B6">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La tesis </w:t>
      </w:r>
      <w:r w:rsidR="0022360D">
        <w:rPr>
          <w:rFonts w:ascii="Georgia" w:hAnsi="Georgia" w:cs="AGaramondPro-Regular"/>
          <w:sz w:val="24"/>
          <w:szCs w:val="24"/>
          <w:lang w:val="es-ES"/>
        </w:rPr>
        <w:t>del</w:t>
      </w:r>
      <w:r w:rsidRPr="00974024">
        <w:rPr>
          <w:rFonts w:ascii="Georgia" w:hAnsi="Georgia" w:cs="AGaramondPro-Regular"/>
          <w:sz w:val="24"/>
          <w:szCs w:val="24"/>
          <w:lang w:val="es-ES"/>
        </w:rPr>
        <w:t xml:space="preserve"> </w:t>
      </w:r>
      <w:r w:rsidR="007C5A06" w:rsidRPr="00974024">
        <w:rPr>
          <w:rFonts w:ascii="Georgia" w:hAnsi="Georgia" w:cs="AGaramondPro-Regular"/>
          <w:sz w:val="24"/>
          <w:szCs w:val="24"/>
          <w:lang w:val="es-ES"/>
        </w:rPr>
        <w:t>«</w:t>
      </w:r>
      <w:r w:rsidRPr="00974024">
        <w:rPr>
          <w:rFonts w:ascii="Georgia" w:hAnsi="Georgia" w:cs="AGaramondPro-Regular"/>
          <w:sz w:val="24"/>
          <w:szCs w:val="24"/>
          <w:lang w:val="es-ES"/>
        </w:rPr>
        <w:t>re</w:t>
      </w:r>
      <w:r w:rsidR="0022360D">
        <w:rPr>
          <w:rFonts w:ascii="Georgia" w:hAnsi="Georgia" w:cs="AGaramondPro-Regular"/>
          <w:sz w:val="24"/>
          <w:szCs w:val="24"/>
          <w:lang w:val="es-ES"/>
        </w:rPr>
        <w:t>pliegue</w:t>
      </w:r>
      <w:r w:rsidRPr="00974024">
        <w:rPr>
          <w:rFonts w:ascii="Georgia" w:hAnsi="Georgia" w:cs="AGaramondPro-Regular"/>
          <w:sz w:val="24"/>
          <w:szCs w:val="24"/>
          <w:lang w:val="es-ES"/>
        </w:rPr>
        <w:t xml:space="preserve"> </w:t>
      </w:r>
      <w:r w:rsidR="0022360D">
        <w:rPr>
          <w:rFonts w:ascii="Georgia" w:hAnsi="Georgia" w:cs="AGaramondPro-Regular"/>
          <w:sz w:val="24"/>
          <w:szCs w:val="24"/>
          <w:lang w:val="es-ES"/>
        </w:rPr>
        <w:t>sobre</w:t>
      </w:r>
      <w:r w:rsidRPr="00974024">
        <w:rPr>
          <w:rFonts w:ascii="Georgia" w:hAnsi="Georgia" w:cs="AGaramondPro-Regular"/>
          <w:sz w:val="24"/>
          <w:szCs w:val="24"/>
          <w:lang w:val="es-ES"/>
        </w:rPr>
        <w:t xml:space="preserve"> los bastiones</w:t>
      </w:r>
      <w:r w:rsidR="007C5A06"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FA775D">
        <w:rPr>
          <w:rFonts w:ascii="Georgia" w:hAnsi="Georgia" w:cs="AGaramondPro-Regular"/>
          <w:sz w:val="24"/>
          <w:szCs w:val="24"/>
          <w:lang w:val="es-ES"/>
        </w:rPr>
        <w:t>remite</w:t>
      </w:r>
      <w:r w:rsidRPr="00974024">
        <w:rPr>
          <w:rFonts w:ascii="Georgia" w:hAnsi="Georgia" w:cs="AGaramondPro-Regular"/>
          <w:sz w:val="24"/>
          <w:szCs w:val="24"/>
          <w:lang w:val="es-ES"/>
        </w:rPr>
        <w:t xml:space="preserve"> a una</w:t>
      </w:r>
      <w:r w:rsidR="009D2857" w:rsidRPr="00974024">
        <w:rPr>
          <w:rFonts w:ascii="Georgia" w:hAnsi="Georgia" w:cs="AGaramondPro-Regular"/>
          <w:sz w:val="24"/>
          <w:szCs w:val="24"/>
          <w:lang w:val="es-ES"/>
        </w:rPr>
        <w:t xml:space="preserve"> cuestión económica importante, </w:t>
      </w:r>
      <w:r w:rsidRPr="00974024">
        <w:rPr>
          <w:rFonts w:ascii="Georgia" w:hAnsi="Georgia" w:cs="AGaramondPro-Regular"/>
          <w:sz w:val="24"/>
          <w:szCs w:val="24"/>
          <w:lang w:val="es-ES"/>
        </w:rPr>
        <w:t xml:space="preserve">la del modo de acumulación </w:t>
      </w:r>
      <w:r w:rsidR="00FA775D" w:rsidRPr="00974024">
        <w:rPr>
          <w:rFonts w:ascii="Georgia" w:hAnsi="Georgia" w:cs="AGaramondPro-Regular"/>
          <w:sz w:val="24"/>
          <w:szCs w:val="24"/>
          <w:lang w:val="es-ES"/>
        </w:rPr>
        <w:t xml:space="preserve">actual </w:t>
      </w:r>
      <w:r w:rsidRPr="00974024">
        <w:rPr>
          <w:rFonts w:ascii="Georgia" w:hAnsi="Georgia" w:cs="AGaramondPro-Regular"/>
          <w:sz w:val="24"/>
          <w:szCs w:val="24"/>
          <w:lang w:val="es-ES"/>
        </w:rPr>
        <w:t>del capitalismo: f</w:t>
      </w:r>
      <w:r w:rsidR="009D2857" w:rsidRPr="00974024">
        <w:rPr>
          <w:rFonts w:ascii="Georgia" w:hAnsi="Georgia" w:cs="AGaramondPro-Regular"/>
          <w:sz w:val="24"/>
          <w:szCs w:val="24"/>
          <w:lang w:val="es-ES"/>
        </w:rPr>
        <w:t xml:space="preserve">ase extensiva o fase intensiva. </w:t>
      </w:r>
      <w:r w:rsidRPr="00974024">
        <w:rPr>
          <w:rFonts w:ascii="Georgia" w:hAnsi="Georgia" w:cs="AGaramondPro-Regular"/>
          <w:sz w:val="24"/>
          <w:szCs w:val="24"/>
          <w:lang w:val="es-ES"/>
        </w:rPr>
        <w:t xml:space="preserve">La distinción entre estos dos tipos de acumulación sólo </w:t>
      </w:r>
      <w:r w:rsidR="00FA775D">
        <w:rPr>
          <w:rFonts w:ascii="Georgia" w:hAnsi="Georgia" w:cs="AGaramondPro-Regular"/>
          <w:sz w:val="24"/>
          <w:szCs w:val="24"/>
          <w:lang w:val="es-ES"/>
        </w:rPr>
        <w:t>remite</w:t>
      </w:r>
      <w:r w:rsidR="009D2857" w:rsidRPr="00974024">
        <w:rPr>
          <w:rFonts w:ascii="Georgia" w:hAnsi="Georgia" w:cs="AGaramondPro-Regular"/>
          <w:sz w:val="24"/>
          <w:szCs w:val="24"/>
          <w:lang w:val="es-ES"/>
        </w:rPr>
        <w:t xml:space="preserve"> parcialmente a ambos </w:t>
      </w:r>
      <w:r w:rsidRPr="00974024">
        <w:rPr>
          <w:rFonts w:ascii="Georgia" w:hAnsi="Georgia" w:cs="AGaramondPro-Regular"/>
          <w:sz w:val="24"/>
          <w:szCs w:val="24"/>
          <w:lang w:val="es-ES"/>
        </w:rPr>
        <w:t xml:space="preserve">modos de extracción de </w:t>
      </w:r>
      <w:r w:rsidR="00D41480" w:rsidRPr="00974024">
        <w:rPr>
          <w:rFonts w:ascii="Georgia" w:hAnsi="Georgia" w:cs="AGaramondPro-Regular"/>
          <w:sz w:val="24"/>
          <w:szCs w:val="24"/>
          <w:lang w:val="es-ES"/>
        </w:rPr>
        <w:t>plusvalor</w:t>
      </w:r>
      <w:r w:rsidRPr="00974024">
        <w:rPr>
          <w:rFonts w:ascii="Georgia" w:hAnsi="Georgia" w:cs="AGaramondPro-Regular"/>
          <w:sz w:val="24"/>
          <w:szCs w:val="24"/>
          <w:lang w:val="es-ES"/>
        </w:rPr>
        <w:t xml:space="preserve">. Si </w:t>
      </w:r>
      <w:r w:rsidR="000569CD">
        <w:rPr>
          <w:rFonts w:ascii="Georgia" w:hAnsi="Georgia" w:cs="AGaramondPro-Regular"/>
          <w:sz w:val="24"/>
          <w:szCs w:val="24"/>
          <w:lang w:val="es-ES"/>
        </w:rPr>
        <w:t xml:space="preserve">bien </w:t>
      </w:r>
      <w:r w:rsidRPr="00974024">
        <w:rPr>
          <w:rFonts w:ascii="Georgia" w:hAnsi="Georgia" w:cs="AGaramondPro-Regular"/>
          <w:sz w:val="24"/>
          <w:szCs w:val="24"/>
          <w:lang w:val="es-ES"/>
        </w:rPr>
        <w:t xml:space="preserve">la extracción del </w:t>
      </w:r>
      <w:r w:rsidR="00D41480" w:rsidRPr="00974024">
        <w:rPr>
          <w:rFonts w:ascii="Georgia" w:hAnsi="Georgia" w:cs="AGaramondPro-Regular"/>
          <w:sz w:val="24"/>
          <w:szCs w:val="24"/>
          <w:lang w:val="es-ES"/>
        </w:rPr>
        <w:t>plusvalor</w:t>
      </w:r>
      <w:r w:rsidRPr="00974024">
        <w:rPr>
          <w:rFonts w:ascii="Georgia" w:hAnsi="Georgia" w:cs="AGaramondPro-Regular"/>
          <w:sz w:val="24"/>
          <w:szCs w:val="24"/>
          <w:lang w:val="es-ES"/>
        </w:rPr>
        <w:t xml:space="preserve"> en su modalidad relativa es</w:t>
      </w:r>
      <w:r w:rsidR="0022360D">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ampliamente dominante, </w:t>
      </w:r>
      <w:r w:rsidR="000569CD">
        <w:rPr>
          <w:rFonts w:ascii="Georgia" w:hAnsi="Georgia" w:cs="AGaramondPro-Regular"/>
          <w:sz w:val="24"/>
          <w:szCs w:val="24"/>
          <w:lang w:val="es-ES"/>
        </w:rPr>
        <w:t>jamás</w:t>
      </w:r>
      <w:r w:rsidRPr="00974024">
        <w:rPr>
          <w:rFonts w:ascii="Georgia" w:hAnsi="Georgia" w:cs="AGaramondPro-Regular"/>
          <w:sz w:val="24"/>
          <w:szCs w:val="24"/>
          <w:lang w:val="es-ES"/>
        </w:rPr>
        <w:t xml:space="preserve"> es exclu</w:t>
      </w:r>
      <w:r w:rsidR="00FA775D">
        <w:rPr>
          <w:rFonts w:ascii="Georgia" w:hAnsi="Georgia" w:cs="AGaramondPro-Regular"/>
          <w:sz w:val="24"/>
          <w:szCs w:val="24"/>
          <w:lang w:val="es-ES"/>
        </w:rPr>
        <w:t>siva</w:t>
      </w:r>
      <w:r w:rsidRPr="00974024">
        <w:rPr>
          <w:rFonts w:ascii="Georgia" w:hAnsi="Georgia" w:cs="AGaramondPro-Regular"/>
          <w:sz w:val="24"/>
          <w:szCs w:val="24"/>
          <w:lang w:val="es-ES"/>
        </w:rPr>
        <w:t xml:space="preserve">, y </w:t>
      </w:r>
      <w:r w:rsidR="009D2857" w:rsidRPr="00974024">
        <w:rPr>
          <w:rFonts w:ascii="Georgia" w:hAnsi="Georgia" w:cs="AGaramondPro-Regular"/>
          <w:sz w:val="24"/>
          <w:szCs w:val="24"/>
          <w:lang w:val="es-ES"/>
        </w:rPr>
        <w:t xml:space="preserve">además puede configurarse </w:t>
      </w:r>
      <w:r w:rsidRPr="00974024">
        <w:rPr>
          <w:rFonts w:ascii="Georgia" w:hAnsi="Georgia" w:cs="AGaramondPro-Regular"/>
          <w:sz w:val="24"/>
          <w:szCs w:val="24"/>
          <w:lang w:val="es-ES"/>
        </w:rPr>
        <w:t>como acumulación</w:t>
      </w:r>
      <w:r w:rsidR="000569CD" w:rsidRPr="000569CD">
        <w:rPr>
          <w:rFonts w:ascii="Georgia" w:hAnsi="Georgia" w:cs="AGaramondPro-Regular"/>
          <w:sz w:val="24"/>
          <w:szCs w:val="24"/>
          <w:lang w:val="es-ES"/>
        </w:rPr>
        <w:t xml:space="preserve"> </w:t>
      </w:r>
      <w:proofErr w:type="spellStart"/>
      <w:r w:rsidR="000569CD" w:rsidRPr="00974024">
        <w:rPr>
          <w:rFonts w:ascii="Georgia" w:hAnsi="Georgia" w:cs="AGaramondPro-Regular"/>
          <w:sz w:val="24"/>
          <w:szCs w:val="24"/>
          <w:lang w:val="es-ES"/>
        </w:rPr>
        <w:t>autocentrad</w:t>
      </w:r>
      <w:r w:rsidR="000569CD">
        <w:rPr>
          <w:rFonts w:ascii="Georgia" w:hAnsi="Georgia" w:cs="AGaramondPro-Regular"/>
          <w:sz w:val="24"/>
          <w:szCs w:val="24"/>
          <w:lang w:val="es-ES"/>
        </w:rPr>
        <w:t>a</w:t>
      </w:r>
      <w:proofErr w:type="spellEnd"/>
      <w:r w:rsidRPr="00974024">
        <w:rPr>
          <w:rFonts w:ascii="Georgia" w:hAnsi="Georgia" w:cs="AGaramondPro-Regular"/>
          <w:sz w:val="24"/>
          <w:szCs w:val="24"/>
          <w:lang w:val="es-ES"/>
        </w:rPr>
        <w:t xml:space="preserve"> en las regiones ya más desarrolladas, </w:t>
      </w:r>
      <w:r w:rsidR="00FA775D">
        <w:rPr>
          <w:rFonts w:ascii="Georgia" w:hAnsi="Georgia" w:cs="AGaramondPro-Regular"/>
          <w:sz w:val="24"/>
          <w:szCs w:val="24"/>
          <w:lang w:val="es-ES"/>
        </w:rPr>
        <w:t>o</w:t>
      </w:r>
      <w:r w:rsidRPr="00974024">
        <w:rPr>
          <w:rFonts w:ascii="Georgia" w:hAnsi="Georgia" w:cs="AGaramondPro-Regular"/>
          <w:sz w:val="24"/>
          <w:szCs w:val="24"/>
          <w:lang w:val="es-ES"/>
        </w:rPr>
        <w:t xml:space="preserve"> como</w:t>
      </w:r>
      <w:r w:rsidR="0022360D">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extensión. </w:t>
      </w:r>
      <w:r w:rsidR="00FA775D">
        <w:rPr>
          <w:rFonts w:ascii="Georgia" w:hAnsi="Georgia" w:cs="AGaramondPro-Italic"/>
          <w:i/>
          <w:iCs/>
          <w:sz w:val="24"/>
          <w:szCs w:val="24"/>
          <w:lang w:val="es-ES"/>
        </w:rPr>
        <w:t xml:space="preserve">Mediante </w:t>
      </w:r>
      <w:r w:rsidRPr="00974024">
        <w:rPr>
          <w:rFonts w:ascii="Georgia" w:hAnsi="Georgia" w:cs="AGaramondPro-Italic"/>
          <w:i/>
          <w:iCs/>
          <w:sz w:val="24"/>
          <w:szCs w:val="24"/>
          <w:lang w:val="es-ES"/>
        </w:rPr>
        <w:t>el enorme saqueo (</w:t>
      </w:r>
      <w:r w:rsidR="007C5A06" w:rsidRPr="00974024">
        <w:rPr>
          <w:rFonts w:ascii="Georgia" w:hAnsi="Georgia" w:cs="AGaramondPro-Italic"/>
          <w:i/>
          <w:iCs/>
          <w:sz w:val="24"/>
          <w:szCs w:val="24"/>
          <w:lang w:val="es-ES"/>
        </w:rPr>
        <w:t>«</w:t>
      </w:r>
      <w:r w:rsidRPr="00974024">
        <w:rPr>
          <w:rFonts w:ascii="Georgia" w:hAnsi="Georgia" w:cs="AGaramondPro-Italic"/>
          <w:i/>
          <w:iCs/>
          <w:sz w:val="24"/>
          <w:szCs w:val="24"/>
          <w:lang w:val="es-ES"/>
        </w:rPr>
        <w:t xml:space="preserve">el planeta </w:t>
      </w:r>
      <w:r w:rsidRPr="00FA775D">
        <w:rPr>
          <w:rFonts w:ascii="Georgia" w:hAnsi="Georgia" w:cs="AGaramondPro-Italic"/>
          <w:i/>
          <w:iCs/>
          <w:sz w:val="24"/>
          <w:szCs w:val="24"/>
          <w:lang w:val="es-ES"/>
        </w:rPr>
        <w:t xml:space="preserve">de </w:t>
      </w:r>
      <w:r w:rsidR="00FA775D">
        <w:rPr>
          <w:rFonts w:ascii="Georgia" w:hAnsi="Georgia" w:cs="AGaramondPro-Italic"/>
          <w:i/>
          <w:iCs/>
          <w:sz w:val="24"/>
          <w:szCs w:val="24"/>
          <w:lang w:val="es-ES"/>
        </w:rPr>
        <w:t>las ciudades miseria</w:t>
      </w:r>
      <w:r w:rsidR="007C5A06" w:rsidRPr="00974024">
        <w:rPr>
          <w:rFonts w:ascii="Georgia" w:hAnsi="Georgia" w:cs="AGaramondPro-Italic"/>
          <w:i/>
          <w:iCs/>
          <w:sz w:val="24"/>
          <w:szCs w:val="24"/>
          <w:lang w:val="es-ES"/>
        </w:rPr>
        <w:t>»</w:t>
      </w:r>
      <w:r w:rsidRPr="00974024">
        <w:rPr>
          <w:rFonts w:ascii="Georgia" w:hAnsi="Georgia" w:cs="AGaramondPro-Italic"/>
          <w:i/>
          <w:iCs/>
          <w:sz w:val="24"/>
          <w:szCs w:val="24"/>
          <w:lang w:val="es-ES"/>
        </w:rPr>
        <w:t xml:space="preserve">), </w:t>
      </w:r>
      <w:r w:rsidR="001B7044">
        <w:rPr>
          <w:rFonts w:ascii="Georgia" w:hAnsi="Georgia" w:cs="AGaramondPro-Italic"/>
          <w:i/>
          <w:iCs/>
          <w:sz w:val="24"/>
          <w:szCs w:val="24"/>
          <w:lang w:val="es-ES"/>
        </w:rPr>
        <w:t xml:space="preserve">lo </w:t>
      </w:r>
      <w:r w:rsidR="001B7044" w:rsidRPr="00974024">
        <w:rPr>
          <w:rFonts w:ascii="Georgia" w:hAnsi="Georgia" w:cs="AGaramondPro-Italic"/>
          <w:i/>
          <w:iCs/>
          <w:sz w:val="24"/>
          <w:szCs w:val="24"/>
          <w:lang w:val="es-ES"/>
        </w:rPr>
        <w:t>que se produc</w:t>
      </w:r>
      <w:r w:rsidR="001B7044">
        <w:rPr>
          <w:rFonts w:ascii="Georgia" w:hAnsi="Georgia" w:cs="AGaramondPro-Italic"/>
          <w:i/>
          <w:iCs/>
          <w:sz w:val="24"/>
          <w:szCs w:val="24"/>
          <w:lang w:val="es-ES"/>
        </w:rPr>
        <w:t>e,</w:t>
      </w:r>
      <w:r w:rsidR="001B7044" w:rsidRPr="00974024">
        <w:rPr>
          <w:rFonts w:ascii="Georgia" w:hAnsi="Georgia" w:cs="AGaramondPro-Italic"/>
          <w:i/>
          <w:iCs/>
          <w:sz w:val="24"/>
          <w:szCs w:val="24"/>
          <w:lang w:val="es-ES"/>
        </w:rPr>
        <w:t xml:space="preserve"> </w:t>
      </w:r>
      <w:r w:rsidRPr="00974024">
        <w:rPr>
          <w:rFonts w:ascii="Georgia" w:hAnsi="Georgia" w:cs="AGaramondPro-Italic"/>
          <w:i/>
          <w:iCs/>
          <w:sz w:val="24"/>
          <w:szCs w:val="24"/>
          <w:lang w:val="es-ES"/>
        </w:rPr>
        <w:t>paradójicamente</w:t>
      </w:r>
      <w:r w:rsidR="001B7044">
        <w:rPr>
          <w:rFonts w:ascii="Georgia" w:hAnsi="Georgia" w:cs="AGaramondPro-Italic"/>
          <w:i/>
          <w:iCs/>
          <w:sz w:val="24"/>
          <w:szCs w:val="24"/>
          <w:lang w:val="es-ES"/>
        </w:rPr>
        <w:t>, es</w:t>
      </w:r>
      <w:r w:rsidRPr="00974024">
        <w:rPr>
          <w:rFonts w:ascii="Georgia" w:hAnsi="Georgia" w:cs="AGaramondPro-Italic"/>
          <w:i/>
          <w:iCs/>
          <w:sz w:val="24"/>
          <w:szCs w:val="24"/>
          <w:lang w:val="es-ES"/>
        </w:rPr>
        <w:t xml:space="preserve"> una extensión</w:t>
      </w:r>
      <w:r w:rsidR="0022360D">
        <w:rPr>
          <w:rFonts w:ascii="Georgia" w:hAnsi="Georgia" w:cs="AGaramondPro-Italic"/>
          <w:i/>
          <w:iCs/>
          <w:sz w:val="24"/>
          <w:szCs w:val="24"/>
          <w:lang w:val="es-ES"/>
        </w:rPr>
        <w:t xml:space="preserve"> </w:t>
      </w:r>
      <w:r w:rsidRPr="00974024">
        <w:rPr>
          <w:rFonts w:ascii="Georgia" w:hAnsi="Georgia" w:cs="AGaramondPro-Italic"/>
          <w:i/>
          <w:iCs/>
          <w:sz w:val="24"/>
          <w:szCs w:val="24"/>
          <w:lang w:val="es-ES"/>
        </w:rPr>
        <w:t>de la acumulación intensiva</w:t>
      </w:r>
      <w:r w:rsidRPr="00974024">
        <w:rPr>
          <w:rFonts w:ascii="Georgia" w:hAnsi="Georgia" w:cs="AGaramondPro-Regular"/>
          <w:sz w:val="24"/>
          <w:szCs w:val="24"/>
          <w:lang w:val="es-ES"/>
        </w:rPr>
        <w:t>.</w:t>
      </w:r>
    </w:p>
    <w:p w:rsidR="005665DC" w:rsidRPr="00974024" w:rsidRDefault="005665DC" w:rsidP="005338B6">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La teoría de la acumulación capitalista y la reproducción </w:t>
      </w:r>
      <w:r w:rsidR="009D2857" w:rsidRPr="00974024">
        <w:rPr>
          <w:rFonts w:ascii="Georgia" w:hAnsi="Georgia" w:cs="AGaramondPro-Regular"/>
          <w:sz w:val="24"/>
          <w:szCs w:val="24"/>
          <w:lang w:val="es-ES"/>
        </w:rPr>
        <w:t xml:space="preserve">de las relaciones de producción </w:t>
      </w:r>
      <w:r w:rsidRPr="00974024">
        <w:rPr>
          <w:rFonts w:ascii="Georgia" w:hAnsi="Georgia" w:cs="AGaramondPro-Regular"/>
          <w:sz w:val="24"/>
          <w:szCs w:val="24"/>
          <w:lang w:val="es-ES"/>
        </w:rPr>
        <w:t xml:space="preserve">basada en el capital como </w:t>
      </w:r>
      <w:r w:rsidR="007C5A06"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piel de </w:t>
      </w:r>
      <w:r w:rsidR="001B7044">
        <w:rPr>
          <w:rFonts w:ascii="Georgia" w:hAnsi="Georgia" w:cs="AGaramondPro-Regular"/>
          <w:sz w:val="24"/>
          <w:szCs w:val="24"/>
          <w:lang w:val="es-ES"/>
        </w:rPr>
        <w:t>zap</w:t>
      </w:r>
      <w:r w:rsidRPr="00974024">
        <w:rPr>
          <w:rFonts w:ascii="Georgia" w:hAnsi="Georgia" w:cs="AGaramondPro-Regular"/>
          <w:sz w:val="24"/>
          <w:szCs w:val="24"/>
          <w:lang w:val="es-ES"/>
        </w:rPr>
        <w:t>a</w:t>
      </w:r>
      <w:r w:rsidR="007C5A06" w:rsidRPr="00974024">
        <w:rPr>
          <w:rFonts w:ascii="Georgia" w:hAnsi="Georgia" w:cs="AGaramondPro-Regular"/>
          <w:sz w:val="24"/>
          <w:szCs w:val="24"/>
          <w:lang w:val="es-ES"/>
        </w:rPr>
        <w:t>»</w:t>
      </w:r>
      <w:r w:rsidR="009D2857" w:rsidRPr="00974024">
        <w:rPr>
          <w:rFonts w:ascii="Georgia" w:hAnsi="Georgia" w:cs="AGaramondPro-Regular"/>
          <w:sz w:val="24"/>
          <w:szCs w:val="24"/>
          <w:lang w:val="es-ES"/>
        </w:rPr>
        <w:t xml:space="preserve"> no resiste la crítica. </w:t>
      </w:r>
      <w:r w:rsidR="001B7044">
        <w:rPr>
          <w:rFonts w:ascii="Georgia" w:hAnsi="Georgia" w:cs="AGaramondPro-Regular"/>
          <w:sz w:val="24"/>
          <w:szCs w:val="24"/>
          <w:lang w:val="es-ES"/>
        </w:rPr>
        <w:t>Según</w:t>
      </w:r>
      <w:r w:rsidR="009D2857"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esta teoría, </w:t>
      </w:r>
      <w:r w:rsidR="001B7044" w:rsidRPr="00974024">
        <w:rPr>
          <w:rFonts w:ascii="Georgia" w:hAnsi="Georgia" w:cs="AGaramondPro-Regular"/>
          <w:sz w:val="24"/>
          <w:szCs w:val="24"/>
          <w:lang w:val="es-ES"/>
        </w:rPr>
        <w:t xml:space="preserve">no se considera </w:t>
      </w:r>
      <w:r w:rsidRPr="00974024">
        <w:rPr>
          <w:rFonts w:ascii="Georgia" w:hAnsi="Georgia" w:cs="AGaramondPro-Regular"/>
          <w:sz w:val="24"/>
          <w:szCs w:val="24"/>
          <w:lang w:val="es-ES"/>
        </w:rPr>
        <w:t>la dualidad del mundo capitalista (desarrollado/subdesarrollado - p</w:t>
      </w:r>
      <w:r w:rsidR="001B7044">
        <w:rPr>
          <w:rFonts w:ascii="Georgia" w:hAnsi="Georgia" w:cs="AGaramondPro-Regular"/>
          <w:sz w:val="24"/>
          <w:szCs w:val="24"/>
          <w:lang w:val="es-ES"/>
        </w:rPr>
        <w:t>or</w:t>
      </w:r>
      <w:r w:rsidRPr="00974024">
        <w:rPr>
          <w:rFonts w:ascii="Georgia" w:hAnsi="Georgia" w:cs="AGaramondPro-Regular"/>
          <w:sz w:val="24"/>
          <w:szCs w:val="24"/>
          <w:lang w:val="es-ES"/>
        </w:rPr>
        <w:t xml:space="preserve"> simplificar al </w:t>
      </w:r>
      <w:r w:rsidR="001B7044">
        <w:rPr>
          <w:rFonts w:ascii="Georgia" w:hAnsi="Georgia" w:cs="AGaramondPro-Regular"/>
          <w:sz w:val="24"/>
          <w:szCs w:val="24"/>
          <w:lang w:val="es-ES"/>
        </w:rPr>
        <w:t>máximo</w:t>
      </w:r>
      <w:r w:rsidRPr="00974024">
        <w:rPr>
          <w:rFonts w:ascii="Georgia" w:hAnsi="Georgia" w:cs="AGaramondPro-Regular"/>
          <w:sz w:val="24"/>
          <w:szCs w:val="24"/>
          <w:lang w:val="es-ES"/>
        </w:rPr>
        <w:t xml:space="preserve">) </w:t>
      </w:r>
      <w:r w:rsidR="001B7044">
        <w:rPr>
          <w:rFonts w:ascii="Georgia" w:hAnsi="Georgia" w:cs="AGaramondPro-Regular"/>
          <w:sz w:val="24"/>
          <w:szCs w:val="24"/>
          <w:lang w:val="es-ES"/>
        </w:rPr>
        <w:t>constituy</w:t>
      </w:r>
      <w:r w:rsidR="000569CD">
        <w:rPr>
          <w:rFonts w:ascii="Georgia" w:hAnsi="Georgia" w:cs="AGaramondPro-Regular"/>
          <w:sz w:val="24"/>
          <w:szCs w:val="24"/>
          <w:lang w:val="es-ES"/>
        </w:rPr>
        <w:t>e</w:t>
      </w:r>
      <w:r w:rsidR="001B7044">
        <w:rPr>
          <w:rFonts w:ascii="Georgia" w:hAnsi="Georgia" w:cs="AGaramondPro-Regular"/>
          <w:sz w:val="24"/>
          <w:szCs w:val="24"/>
          <w:lang w:val="es-ES"/>
        </w:rPr>
        <w:t xml:space="preserve"> </w:t>
      </w:r>
      <w:r w:rsidRPr="00974024">
        <w:rPr>
          <w:rFonts w:ascii="Georgia" w:hAnsi="Georgia" w:cs="AGaramondPro-Regular"/>
          <w:sz w:val="24"/>
          <w:szCs w:val="24"/>
          <w:lang w:val="es-ES"/>
        </w:rPr>
        <w:t>un sistema</w:t>
      </w:r>
      <w:r w:rsidR="001B7044">
        <w:rPr>
          <w:rFonts w:ascii="Georgia" w:hAnsi="Georgia" w:cs="AGaramondPro-Regular"/>
          <w:sz w:val="24"/>
          <w:szCs w:val="24"/>
          <w:lang w:val="es-ES"/>
        </w:rPr>
        <w:t>;</w:t>
      </w:r>
      <w:r w:rsidRPr="00974024">
        <w:rPr>
          <w:rFonts w:ascii="Georgia" w:hAnsi="Georgia" w:cs="AGaramondPro-Regular"/>
          <w:sz w:val="24"/>
          <w:szCs w:val="24"/>
          <w:lang w:val="es-ES"/>
        </w:rPr>
        <w:t xml:space="preserve"> si </w:t>
      </w:r>
      <w:r w:rsidR="001B7044">
        <w:rPr>
          <w:rFonts w:ascii="Georgia" w:hAnsi="Georgia" w:cs="AGaramondPro-Regular"/>
          <w:sz w:val="24"/>
          <w:szCs w:val="24"/>
          <w:lang w:val="es-ES"/>
        </w:rPr>
        <w:t>el</w:t>
      </w:r>
      <w:r w:rsidR="009D2857" w:rsidRPr="00974024">
        <w:rPr>
          <w:rFonts w:ascii="Georgia" w:hAnsi="Georgia" w:cs="AGaramondPro-Regular"/>
          <w:sz w:val="24"/>
          <w:szCs w:val="24"/>
          <w:lang w:val="es-ES"/>
        </w:rPr>
        <w:t xml:space="preserve"> </w:t>
      </w:r>
      <w:r w:rsidR="000569CD">
        <w:rPr>
          <w:rFonts w:ascii="Georgia" w:hAnsi="Georgia" w:cs="AGaramondPro-Regular"/>
          <w:sz w:val="24"/>
          <w:szCs w:val="24"/>
          <w:lang w:val="es-ES"/>
        </w:rPr>
        <w:t xml:space="preserve">mundo </w:t>
      </w:r>
      <w:r w:rsidR="009D2857" w:rsidRPr="00974024">
        <w:rPr>
          <w:rFonts w:ascii="Georgia" w:hAnsi="Georgia" w:cs="AGaramondPro-Regular"/>
          <w:sz w:val="24"/>
          <w:szCs w:val="24"/>
          <w:lang w:val="es-ES"/>
        </w:rPr>
        <w:t xml:space="preserve">desarrollado </w:t>
      </w:r>
      <w:r w:rsidR="001B7044">
        <w:rPr>
          <w:rFonts w:ascii="Georgia" w:hAnsi="Georgia" w:cs="AGaramondPro-Regular"/>
          <w:sz w:val="24"/>
          <w:szCs w:val="24"/>
          <w:lang w:val="es-ES"/>
        </w:rPr>
        <w:t>se entiende</w:t>
      </w:r>
      <w:r w:rsidR="009D2857" w:rsidRPr="00974024">
        <w:rPr>
          <w:rFonts w:ascii="Georgia" w:hAnsi="Georgia" w:cs="AGaramondPro-Regular"/>
          <w:sz w:val="24"/>
          <w:szCs w:val="24"/>
          <w:lang w:val="es-ES"/>
        </w:rPr>
        <w:t xml:space="preserve"> casi siempre </w:t>
      </w:r>
      <w:r w:rsidRPr="00974024">
        <w:rPr>
          <w:rFonts w:ascii="Georgia" w:hAnsi="Georgia" w:cs="AGaramondPro-Regular"/>
          <w:sz w:val="24"/>
          <w:szCs w:val="24"/>
          <w:lang w:val="es-ES"/>
        </w:rPr>
        <w:t xml:space="preserve">como </w:t>
      </w:r>
      <w:r w:rsidR="001B7044">
        <w:rPr>
          <w:rFonts w:ascii="Georgia" w:hAnsi="Georgia" w:cs="AGaramondPro-Regular"/>
          <w:sz w:val="24"/>
          <w:szCs w:val="24"/>
          <w:lang w:val="es-ES"/>
        </w:rPr>
        <w:t>creador</w:t>
      </w:r>
      <w:r w:rsidRPr="00974024">
        <w:rPr>
          <w:rFonts w:ascii="Georgia" w:hAnsi="Georgia" w:cs="AGaramondPro-Regular"/>
          <w:sz w:val="24"/>
          <w:szCs w:val="24"/>
          <w:lang w:val="es-ES"/>
        </w:rPr>
        <w:t xml:space="preserve"> </w:t>
      </w:r>
      <w:r w:rsidR="001B7044">
        <w:rPr>
          <w:rFonts w:ascii="Georgia" w:hAnsi="Georgia" w:cs="AGaramondPro-Regular"/>
          <w:sz w:val="24"/>
          <w:szCs w:val="24"/>
          <w:lang w:val="es-ES"/>
        </w:rPr>
        <w:t>del</w:t>
      </w:r>
      <w:r w:rsidRPr="00974024">
        <w:rPr>
          <w:rFonts w:ascii="Georgia" w:hAnsi="Georgia" w:cs="AGaramondPro-Regular"/>
          <w:sz w:val="24"/>
          <w:szCs w:val="24"/>
          <w:lang w:val="es-ES"/>
        </w:rPr>
        <w:t xml:space="preserve"> </w:t>
      </w:r>
      <w:r w:rsidR="007C5A06" w:rsidRPr="00974024">
        <w:rPr>
          <w:rFonts w:ascii="Georgia" w:hAnsi="Georgia" w:cs="AGaramondPro-Regular"/>
          <w:sz w:val="24"/>
          <w:szCs w:val="24"/>
          <w:lang w:val="es-ES"/>
        </w:rPr>
        <w:t>«</w:t>
      </w:r>
      <w:r w:rsidRPr="00974024">
        <w:rPr>
          <w:rFonts w:ascii="Georgia" w:hAnsi="Georgia" w:cs="AGaramondPro-Regular"/>
          <w:sz w:val="24"/>
          <w:szCs w:val="24"/>
          <w:lang w:val="es-ES"/>
        </w:rPr>
        <w:t>no desarrollado</w:t>
      </w:r>
      <w:r w:rsidR="007C5A06"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y a veces incluso como su reproduc</w:t>
      </w:r>
      <w:r w:rsidR="001B7044">
        <w:rPr>
          <w:rFonts w:ascii="Georgia" w:hAnsi="Georgia" w:cs="AGaramondPro-Regular"/>
          <w:sz w:val="24"/>
          <w:szCs w:val="24"/>
          <w:lang w:val="es-ES"/>
        </w:rPr>
        <w:t>tor</w:t>
      </w:r>
      <w:r w:rsidRPr="00974024">
        <w:rPr>
          <w:rFonts w:ascii="Georgia" w:hAnsi="Georgia" w:cs="AGaramondPro-Regular"/>
          <w:sz w:val="24"/>
          <w:szCs w:val="24"/>
          <w:lang w:val="es-ES"/>
        </w:rPr>
        <w:t xml:space="preserve">, nunca se entiende </w:t>
      </w:r>
      <w:r w:rsidR="000569CD">
        <w:rPr>
          <w:rFonts w:ascii="Georgia" w:hAnsi="Georgia" w:cs="AGaramondPro-Regular"/>
          <w:sz w:val="24"/>
          <w:szCs w:val="24"/>
          <w:lang w:val="es-ES"/>
        </w:rPr>
        <w:t>que lo</w:t>
      </w:r>
      <w:r w:rsidR="001B7044">
        <w:rPr>
          <w:rFonts w:ascii="Georgia" w:hAnsi="Georgia" w:cs="AGaramondPro-Regular"/>
          <w:sz w:val="24"/>
          <w:szCs w:val="24"/>
          <w:lang w:val="es-ES"/>
        </w:rPr>
        <w:t xml:space="preserve"> reproduc</w:t>
      </w:r>
      <w:r w:rsidR="000569CD">
        <w:rPr>
          <w:rFonts w:ascii="Georgia" w:hAnsi="Georgia" w:cs="AGaramondPro-Regular"/>
          <w:sz w:val="24"/>
          <w:szCs w:val="24"/>
          <w:lang w:val="es-ES"/>
        </w:rPr>
        <w:t>e</w:t>
      </w:r>
      <w:r w:rsidRPr="00974024">
        <w:rPr>
          <w:rFonts w:ascii="Georgia" w:hAnsi="Georgia" w:cs="AGaramondPro-Regular"/>
          <w:sz w:val="24"/>
          <w:szCs w:val="24"/>
          <w:lang w:val="es-ES"/>
        </w:rPr>
        <w:t xml:space="preserve"> como necesari</w:t>
      </w:r>
      <w:r w:rsidR="001B7044">
        <w:rPr>
          <w:rFonts w:ascii="Georgia" w:hAnsi="Georgia" w:cs="AGaramondPro-Regular"/>
          <w:sz w:val="24"/>
          <w:szCs w:val="24"/>
          <w:lang w:val="es-ES"/>
        </w:rPr>
        <w:t>o</w:t>
      </w:r>
      <w:r w:rsidRPr="00974024">
        <w:rPr>
          <w:rFonts w:ascii="Georgia" w:hAnsi="Georgia" w:cs="AGaramondPro-Regular"/>
          <w:sz w:val="24"/>
          <w:szCs w:val="24"/>
          <w:lang w:val="es-ES"/>
        </w:rPr>
        <w:t xml:space="preserve"> para sí mism</w:t>
      </w:r>
      <w:r w:rsidR="000569CD">
        <w:rPr>
          <w:rFonts w:ascii="Georgia" w:hAnsi="Georgia" w:cs="AGaramondPro-Regular"/>
          <w:sz w:val="24"/>
          <w:szCs w:val="24"/>
          <w:lang w:val="es-ES"/>
        </w:rPr>
        <w:t>o</w:t>
      </w:r>
      <w:r w:rsidRPr="00974024">
        <w:rPr>
          <w:rFonts w:ascii="Georgia" w:hAnsi="Georgia" w:cs="AGaramondPro-Regular"/>
          <w:sz w:val="24"/>
          <w:szCs w:val="24"/>
          <w:lang w:val="es-ES"/>
        </w:rPr>
        <w:t xml:space="preserve"> (</w:t>
      </w:r>
      <w:r w:rsidR="000569CD">
        <w:rPr>
          <w:rFonts w:ascii="Georgia" w:hAnsi="Georgia" w:cs="AGaramondPro-Regular"/>
          <w:sz w:val="24"/>
          <w:szCs w:val="24"/>
          <w:lang w:val="es-ES"/>
        </w:rPr>
        <w:t>ahí está</w:t>
      </w:r>
      <w:r w:rsidRPr="00974024">
        <w:rPr>
          <w:rFonts w:ascii="Georgia" w:hAnsi="Georgia" w:cs="AGaramondPro-Regular"/>
          <w:sz w:val="24"/>
          <w:szCs w:val="24"/>
          <w:lang w:val="es-ES"/>
        </w:rPr>
        <w:t xml:space="preserve"> el límite de una teoría del valor que l</w:t>
      </w:r>
      <w:r w:rsidR="000569CD">
        <w:rPr>
          <w:rFonts w:ascii="Georgia" w:hAnsi="Georgia" w:cs="AGaramondPro-Regular"/>
          <w:sz w:val="24"/>
          <w:szCs w:val="24"/>
          <w:lang w:val="es-ES"/>
        </w:rPr>
        <w:t>o</w:t>
      </w:r>
      <w:r w:rsidRPr="00974024">
        <w:rPr>
          <w:rFonts w:ascii="Georgia" w:hAnsi="Georgia" w:cs="AGaramondPro-Regular"/>
          <w:sz w:val="24"/>
          <w:szCs w:val="24"/>
          <w:lang w:val="es-ES"/>
        </w:rPr>
        <w:t xml:space="preserve"> considera, </w:t>
      </w:r>
      <w:r w:rsidR="006131D8" w:rsidRPr="006131D8">
        <w:rPr>
          <w:rFonts w:ascii="Georgia" w:hAnsi="Georgia" w:cs="AGaramondPro-Regular"/>
          <w:sz w:val="24"/>
          <w:szCs w:val="24"/>
          <w:lang w:val="es-ES"/>
        </w:rPr>
        <w:t>just</w:t>
      </w:r>
      <w:r w:rsidRPr="006131D8">
        <w:rPr>
          <w:rFonts w:ascii="Georgia" w:hAnsi="Georgia" w:cs="AGaramondPro-Regular"/>
          <w:sz w:val="24"/>
          <w:szCs w:val="24"/>
          <w:lang w:val="es-ES"/>
        </w:rPr>
        <w:t>ament</w:t>
      </w:r>
      <w:r w:rsidR="009D2857" w:rsidRPr="006131D8">
        <w:rPr>
          <w:rFonts w:ascii="Georgia" w:hAnsi="Georgia" w:cs="AGaramondPro-Regular"/>
          <w:sz w:val="24"/>
          <w:szCs w:val="24"/>
          <w:lang w:val="es-ES"/>
        </w:rPr>
        <w:t>e</w:t>
      </w:r>
      <w:r w:rsidR="009D2857" w:rsidRPr="00974024">
        <w:rPr>
          <w:rFonts w:ascii="Georgia" w:hAnsi="Georgia" w:cs="AGaramondPro-Regular"/>
          <w:sz w:val="24"/>
          <w:szCs w:val="24"/>
          <w:lang w:val="es-ES"/>
        </w:rPr>
        <w:t>, como destruct</w:t>
      </w:r>
      <w:r w:rsidR="000569CD">
        <w:rPr>
          <w:rFonts w:ascii="Georgia" w:hAnsi="Georgia" w:cs="AGaramondPro-Regular"/>
          <w:sz w:val="24"/>
          <w:szCs w:val="24"/>
          <w:lang w:val="es-ES"/>
        </w:rPr>
        <w:t>or</w:t>
      </w:r>
      <w:r w:rsidR="009D2857" w:rsidRPr="00974024">
        <w:rPr>
          <w:rFonts w:ascii="Georgia" w:hAnsi="Georgia" w:cs="AGaramondPro-Regular"/>
          <w:sz w:val="24"/>
          <w:szCs w:val="24"/>
          <w:lang w:val="es-ES"/>
        </w:rPr>
        <w:t xml:space="preserve">, pero </w:t>
      </w:r>
      <w:r w:rsidR="001B7044">
        <w:rPr>
          <w:rFonts w:ascii="Georgia" w:hAnsi="Georgia" w:cs="AGaramondPro-Regular"/>
          <w:sz w:val="24"/>
          <w:szCs w:val="24"/>
          <w:lang w:val="es-ES"/>
        </w:rPr>
        <w:t xml:space="preserve">que </w:t>
      </w:r>
      <w:r w:rsidR="009D2857" w:rsidRPr="00974024">
        <w:rPr>
          <w:rFonts w:ascii="Georgia" w:hAnsi="Georgia" w:cs="AGaramondPro-Regular"/>
          <w:sz w:val="24"/>
          <w:szCs w:val="24"/>
          <w:lang w:val="es-ES"/>
        </w:rPr>
        <w:t xml:space="preserve">no ve </w:t>
      </w:r>
      <w:r w:rsidRPr="00974024">
        <w:rPr>
          <w:rFonts w:ascii="Georgia" w:hAnsi="Georgia" w:cs="AGaramondPro-Regular"/>
          <w:sz w:val="24"/>
          <w:szCs w:val="24"/>
          <w:lang w:val="es-ES"/>
        </w:rPr>
        <w:t xml:space="preserve">en la destrucción </w:t>
      </w:r>
      <w:r w:rsidR="009C0E78">
        <w:rPr>
          <w:rFonts w:ascii="Georgia" w:hAnsi="Georgia" w:cs="AGaramondPro-Regular"/>
          <w:sz w:val="24"/>
          <w:szCs w:val="24"/>
          <w:lang w:val="es-ES"/>
        </w:rPr>
        <w:t xml:space="preserve">más </w:t>
      </w:r>
      <w:r w:rsidRPr="00974024">
        <w:rPr>
          <w:rFonts w:ascii="Georgia" w:hAnsi="Georgia" w:cs="AGaramondPro-Regular"/>
          <w:sz w:val="24"/>
          <w:szCs w:val="24"/>
          <w:lang w:val="es-ES"/>
        </w:rPr>
        <w:t xml:space="preserve">que su aspecto negativo); </w:t>
      </w:r>
      <w:r w:rsidR="001B7044">
        <w:rPr>
          <w:rFonts w:ascii="Georgia" w:hAnsi="Georgia" w:cs="AGaramondPro-Regular"/>
          <w:sz w:val="24"/>
          <w:szCs w:val="24"/>
          <w:lang w:val="es-ES"/>
        </w:rPr>
        <w:t>a continuación,</w:t>
      </w:r>
      <w:r w:rsidRPr="00974024">
        <w:rPr>
          <w:rFonts w:ascii="Georgia" w:hAnsi="Georgia" w:cs="AGaramondPro-Regular"/>
          <w:sz w:val="24"/>
          <w:szCs w:val="24"/>
          <w:lang w:val="es-ES"/>
        </w:rPr>
        <w:t xml:space="preserve"> esta </w:t>
      </w:r>
      <w:r w:rsidR="007C5A06"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teoría de la piel de </w:t>
      </w:r>
      <w:r w:rsidR="001B7044">
        <w:rPr>
          <w:rFonts w:ascii="Georgia" w:hAnsi="Georgia" w:cs="AGaramondPro-Regular"/>
          <w:sz w:val="24"/>
          <w:szCs w:val="24"/>
          <w:lang w:val="es-ES"/>
        </w:rPr>
        <w:t>zapa</w:t>
      </w:r>
      <w:r w:rsidR="007C5A06" w:rsidRPr="00974024">
        <w:rPr>
          <w:rFonts w:ascii="Georgia" w:hAnsi="Georgia" w:cs="AGaramondPro-Regular"/>
          <w:sz w:val="24"/>
          <w:szCs w:val="24"/>
          <w:lang w:val="es-ES"/>
        </w:rPr>
        <w:t>»</w:t>
      </w:r>
      <w:r w:rsidR="009C0E78">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considera que lo </w:t>
      </w:r>
      <w:r w:rsidR="000569CD">
        <w:rPr>
          <w:rFonts w:ascii="Georgia" w:hAnsi="Georgia" w:cs="AGaramondPro-Regular"/>
          <w:sz w:val="24"/>
          <w:szCs w:val="24"/>
          <w:lang w:val="es-ES"/>
        </w:rPr>
        <w:t xml:space="preserve">que </w:t>
      </w:r>
      <w:r w:rsidR="001B7044" w:rsidRPr="00974024">
        <w:rPr>
          <w:rFonts w:ascii="Georgia" w:hAnsi="Georgia" w:cs="AGaramondPro-Regular"/>
          <w:sz w:val="24"/>
          <w:szCs w:val="24"/>
          <w:lang w:val="es-ES"/>
        </w:rPr>
        <w:t xml:space="preserve">la acumulación capitalista </w:t>
      </w:r>
      <w:r w:rsidR="001B7044">
        <w:rPr>
          <w:rFonts w:ascii="Georgia" w:hAnsi="Georgia" w:cs="AGaramondPro-Regular"/>
          <w:sz w:val="24"/>
          <w:szCs w:val="24"/>
          <w:lang w:val="es-ES"/>
        </w:rPr>
        <w:t xml:space="preserve">tiene de </w:t>
      </w:r>
      <w:r w:rsidRPr="00974024">
        <w:rPr>
          <w:rFonts w:ascii="Georgia" w:hAnsi="Georgia" w:cs="AGaramondPro-Regular"/>
          <w:sz w:val="24"/>
          <w:szCs w:val="24"/>
          <w:lang w:val="es-ES"/>
        </w:rPr>
        <w:t>contradictori</w:t>
      </w:r>
      <w:r w:rsidR="001B7044">
        <w:rPr>
          <w:rFonts w:ascii="Georgia" w:hAnsi="Georgia" w:cs="AGaramondPro-Regular"/>
          <w:sz w:val="24"/>
          <w:szCs w:val="24"/>
          <w:lang w:val="es-ES"/>
        </w:rPr>
        <w:t>a</w:t>
      </w:r>
      <w:r w:rsidRPr="00974024">
        <w:rPr>
          <w:rFonts w:ascii="Georgia" w:hAnsi="Georgia" w:cs="AGaramondPro-Regular"/>
          <w:sz w:val="24"/>
          <w:szCs w:val="24"/>
          <w:lang w:val="es-ES"/>
        </w:rPr>
        <w:t xml:space="preserve"> </w:t>
      </w:r>
      <w:r w:rsidR="00F40D3A">
        <w:rPr>
          <w:rFonts w:ascii="Georgia" w:hAnsi="Georgia" w:cs="AGaramondPro-Regular"/>
          <w:sz w:val="24"/>
          <w:szCs w:val="24"/>
          <w:lang w:val="es-ES"/>
        </w:rPr>
        <w:t>representa</w:t>
      </w:r>
      <w:r w:rsidRPr="00974024">
        <w:rPr>
          <w:rFonts w:ascii="Georgia" w:hAnsi="Georgia" w:cs="AGaramondPro-Regular"/>
          <w:sz w:val="24"/>
          <w:szCs w:val="24"/>
          <w:lang w:val="es-ES"/>
        </w:rPr>
        <w:t xml:space="preserve"> su fracaso, y</w:t>
      </w:r>
      <w:r w:rsidR="009C0E78">
        <w:rPr>
          <w:rFonts w:ascii="Georgia" w:hAnsi="Georgia" w:cs="AGaramondPro-Regular"/>
          <w:sz w:val="24"/>
          <w:szCs w:val="24"/>
          <w:lang w:val="es-ES"/>
        </w:rPr>
        <w:t xml:space="preserve"> </w:t>
      </w:r>
      <w:r w:rsidRPr="00974024">
        <w:rPr>
          <w:rFonts w:ascii="Georgia" w:hAnsi="Georgia" w:cs="AGaramondPro-Regular"/>
          <w:sz w:val="24"/>
          <w:szCs w:val="24"/>
          <w:lang w:val="es-ES"/>
        </w:rPr>
        <w:t>no simultáneamente su dinámica; por último, sólo es una teoría objetivista de las relaciones</w:t>
      </w:r>
      <w:r w:rsidR="009C0E78">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entre capitales. La globalización no es una mancha de aceite en un espacio </w:t>
      </w:r>
      <w:r w:rsidRPr="00974024">
        <w:rPr>
          <w:rFonts w:ascii="Georgia" w:hAnsi="Georgia" w:cs="AGaramondPro-Italic"/>
          <w:i/>
          <w:iCs/>
          <w:sz w:val="24"/>
          <w:szCs w:val="24"/>
          <w:lang w:val="es-ES"/>
        </w:rPr>
        <w:t>determinado</w:t>
      </w:r>
      <w:r w:rsidRPr="009C0E78">
        <w:rPr>
          <w:rFonts w:ascii="Georgia" w:hAnsi="Georgia" w:cs="AGaramondPro-Italic"/>
          <w:iCs/>
          <w:sz w:val="24"/>
          <w:szCs w:val="24"/>
          <w:lang w:val="es-ES"/>
        </w:rPr>
        <w:t>,</w:t>
      </w:r>
      <w:r w:rsidRPr="00974024">
        <w:rPr>
          <w:rFonts w:ascii="Georgia" w:hAnsi="Georgia" w:cs="AGaramondPro-Italic"/>
          <w:i/>
          <w:iCs/>
          <w:sz w:val="24"/>
          <w:szCs w:val="24"/>
          <w:lang w:val="es-ES"/>
        </w:rPr>
        <w:t xml:space="preserve"> </w:t>
      </w:r>
      <w:r w:rsidRPr="00974024">
        <w:rPr>
          <w:rFonts w:ascii="Georgia" w:hAnsi="Georgia" w:cs="AGaramondPro-Regular"/>
          <w:sz w:val="24"/>
          <w:szCs w:val="24"/>
          <w:lang w:val="es-ES"/>
        </w:rPr>
        <w:t>sino una</w:t>
      </w:r>
      <w:r w:rsidR="009C0E78">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estructura de acumulación </w:t>
      </w:r>
      <w:r w:rsidR="00753E3B">
        <w:rPr>
          <w:rFonts w:ascii="Georgia" w:hAnsi="Georgia" w:cs="AGaramondPro-Regular"/>
          <w:sz w:val="24"/>
          <w:szCs w:val="24"/>
          <w:lang w:val="es-ES"/>
        </w:rPr>
        <w:t>dentro de</w:t>
      </w:r>
      <w:r w:rsidRPr="00974024">
        <w:rPr>
          <w:rFonts w:ascii="Georgia" w:hAnsi="Georgia" w:cs="AGaramondPro-Regular"/>
          <w:sz w:val="24"/>
          <w:szCs w:val="24"/>
          <w:lang w:val="es-ES"/>
        </w:rPr>
        <w:t xml:space="preserve"> la </w:t>
      </w:r>
      <w:r w:rsidRPr="00974024">
        <w:rPr>
          <w:rFonts w:ascii="Georgia" w:hAnsi="Georgia" w:cs="AGaramondPro-Italic"/>
          <w:i/>
          <w:iCs/>
          <w:sz w:val="24"/>
          <w:szCs w:val="24"/>
          <w:lang w:val="es-ES"/>
        </w:rPr>
        <w:t xml:space="preserve">construcción </w:t>
      </w:r>
      <w:r w:rsidRPr="009C0E78">
        <w:rPr>
          <w:rFonts w:ascii="Georgia" w:hAnsi="Georgia" w:cs="AGaramondPro-Italic"/>
          <w:iCs/>
          <w:sz w:val="24"/>
          <w:szCs w:val="24"/>
          <w:lang w:val="es-ES"/>
        </w:rPr>
        <w:t>de</w:t>
      </w:r>
      <w:r w:rsidRPr="00974024">
        <w:rPr>
          <w:rFonts w:ascii="Georgia" w:hAnsi="Georgia" w:cs="AGaramondPro-Italic"/>
          <w:i/>
          <w:iCs/>
          <w:sz w:val="24"/>
          <w:szCs w:val="24"/>
          <w:lang w:val="es-ES"/>
        </w:rPr>
        <w:t xml:space="preserve"> </w:t>
      </w:r>
      <w:r w:rsidR="001B7044">
        <w:rPr>
          <w:rFonts w:ascii="Georgia" w:hAnsi="Georgia" w:cs="AGaramondPro-Regular"/>
          <w:sz w:val="24"/>
          <w:szCs w:val="24"/>
          <w:lang w:val="es-ES"/>
        </w:rPr>
        <w:t xml:space="preserve">un espacio. </w:t>
      </w:r>
      <w:r w:rsidR="006131D8">
        <w:rPr>
          <w:rFonts w:ascii="Georgia" w:hAnsi="Georgia" w:cs="AGaramondPro-Regular"/>
          <w:sz w:val="24"/>
          <w:szCs w:val="24"/>
          <w:lang w:val="es-ES"/>
        </w:rPr>
        <w:t xml:space="preserve">El </w:t>
      </w:r>
      <w:proofErr w:type="spellStart"/>
      <w:r w:rsidR="006131D8">
        <w:rPr>
          <w:rFonts w:ascii="Georgia" w:hAnsi="Georgia" w:cs="AGaramondPro-Regular"/>
          <w:sz w:val="24"/>
          <w:szCs w:val="24"/>
          <w:lang w:val="es-ES"/>
        </w:rPr>
        <w:t>tercemundismo</w:t>
      </w:r>
      <w:proofErr w:type="spellEnd"/>
      <w:r w:rsidR="006131D8">
        <w:rPr>
          <w:rFonts w:ascii="Georgia" w:hAnsi="Georgia" w:cs="AGaramondPro-Regular"/>
          <w:sz w:val="24"/>
          <w:szCs w:val="24"/>
          <w:lang w:val="es-ES"/>
        </w:rPr>
        <w:t xml:space="preserve">, </w:t>
      </w:r>
      <w:r w:rsidR="006131D8" w:rsidRPr="00974024">
        <w:rPr>
          <w:rFonts w:ascii="Georgia" w:hAnsi="Georgia" w:cs="AGaramondPro-Regular"/>
          <w:sz w:val="24"/>
          <w:szCs w:val="24"/>
          <w:lang w:val="es-ES"/>
        </w:rPr>
        <w:t xml:space="preserve">que no </w:t>
      </w:r>
      <w:r w:rsidR="006131D8">
        <w:rPr>
          <w:rFonts w:ascii="Georgia" w:hAnsi="Georgia" w:cs="AGaramondPro-Regular"/>
          <w:sz w:val="24"/>
          <w:szCs w:val="24"/>
          <w:lang w:val="es-ES"/>
        </w:rPr>
        <w:t xml:space="preserve">era más </w:t>
      </w:r>
      <w:r w:rsidR="006131D8" w:rsidRPr="00974024">
        <w:rPr>
          <w:rFonts w:ascii="Georgia" w:hAnsi="Georgia" w:cs="AGaramondPro-Regular"/>
          <w:sz w:val="24"/>
          <w:szCs w:val="24"/>
          <w:lang w:val="es-ES"/>
        </w:rPr>
        <w:t>que la frustración de</w:t>
      </w:r>
      <w:r w:rsidR="006131D8">
        <w:rPr>
          <w:rFonts w:ascii="Georgia" w:hAnsi="Georgia" w:cs="AGaramondPro-Regular"/>
          <w:sz w:val="24"/>
          <w:szCs w:val="24"/>
          <w:lang w:val="es-ES"/>
        </w:rPr>
        <w:t xml:space="preserve"> un</w:t>
      </w:r>
      <w:r w:rsidR="006131D8" w:rsidRPr="00974024">
        <w:rPr>
          <w:rFonts w:ascii="Georgia" w:hAnsi="Georgia" w:cs="AGaramondPro-Regular"/>
          <w:sz w:val="24"/>
          <w:szCs w:val="24"/>
          <w:lang w:val="es-ES"/>
        </w:rPr>
        <w:t xml:space="preserve"> capital </w:t>
      </w:r>
      <w:proofErr w:type="spellStart"/>
      <w:r w:rsidR="006131D8">
        <w:rPr>
          <w:rFonts w:ascii="Georgia" w:hAnsi="Georgia" w:cs="AGaramondPro-Regular"/>
          <w:sz w:val="24"/>
          <w:szCs w:val="24"/>
          <w:lang w:val="es-ES"/>
        </w:rPr>
        <w:t>autocentrado</w:t>
      </w:r>
      <w:proofErr w:type="spellEnd"/>
      <w:r w:rsidR="006131D8">
        <w:rPr>
          <w:rFonts w:ascii="Georgia" w:hAnsi="Georgia" w:cs="AGaramondPro-Regular"/>
          <w:sz w:val="24"/>
          <w:szCs w:val="24"/>
          <w:lang w:val="es-ES"/>
        </w:rPr>
        <w:t>,</w:t>
      </w:r>
      <w:r w:rsidR="006131D8" w:rsidRPr="006131D8">
        <w:rPr>
          <w:rFonts w:ascii="Georgia" w:hAnsi="Georgia" w:cs="AGaramondPro-Regular"/>
          <w:sz w:val="24"/>
          <w:szCs w:val="24"/>
          <w:lang w:val="es-ES"/>
        </w:rPr>
        <w:t xml:space="preserve"> </w:t>
      </w:r>
      <w:r w:rsidR="006131D8">
        <w:rPr>
          <w:rFonts w:ascii="Georgia" w:hAnsi="Georgia" w:cs="AGaramondPro-Regular"/>
          <w:sz w:val="24"/>
          <w:szCs w:val="24"/>
          <w:lang w:val="es-ES"/>
        </w:rPr>
        <w:t>se acabó</w:t>
      </w:r>
      <w:r w:rsidRPr="00974024">
        <w:rPr>
          <w:rFonts w:ascii="Georgia" w:hAnsi="Georgia" w:cs="AGaramondPro-Regular"/>
          <w:sz w:val="24"/>
          <w:szCs w:val="24"/>
          <w:lang w:val="es-ES"/>
        </w:rPr>
        <w:t xml:space="preserve"> porque el </w:t>
      </w:r>
      <w:r w:rsidR="007C5A06" w:rsidRPr="00974024">
        <w:rPr>
          <w:rFonts w:ascii="Georgia" w:hAnsi="Georgia" w:cs="AGaramondPro-Regular"/>
          <w:sz w:val="24"/>
          <w:szCs w:val="24"/>
          <w:lang w:val="es-ES"/>
        </w:rPr>
        <w:t>«</w:t>
      </w:r>
      <w:r w:rsidR="001B7044">
        <w:rPr>
          <w:rFonts w:ascii="Georgia" w:hAnsi="Georgia" w:cs="AGaramondPro-Regular"/>
          <w:sz w:val="24"/>
          <w:szCs w:val="24"/>
          <w:lang w:val="es-ES"/>
        </w:rPr>
        <w:t>saqueo</w:t>
      </w:r>
      <w:r w:rsidR="007C5A06" w:rsidRPr="00974024">
        <w:rPr>
          <w:rFonts w:ascii="Georgia" w:hAnsi="Georgia" w:cs="AGaramondPro-Regular"/>
          <w:sz w:val="24"/>
          <w:szCs w:val="24"/>
          <w:lang w:val="es-ES"/>
        </w:rPr>
        <w:t>»</w:t>
      </w:r>
      <w:r w:rsidR="009C0E78">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es una </w:t>
      </w:r>
      <w:r w:rsidR="006131D8">
        <w:rPr>
          <w:rFonts w:ascii="Georgia" w:hAnsi="Georgia" w:cs="AGaramondPro-Regular"/>
          <w:sz w:val="24"/>
          <w:szCs w:val="24"/>
          <w:lang w:val="es-ES"/>
        </w:rPr>
        <w:t>prolongac</w:t>
      </w:r>
      <w:r w:rsidRPr="00974024">
        <w:rPr>
          <w:rFonts w:ascii="Georgia" w:hAnsi="Georgia" w:cs="AGaramondPro-Regular"/>
          <w:sz w:val="24"/>
          <w:szCs w:val="24"/>
          <w:lang w:val="es-ES"/>
        </w:rPr>
        <w:t xml:space="preserve">ión de la </w:t>
      </w:r>
      <w:r w:rsidR="009D2857" w:rsidRPr="00974024">
        <w:rPr>
          <w:rFonts w:ascii="Georgia" w:hAnsi="Georgia" w:cs="AGaramondPro-Regular"/>
          <w:sz w:val="24"/>
          <w:szCs w:val="24"/>
          <w:lang w:val="es-ES"/>
        </w:rPr>
        <w:t>acumulación intensiva</w:t>
      </w:r>
      <w:r w:rsidRPr="00974024">
        <w:rPr>
          <w:rFonts w:ascii="Georgia" w:hAnsi="Georgia" w:cs="AGaramondPro-Regular"/>
          <w:sz w:val="24"/>
          <w:szCs w:val="24"/>
          <w:lang w:val="es-ES"/>
        </w:rPr>
        <w:t>.</w:t>
      </w:r>
    </w:p>
    <w:p w:rsidR="005665DC" w:rsidRPr="00974024" w:rsidRDefault="005665DC" w:rsidP="005338B6">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La globalización produce su adversario interno como </w:t>
      </w:r>
      <w:r w:rsidR="007C5A06" w:rsidRPr="00974024">
        <w:rPr>
          <w:rFonts w:ascii="Georgia" w:hAnsi="Georgia" w:cs="AGaramondPro-Regular"/>
          <w:sz w:val="24"/>
          <w:szCs w:val="24"/>
          <w:lang w:val="es-ES"/>
        </w:rPr>
        <w:t>«</w:t>
      </w:r>
      <w:r w:rsidRPr="00974024">
        <w:rPr>
          <w:rFonts w:ascii="Georgia" w:hAnsi="Georgia" w:cs="AGaramondPro-Regular"/>
          <w:sz w:val="24"/>
          <w:szCs w:val="24"/>
          <w:lang w:val="es-ES"/>
        </w:rPr>
        <w:t>terrorismo</w:t>
      </w:r>
      <w:r w:rsidR="007C5A06" w:rsidRPr="00974024">
        <w:rPr>
          <w:rFonts w:ascii="Georgia" w:hAnsi="Georgia" w:cs="AGaramondPro-Regular"/>
          <w:sz w:val="24"/>
          <w:szCs w:val="24"/>
          <w:lang w:val="es-ES"/>
        </w:rPr>
        <w:t>»</w:t>
      </w:r>
      <w:r w:rsidR="009D2857" w:rsidRPr="00974024">
        <w:rPr>
          <w:rFonts w:ascii="Georgia" w:hAnsi="Georgia" w:cs="AGaramondPro-Regular"/>
          <w:sz w:val="24"/>
          <w:szCs w:val="24"/>
          <w:lang w:val="es-ES"/>
        </w:rPr>
        <w:t xml:space="preserve"> al mismo nivel </w:t>
      </w:r>
      <w:r w:rsidRPr="00974024">
        <w:rPr>
          <w:rFonts w:ascii="Georgia" w:hAnsi="Georgia" w:cs="AGaramondPro-Regular"/>
          <w:sz w:val="24"/>
          <w:szCs w:val="24"/>
          <w:lang w:val="es-ES"/>
        </w:rPr>
        <w:t xml:space="preserve">de universalidad abstracta: </w:t>
      </w:r>
      <w:r w:rsidR="001B7044">
        <w:rPr>
          <w:rFonts w:ascii="Georgia" w:hAnsi="Georgia" w:cs="AGaramondPro-Regular"/>
          <w:sz w:val="24"/>
          <w:szCs w:val="24"/>
          <w:lang w:val="es-ES"/>
        </w:rPr>
        <w:t xml:space="preserve">el </w:t>
      </w:r>
      <w:r w:rsidRPr="00974024">
        <w:rPr>
          <w:rFonts w:ascii="Georgia" w:hAnsi="Georgia" w:cs="AGaramondPro-Regular"/>
          <w:sz w:val="24"/>
          <w:szCs w:val="24"/>
          <w:lang w:val="es-ES"/>
        </w:rPr>
        <w:t>capital/</w:t>
      </w:r>
      <w:r w:rsidR="001B7044">
        <w:rPr>
          <w:rFonts w:ascii="Georgia" w:hAnsi="Georgia" w:cs="AGaramondPro-Regular"/>
          <w:sz w:val="24"/>
          <w:szCs w:val="24"/>
          <w:lang w:val="es-ES"/>
        </w:rPr>
        <w:t xml:space="preserve">la </w:t>
      </w:r>
      <w:r w:rsidRPr="00974024">
        <w:rPr>
          <w:rFonts w:ascii="Georgia" w:hAnsi="Georgia" w:cs="AGaramondPro-Regular"/>
          <w:sz w:val="24"/>
          <w:szCs w:val="24"/>
          <w:lang w:val="es-ES"/>
        </w:rPr>
        <w:t>religión. El aspect</w:t>
      </w:r>
      <w:r w:rsidR="009D2857" w:rsidRPr="00974024">
        <w:rPr>
          <w:rFonts w:ascii="Georgia" w:hAnsi="Georgia" w:cs="AGaramondPro-Regular"/>
          <w:sz w:val="24"/>
          <w:szCs w:val="24"/>
          <w:lang w:val="es-ES"/>
        </w:rPr>
        <w:t xml:space="preserve">o policial del intervencionismo </w:t>
      </w:r>
      <w:r w:rsidR="00CF73DB" w:rsidRPr="00974024">
        <w:rPr>
          <w:rFonts w:ascii="Georgia" w:hAnsi="Georgia" w:cs="AGaramondPro-Regular"/>
          <w:sz w:val="24"/>
          <w:szCs w:val="24"/>
          <w:lang w:val="es-ES"/>
        </w:rPr>
        <w:t>estadounidense</w:t>
      </w:r>
      <w:r w:rsidRPr="00974024">
        <w:rPr>
          <w:rFonts w:ascii="Georgia" w:hAnsi="Georgia" w:cs="AGaramondPro-Regular"/>
          <w:sz w:val="24"/>
          <w:szCs w:val="24"/>
          <w:lang w:val="es-ES"/>
        </w:rPr>
        <w:t xml:space="preserve"> en particular y occidental e</w:t>
      </w:r>
      <w:r w:rsidR="009D2857" w:rsidRPr="00974024">
        <w:rPr>
          <w:rFonts w:ascii="Georgia" w:hAnsi="Georgia" w:cs="AGaramondPro-Regular"/>
          <w:sz w:val="24"/>
          <w:szCs w:val="24"/>
          <w:lang w:val="es-ES"/>
        </w:rPr>
        <w:t xml:space="preserve">n general no es </w:t>
      </w:r>
      <w:r w:rsidR="001B7044">
        <w:rPr>
          <w:rFonts w:ascii="Georgia" w:hAnsi="Georgia" w:cs="AGaramondPro-Regular"/>
          <w:sz w:val="24"/>
          <w:szCs w:val="24"/>
          <w:lang w:val="es-ES"/>
        </w:rPr>
        <w:t>el</w:t>
      </w:r>
      <w:r w:rsidR="009D2857" w:rsidRPr="00974024">
        <w:rPr>
          <w:rFonts w:ascii="Georgia" w:hAnsi="Georgia" w:cs="AGaramondPro-Regular"/>
          <w:sz w:val="24"/>
          <w:szCs w:val="24"/>
          <w:lang w:val="es-ES"/>
        </w:rPr>
        <w:t xml:space="preserve"> signo de </w:t>
      </w:r>
      <w:r w:rsidR="001B7044">
        <w:rPr>
          <w:rFonts w:ascii="Georgia" w:hAnsi="Georgia" w:cs="AGaramondPro-Regular"/>
          <w:sz w:val="24"/>
          <w:szCs w:val="24"/>
          <w:lang w:val="es-ES"/>
        </w:rPr>
        <w:t xml:space="preserve">un repliegue más </w:t>
      </w:r>
      <w:r w:rsidR="001B7044">
        <w:rPr>
          <w:rFonts w:ascii="Georgia" w:hAnsi="Georgia" w:cs="AGaramondPro-Regular"/>
          <w:sz w:val="24"/>
          <w:szCs w:val="24"/>
          <w:lang w:val="es-ES"/>
        </w:rPr>
        <w:lastRenderedPageBreak/>
        <w:t>estrecho de</w:t>
      </w:r>
      <w:r w:rsidRPr="00974024">
        <w:rPr>
          <w:rFonts w:ascii="Georgia" w:hAnsi="Georgia" w:cs="AGaramondPro-Regular"/>
          <w:sz w:val="24"/>
          <w:szCs w:val="24"/>
          <w:lang w:val="es-ES"/>
        </w:rPr>
        <w:t xml:space="preserve">l </w:t>
      </w:r>
      <w:r w:rsidR="009D2857" w:rsidRPr="00974024">
        <w:rPr>
          <w:rFonts w:ascii="Georgia" w:hAnsi="Georgia" w:cs="AGaramondPro-Regular"/>
          <w:sz w:val="24"/>
          <w:szCs w:val="24"/>
          <w:lang w:val="es-ES"/>
        </w:rPr>
        <w:t>«</w:t>
      </w:r>
      <w:r w:rsidRPr="00974024">
        <w:rPr>
          <w:rFonts w:ascii="Georgia" w:hAnsi="Georgia" w:cs="AGaramondPro-Regular"/>
          <w:sz w:val="24"/>
          <w:szCs w:val="24"/>
          <w:lang w:val="es-ES"/>
        </w:rPr>
        <w:t>Norte</w:t>
      </w:r>
      <w:r w:rsidR="009D2857"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sobre sí mismo. </w:t>
      </w:r>
      <w:r w:rsidR="00757B57">
        <w:rPr>
          <w:rFonts w:ascii="Georgia" w:hAnsi="Georgia" w:cs="AGaramondPro-Regular"/>
          <w:sz w:val="24"/>
          <w:szCs w:val="24"/>
          <w:lang w:val="es-ES"/>
        </w:rPr>
        <w:t xml:space="preserve">Lo que </w:t>
      </w:r>
      <w:r w:rsidR="00817889">
        <w:rPr>
          <w:rFonts w:ascii="Georgia" w:hAnsi="Georgia" w:cs="AGaramondPro-Regular"/>
          <w:sz w:val="24"/>
          <w:szCs w:val="24"/>
          <w:lang w:val="es-ES"/>
        </w:rPr>
        <w:t>pone en marcha</w:t>
      </w:r>
      <w:r w:rsidR="00757B57">
        <w:rPr>
          <w:rFonts w:ascii="Georgia" w:hAnsi="Georgia" w:cs="AGaramondPro-Regular"/>
          <w:sz w:val="24"/>
          <w:szCs w:val="24"/>
          <w:lang w:val="es-ES"/>
        </w:rPr>
        <w:t xml:space="preserve"> </w:t>
      </w:r>
      <w:r w:rsidR="00757B57" w:rsidRPr="00974024">
        <w:rPr>
          <w:rFonts w:ascii="Georgia" w:hAnsi="Georgia" w:cs="AGaramondPro-Regular"/>
          <w:sz w:val="24"/>
          <w:szCs w:val="24"/>
          <w:lang w:val="es-ES"/>
        </w:rPr>
        <w:t xml:space="preserve">este intervencionismo </w:t>
      </w:r>
      <w:r w:rsidR="00757B57">
        <w:rPr>
          <w:rFonts w:ascii="Georgia" w:hAnsi="Georgia" w:cs="AGaramondPro-Regular"/>
          <w:sz w:val="24"/>
          <w:szCs w:val="24"/>
          <w:lang w:val="es-ES"/>
        </w:rPr>
        <w:t>e</w:t>
      </w:r>
      <w:r w:rsidRPr="00974024">
        <w:rPr>
          <w:rFonts w:ascii="Georgia" w:hAnsi="Georgia" w:cs="AGaramondPro-Regular"/>
          <w:sz w:val="24"/>
          <w:szCs w:val="24"/>
          <w:lang w:val="es-ES"/>
        </w:rPr>
        <w:t xml:space="preserve">s una aceleración </w:t>
      </w:r>
      <w:r w:rsidR="009C0E78">
        <w:rPr>
          <w:rFonts w:ascii="Georgia" w:hAnsi="Georgia" w:cs="AGaramondPro-Regular"/>
          <w:sz w:val="24"/>
          <w:szCs w:val="24"/>
          <w:lang w:val="es-ES"/>
        </w:rPr>
        <w:t>de la globalización</w:t>
      </w:r>
      <w:r w:rsidRPr="00974024">
        <w:rPr>
          <w:rFonts w:ascii="Georgia" w:hAnsi="Georgia" w:cs="AGaramondPro-Regular"/>
          <w:sz w:val="24"/>
          <w:szCs w:val="24"/>
          <w:lang w:val="es-ES"/>
        </w:rPr>
        <w:t xml:space="preserve">, </w:t>
      </w:r>
      <w:r w:rsidR="001B7044">
        <w:rPr>
          <w:rFonts w:ascii="Georgia" w:hAnsi="Georgia" w:cs="AGaramondPro-Regular"/>
          <w:sz w:val="24"/>
          <w:szCs w:val="24"/>
          <w:lang w:val="es-ES"/>
        </w:rPr>
        <w:t>una puesta en cintura</w:t>
      </w:r>
      <w:r w:rsidRPr="00974024">
        <w:rPr>
          <w:rFonts w:ascii="Georgia" w:hAnsi="Georgia" w:cs="AGaramondPro-Regular"/>
          <w:sz w:val="24"/>
          <w:szCs w:val="24"/>
          <w:lang w:val="es-ES"/>
        </w:rPr>
        <w:t xml:space="preserve"> en el con</w:t>
      </w:r>
      <w:r w:rsidR="009D2857" w:rsidRPr="00974024">
        <w:rPr>
          <w:rFonts w:ascii="Georgia" w:hAnsi="Georgia" w:cs="AGaramondPro-Regular"/>
          <w:sz w:val="24"/>
          <w:szCs w:val="24"/>
          <w:lang w:val="es-ES"/>
        </w:rPr>
        <w:t xml:space="preserve">texto de la doble </w:t>
      </w:r>
      <w:r w:rsidR="001B7044">
        <w:rPr>
          <w:rFonts w:ascii="Georgia" w:hAnsi="Georgia" w:cs="AGaramondPro-Regular"/>
          <w:sz w:val="24"/>
          <w:szCs w:val="24"/>
          <w:lang w:val="es-ES"/>
        </w:rPr>
        <w:t xml:space="preserve">fuga </w:t>
      </w:r>
      <w:r w:rsidRPr="00974024">
        <w:rPr>
          <w:rFonts w:ascii="Georgia" w:hAnsi="Georgia" w:cs="AGaramondPro-Regular"/>
          <w:sz w:val="24"/>
          <w:szCs w:val="24"/>
          <w:lang w:val="es-ES"/>
        </w:rPr>
        <w:t>de la reproducción global de la relación de producción capitalista que hemos mencionado:</w:t>
      </w:r>
      <w:r w:rsidR="009C0E78">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disyuntiva entre una fuga de la reproducción de la </w:t>
      </w:r>
      <w:r w:rsidR="00B06CEF" w:rsidRPr="00974024">
        <w:rPr>
          <w:rFonts w:ascii="Georgia" w:hAnsi="Georgia" w:cs="AGaramondPro-Regular"/>
          <w:sz w:val="24"/>
          <w:szCs w:val="24"/>
          <w:lang w:val="es-ES"/>
        </w:rPr>
        <w:t>valorización</w:t>
      </w:r>
      <w:r w:rsidR="009D2857" w:rsidRPr="00974024">
        <w:rPr>
          <w:rFonts w:ascii="Georgia" w:hAnsi="Georgia" w:cs="AGaramondPro-Regular"/>
          <w:sz w:val="24"/>
          <w:szCs w:val="24"/>
          <w:lang w:val="es-ES"/>
        </w:rPr>
        <w:t xml:space="preserve"> y </w:t>
      </w:r>
      <w:r w:rsidR="001B7044">
        <w:rPr>
          <w:rFonts w:ascii="Georgia" w:hAnsi="Georgia" w:cs="AGaramondPro-Regular"/>
          <w:sz w:val="24"/>
          <w:szCs w:val="24"/>
          <w:lang w:val="es-ES"/>
        </w:rPr>
        <w:t xml:space="preserve">de </w:t>
      </w:r>
      <w:r w:rsidR="009D2857" w:rsidRPr="00974024">
        <w:rPr>
          <w:rFonts w:ascii="Georgia" w:hAnsi="Georgia" w:cs="AGaramondPro-Regular"/>
          <w:sz w:val="24"/>
          <w:szCs w:val="24"/>
          <w:lang w:val="es-ES"/>
        </w:rPr>
        <w:t xml:space="preserve">las condiciones de </w:t>
      </w:r>
      <w:r w:rsidRPr="00974024">
        <w:rPr>
          <w:rFonts w:ascii="Georgia" w:hAnsi="Georgia" w:cs="AGaramondPro-Regular"/>
          <w:sz w:val="24"/>
          <w:szCs w:val="24"/>
          <w:lang w:val="es-ES"/>
        </w:rPr>
        <w:t xml:space="preserve">la acumulación </w:t>
      </w:r>
      <w:r w:rsidR="007C5A06" w:rsidRPr="00974024">
        <w:rPr>
          <w:rFonts w:ascii="Georgia" w:hAnsi="Georgia" w:cs="AGaramondPro-Regular"/>
          <w:sz w:val="24"/>
          <w:szCs w:val="24"/>
          <w:lang w:val="es-ES"/>
        </w:rPr>
        <w:t>«</w:t>
      </w:r>
      <w:r w:rsidR="001B7044">
        <w:rPr>
          <w:rFonts w:ascii="Georgia" w:hAnsi="Georgia" w:cs="AGaramondPro-Regular"/>
          <w:sz w:val="24"/>
          <w:szCs w:val="24"/>
          <w:lang w:val="es-ES"/>
        </w:rPr>
        <w:t>por arriba</w:t>
      </w:r>
      <w:r w:rsidR="007C5A06"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1B7044" w:rsidRPr="00974024">
        <w:rPr>
          <w:rFonts w:ascii="Georgia" w:hAnsi="Georgia" w:cs="AGaramondPro-Regular"/>
          <w:sz w:val="24"/>
          <w:szCs w:val="24"/>
          <w:lang w:val="es-ES"/>
        </w:rPr>
        <w:t xml:space="preserve">y </w:t>
      </w:r>
      <w:r w:rsidR="001B7044">
        <w:rPr>
          <w:rFonts w:ascii="Georgia" w:hAnsi="Georgia" w:cs="AGaramondPro-Regular"/>
          <w:sz w:val="24"/>
          <w:szCs w:val="24"/>
          <w:lang w:val="es-ES"/>
        </w:rPr>
        <w:t xml:space="preserve">de la </w:t>
      </w:r>
      <w:r w:rsidR="001B7044" w:rsidRPr="00974024">
        <w:rPr>
          <w:rFonts w:ascii="Georgia" w:hAnsi="Georgia" w:cs="AGaramondPro-Regular"/>
          <w:sz w:val="24"/>
          <w:szCs w:val="24"/>
          <w:lang w:val="es-ES"/>
        </w:rPr>
        <w:t xml:space="preserve">reproducción </w:t>
      </w:r>
      <w:r w:rsidRPr="00974024">
        <w:rPr>
          <w:rFonts w:ascii="Georgia" w:hAnsi="Georgia" w:cs="AGaramondPro-Regular"/>
          <w:sz w:val="24"/>
          <w:szCs w:val="24"/>
          <w:lang w:val="es-ES"/>
        </w:rPr>
        <w:t>de la fuer</w:t>
      </w:r>
      <w:r w:rsidR="009D2857" w:rsidRPr="00974024">
        <w:rPr>
          <w:rFonts w:ascii="Georgia" w:hAnsi="Georgia" w:cs="AGaramondPro-Regular"/>
          <w:sz w:val="24"/>
          <w:szCs w:val="24"/>
          <w:lang w:val="es-ES"/>
        </w:rPr>
        <w:t>za</w:t>
      </w:r>
      <w:r w:rsidR="001B7044" w:rsidRPr="001B7044">
        <w:rPr>
          <w:rFonts w:ascii="Georgia" w:hAnsi="Georgia" w:cs="AGaramondPro-Regular"/>
          <w:sz w:val="24"/>
          <w:szCs w:val="24"/>
          <w:lang w:val="es-ES"/>
        </w:rPr>
        <w:t xml:space="preserve"> </w:t>
      </w:r>
      <w:r w:rsidR="001B7044" w:rsidRPr="00974024">
        <w:rPr>
          <w:rFonts w:ascii="Georgia" w:hAnsi="Georgia" w:cs="AGaramondPro-Regular"/>
          <w:sz w:val="24"/>
          <w:szCs w:val="24"/>
          <w:lang w:val="es-ES"/>
        </w:rPr>
        <w:t>de trabajo</w:t>
      </w:r>
      <w:r w:rsidR="009D2857" w:rsidRPr="00974024">
        <w:rPr>
          <w:rFonts w:ascii="Georgia" w:hAnsi="Georgia" w:cs="AGaramondPro-Regular"/>
          <w:sz w:val="24"/>
          <w:szCs w:val="24"/>
          <w:lang w:val="es-ES"/>
        </w:rPr>
        <w:t xml:space="preserve"> y </w:t>
      </w:r>
      <w:r w:rsidR="001B7044">
        <w:rPr>
          <w:rFonts w:ascii="Georgia" w:hAnsi="Georgia" w:cs="AGaramondPro-Regular"/>
          <w:sz w:val="24"/>
          <w:szCs w:val="24"/>
          <w:lang w:val="es-ES"/>
        </w:rPr>
        <w:t>de sus</w:t>
      </w:r>
      <w:r w:rsidR="009D2857" w:rsidRPr="00974024">
        <w:rPr>
          <w:rFonts w:ascii="Georgia" w:hAnsi="Georgia" w:cs="AGaramondPro-Regular"/>
          <w:sz w:val="24"/>
          <w:szCs w:val="24"/>
          <w:lang w:val="es-ES"/>
        </w:rPr>
        <w:t xml:space="preserve"> condiciones </w:t>
      </w:r>
      <w:r w:rsidRPr="00974024">
        <w:rPr>
          <w:rFonts w:ascii="Georgia" w:hAnsi="Georgia" w:cs="AGaramondPro-Regular"/>
          <w:sz w:val="24"/>
          <w:szCs w:val="24"/>
          <w:lang w:val="es-ES"/>
        </w:rPr>
        <w:t xml:space="preserve">su disponibilidad y movilización </w:t>
      </w:r>
      <w:r w:rsidR="007C5A06" w:rsidRPr="00974024">
        <w:rPr>
          <w:rFonts w:ascii="Georgia" w:hAnsi="Georgia" w:cs="AGaramondPro-Regular"/>
          <w:sz w:val="24"/>
          <w:szCs w:val="24"/>
          <w:lang w:val="es-ES"/>
        </w:rPr>
        <w:t>«</w:t>
      </w:r>
      <w:r w:rsidR="00757B57">
        <w:rPr>
          <w:rFonts w:ascii="Georgia" w:hAnsi="Georgia" w:cs="AGaramondPro-Regular"/>
          <w:sz w:val="24"/>
          <w:szCs w:val="24"/>
          <w:lang w:val="es-ES"/>
        </w:rPr>
        <w:t xml:space="preserve">por </w:t>
      </w:r>
      <w:r w:rsidR="001B7044">
        <w:rPr>
          <w:rFonts w:ascii="Georgia" w:hAnsi="Georgia" w:cs="AGaramondPro-Regular"/>
          <w:sz w:val="24"/>
          <w:szCs w:val="24"/>
          <w:lang w:val="es-ES"/>
        </w:rPr>
        <w:t>abajo</w:t>
      </w:r>
      <w:r w:rsidR="007C5A06" w:rsidRPr="00974024">
        <w:rPr>
          <w:rFonts w:ascii="Georgia" w:hAnsi="Georgia" w:cs="AGaramondPro-Regular"/>
          <w:sz w:val="24"/>
          <w:szCs w:val="24"/>
          <w:lang w:val="es-ES"/>
        </w:rPr>
        <w:t>»</w:t>
      </w:r>
      <w:r w:rsidRPr="00974024">
        <w:rPr>
          <w:rFonts w:ascii="Georgia" w:hAnsi="Georgia" w:cs="AGaramondPro-Regular"/>
          <w:sz w:val="24"/>
          <w:szCs w:val="24"/>
          <w:lang w:val="es-ES"/>
        </w:rPr>
        <w:t>. Si e</w:t>
      </w:r>
      <w:r w:rsidR="009D2857" w:rsidRPr="00974024">
        <w:rPr>
          <w:rFonts w:ascii="Georgia" w:hAnsi="Georgia" w:cs="AGaramondPro-Regular"/>
          <w:sz w:val="24"/>
          <w:szCs w:val="24"/>
          <w:lang w:val="es-ES"/>
        </w:rPr>
        <w:t xml:space="preserve">ste </w:t>
      </w:r>
      <w:r w:rsidR="00D41480" w:rsidRPr="00974024">
        <w:rPr>
          <w:rFonts w:ascii="Georgia" w:hAnsi="Georgia" w:cs="AGaramondPro-Regular"/>
          <w:sz w:val="24"/>
          <w:szCs w:val="24"/>
          <w:lang w:val="es-ES"/>
        </w:rPr>
        <w:t>proceso</w:t>
      </w:r>
      <w:r w:rsidR="009D2857" w:rsidRPr="00974024">
        <w:rPr>
          <w:rFonts w:ascii="Georgia" w:hAnsi="Georgia" w:cs="AGaramondPro-Regular"/>
          <w:sz w:val="24"/>
          <w:szCs w:val="24"/>
          <w:lang w:val="es-ES"/>
        </w:rPr>
        <w:t xml:space="preserve"> nos da la clave </w:t>
      </w:r>
      <w:r w:rsidR="00D44452">
        <w:rPr>
          <w:rFonts w:ascii="Georgia" w:hAnsi="Georgia" w:cs="AGaramondPro-Regular"/>
          <w:sz w:val="24"/>
          <w:szCs w:val="24"/>
          <w:lang w:val="es-ES"/>
        </w:rPr>
        <w:t xml:space="preserve">de la </w:t>
      </w:r>
      <w:r w:rsidRPr="00974024">
        <w:rPr>
          <w:rFonts w:ascii="Georgia" w:hAnsi="Georgia" w:cs="AGaramondPro-Regular"/>
          <w:sz w:val="24"/>
          <w:szCs w:val="24"/>
          <w:lang w:val="es-ES"/>
        </w:rPr>
        <w:t xml:space="preserve">delicuescencia del Estado, no puede </w:t>
      </w:r>
      <w:r w:rsidR="00D44452">
        <w:rPr>
          <w:rFonts w:ascii="Georgia" w:hAnsi="Georgia" w:cs="AGaramondPro-Regular"/>
          <w:sz w:val="24"/>
          <w:szCs w:val="24"/>
          <w:lang w:val="es-ES"/>
        </w:rPr>
        <w:t xml:space="preserve">proseguirse </w:t>
      </w:r>
      <w:r w:rsidRPr="00974024">
        <w:rPr>
          <w:rFonts w:ascii="Georgia" w:hAnsi="Georgia" w:cs="AGaramondPro-Regular"/>
          <w:sz w:val="24"/>
          <w:szCs w:val="24"/>
          <w:lang w:val="es-ES"/>
        </w:rPr>
        <w:t xml:space="preserve">sin un </w:t>
      </w:r>
      <w:proofErr w:type="spellStart"/>
      <w:r w:rsidRPr="00974024">
        <w:rPr>
          <w:rFonts w:ascii="Georgia" w:hAnsi="Georgia" w:cs="AGaramondPro-Regular"/>
          <w:sz w:val="24"/>
          <w:szCs w:val="24"/>
          <w:lang w:val="es-ES"/>
        </w:rPr>
        <w:t>re</w:t>
      </w:r>
      <w:r w:rsidR="00D44452">
        <w:rPr>
          <w:rFonts w:ascii="Georgia" w:hAnsi="Georgia" w:cs="AGaramondPro-Regular"/>
          <w:sz w:val="24"/>
          <w:szCs w:val="24"/>
          <w:lang w:val="es-ES"/>
        </w:rPr>
        <w:t>e</w:t>
      </w:r>
      <w:r w:rsidRPr="00974024">
        <w:rPr>
          <w:rFonts w:ascii="Georgia" w:hAnsi="Georgia" w:cs="AGaramondPro-Regular"/>
          <w:sz w:val="24"/>
          <w:szCs w:val="24"/>
          <w:lang w:val="es-ES"/>
        </w:rPr>
        <w:t>sta</w:t>
      </w:r>
      <w:r w:rsidR="00D44452">
        <w:rPr>
          <w:rFonts w:ascii="Georgia" w:hAnsi="Georgia" w:cs="AGaramondPro-Regular"/>
          <w:sz w:val="24"/>
          <w:szCs w:val="24"/>
          <w:lang w:val="es-ES"/>
        </w:rPr>
        <w:t>tización</w:t>
      </w:r>
      <w:proofErr w:type="spellEnd"/>
      <w:r w:rsidRPr="00974024">
        <w:rPr>
          <w:rFonts w:ascii="Georgia" w:hAnsi="Georgia" w:cs="AGaramondPro-Regular"/>
          <w:sz w:val="24"/>
          <w:szCs w:val="24"/>
          <w:lang w:val="es-ES"/>
        </w:rPr>
        <w:t xml:space="preserve"> </w:t>
      </w:r>
      <w:r w:rsidRPr="00974024">
        <w:rPr>
          <w:rFonts w:ascii="Georgia" w:hAnsi="Georgia" w:cs="AGaramondPro-Italic"/>
          <w:i/>
          <w:iCs/>
          <w:sz w:val="24"/>
          <w:szCs w:val="24"/>
          <w:lang w:val="es-ES"/>
        </w:rPr>
        <w:t>limitad</w:t>
      </w:r>
      <w:r w:rsidR="00D44452">
        <w:rPr>
          <w:rFonts w:ascii="Georgia" w:hAnsi="Georgia" w:cs="AGaramondPro-Italic"/>
          <w:i/>
          <w:iCs/>
          <w:sz w:val="24"/>
          <w:szCs w:val="24"/>
          <w:lang w:val="es-ES"/>
        </w:rPr>
        <w:t xml:space="preserve">a </w:t>
      </w:r>
      <w:r w:rsidR="00D44452" w:rsidRPr="00D44452">
        <w:rPr>
          <w:rFonts w:ascii="Georgia" w:hAnsi="Georgia" w:cs="AGaramondPro-Italic"/>
          <w:iCs/>
          <w:sz w:val="24"/>
          <w:szCs w:val="24"/>
          <w:lang w:val="es-ES"/>
        </w:rPr>
        <w:t>de</w:t>
      </w:r>
      <w:r w:rsidR="00D44452">
        <w:rPr>
          <w:rFonts w:ascii="Georgia" w:hAnsi="Georgia" w:cs="AGaramondPro-Italic"/>
          <w:i/>
          <w:iCs/>
          <w:sz w:val="24"/>
          <w:szCs w:val="24"/>
          <w:lang w:val="es-ES"/>
        </w:rPr>
        <w:t xml:space="preserve"> </w:t>
      </w:r>
      <w:r w:rsidRPr="00974024">
        <w:rPr>
          <w:rFonts w:ascii="Georgia" w:hAnsi="Georgia" w:cs="AGaramondPro-Regular"/>
          <w:sz w:val="24"/>
          <w:szCs w:val="24"/>
          <w:lang w:val="es-ES"/>
        </w:rPr>
        <w:t>algunas regiones tras el desarrollo capitalista que ha tenido lugar en los últimos 25 años. Entramos</w:t>
      </w:r>
      <w:r w:rsidR="009C0E78">
        <w:rPr>
          <w:rFonts w:ascii="Georgia" w:hAnsi="Georgia" w:cs="AGaramondPro-Regular"/>
          <w:sz w:val="24"/>
          <w:szCs w:val="24"/>
          <w:lang w:val="es-ES"/>
        </w:rPr>
        <w:t xml:space="preserve"> </w:t>
      </w:r>
      <w:r w:rsidRPr="00974024">
        <w:rPr>
          <w:rFonts w:ascii="Georgia" w:hAnsi="Georgia" w:cs="AGaramondPro-Regular"/>
          <w:sz w:val="24"/>
          <w:szCs w:val="24"/>
          <w:lang w:val="es-ES"/>
        </w:rPr>
        <w:t>en un extraño mundo capitalista en el que</w:t>
      </w:r>
      <w:r w:rsidR="00757B57">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D44452">
        <w:rPr>
          <w:rFonts w:ascii="Georgia" w:hAnsi="Georgia" w:cs="AGaramondPro-Regular"/>
          <w:sz w:val="24"/>
          <w:szCs w:val="24"/>
          <w:lang w:val="es-ES"/>
        </w:rPr>
        <w:t xml:space="preserve">cuanto más parecen alejarse </w:t>
      </w:r>
      <w:r w:rsidRPr="00974024">
        <w:rPr>
          <w:rFonts w:ascii="Georgia" w:hAnsi="Georgia" w:cs="AGaramondPro-Regular"/>
          <w:sz w:val="24"/>
          <w:szCs w:val="24"/>
          <w:lang w:val="es-ES"/>
        </w:rPr>
        <w:t xml:space="preserve">los modos </w:t>
      </w:r>
      <w:r w:rsidR="009D2857" w:rsidRPr="00974024">
        <w:rPr>
          <w:rFonts w:ascii="Georgia" w:hAnsi="Georgia" w:cs="AGaramondPro-Regular"/>
          <w:sz w:val="24"/>
          <w:szCs w:val="24"/>
          <w:lang w:val="es-ES"/>
        </w:rPr>
        <w:t>de reproducción de la fuerza</w:t>
      </w:r>
      <w:r w:rsidR="00D44452">
        <w:rPr>
          <w:rFonts w:ascii="Georgia" w:hAnsi="Georgia" w:cs="AGaramondPro-Regular"/>
          <w:sz w:val="24"/>
          <w:szCs w:val="24"/>
          <w:lang w:val="es-ES"/>
        </w:rPr>
        <w:t xml:space="preserve"> de trabajo</w:t>
      </w:r>
      <w:r w:rsidR="009D2857" w:rsidRPr="00974024">
        <w:rPr>
          <w:rFonts w:ascii="Georgia" w:hAnsi="Georgia" w:cs="AGaramondPro-Regular"/>
          <w:sz w:val="24"/>
          <w:szCs w:val="24"/>
          <w:lang w:val="es-ES"/>
        </w:rPr>
        <w:t xml:space="preserve"> de </w:t>
      </w:r>
      <w:r w:rsidRPr="00974024">
        <w:rPr>
          <w:rFonts w:ascii="Georgia" w:hAnsi="Georgia" w:cs="AGaramondPro-Regular"/>
          <w:sz w:val="24"/>
          <w:szCs w:val="24"/>
          <w:lang w:val="es-ES"/>
        </w:rPr>
        <w:t xml:space="preserve">las </w:t>
      </w:r>
      <w:r w:rsidR="007C5A06" w:rsidRPr="00974024">
        <w:rPr>
          <w:rFonts w:ascii="Georgia" w:hAnsi="Georgia" w:cs="AGaramondPro-Regular"/>
          <w:sz w:val="24"/>
          <w:szCs w:val="24"/>
          <w:lang w:val="es-ES"/>
        </w:rPr>
        <w:t>«</w:t>
      </w:r>
      <w:r w:rsidRPr="00974024">
        <w:rPr>
          <w:rFonts w:ascii="Georgia" w:hAnsi="Georgia" w:cs="AGaramondPro-Regular"/>
          <w:sz w:val="24"/>
          <w:szCs w:val="24"/>
          <w:lang w:val="es-ES"/>
        </w:rPr>
        <w:t>reglas teóricas</w:t>
      </w:r>
      <w:r w:rsidR="007C5A06"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de la subsunción real, más</w:t>
      </w:r>
      <w:r w:rsidR="00757B57" w:rsidRPr="00757B57">
        <w:rPr>
          <w:rFonts w:ascii="Georgia" w:hAnsi="Georgia" w:cs="AGaramondPro-Regular"/>
          <w:sz w:val="24"/>
          <w:szCs w:val="24"/>
          <w:lang w:val="es-ES"/>
        </w:rPr>
        <w:t xml:space="preserve"> </w:t>
      </w:r>
      <w:r w:rsidR="00757B57" w:rsidRPr="00974024">
        <w:rPr>
          <w:rFonts w:ascii="Georgia" w:hAnsi="Georgia" w:cs="AGaramondPro-Regular"/>
          <w:sz w:val="24"/>
          <w:szCs w:val="24"/>
          <w:lang w:val="es-ES"/>
        </w:rPr>
        <w:t>específicamente capitalista</w:t>
      </w:r>
      <w:r w:rsidRPr="00974024">
        <w:rPr>
          <w:rFonts w:ascii="Georgia" w:hAnsi="Georgia" w:cs="AGaramondPro-Regular"/>
          <w:sz w:val="24"/>
          <w:szCs w:val="24"/>
          <w:lang w:val="es-ES"/>
        </w:rPr>
        <w:t xml:space="preserve"> se vuelve</w:t>
      </w:r>
      <w:r w:rsidR="00D44452">
        <w:rPr>
          <w:rFonts w:ascii="Georgia" w:hAnsi="Georgia" w:cs="AGaramondPro-Regular"/>
          <w:sz w:val="24"/>
          <w:szCs w:val="24"/>
          <w:lang w:val="es-ES"/>
        </w:rPr>
        <w:t xml:space="preserve"> el modo de producción</w:t>
      </w:r>
      <w:r w:rsidR="00757B57">
        <w:rPr>
          <w:rFonts w:ascii="Georgia" w:hAnsi="Georgia" w:cs="AGaramondPro-Regular"/>
          <w:sz w:val="24"/>
          <w:szCs w:val="24"/>
          <w:lang w:val="es-ES"/>
        </w:rPr>
        <w:t>,</w:t>
      </w:r>
      <w:r w:rsidRPr="00974024">
        <w:rPr>
          <w:rFonts w:ascii="Georgia" w:hAnsi="Georgia" w:cs="AGaramondPro-Regular"/>
          <w:sz w:val="24"/>
          <w:szCs w:val="24"/>
          <w:lang w:val="es-ES"/>
        </w:rPr>
        <w:t xml:space="preserve"> totalmente y en todas partes.</w:t>
      </w:r>
    </w:p>
    <w:p w:rsidR="005665DC" w:rsidRPr="00974024" w:rsidRDefault="005665DC" w:rsidP="005338B6">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El mundo sigue organizado en torno a la expansión del trabajo asala</w:t>
      </w:r>
      <w:r w:rsidR="009D2857" w:rsidRPr="00974024">
        <w:rPr>
          <w:rFonts w:ascii="Georgia" w:hAnsi="Georgia" w:cs="AGaramondPro-Regular"/>
          <w:sz w:val="24"/>
          <w:szCs w:val="24"/>
          <w:lang w:val="es-ES"/>
        </w:rPr>
        <w:t xml:space="preserve">riado y el intercambio. En </w:t>
      </w:r>
      <w:r w:rsidR="003C6448">
        <w:rPr>
          <w:rFonts w:ascii="Georgia" w:hAnsi="Georgia" w:cs="AGaramondPro-Regular"/>
          <w:sz w:val="24"/>
          <w:szCs w:val="24"/>
          <w:lang w:val="es-ES"/>
        </w:rPr>
        <w:t>lo</w:t>
      </w:r>
      <w:r w:rsidR="009D2857"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que se refiere al comercio mundial, que lleva 25 años crecien</w:t>
      </w:r>
      <w:r w:rsidR="009D2857" w:rsidRPr="00974024">
        <w:rPr>
          <w:rFonts w:ascii="Georgia" w:hAnsi="Georgia" w:cs="AGaramondPro-Regular"/>
          <w:sz w:val="24"/>
          <w:szCs w:val="24"/>
          <w:lang w:val="es-ES"/>
        </w:rPr>
        <w:t xml:space="preserve">do más rápido que la producción </w:t>
      </w:r>
      <w:r w:rsidR="003C6448">
        <w:rPr>
          <w:rFonts w:ascii="Georgia" w:hAnsi="Georgia" w:cs="AGaramondPro-Regular"/>
          <w:sz w:val="24"/>
          <w:szCs w:val="24"/>
          <w:lang w:val="es-ES"/>
        </w:rPr>
        <w:t>mundial</w:t>
      </w:r>
      <w:r w:rsidRPr="00974024">
        <w:rPr>
          <w:rFonts w:ascii="Georgia" w:hAnsi="Georgia" w:cs="AGaramondPro-Regular"/>
          <w:sz w:val="24"/>
          <w:szCs w:val="24"/>
          <w:lang w:val="es-ES"/>
        </w:rPr>
        <w:t xml:space="preserve">, </w:t>
      </w:r>
      <w:r w:rsidR="00757B57">
        <w:rPr>
          <w:rFonts w:ascii="Georgia" w:hAnsi="Georgia" w:cs="AGaramondPro-Regular"/>
          <w:sz w:val="24"/>
          <w:szCs w:val="24"/>
          <w:lang w:val="es-ES"/>
        </w:rPr>
        <w:t>se trata de</w:t>
      </w:r>
      <w:r w:rsidR="0077454C">
        <w:rPr>
          <w:rFonts w:ascii="Georgia" w:hAnsi="Georgia" w:cs="AGaramondPro-Regular"/>
          <w:sz w:val="24"/>
          <w:szCs w:val="24"/>
          <w:lang w:val="es-ES"/>
        </w:rPr>
        <w:t xml:space="preserve"> </w:t>
      </w:r>
      <w:r w:rsidR="003C6448">
        <w:rPr>
          <w:rFonts w:ascii="Georgia" w:hAnsi="Georgia" w:cs="AGaramondPro-Regular"/>
          <w:sz w:val="24"/>
          <w:szCs w:val="24"/>
          <w:lang w:val="es-ES"/>
        </w:rPr>
        <w:t xml:space="preserve">algo </w:t>
      </w:r>
      <w:r w:rsidRPr="00974024">
        <w:rPr>
          <w:rFonts w:ascii="Georgia" w:hAnsi="Georgia" w:cs="AGaramondPro-Regular"/>
          <w:sz w:val="24"/>
          <w:szCs w:val="24"/>
          <w:lang w:val="es-ES"/>
        </w:rPr>
        <w:t xml:space="preserve">tan obvio que no hay </w:t>
      </w:r>
      <w:r w:rsidR="009D2857" w:rsidRPr="00974024">
        <w:rPr>
          <w:rFonts w:ascii="Georgia" w:hAnsi="Georgia" w:cs="AGaramondPro-Regular"/>
          <w:sz w:val="24"/>
          <w:szCs w:val="24"/>
          <w:lang w:val="es-ES"/>
        </w:rPr>
        <w:t xml:space="preserve">que </w:t>
      </w:r>
      <w:r w:rsidR="003C6448">
        <w:rPr>
          <w:rFonts w:ascii="Georgia" w:hAnsi="Georgia" w:cs="AGaramondPro-Regular"/>
          <w:sz w:val="24"/>
          <w:szCs w:val="24"/>
          <w:lang w:val="es-ES"/>
        </w:rPr>
        <w:t>añadir</w:t>
      </w:r>
      <w:r w:rsidR="00757B57" w:rsidRPr="00757B57">
        <w:rPr>
          <w:rFonts w:ascii="Georgia" w:hAnsi="Georgia" w:cs="AGaramondPro-Regular"/>
          <w:sz w:val="24"/>
          <w:szCs w:val="24"/>
          <w:lang w:val="es-ES"/>
        </w:rPr>
        <w:t xml:space="preserve"> </w:t>
      </w:r>
      <w:r w:rsidR="00757B57" w:rsidRPr="00974024">
        <w:rPr>
          <w:rFonts w:ascii="Georgia" w:hAnsi="Georgia" w:cs="AGaramondPro-Regular"/>
          <w:sz w:val="24"/>
          <w:szCs w:val="24"/>
          <w:lang w:val="es-ES"/>
        </w:rPr>
        <w:t>nada más</w:t>
      </w:r>
      <w:r w:rsidR="009D2857" w:rsidRPr="00974024">
        <w:rPr>
          <w:rFonts w:ascii="Georgia" w:hAnsi="Georgia" w:cs="AGaramondPro-Regular"/>
          <w:sz w:val="24"/>
          <w:szCs w:val="24"/>
          <w:lang w:val="es-ES"/>
        </w:rPr>
        <w:t xml:space="preserve">. En cuanto a </w:t>
      </w:r>
      <w:proofErr w:type="gramStart"/>
      <w:r w:rsidR="009D2857" w:rsidRPr="00974024">
        <w:rPr>
          <w:rFonts w:ascii="Georgia" w:hAnsi="Georgia" w:cs="AGaramondPro-Regular"/>
          <w:sz w:val="24"/>
          <w:szCs w:val="24"/>
          <w:lang w:val="es-ES"/>
        </w:rPr>
        <w:t xml:space="preserve">la </w:t>
      </w:r>
      <w:r w:rsidRPr="00974024">
        <w:rPr>
          <w:rFonts w:ascii="Georgia" w:hAnsi="Georgia" w:cs="AGaramondPro-Regular"/>
          <w:sz w:val="24"/>
          <w:szCs w:val="24"/>
          <w:lang w:val="es-ES"/>
        </w:rPr>
        <w:t xml:space="preserve">mercados </w:t>
      </w:r>
      <w:r w:rsidR="003C6448">
        <w:rPr>
          <w:rFonts w:ascii="Georgia" w:hAnsi="Georgia" w:cs="AGaramondPro-Regular"/>
          <w:sz w:val="24"/>
          <w:szCs w:val="24"/>
          <w:lang w:val="es-ES"/>
        </w:rPr>
        <w:t>interiores</w:t>
      </w:r>
      <w:proofErr w:type="gramEnd"/>
      <w:r w:rsidRPr="00974024">
        <w:rPr>
          <w:rFonts w:ascii="Georgia" w:hAnsi="Georgia" w:cs="AGaramondPro-Regular"/>
          <w:sz w:val="24"/>
          <w:szCs w:val="24"/>
          <w:lang w:val="es-ES"/>
        </w:rPr>
        <w:t>, la cosa es más sutil. En las zonas más desarrolladas, muchos</w:t>
      </w:r>
      <w:r w:rsidR="009C0E78">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sectores que podrían considerarse </w:t>
      </w:r>
      <w:r w:rsidR="00757B57">
        <w:rPr>
          <w:rFonts w:ascii="Georgia" w:hAnsi="Georgia" w:cs="AGaramondPro-Regular"/>
          <w:sz w:val="24"/>
          <w:szCs w:val="24"/>
          <w:lang w:val="es-ES"/>
        </w:rPr>
        <w:t xml:space="preserve">situados </w:t>
      </w:r>
      <w:r w:rsidR="007C5A06" w:rsidRPr="00974024">
        <w:rPr>
          <w:rFonts w:ascii="Georgia" w:hAnsi="Georgia" w:cs="AGaramondPro-Regular"/>
          <w:sz w:val="24"/>
          <w:szCs w:val="24"/>
          <w:lang w:val="es-ES"/>
        </w:rPr>
        <w:t>«</w:t>
      </w:r>
      <w:r w:rsidR="003C6448">
        <w:rPr>
          <w:rFonts w:ascii="Georgia" w:hAnsi="Georgia" w:cs="AGaramondPro-Regular"/>
          <w:sz w:val="24"/>
          <w:szCs w:val="24"/>
          <w:lang w:val="es-ES"/>
        </w:rPr>
        <w:t>al margen del intercambio</w:t>
      </w:r>
      <w:r w:rsidR="007C5A06"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3C6448">
        <w:rPr>
          <w:rFonts w:ascii="Georgia" w:hAnsi="Georgia" w:cs="AGaramondPro-Regular"/>
          <w:sz w:val="24"/>
          <w:szCs w:val="24"/>
          <w:lang w:val="es-ES"/>
        </w:rPr>
        <w:t xml:space="preserve">sin por ello </w:t>
      </w:r>
      <w:r w:rsidR="00757B57">
        <w:rPr>
          <w:rFonts w:ascii="Georgia" w:hAnsi="Georgia" w:cs="AGaramondPro-Regular"/>
          <w:sz w:val="24"/>
          <w:szCs w:val="24"/>
          <w:lang w:val="es-ES"/>
        </w:rPr>
        <w:t xml:space="preserve">ser </w:t>
      </w:r>
      <w:r w:rsidR="003C6448">
        <w:rPr>
          <w:rFonts w:ascii="Georgia" w:hAnsi="Georgia" w:cs="AGaramondPro-Regular"/>
          <w:sz w:val="24"/>
          <w:szCs w:val="24"/>
          <w:lang w:val="es-ES"/>
        </w:rPr>
        <w:t>gratuitos</w:t>
      </w:r>
      <w:r w:rsidRPr="00974024">
        <w:rPr>
          <w:rFonts w:ascii="Georgia" w:hAnsi="Georgia" w:cs="AGaramondPro-Regular"/>
          <w:sz w:val="24"/>
          <w:szCs w:val="24"/>
          <w:lang w:val="es-ES"/>
        </w:rPr>
        <w:t xml:space="preserve">, ya que forman parte de la reproducción socializada de la fuerza de trabajo, </w:t>
      </w:r>
      <w:r w:rsidR="003C6448">
        <w:rPr>
          <w:rFonts w:ascii="Georgia" w:hAnsi="Georgia" w:cs="AGaramondPro-Regular"/>
          <w:sz w:val="24"/>
          <w:szCs w:val="24"/>
          <w:lang w:val="es-ES"/>
        </w:rPr>
        <w:t>se ven atrapados</w:t>
      </w:r>
      <w:r w:rsidR="009C0E78">
        <w:rPr>
          <w:rFonts w:ascii="Georgia" w:hAnsi="Georgia" w:cs="AGaramondPro-Regular"/>
          <w:sz w:val="24"/>
          <w:szCs w:val="24"/>
          <w:lang w:val="es-ES"/>
        </w:rPr>
        <w:t xml:space="preserve"> en </w:t>
      </w:r>
      <w:r w:rsidRPr="00974024">
        <w:rPr>
          <w:rFonts w:ascii="Georgia" w:hAnsi="Georgia" w:cs="AGaramondPro-Regular"/>
          <w:sz w:val="24"/>
          <w:szCs w:val="24"/>
          <w:lang w:val="es-ES"/>
        </w:rPr>
        <w:t xml:space="preserve">la circulación ordinaria de mercancías y la ayuda mutua se convierte en </w:t>
      </w:r>
      <w:r w:rsidR="007C5A06" w:rsidRPr="00974024">
        <w:rPr>
          <w:rFonts w:ascii="Georgia" w:hAnsi="Georgia" w:cs="AGaramondPro-Regular"/>
          <w:sz w:val="24"/>
          <w:szCs w:val="24"/>
          <w:lang w:val="es-ES"/>
        </w:rPr>
        <w:t>«</w:t>
      </w:r>
      <w:r w:rsidRPr="00974024">
        <w:rPr>
          <w:rFonts w:ascii="Georgia" w:hAnsi="Georgia" w:cs="AGaramondPro-Regular"/>
          <w:sz w:val="24"/>
          <w:szCs w:val="24"/>
          <w:lang w:val="es-ES"/>
        </w:rPr>
        <w:t>ayuda a domicilio</w:t>
      </w:r>
      <w:r w:rsidR="007C5A06" w:rsidRPr="00974024">
        <w:rPr>
          <w:rFonts w:ascii="Georgia" w:hAnsi="Georgia" w:cs="AGaramondPro-Regular"/>
          <w:sz w:val="24"/>
          <w:szCs w:val="24"/>
          <w:lang w:val="es-ES"/>
        </w:rPr>
        <w:t>»</w:t>
      </w:r>
      <w:r w:rsidR="003C6448">
        <w:rPr>
          <w:rFonts w:ascii="Georgia" w:hAnsi="Georgia" w:cs="AGaramondPro-Regular"/>
          <w:sz w:val="24"/>
          <w:szCs w:val="24"/>
          <w:lang w:val="es-ES"/>
        </w:rPr>
        <w:t>;</w:t>
      </w:r>
      <w:r w:rsidR="009C0E78">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cada miembro de la clase media puede incluso, </w:t>
      </w:r>
      <w:r w:rsidR="00757B57">
        <w:rPr>
          <w:rFonts w:ascii="Georgia" w:hAnsi="Georgia" w:cs="AGaramondPro-Regular"/>
          <w:sz w:val="24"/>
          <w:szCs w:val="24"/>
          <w:lang w:val="es-ES"/>
        </w:rPr>
        <w:t>desgravándose fiscalmente</w:t>
      </w:r>
      <w:r w:rsidR="009C0E78">
        <w:rPr>
          <w:rFonts w:ascii="Georgia" w:hAnsi="Georgia" w:cs="AGaramondPro-Regular"/>
          <w:sz w:val="24"/>
          <w:szCs w:val="24"/>
          <w:lang w:val="es-ES"/>
        </w:rPr>
        <w:t>, convertirse en un</w:t>
      </w:r>
      <w:r w:rsidRPr="00974024">
        <w:rPr>
          <w:rFonts w:ascii="Georgia" w:hAnsi="Georgia" w:cs="AGaramondPro-Regular"/>
          <w:sz w:val="24"/>
          <w:szCs w:val="24"/>
          <w:lang w:val="es-ES"/>
        </w:rPr>
        <w:t xml:space="preserve"> pequeñ</w:t>
      </w:r>
      <w:r w:rsidR="009C0E78">
        <w:rPr>
          <w:rFonts w:ascii="Georgia" w:hAnsi="Georgia" w:cs="AGaramondPro-Regular"/>
          <w:sz w:val="24"/>
          <w:szCs w:val="24"/>
          <w:lang w:val="es-ES"/>
        </w:rPr>
        <w:t xml:space="preserve">o </w:t>
      </w:r>
      <w:r w:rsidRPr="00974024">
        <w:rPr>
          <w:rFonts w:ascii="Georgia" w:hAnsi="Georgia" w:cs="AGaramondPro-Regular"/>
          <w:sz w:val="24"/>
          <w:szCs w:val="24"/>
          <w:lang w:val="es-ES"/>
        </w:rPr>
        <w:t>empleador ocasional.</w:t>
      </w:r>
    </w:p>
    <w:p w:rsidR="005665DC" w:rsidRPr="00974024" w:rsidRDefault="005665DC" w:rsidP="003C6448">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En el </w:t>
      </w:r>
      <w:r w:rsidR="007C5A06" w:rsidRPr="00974024">
        <w:rPr>
          <w:rFonts w:ascii="Georgia" w:hAnsi="Georgia" w:cs="AGaramondPro-Regular"/>
          <w:sz w:val="24"/>
          <w:szCs w:val="24"/>
          <w:lang w:val="es-ES"/>
        </w:rPr>
        <w:t>«</w:t>
      </w:r>
      <w:r w:rsidRPr="00974024">
        <w:rPr>
          <w:rFonts w:ascii="Georgia" w:hAnsi="Georgia" w:cs="AGaramondPro-Regular"/>
          <w:sz w:val="24"/>
          <w:szCs w:val="24"/>
          <w:lang w:val="es-ES"/>
        </w:rPr>
        <w:t>tercer mundo</w:t>
      </w:r>
      <w:r w:rsidR="007C5A06" w:rsidRPr="00974024">
        <w:rPr>
          <w:rFonts w:ascii="Georgia" w:hAnsi="Georgia" w:cs="AGaramondPro-Regular"/>
          <w:sz w:val="24"/>
          <w:szCs w:val="24"/>
          <w:lang w:val="es-ES"/>
        </w:rPr>
        <w:t>»</w:t>
      </w:r>
      <w:r w:rsidRPr="00974024">
        <w:rPr>
          <w:rFonts w:ascii="Georgia" w:hAnsi="Georgia" w:cs="AGaramondPro-Regular"/>
          <w:sz w:val="24"/>
          <w:szCs w:val="24"/>
          <w:lang w:val="es-ES"/>
        </w:rPr>
        <w:t>, desde China hasta México, pasando por la pr</w:t>
      </w:r>
      <w:r w:rsidR="009D2857" w:rsidRPr="00974024">
        <w:rPr>
          <w:rFonts w:ascii="Georgia" w:hAnsi="Georgia" w:cs="AGaramondPro-Regular"/>
          <w:sz w:val="24"/>
          <w:szCs w:val="24"/>
          <w:lang w:val="es-ES"/>
        </w:rPr>
        <w:t xml:space="preserve">opia África, la extensión de la </w:t>
      </w:r>
      <w:r w:rsidRPr="00974024">
        <w:rPr>
          <w:rFonts w:ascii="Georgia" w:hAnsi="Georgia" w:cs="AGaramondPro-Regular"/>
          <w:sz w:val="24"/>
          <w:szCs w:val="24"/>
          <w:lang w:val="es-ES"/>
        </w:rPr>
        <w:t>miseria urbana es una formidable extensión de los</w:t>
      </w:r>
      <w:r w:rsidR="003C6448">
        <w:rPr>
          <w:rFonts w:ascii="Georgia" w:hAnsi="Georgia" w:cs="AGaramondPro-Regular"/>
          <w:sz w:val="24"/>
          <w:szCs w:val="24"/>
          <w:lang w:val="es-ES"/>
        </w:rPr>
        <w:t xml:space="preserve"> intercambios; esas </w:t>
      </w:r>
      <w:r w:rsidRPr="00974024">
        <w:rPr>
          <w:rFonts w:ascii="Georgia" w:hAnsi="Georgia" w:cs="AGaramondPro-Regular"/>
          <w:sz w:val="24"/>
          <w:szCs w:val="24"/>
          <w:lang w:val="es-ES"/>
        </w:rPr>
        <w:t>masas reci</w:t>
      </w:r>
      <w:r w:rsidR="003C6448">
        <w:rPr>
          <w:rFonts w:ascii="Georgia" w:hAnsi="Georgia" w:cs="AGaramondPro-Regular"/>
          <w:sz w:val="24"/>
          <w:szCs w:val="24"/>
          <w:lang w:val="es-ES"/>
        </w:rPr>
        <w:t>é</w:t>
      </w:r>
      <w:r w:rsidRPr="00974024">
        <w:rPr>
          <w:rFonts w:ascii="Georgia" w:hAnsi="Georgia" w:cs="AGaramondPro-Regular"/>
          <w:sz w:val="24"/>
          <w:szCs w:val="24"/>
          <w:lang w:val="es-ES"/>
        </w:rPr>
        <w:t xml:space="preserve">n urbanizadas están atrapadas en los </w:t>
      </w:r>
      <w:r w:rsidR="003C6448">
        <w:rPr>
          <w:rFonts w:ascii="Georgia" w:hAnsi="Georgia" w:cs="AGaramondPro-Regular"/>
          <w:sz w:val="24"/>
          <w:szCs w:val="24"/>
          <w:lang w:val="es-ES"/>
        </w:rPr>
        <w:t>circuitos de intercambio</w:t>
      </w:r>
      <w:r w:rsidRPr="00974024">
        <w:rPr>
          <w:rFonts w:ascii="Georgia" w:hAnsi="Georgia" w:cs="AGaramondPro-Regular"/>
          <w:sz w:val="24"/>
          <w:szCs w:val="24"/>
          <w:lang w:val="es-ES"/>
        </w:rPr>
        <w:t>, su miseria en</w:t>
      </w:r>
      <w:r w:rsidR="009C0E78">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es </w:t>
      </w:r>
      <w:r w:rsidR="003C6448" w:rsidRPr="00974024">
        <w:rPr>
          <w:rFonts w:ascii="Georgia" w:hAnsi="Georgia" w:cs="AGaramondPro-Regular"/>
          <w:sz w:val="24"/>
          <w:szCs w:val="24"/>
          <w:lang w:val="es-ES"/>
        </w:rPr>
        <w:t xml:space="preserve">incluso </w:t>
      </w:r>
      <w:r w:rsidR="00C73F69">
        <w:rPr>
          <w:rFonts w:ascii="Georgia" w:hAnsi="Georgia" w:cs="AGaramondPro-Regular"/>
          <w:sz w:val="24"/>
          <w:szCs w:val="24"/>
          <w:lang w:val="es-ES"/>
        </w:rPr>
        <w:t>el</w:t>
      </w:r>
      <w:r w:rsidR="003C6448">
        <w:rPr>
          <w:rFonts w:ascii="Georgia" w:hAnsi="Georgia" w:cs="AGaramondPro-Regular"/>
          <w:sz w:val="24"/>
          <w:szCs w:val="24"/>
          <w:lang w:val="es-ES"/>
        </w:rPr>
        <w:t xml:space="preserve"> </w:t>
      </w:r>
      <w:r w:rsidRPr="00974024">
        <w:rPr>
          <w:rFonts w:ascii="Georgia" w:hAnsi="Georgia" w:cs="AGaramondPro-Regular"/>
          <w:sz w:val="24"/>
          <w:szCs w:val="24"/>
          <w:lang w:val="es-ES"/>
        </w:rPr>
        <w:t>resultado</w:t>
      </w:r>
      <w:r w:rsidR="00C73F69">
        <w:rPr>
          <w:rFonts w:ascii="Georgia" w:hAnsi="Georgia" w:cs="AGaramondPro-Regular"/>
          <w:sz w:val="24"/>
          <w:szCs w:val="24"/>
          <w:lang w:val="es-ES"/>
        </w:rPr>
        <w:t xml:space="preserve"> de éstos</w:t>
      </w:r>
      <w:r w:rsidRPr="00974024">
        <w:rPr>
          <w:rFonts w:ascii="Georgia" w:hAnsi="Georgia" w:cs="AGaramondPro-Regular"/>
          <w:sz w:val="24"/>
          <w:szCs w:val="24"/>
          <w:lang w:val="es-ES"/>
        </w:rPr>
        <w:t>. ¿Cuál era la importancia del intercambio comercial para millones de aldeanos</w:t>
      </w:r>
      <w:r w:rsidR="009C0E78">
        <w:rPr>
          <w:rFonts w:ascii="Georgia" w:hAnsi="Georgia" w:cs="AGaramondPro-Regular"/>
          <w:sz w:val="24"/>
          <w:szCs w:val="24"/>
          <w:lang w:val="es-ES"/>
        </w:rPr>
        <w:t xml:space="preserve"> c</w:t>
      </w:r>
      <w:r w:rsidRPr="00974024">
        <w:rPr>
          <w:rFonts w:ascii="Georgia" w:hAnsi="Georgia" w:cs="AGaramondPro-Regular"/>
          <w:sz w:val="24"/>
          <w:szCs w:val="24"/>
          <w:lang w:val="es-ES"/>
        </w:rPr>
        <w:t>hinos, o para los pueblos del monte? En Argen</w:t>
      </w:r>
      <w:r w:rsidR="009D2857" w:rsidRPr="00974024">
        <w:rPr>
          <w:rFonts w:ascii="Georgia" w:hAnsi="Georgia" w:cs="AGaramondPro-Regular"/>
          <w:sz w:val="24"/>
          <w:szCs w:val="24"/>
          <w:lang w:val="es-ES"/>
        </w:rPr>
        <w:t xml:space="preserve">tina, cuando la moneda nacional </w:t>
      </w:r>
      <w:r w:rsidR="003C6448">
        <w:rPr>
          <w:rFonts w:ascii="Georgia" w:hAnsi="Georgia" w:cs="AGaramondPro-Regular"/>
          <w:sz w:val="24"/>
          <w:szCs w:val="24"/>
          <w:lang w:val="es-ES"/>
        </w:rPr>
        <w:t>se hunde</w:t>
      </w:r>
      <w:r w:rsidRPr="00974024">
        <w:rPr>
          <w:rFonts w:ascii="Georgia" w:hAnsi="Georgia" w:cs="AGaramondPro-Regular"/>
          <w:sz w:val="24"/>
          <w:szCs w:val="24"/>
          <w:lang w:val="es-ES"/>
        </w:rPr>
        <w:t xml:space="preserve"> y desaparece, la primera necesidad es crear fili</w:t>
      </w:r>
      <w:r w:rsidR="009D2857" w:rsidRPr="00974024">
        <w:rPr>
          <w:rFonts w:ascii="Georgia" w:hAnsi="Georgia" w:cs="AGaramondPro-Regular"/>
          <w:sz w:val="24"/>
          <w:szCs w:val="24"/>
          <w:lang w:val="es-ES"/>
        </w:rPr>
        <w:t xml:space="preserve">ales. En cuanto a la </w:t>
      </w:r>
      <w:r w:rsidR="00C73F69">
        <w:rPr>
          <w:rFonts w:ascii="Georgia" w:hAnsi="Georgia" w:cs="AGaramondPro-Regular"/>
          <w:sz w:val="24"/>
          <w:szCs w:val="24"/>
          <w:lang w:val="es-ES"/>
        </w:rPr>
        <w:t>extens</w:t>
      </w:r>
      <w:r w:rsidR="009D2857" w:rsidRPr="00974024">
        <w:rPr>
          <w:rFonts w:ascii="Georgia" w:hAnsi="Georgia" w:cs="AGaramondPro-Regular"/>
          <w:sz w:val="24"/>
          <w:szCs w:val="24"/>
          <w:lang w:val="es-ES"/>
        </w:rPr>
        <w:t>ión</w:t>
      </w:r>
      <w:r w:rsidR="003C6448">
        <w:rPr>
          <w:rFonts w:ascii="Georgia" w:hAnsi="Georgia" w:cs="AGaramondPro-Regular"/>
          <w:sz w:val="24"/>
          <w:szCs w:val="24"/>
          <w:lang w:val="es-ES"/>
        </w:rPr>
        <w:t xml:space="preserve"> del salariado,</w:t>
      </w:r>
      <w:r w:rsidR="009D2857"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desde hace treinta años, todo el sur y </w:t>
      </w:r>
      <w:r w:rsidR="003C6448">
        <w:rPr>
          <w:rFonts w:ascii="Georgia" w:hAnsi="Georgia" w:cs="AGaramondPro-Regular"/>
          <w:sz w:val="24"/>
          <w:szCs w:val="24"/>
          <w:lang w:val="es-ES"/>
        </w:rPr>
        <w:t xml:space="preserve">todo </w:t>
      </w:r>
      <w:r w:rsidRPr="00974024">
        <w:rPr>
          <w:rFonts w:ascii="Georgia" w:hAnsi="Georgia" w:cs="AGaramondPro-Regular"/>
          <w:sz w:val="24"/>
          <w:szCs w:val="24"/>
          <w:lang w:val="es-ES"/>
        </w:rPr>
        <w:t xml:space="preserve">el sudeste asiático, </w:t>
      </w:r>
      <w:r w:rsidR="003C6448">
        <w:rPr>
          <w:rFonts w:ascii="Georgia" w:hAnsi="Georgia" w:cs="AGaramondPro-Regular"/>
          <w:sz w:val="24"/>
          <w:szCs w:val="24"/>
          <w:lang w:val="es-ES"/>
        </w:rPr>
        <w:t xml:space="preserve">así como </w:t>
      </w:r>
      <w:r w:rsidRPr="00974024">
        <w:rPr>
          <w:rFonts w:ascii="Georgia" w:hAnsi="Georgia" w:cs="AGaramondPro-Regular"/>
          <w:sz w:val="24"/>
          <w:szCs w:val="24"/>
          <w:lang w:val="es-ES"/>
        </w:rPr>
        <w:t>los países de América Latina</w:t>
      </w:r>
      <w:r w:rsidR="003C6448">
        <w:rPr>
          <w:rFonts w:ascii="Georgia" w:hAnsi="Georgia" w:cs="AGaramondPro-Regular"/>
          <w:sz w:val="24"/>
          <w:szCs w:val="24"/>
          <w:lang w:val="es-ES"/>
        </w:rPr>
        <w:t xml:space="preserve"> ven cómo su </w:t>
      </w:r>
      <w:r w:rsidRPr="00974024">
        <w:rPr>
          <w:rFonts w:ascii="Georgia" w:hAnsi="Georgia" w:cs="AGaramondPro-Regular"/>
          <w:sz w:val="24"/>
          <w:szCs w:val="24"/>
          <w:lang w:val="es-ES"/>
        </w:rPr>
        <w:t>población de asalariados crec</w:t>
      </w:r>
      <w:r w:rsidR="00C73F69">
        <w:rPr>
          <w:rFonts w:ascii="Georgia" w:hAnsi="Georgia" w:cs="AGaramondPro-Regular"/>
          <w:sz w:val="24"/>
          <w:szCs w:val="24"/>
          <w:lang w:val="es-ES"/>
        </w:rPr>
        <w:t>e</w:t>
      </w:r>
      <w:r w:rsidRPr="00974024">
        <w:rPr>
          <w:rFonts w:ascii="Georgia" w:hAnsi="Georgia" w:cs="AGaramondPro-Regular"/>
          <w:sz w:val="24"/>
          <w:szCs w:val="24"/>
          <w:lang w:val="es-ES"/>
        </w:rPr>
        <w:t>, y ahora</w:t>
      </w:r>
      <w:r w:rsidR="009D2857" w:rsidRPr="00974024">
        <w:rPr>
          <w:rFonts w:ascii="Georgia" w:hAnsi="Georgia" w:cs="AGaramondPro-Regular"/>
          <w:sz w:val="24"/>
          <w:szCs w:val="24"/>
          <w:lang w:val="es-ES"/>
        </w:rPr>
        <w:t xml:space="preserve"> China, donde </w:t>
      </w:r>
      <w:r w:rsidR="003E2D2C">
        <w:rPr>
          <w:rFonts w:ascii="Georgia" w:hAnsi="Georgia" w:cs="AGaramondPro-Regular"/>
          <w:sz w:val="24"/>
          <w:szCs w:val="24"/>
          <w:lang w:val="es-ES"/>
        </w:rPr>
        <w:t>los barrios de chabolas</w:t>
      </w:r>
      <w:r w:rsidR="009D2857" w:rsidRPr="00974024">
        <w:rPr>
          <w:rFonts w:ascii="Georgia" w:hAnsi="Georgia" w:cs="AGaramondPro-Regular"/>
          <w:sz w:val="24"/>
          <w:szCs w:val="24"/>
          <w:lang w:val="es-ES"/>
        </w:rPr>
        <w:t xml:space="preserve"> que </w:t>
      </w:r>
      <w:r w:rsidRPr="00974024">
        <w:rPr>
          <w:rFonts w:ascii="Georgia" w:hAnsi="Georgia" w:cs="AGaramondPro-Regular"/>
          <w:sz w:val="24"/>
          <w:szCs w:val="24"/>
          <w:lang w:val="es-ES"/>
        </w:rPr>
        <w:t xml:space="preserve">están en </w:t>
      </w:r>
      <w:r w:rsidR="003C6448">
        <w:rPr>
          <w:rFonts w:ascii="Georgia" w:hAnsi="Georgia" w:cs="AGaramondPro-Regular"/>
          <w:sz w:val="24"/>
          <w:szCs w:val="24"/>
          <w:lang w:val="es-ES"/>
        </w:rPr>
        <w:t>la periferia</w:t>
      </w:r>
      <w:r w:rsidRPr="00974024">
        <w:rPr>
          <w:rFonts w:ascii="Georgia" w:hAnsi="Georgia" w:cs="AGaramondPro-Regular"/>
          <w:sz w:val="24"/>
          <w:szCs w:val="24"/>
          <w:lang w:val="es-ES"/>
        </w:rPr>
        <w:t xml:space="preserve"> y alrededor de las estaciones son verdaderas organizaciones de trabajo</w:t>
      </w:r>
      <w:r w:rsidR="009C0E78">
        <w:rPr>
          <w:rFonts w:ascii="Georgia" w:hAnsi="Georgia" w:cs="AGaramondPro-Regular"/>
          <w:sz w:val="24"/>
          <w:szCs w:val="24"/>
          <w:lang w:val="es-ES"/>
        </w:rPr>
        <w:t xml:space="preserve"> </w:t>
      </w:r>
      <w:r w:rsidR="003C6448">
        <w:rPr>
          <w:rFonts w:ascii="Georgia" w:hAnsi="Georgia" w:cs="AGaramondPro-Regular"/>
          <w:sz w:val="24"/>
          <w:szCs w:val="24"/>
          <w:lang w:val="es-ES"/>
        </w:rPr>
        <w:t>asalariado</w:t>
      </w:r>
      <w:r w:rsidRPr="00974024">
        <w:rPr>
          <w:rFonts w:ascii="Georgia" w:hAnsi="Georgia" w:cs="AGaramondPro-Regular"/>
          <w:sz w:val="24"/>
          <w:szCs w:val="24"/>
          <w:lang w:val="es-ES"/>
        </w:rPr>
        <w:t xml:space="preserve">, </w:t>
      </w:r>
      <w:r w:rsidR="003C6448">
        <w:rPr>
          <w:rFonts w:ascii="Georgia" w:hAnsi="Georgia" w:cs="AGaramondPro-Regular"/>
          <w:sz w:val="24"/>
          <w:szCs w:val="24"/>
          <w:lang w:val="es-ES"/>
        </w:rPr>
        <w:t>entra</w:t>
      </w:r>
      <w:r w:rsidRPr="00974024">
        <w:rPr>
          <w:rFonts w:ascii="Georgia" w:hAnsi="Georgia" w:cs="AGaramondPro-Regular"/>
          <w:sz w:val="24"/>
          <w:szCs w:val="24"/>
          <w:lang w:val="es-ES"/>
        </w:rPr>
        <w:t xml:space="preserve"> en </w:t>
      </w:r>
      <w:r w:rsidR="00C73F69">
        <w:rPr>
          <w:rFonts w:ascii="Georgia" w:hAnsi="Georgia" w:cs="AGaramondPro-Regular"/>
          <w:sz w:val="24"/>
          <w:szCs w:val="24"/>
          <w:lang w:val="es-ES"/>
        </w:rPr>
        <w:t>danza</w:t>
      </w:r>
      <w:r w:rsidRPr="00974024">
        <w:rPr>
          <w:rFonts w:ascii="Georgia" w:hAnsi="Georgia" w:cs="AGaramondPro-Regular"/>
          <w:sz w:val="24"/>
          <w:szCs w:val="24"/>
          <w:lang w:val="es-ES"/>
        </w:rPr>
        <w:t>. La crisis del sudeste asiático en 1997 fue la crisi</w:t>
      </w:r>
      <w:r w:rsidR="009D2857" w:rsidRPr="00974024">
        <w:rPr>
          <w:rFonts w:ascii="Georgia" w:hAnsi="Georgia" w:cs="AGaramondPro-Regular"/>
          <w:sz w:val="24"/>
          <w:szCs w:val="24"/>
          <w:lang w:val="es-ES"/>
        </w:rPr>
        <w:t xml:space="preserve">s de este </w:t>
      </w:r>
      <w:r w:rsidRPr="00974024">
        <w:rPr>
          <w:rFonts w:ascii="Georgia" w:hAnsi="Georgia" w:cs="AGaramondPro-Regular"/>
          <w:sz w:val="24"/>
          <w:szCs w:val="24"/>
          <w:lang w:val="es-ES"/>
        </w:rPr>
        <w:t>formidable desarrollo capitalista, una crisis que tiene las características de las nuevas modalidades</w:t>
      </w:r>
      <w:r w:rsidR="009C0E78">
        <w:rPr>
          <w:rFonts w:ascii="Georgia" w:hAnsi="Georgia" w:cs="AGaramondPro-Regular"/>
          <w:sz w:val="24"/>
          <w:szCs w:val="24"/>
          <w:lang w:val="es-ES"/>
        </w:rPr>
        <w:t xml:space="preserve"> de </w:t>
      </w:r>
      <w:r w:rsidR="00B06CEF" w:rsidRPr="00974024">
        <w:rPr>
          <w:rFonts w:ascii="Georgia" w:hAnsi="Georgia" w:cs="AGaramondPro-Regular"/>
          <w:sz w:val="24"/>
          <w:szCs w:val="24"/>
          <w:lang w:val="es-ES"/>
        </w:rPr>
        <w:t>valorización</w:t>
      </w:r>
      <w:r w:rsidRPr="00974024">
        <w:rPr>
          <w:rFonts w:ascii="Georgia" w:hAnsi="Georgia" w:cs="AGaramondPro-Regular"/>
          <w:sz w:val="24"/>
          <w:szCs w:val="24"/>
          <w:lang w:val="es-ES"/>
        </w:rPr>
        <w:t xml:space="preserve"> internacional dominada por el capital finan</w:t>
      </w:r>
      <w:r w:rsidR="009D2857" w:rsidRPr="00974024">
        <w:rPr>
          <w:rFonts w:ascii="Georgia" w:hAnsi="Georgia" w:cs="AGaramondPro-Regular"/>
          <w:sz w:val="24"/>
          <w:szCs w:val="24"/>
          <w:lang w:val="es-ES"/>
        </w:rPr>
        <w:t>ciero. No se puede decir que e</w:t>
      </w:r>
      <w:r w:rsidR="003C6448">
        <w:rPr>
          <w:rFonts w:ascii="Georgia" w:hAnsi="Georgia" w:cs="AGaramondPro-Regular"/>
          <w:sz w:val="24"/>
          <w:szCs w:val="24"/>
          <w:lang w:val="es-ES"/>
        </w:rPr>
        <w:t xml:space="preserve">l trabajo asalariado no </w:t>
      </w:r>
      <w:r w:rsidRPr="00974024">
        <w:rPr>
          <w:rFonts w:ascii="Georgia" w:hAnsi="Georgia" w:cs="AGaramondPro-Regular"/>
          <w:sz w:val="24"/>
          <w:szCs w:val="24"/>
          <w:lang w:val="es-ES"/>
        </w:rPr>
        <w:t xml:space="preserve">se extiende </w:t>
      </w:r>
      <w:r w:rsidR="003C6448">
        <w:rPr>
          <w:rFonts w:ascii="Georgia" w:hAnsi="Georgia" w:cs="AGaramondPro-Regular"/>
          <w:sz w:val="24"/>
          <w:szCs w:val="24"/>
          <w:lang w:val="es-ES"/>
        </w:rPr>
        <w:t xml:space="preserve">salvo </w:t>
      </w:r>
      <w:r w:rsidRPr="00974024">
        <w:rPr>
          <w:rFonts w:ascii="Georgia" w:hAnsi="Georgia" w:cs="AGaramondPro-Regular"/>
          <w:sz w:val="24"/>
          <w:szCs w:val="24"/>
          <w:lang w:val="es-ES"/>
        </w:rPr>
        <w:t xml:space="preserve">si se tiene en </w:t>
      </w:r>
      <w:r w:rsidR="003C6448">
        <w:rPr>
          <w:rFonts w:ascii="Georgia" w:hAnsi="Georgia" w:cs="AGaramondPro-Regular"/>
          <w:sz w:val="24"/>
          <w:szCs w:val="24"/>
          <w:lang w:val="es-ES"/>
        </w:rPr>
        <w:t>la cabeza</w:t>
      </w:r>
      <w:r w:rsidRPr="00974024">
        <w:rPr>
          <w:rFonts w:ascii="Georgia" w:hAnsi="Georgia" w:cs="AGaramondPro-Regular"/>
          <w:sz w:val="24"/>
          <w:szCs w:val="24"/>
          <w:lang w:val="es-ES"/>
        </w:rPr>
        <w:t xml:space="preserve"> que el trabajo asalariado es el trabajo asalariado </w:t>
      </w:r>
      <w:proofErr w:type="spellStart"/>
      <w:r w:rsidRPr="00974024">
        <w:rPr>
          <w:rFonts w:ascii="Georgia" w:hAnsi="Georgia" w:cs="AGaramondPro-Regular"/>
          <w:sz w:val="24"/>
          <w:szCs w:val="24"/>
          <w:lang w:val="es-ES"/>
        </w:rPr>
        <w:t>fordista</w:t>
      </w:r>
      <w:proofErr w:type="spellEnd"/>
      <w:r w:rsidRPr="00974024">
        <w:rPr>
          <w:rFonts w:ascii="Georgia" w:hAnsi="Georgia" w:cs="AGaramondPro-Regular"/>
          <w:sz w:val="24"/>
          <w:szCs w:val="24"/>
          <w:lang w:val="es-ES"/>
        </w:rPr>
        <w:t>. Al juzgar la nueva era con los criterios de la antigua, no se puede sino concluir que</w:t>
      </w:r>
      <w:r w:rsidR="009C0E78">
        <w:rPr>
          <w:rFonts w:ascii="Georgia" w:hAnsi="Georgia" w:cs="AGaramondPro-Regular"/>
          <w:sz w:val="24"/>
          <w:szCs w:val="24"/>
          <w:lang w:val="es-ES"/>
        </w:rPr>
        <w:t xml:space="preserve"> </w:t>
      </w:r>
      <w:r w:rsidR="004F3171">
        <w:rPr>
          <w:rFonts w:ascii="Georgia" w:hAnsi="Georgia" w:cs="AGaramondPro-Regular"/>
          <w:sz w:val="24"/>
          <w:szCs w:val="24"/>
          <w:lang w:val="es-ES"/>
        </w:rPr>
        <w:t xml:space="preserve">aquellos </w:t>
      </w:r>
      <w:r w:rsidR="007C5A06" w:rsidRPr="00974024">
        <w:rPr>
          <w:rFonts w:ascii="Georgia" w:hAnsi="Georgia" w:cs="AGaramondPro-Regular"/>
          <w:sz w:val="24"/>
          <w:szCs w:val="24"/>
          <w:lang w:val="es-ES"/>
        </w:rPr>
        <w:t>«</w:t>
      </w:r>
      <w:r w:rsidR="004F3171">
        <w:rPr>
          <w:rFonts w:ascii="Georgia" w:hAnsi="Georgia" w:cs="AGaramondPro-Regular"/>
          <w:sz w:val="24"/>
          <w:szCs w:val="24"/>
          <w:lang w:val="es-ES"/>
        </w:rPr>
        <w:t>eran los</w:t>
      </w:r>
      <w:r w:rsidRPr="00974024">
        <w:rPr>
          <w:rFonts w:ascii="Georgia" w:hAnsi="Georgia" w:cs="AGaramondPro-Regular"/>
          <w:sz w:val="24"/>
          <w:szCs w:val="24"/>
          <w:lang w:val="es-ES"/>
        </w:rPr>
        <w:t xml:space="preserve"> buenos tiempos</w:t>
      </w:r>
      <w:r w:rsidR="007C5A06" w:rsidRPr="00974024">
        <w:rPr>
          <w:rFonts w:ascii="Georgia" w:hAnsi="Georgia" w:cs="AGaramondPro-Regular"/>
          <w:sz w:val="24"/>
          <w:szCs w:val="24"/>
          <w:lang w:val="es-ES"/>
        </w:rPr>
        <w:t>»</w:t>
      </w:r>
      <w:r w:rsidRPr="00974024">
        <w:rPr>
          <w:rFonts w:ascii="Georgia" w:hAnsi="Georgia" w:cs="AGaramondPro-Regular"/>
          <w:sz w:val="24"/>
          <w:szCs w:val="24"/>
          <w:lang w:val="es-ES"/>
        </w:rPr>
        <w:t>. Pero esa no es la cuestión.</w:t>
      </w:r>
    </w:p>
    <w:p w:rsidR="005665DC" w:rsidRPr="00974024" w:rsidRDefault="005665DC" w:rsidP="005338B6">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Por supuesto, ni Tailandia, ni México ni Corea </w:t>
      </w:r>
      <w:r w:rsidR="00C73F69">
        <w:rPr>
          <w:rFonts w:ascii="Georgia" w:hAnsi="Georgia" w:cs="AGaramondPro-Regular"/>
          <w:sz w:val="24"/>
          <w:szCs w:val="24"/>
          <w:lang w:val="es-ES"/>
        </w:rPr>
        <w:t>van a</w:t>
      </w:r>
      <w:r w:rsidRPr="00974024">
        <w:rPr>
          <w:rFonts w:ascii="Georgia" w:hAnsi="Georgia" w:cs="AGaramondPro-Regular"/>
          <w:sz w:val="24"/>
          <w:szCs w:val="24"/>
          <w:lang w:val="es-ES"/>
        </w:rPr>
        <w:t xml:space="preserve"> convertir</w:t>
      </w:r>
      <w:r w:rsidR="00C73F69">
        <w:rPr>
          <w:rFonts w:ascii="Georgia" w:hAnsi="Georgia" w:cs="AGaramondPro-Regular"/>
          <w:sz w:val="24"/>
          <w:szCs w:val="24"/>
          <w:lang w:val="es-ES"/>
        </w:rPr>
        <w:t>se</w:t>
      </w:r>
      <w:r w:rsidRPr="00974024">
        <w:rPr>
          <w:rFonts w:ascii="Georgia" w:hAnsi="Georgia" w:cs="AGaramondPro-Regular"/>
          <w:sz w:val="24"/>
          <w:szCs w:val="24"/>
          <w:lang w:val="es-ES"/>
        </w:rPr>
        <w:t xml:space="preserve"> en </w:t>
      </w:r>
      <w:r w:rsidR="007C5A06"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países </w:t>
      </w:r>
      <w:proofErr w:type="spellStart"/>
      <w:r w:rsidR="004F3171" w:rsidRPr="00974024">
        <w:rPr>
          <w:rFonts w:ascii="Georgia" w:hAnsi="Georgia" w:cs="AGaramondPro-Regular"/>
          <w:sz w:val="24"/>
          <w:szCs w:val="24"/>
          <w:lang w:val="es-ES"/>
        </w:rPr>
        <w:t>fordistas</w:t>
      </w:r>
      <w:proofErr w:type="spellEnd"/>
      <w:r w:rsidR="007C5A06" w:rsidRPr="00974024">
        <w:rPr>
          <w:rFonts w:ascii="Georgia" w:hAnsi="Georgia" w:cs="AGaramondPro-Regular"/>
          <w:sz w:val="24"/>
          <w:szCs w:val="24"/>
          <w:lang w:val="es-ES"/>
        </w:rPr>
        <w:t>»</w:t>
      </w:r>
      <w:r w:rsidR="009D2857"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Ese no es el problema. El capital reestructurado</w:t>
      </w:r>
      <w:r w:rsidR="004F3171">
        <w:rPr>
          <w:rFonts w:ascii="Georgia" w:hAnsi="Georgia" w:cs="AGaramondPro-Regular"/>
          <w:sz w:val="24"/>
          <w:szCs w:val="24"/>
          <w:lang w:val="es-ES"/>
        </w:rPr>
        <w:t xml:space="preserve"> está en serias dificultades</w:t>
      </w:r>
      <w:r w:rsidR="0077454C">
        <w:rPr>
          <w:rFonts w:ascii="Georgia" w:hAnsi="Georgia" w:cs="AGaramondPro-Regular"/>
          <w:sz w:val="24"/>
          <w:szCs w:val="24"/>
          <w:lang w:val="es-ES"/>
        </w:rPr>
        <w:t xml:space="preserve"> </w:t>
      </w:r>
      <w:r w:rsidR="004F3171">
        <w:rPr>
          <w:rFonts w:ascii="Georgia" w:hAnsi="Georgia" w:cs="AGaramondPro-Regular"/>
          <w:sz w:val="24"/>
          <w:szCs w:val="24"/>
          <w:lang w:val="es-ES"/>
        </w:rPr>
        <w:t>—</w:t>
      </w:r>
      <w:r w:rsidRPr="00974024">
        <w:rPr>
          <w:rFonts w:ascii="Georgia" w:hAnsi="Georgia" w:cs="AGaramondPro-Regular"/>
          <w:sz w:val="24"/>
          <w:szCs w:val="24"/>
          <w:lang w:val="es-ES"/>
        </w:rPr>
        <w:t xml:space="preserve">sigue siendo </w:t>
      </w:r>
      <w:r w:rsidR="004F3171">
        <w:rPr>
          <w:rFonts w:ascii="Georgia" w:hAnsi="Georgia" w:cs="AGaramondPro-Regular"/>
          <w:sz w:val="24"/>
          <w:szCs w:val="24"/>
          <w:lang w:val="es-ES"/>
        </w:rPr>
        <w:t xml:space="preserve">el </w:t>
      </w:r>
      <w:r w:rsidRPr="00974024">
        <w:rPr>
          <w:rFonts w:ascii="Georgia" w:hAnsi="Georgia" w:cs="AGaramondPro-Regular"/>
          <w:sz w:val="24"/>
          <w:szCs w:val="24"/>
          <w:lang w:val="es-ES"/>
        </w:rPr>
        <w:t>capital</w:t>
      </w:r>
      <w:r w:rsidR="004F3171">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pero </w:t>
      </w:r>
      <w:r w:rsidRPr="004F3171">
        <w:rPr>
          <w:rFonts w:ascii="Georgia" w:hAnsi="Georgia" w:cs="AGaramondPro-Regular"/>
          <w:i/>
          <w:sz w:val="24"/>
          <w:szCs w:val="24"/>
          <w:lang w:val="es-ES"/>
        </w:rPr>
        <w:t>s</w:t>
      </w:r>
      <w:r w:rsidR="004F3171" w:rsidRPr="004F3171">
        <w:rPr>
          <w:rFonts w:ascii="Georgia" w:hAnsi="Georgia" w:cs="AGaramondPro-Regular"/>
          <w:i/>
          <w:sz w:val="24"/>
          <w:szCs w:val="24"/>
          <w:lang w:val="es-ES"/>
        </w:rPr>
        <w:t>e trata de</w:t>
      </w:r>
      <w:r w:rsidRPr="00974024">
        <w:rPr>
          <w:rFonts w:ascii="Georgia" w:hAnsi="Georgia" w:cs="AGaramondPro-Regular"/>
          <w:sz w:val="24"/>
          <w:szCs w:val="24"/>
          <w:lang w:val="es-ES"/>
        </w:rPr>
        <w:t xml:space="preserve"> </w:t>
      </w:r>
      <w:r w:rsidRPr="00974024">
        <w:rPr>
          <w:rFonts w:ascii="Georgia" w:hAnsi="Georgia" w:cs="AGaramondPro-Italic"/>
          <w:i/>
          <w:iCs/>
          <w:sz w:val="24"/>
          <w:szCs w:val="24"/>
          <w:lang w:val="es-ES"/>
        </w:rPr>
        <w:t xml:space="preserve">sus propias dificultades y no </w:t>
      </w:r>
      <w:r w:rsidR="00C73F69">
        <w:rPr>
          <w:rFonts w:ascii="Georgia" w:hAnsi="Georgia" w:cs="AGaramondPro-Italic"/>
          <w:i/>
          <w:iCs/>
          <w:sz w:val="24"/>
          <w:szCs w:val="24"/>
          <w:lang w:val="es-ES"/>
        </w:rPr>
        <w:t>debido a</w:t>
      </w:r>
      <w:r w:rsidRPr="00974024">
        <w:rPr>
          <w:rFonts w:ascii="Georgia" w:hAnsi="Georgia" w:cs="AGaramondPro-Italic"/>
          <w:i/>
          <w:iCs/>
          <w:sz w:val="24"/>
          <w:szCs w:val="24"/>
          <w:lang w:val="es-ES"/>
        </w:rPr>
        <w:t xml:space="preserve"> que ya no sea</w:t>
      </w:r>
      <w:r w:rsidR="009C0E78">
        <w:rPr>
          <w:rFonts w:ascii="Georgia" w:hAnsi="Georgia" w:cs="AGaramondPro-Italic"/>
          <w:i/>
          <w:iCs/>
          <w:sz w:val="24"/>
          <w:szCs w:val="24"/>
          <w:lang w:val="es-ES"/>
        </w:rPr>
        <w:t xml:space="preserve"> </w:t>
      </w:r>
      <w:r w:rsidRPr="00974024">
        <w:rPr>
          <w:rFonts w:ascii="Georgia" w:hAnsi="Georgia" w:cs="AGaramondPro-Italic"/>
          <w:i/>
          <w:iCs/>
          <w:sz w:val="24"/>
          <w:szCs w:val="24"/>
          <w:lang w:val="es-ES"/>
        </w:rPr>
        <w:t xml:space="preserve">lo que fue </w:t>
      </w:r>
      <w:r w:rsidR="007C5A06" w:rsidRPr="00974024">
        <w:rPr>
          <w:rFonts w:ascii="Georgia" w:hAnsi="Georgia" w:cs="AGaramondPro-Italic"/>
          <w:i/>
          <w:iCs/>
          <w:sz w:val="24"/>
          <w:szCs w:val="24"/>
          <w:lang w:val="es-ES"/>
        </w:rPr>
        <w:t>«</w:t>
      </w:r>
      <w:r w:rsidR="004F3171">
        <w:rPr>
          <w:rFonts w:ascii="Georgia" w:hAnsi="Georgia" w:cs="AGaramondPro-Italic"/>
          <w:i/>
          <w:iCs/>
          <w:sz w:val="24"/>
          <w:szCs w:val="24"/>
          <w:lang w:val="es-ES"/>
        </w:rPr>
        <w:t>antaño</w:t>
      </w:r>
      <w:r w:rsidR="007C5A06" w:rsidRPr="00974024">
        <w:rPr>
          <w:rFonts w:ascii="Georgia" w:hAnsi="Georgia" w:cs="AGaramondPro-Italic"/>
          <w:i/>
          <w:iCs/>
          <w:sz w:val="24"/>
          <w:szCs w:val="24"/>
          <w:lang w:val="es-ES"/>
        </w:rPr>
        <w:t>»</w:t>
      </w:r>
      <w:r w:rsidRPr="00974024">
        <w:rPr>
          <w:rFonts w:ascii="Georgia" w:hAnsi="Georgia" w:cs="AGaramondPro-Regular"/>
          <w:sz w:val="24"/>
          <w:szCs w:val="24"/>
          <w:lang w:val="es-ES"/>
        </w:rPr>
        <w:t xml:space="preserve">. En un sistema de </w:t>
      </w:r>
      <w:r w:rsidR="004F3171">
        <w:rPr>
          <w:rFonts w:ascii="Georgia" w:hAnsi="Georgia" w:cs="AGaramondPro-Regular"/>
          <w:sz w:val="24"/>
          <w:szCs w:val="24"/>
          <w:lang w:val="es-ES"/>
        </w:rPr>
        <w:t>explotación</w:t>
      </w:r>
      <w:r w:rsidRPr="00974024">
        <w:rPr>
          <w:rFonts w:ascii="Georgia" w:hAnsi="Georgia" w:cs="AGaramondPro-Regular"/>
          <w:sz w:val="24"/>
          <w:szCs w:val="24"/>
          <w:lang w:val="es-ES"/>
        </w:rPr>
        <w:t xml:space="preserve"> en el que se organiza el empleo asalariado</w:t>
      </w:r>
      <w:r w:rsidR="009C0E78">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como precario y </w:t>
      </w:r>
      <w:r w:rsidR="004F3171">
        <w:rPr>
          <w:rFonts w:ascii="Georgia" w:hAnsi="Georgia" w:cs="AGaramondPro-Regular"/>
          <w:sz w:val="24"/>
          <w:szCs w:val="24"/>
          <w:lang w:val="es-ES"/>
        </w:rPr>
        <w:t>en rotación</w:t>
      </w:r>
      <w:r w:rsidRPr="00974024">
        <w:rPr>
          <w:rFonts w:ascii="Georgia" w:hAnsi="Georgia" w:cs="AGaramondPro-Regular"/>
          <w:sz w:val="24"/>
          <w:szCs w:val="24"/>
          <w:lang w:val="es-ES"/>
        </w:rPr>
        <w:t xml:space="preserve"> </w:t>
      </w:r>
      <w:r w:rsidR="00C73F69">
        <w:rPr>
          <w:rFonts w:ascii="Georgia" w:hAnsi="Georgia" w:cs="AGaramondPro-Regular"/>
          <w:sz w:val="24"/>
          <w:szCs w:val="24"/>
          <w:lang w:val="es-ES"/>
        </w:rPr>
        <w:t>en torno a</w:t>
      </w:r>
      <w:r w:rsidRPr="00974024">
        <w:rPr>
          <w:rFonts w:ascii="Georgia" w:hAnsi="Georgia" w:cs="AGaramondPro-Regular"/>
          <w:sz w:val="24"/>
          <w:szCs w:val="24"/>
          <w:lang w:val="es-ES"/>
        </w:rPr>
        <w:t xml:space="preserve"> masas a veces enor</w:t>
      </w:r>
      <w:r w:rsidR="009D2857" w:rsidRPr="00974024">
        <w:rPr>
          <w:rFonts w:ascii="Georgia" w:hAnsi="Georgia" w:cs="AGaramondPro-Regular"/>
          <w:sz w:val="24"/>
          <w:szCs w:val="24"/>
          <w:lang w:val="es-ES"/>
        </w:rPr>
        <w:t xml:space="preserve">mes, el capital libera una masa </w:t>
      </w:r>
      <w:r w:rsidRPr="00974024">
        <w:rPr>
          <w:rFonts w:ascii="Georgia" w:hAnsi="Georgia" w:cs="AGaramondPro-Regular"/>
          <w:sz w:val="24"/>
          <w:szCs w:val="24"/>
          <w:lang w:val="es-ES"/>
        </w:rPr>
        <w:t xml:space="preserve">de </w:t>
      </w:r>
      <w:r w:rsidR="006A62EA" w:rsidRPr="00974024">
        <w:rPr>
          <w:rFonts w:ascii="Georgia" w:hAnsi="Georgia" w:cs="AGaramondPro-Regular"/>
          <w:sz w:val="24"/>
          <w:szCs w:val="24"/>
          <w:lang w:val="es-ES"/>
        </w:rPr>
        <w:t>fuerza de trabajo</w:t>
      </w:r>
      <w:r w:rsidRPr="00974024">
        <w:rPr>
          <w:rFonts w:ascii="Georgia" w:hAnsi="Georgia" w:cs="AGaramondPro-Regular"/>
          <w:sz w:val="24"/>
          <w:szCs w:val="24"/>
          <w:lang w:val="es-ES"/>
        </w:rPr>
        <w:t xml:space="preserve"> disponible mayor </w:t>
      </w:r>
      <w:r w:rsidR="004F3171">
        <w:rPr>
          <w:rFonts w:ascii="Georgia" w:hAnsi="Georgia" w:cs="AGaramondPro-Regular"/>
          <w:sz w:val="24"/>
          <w:szCs w:val="24"/>
          <w:lang w:val="es-ES"/>
        </w:rPr>
        <w:t xml:space="preserve">a la </w:t>
      </w:r>
      <w:r w:rsidRPr="00974024">
        <w:rPr>
          <w:rFonts w:ascii="Georgia" w:hAnsi="Georgia" w:cs="AGaramondPro-Regular"/>
          <w:sz w:val="24"/>
          <w:szCs w:val="24"/>
          <w:lang w:val="es-ES"/>
        </w:rPr>
        <w:t>que absorbe productivamente</w:t>
      </w:r>
      <w:r w:rsidR="00C73F69">
        <w:rPr>
          <w:rFonts w:ascii="Georgia" w:hAnsi="Georgia" w:cs="AGaramondPro-Regular"/>
          <w:sz w:val="24"/>
          <w:szCs w:val="24"/>
          <w:lang w:val="es-ES"/>
        </w:rPr>
        <w:t>, lo que</w:t>
      </w:r>
      <w:r w:rsidR="004F3171">
        <w:rPr>
          <w:rFonts w:ascii="Georgia" w:hAnsi="Georgia" w:cs="AGaramondPro-Regular"/>
          <w:sz w:val="24"/>
          <w:szCs w:val="24"/>
          <w:lang w:val="es-ES"/>
        </w:rPr>
        <w:t xml:space="preserve"> </w:t>
      </w:r>
      <w:r w:rsidR="00C73F69">
        <w:rPr>
          <w:rFonts w:ascii="Georgia" w:hAnsi="Georgia" w:cs="AGaramondPro-Regular"/>
          <w:sz w:val="24"/>
          <w:szCs w:val="24"/>
          <w:lang w:val="es-ES"/>
        </w:rPr>
        <w:t>constituye</w:t>
      </w:r>
      <w:r w:rsidR="004F3171">
        <w:rPr>
          <w:rFonts w:ascii="Georgia" w:hAnsi="Georgia" w:cs="AGaramondPro-Regular"/>
          <w:sz w:val="24"/>
          <w:szCs w:val="24"/>
          <w:lang w:val="es-ES"/>
        </w:rPr>
        <w:t xml:space="preserve"> al</w:t>
      </w:r>
      <w:r w:rsidRPr="00974024">
        <w:rPr>
          <w:rFonts w:ascii="Georgia" w:hAnsi="Georgia" w:cs="AGaramondPro-Regular"/>
          <w:sz w:val="24"/>
          <w:szCs w:val="24"/>
          <w:lang w:val="es-ES"/>
        </w:rPr>
        <w:t xml:space="preserve"> </w:t>
      </w:r>
      <w:r w:rsidR="004F3171">
        <w:rPr>
          <w:rFonts w:ascii="Georgia" w:hAnsi="Georgia" w:cs="AGaramondPro-Regular"/>
          <w:sz w:val="24"/>
          <w:szCs w:val="24"/>
          <w:lang w:val="es-ES"/>
        </w:rPr>
        <w:t>mismo tiempo</w:t>
      </w:r>
      <w:r w:rsidRPr="00974024">
        <w:rPr>
          <w:rFonts w:ascii="Georgia" w:hAnsi="Georgia" w:cs="AGaramondPro-Regular"/>
          <w:sz w:val="24"/>
          <w:szCs w:val="24"/>
          <w:lang w:val="es-ES"/>
        </w:rPr>
        <w:t xml:space="preserve"> la condición</w:t>
      </w:r>
      <w:r w:rsidR="009C0E78">
        <w:rPr>
          <w:rFonts w:ascii="Georgia" w:hAnsi="Georgia" w:cs="AGaramondPro-Regular"/>
          <w:sz w:val="24"/>
          <w:szCs w:val="24"/>
          <w:lang w:val="es-ES"/>
        </w:rPr>
        <w:t xml:space="preserve"> </w:t>
      </w:r>
      <w:r w:rsidRPr="00974024">
        <w:rPr>
          <w:rFonts w:ascii="Georgia" w:hAnsi="Georgia" w:cs="AGaramondPro-Regular"/>
          <w:sz w:val="24"/>
          <w:szCs w:val="24"/>
          <w:lang w:val="es-ES"/>
        </w:rPr>
        <w:t>de est</w:t>
      </w:r>
      <w:r w:rsidR="004F3171">
        <w:rPr>
          <w:rFonts w:ascii="Georgia" w:hAnsi="Georgia" w:cs="AGaramondPro-Regular"/>
          <w:sz w:val="24"/>
          <w:szCs w:val="24"/>
          <w:lang w:val="es-ES"/>
        </w:rPr>
        <w:t>a</w:t>
      </w:r>
      <w:r w:rsidRPr="00974024">
        <w:rPr>
          <w:rFonts w:ascii="Georgia" w:hAnsi="Georgia" w:cs="AGaramondPro-Regular"/>
          <w:sz w:val="24"/>
          <w:szCs w:val="24"/>
          <w:lang w:val="es-ES"/>
        </w:rPr>
        <w:t>s nuev</w:t>
      </w:r>
      <w:r w:rsidR="004F3171">
        <w:rPr>
          <w:rFonts w:ascii="Georgia" w:hAnsi="Georgia" w:cs="AGaramondPro-Regular"/>
          <w:sz w:val="24"/>
          <w:szCs w:val="24"/>
          <w:lang w:val="es-ES"/>
        </w:rPr>
        <w:t>a</w:t>
      </w:r>
      <w:r w:rsidRPr="00974024">
        <w:rPr>
          <w:rFonts w:ascii="Georgia" w:hAnsi="Georgia" w:cs="AGaramondPro-Regular"/>
          <w:sz w:val="24"/>
          <w:szCs w:val="24"/>
          <w:lang w:val="es-ES"/>
        </w:rPr>
        <w:t xml:space="preserve">s </w:t>
      </w:r>
      <w:r w:rsidR="004F3171">
        <w:rPr>
          <w:rFonts w:ascii="Georgia" w:hAnsi="Georgia" w:cs="AGaramondPro-Regular"/>
          <w:sz w:val="24"/>
          <w:szCs w:val="24"/>
          <w:lang w:val="es-ES"/>
        </w:rPr>
        <w:t>modali</w:t>
      </w:r>
      <w:r w:rsidR="00365BF3">
        <w:rPr>
          <w:rFonts w:ascii="Georgia" w:hAnsi="Georgia" w:cs="AGaramondPro-Regular"/>
          <w:sz w:val="24"/>
          <w:szCs w:val="24"/>
          <w:lang w:val="es-ES"/>
        </w:rPr>
        <w:t>d</w:t>
      </w:r>
      <w:r w:rsidR="004F3171">
        <w:rPr>
          <w:rFonts w:ascii="Georgia" w:hAnsi="Georgia" w:cs="AGaramondPro-Regular"/>
          <w:sz w:val="24"/>
          <w:szCs w:val="24"/>
          <w:lang w:val="es-ES"/>
        </w:rPr>
        <w:t>ades de explotación</w:t>
      </w:r>
      <w:r w:rsidRPr="00974024">
        <w:rPr>
          <w:rFonts w:ascii="Georgia" w:hAnsi="Georgia" w:cs="AGaramondPro-Regular"/>
          <w:sz w:val="24"/>
          <w:szCs w:val="24"/>
          <w:lang w:val="es-ES"/>
        </w:rPr>
        <w:t xml:space="preserve"> y un verdadero problema de </w:t>
      </w:r>
      <w:r w:rsidR="007C5A06" w:rsidRPr="00974024">
        <w:rPr>
          <w:rFonts w:ascii="Georgia" w:hAnsi="Georgia" w:cs="AGaramondPro-Regular"/>
          <w:sz w:val="24"/>
          <w:szCs w:val="24"/>
          <w:lang w:val="es-ES"/>
        </w:rPr>
        <w:t>«</w:t>
      </w:r>
      <w:r w:rsidRPr="00974024">
        <w:rPr>
          <w:rFonts w:ascii="Georgia" w:hAnsi="Georgia" w:cs="AGaramondPro-Regular"/>
          <w:sz w:val="24"/>
          <w:szCs w:val="24"/>
          <w:lang w:val="es-ES"/>
        </w:rPr>
        <w:t>regulación</w:t>
      </w:r>
      <w:r w:rsidR="007C5A06"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9C0E78">
        <w:rPr>
          <w:rFonts w:ascii="Georgia" w:hAnsi="Georgia" w:cs="AGaramondPro-Regular"/>
          <w:sz w:val="24"/>
          <w:szCs w:val="24"/>
          <w:lang w:val="es-ES"/>
        </w:rPr>
        <w:t xml:space="preserve">La </w:t>
      </w:r>
      <w:r w:rsidRPr="00974024">
        <w:rPr>
          <w:rFonts w:ascii="Georgia" w:hAnsi="Georgia" w:cs="AGaramondPro-Regular"/>
          <w:sz w:val="24"/>
          <w:szCs w:val="24"/>
          <w:lang w:val="es-ES"/>
        </w:rPr>
        <w:t>disyun</w:t>
      </w:r>
      <w:r w:rsidR="00C73F69">
        <w:rPr>
          <w:rFonts w:ascii="Georgia" w:hAnsi="Georgia" w:cs="AGaramondPro-Regular"/>
          <w:sz w:val="24"/>
          <w:szCs w:val="24"/>
          <w:lang w:val="es-ES"/>
        </w:rPr>
        <w:t>ción</w:t>
      </w:r>
      <w:r w:rsidRPr="00974024">
        <w:rPr>
          <w:rFonts w:ascii="Georgia" w:hAnsi="Georgia" w:cs="AGaramondPro-Regular"/>
          <w:sz w:val="24"/>
          <w:szCs w:val="24"/>
          <w:lang w:val="es-ES"/>
        </w:rPr>
        <w:t xml:space="preserve"> entre la valorización del capital y la reproducción de la fuerza de trabajo, que es</w:t>
      </w:r>
      <w:r w:rsidR="009C0E78">
        <w:rPr>
          <w:rFonts w:ascii="Georgia" w:hAnsi="Georgia" w:cs="AGaramondPro-Regular"/>
          <w:sz w:val="24"/>
          <w:szCs w:val="24"/>
          <w:lang w:val="es-ES"/>
        </w:rPr>
        <w:t xml:space="preserve"> </w:t>
      </w:r>
      <w:r w:rsidR="004F3171">
        <w:rPr>
          <w:rFonts w:ascii="Georgia" w:hAnsi="Georgia" w:cs="AGaramondPro-Regular"/>
          <w:sz w:val="24"/>
          <w:szCs w:val="24"/>
          <w:lang w:val="es-ES"/>
        </w:rPr>
        <w:t xml:space="preserve">una característica general </w:t>
      </w:r>
      <w:r w:rsidRPr="00974024">
        <w:rPr>
          <w:rFonts w:ascii="Georgia" w:hAnsi="Georgia" w:cs="AGaramondPro-Regular"/>
          <w:sz w:val="24"/>
          <w:szCs w:val="24"/>
          <w:lang w:val="es-ES"/>
        </w:rPr>
        <w:t xml:space="preserve">de la </w:t>
      </w:r>
      <w:r w:rsidRPr="00974024">
        <w:rPr>
          <w:rFonts w:ascii="Georgia" w:hAnsi="Georgia" w:cs="AGaramondPro-Regular"/>
          <w:sz w:val="24"/>
          <w:szCs w:val="24"/>
          <w:lang w:val="es-ES"/>
        </w:rPr>
        <w:lastRenderedPageBreak/>
        <w:t>globalización de</w:t>
      </w:r>
      <w:r w:rsidR="00C73F69">
        <w:rPr>
          <w:rFonts w:ascii="Georgia" w:hAnsi="Georgia" w:cs="AGaramondPro-Regular"/>
          <w:sz w:val="24"/>
          <w:szCs w:val="24"/>
          <w:lang w:val="es-ES"/>
        </w:rPr>
        <w:t xml:space="preserve"> la</w:t>
      </w:r>
      <w:r w:rsidRPr="00974024">
        <w:rPr>
          <w:rFonts w:ascii="Georgia" w:hAnsi="Georgia" w:cs="AGaramondPro-Regular"/>
          <w:sz w:val="24"/>
          <w:szCs w:val="24"/>
          <w:lang w:val="es-ES"/>
        </w:rPr>
        <w:t xml:space="preserve"> </w:t>
      </w:r>
      <w:r w:rsidR="00916B0E" w:rsidRPr="00974024">
        <w:rPr>
          <w:rFonts w:ascii="Georgia" w:hAnsi="Georgia" w:cs="AGaramondPro-Regular"/>
          <w:sz w:val="24"/>
          <w:szCs w:val="24"/>
          <w:lang w:val="es-ES"/>
        </w:rPr>
        <w:t>relación de explotación</w:t>
      </w:r>
      <w:r w:rsidR="009D2857" w:rsidRPr="00974024">
        <w:rPr>
          <w:rFonts w:ascii="Georgia" w:hAnsi="Georgia" w:cs="AGaramondPro-Regular"/>
          <w:sz w:val="24"/>
          <w:szCs w:val="24"/>
          <w:lang w:val="es-ES"/>
        </w:rPr>
        <w:t xml:space="preserve">, </w:t>
      </w:r>
      <w:r w:rsidR="004F3171">
        <w:rPr>
          <w:rFonts w:ascii="Georgia" w:hAnsi="Georgia" w:cs="AGaramondPro-Regular"/>
          <w:sz w:val="24"/>
          <w:szCs w:val="24"/>
          <w:lang w:val="es-ES"/>
        </w:rPr>
        <w:t>engendra</w:t>
      </w:r>
      <w:r w:rsidR="009D2857"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un régimen de desarrollo problemático en el que </w:t>
      </w:r>
      <w:r w:rsidR="004F3171">
        <w:rPr>
          <w:rFonts w:ascii="Georgia" w:hAnsi="Georgia" w:cs="AGaramondPro-Regular"/>
          <w:sz w:val="24"/>
          <w:szCs w:val="24"/>
          <w:lang w:val="es-ES"/>
        </w:rPr>
        <w:t>el restablecimiento</w:t>
      </w:r>
      <w:r w:rsidR="009D2857" w:rsidRPr="00974024">
        <w:rPr>
          <w:rFonts w:ascii="Georgia" w:hAnsi="Georgia" w:cs="AGaramondPro-Regular"/>
          <w:sz w:val="24"/>
          <w:szCs w:val="24"/>
          <w:lang w:val="es-ES"/>
        </w:rPr>
        <w:t xml:space="preserve"> de la tasa de beneficio </w:t>
      </w:r>
      <w:r w:rsidRPr="00974024">
        <w:rPr>
          <w:rFonts w:ascii="Georgia" w:hAnsi="Georgia" w:cs="AGaramondPro-Regular"/>
          <w:sz w:val="24"/>
          <w:szCs w:val="24"/>
          <w:lang w:val="es-ES"/>
        </w:rPr>
        <w:t xml:space="preserve">no da lugar </w:t>
      </w:r>
      <w:r w:rsidRPr="00974024">
        <w:rPr>
          <w:rFonts w:ascii="Georgia" w:hAnsi="Georgia" w:cs="AGaramondPro-Italic"/>
          <w:i/>
          <w:iCs/>
          <w:sz w:val="24"/>
          <w:szCs w:val="24"/>
          <w:lang w:val="es-ES"/>
        </w:rPr>
        <w:t xml:space="preserve">ipso facto </w:t>
      </w:r>
      <w:r w:rsidRPr="009C0E78">
        <w:rPr>
          <w:rFonts w:ascii="Georgia" w:hAnsi="Georgia" w:cs="AGaramondPro-Italic"/>
          <w:iCs/>
          <w:sz w:val="24"/>
          <w:szCs w:val="24"/>
          <w:lang w:val="es-ES"/>
        </w:rPr>
        <w:t>a</w:t>
      </w:r>
      <w:r w:rsidRPr="00974024">
        <w:rPr>
          <w:rFonts w:ascii="Georgia" w:hAnsi="Georgia" w:cs="AGaramondPro-Italic"/>
          <w:i/>
          <w:iCs/>
          <w:sz w:val="24"/>
          <w:szCs w:val="24"/>
          <w:lang w:val="es-ES"/>
        </w:rPr>
        <w:t xml:space="preserve"> </w:t>
      </w:r>
      <w:r w:rsidRPr="00974024">
        <w:rPr>
          <w:rFonts w:ascii="Georgia" w:hAnsi="Georgia" w:cs="AGaramondPro-Regular"/>
          <w:sz w:val="24"/>
          <w:szCs w:val="24"/>
          <w:lang w:val="es-ES"/>
        </w:rPr>
        <w:t xml:space="preserve">un </w:t>
      </w:r>
      <w:r w:rsidR="004F3171">
        <w:rPr>
          <w:rFonts w:ascii="Georgia" w:hAnsi="Georgia" w:cs="AGaramondPro-Regular"/>
          <w:sz w:val="24"/>
          <w:szCs w:val="24"/>
          <w:lang w:val="es-ES"/>
        </w:rPr>
        <w:t>restablecimiento de la tasa de acumulación</w:t>
      </w:r>
      <w:r w:rsidR="009D2857" w:rsidRPr="00974024">
        <w:rPr>
          <w:rFonts w:ascii="Georgia" w:hAnsi="Georgia" w:cs="AGaramondPro-Regular"/>
          <w:sz w:val="24"/>
          <w:szCs w:val="24"/>
          <w:lang w:val="es-ES"/>
        </w:rPr>
        <w:t xml:space="preserve">. </w:t>
      </w:r>
      <w:r w:rsidR="00BD47B8">
        <w:rPr>
          <w:rFonts w:ascii="Georgia" w:hAnsi="Georgia" w:cs="AGaramondPro-Regular"/>
          <w:sz w:val="24"/>
          <w:szCs w:val="24"/>
          <w:lang w:val="es-ES"/>
        </w:rPr>
        <w:t>Aquí n</w:t>
      </w:r>
      <w:r w:rsidR="004F3171">
        <w:rPr>
          <w:rFonts w:ascii="Georgia" w:hAnsi="Georgia" w:cs="AGaramondPro-Regular"/>
          <w:sz w:val="24"/>
          <w:szCs w:val="24"/>
          <w:lang w:val="es-ES"/>
        </w:rPr>
        <w:t>os encontr</w:t>
      </w:r>
      <w:r w:rsidR="009D2857" w:rsidRPr="00974024">
        <w:rPr>
          <w:rFonts w:ascii="Georgia" w:hAnsi="Georgia" w:cs="AGaramondPro-Regular"/>
          <w:sz w:val="24"/>
          <w:szCs w:val="24"/>
          <w:lang w:val="es-ES"/>
        </w:rPr>
        <w:t xml:space="preserve">amos </w:t>
      </w:r>
      <w:r w:rsidR="004F3171">
        <w:rPr>
          <w:rFonts w:ascii="Georgia" w:hAnsi="Georgia" w:cs="AGaramondPro-Regular"/>
          <w:sz w:val="24"/>
          <w:szCs w:val="24"/>
          <w:lang w:val="es-ES"/>
        </w:rPr>
        <w:t>ante</w:t>
      </w:r>
      <w:r w:rsidRPr="00974024">
        <w:rPr>
          <w:rFonts w:ascii="Georgia" w:hAnsi="Georgia" w:cs="AGaramondPro-Regular"/>
          <w:sz w:val="24"/>
          <w:szCs w:val="24"/>
          <w:lang w:val="es-ES"/>
        </w:rPr>
        <w:t xml:space="preserve"> los problemas del capital reestructurado</w:t>
      </w:r>
      <w:r w:rsidR="004F3171">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4F3171">
        <w:rPr>
          <w:rFonts w:ascii="Georgia" w:hAnsi="Georgia" w:cs="AGaramondPro-Regular"/>
          <w:sz w:val="24"/>
          <w:szCs w:val="24"/>
          <w:lang w:val="es-ES"/>
        </w:rPr>
        <w:t>tiene</w:t>
      </w:r>
      <w:r w:rsidRPr="00974024">
        <w:rPr>
          <w:rFonts w:ascii="Georgia" w:hAnsi="Georgia" w:cs="AGaramondPro-Regular"/>
          <w:sz w:val="24"/>
          <w:szCs w:val="24"/>
          <w:lang w:val="es-ES"/>
        </w:rPr>
        <w:t xml:space="preserve"> muchos otros, pero ninguno de e</w:t>
      </w:r>
      <w:r w:rsidR="00BD47B8">
        <w:rPr>
          <w:rFonts w:ascii="Georgia" w:hAnsi="Georgia" w:cs="AGaramondPro-Regular"/>
          <w:sz w:val="24"/>
          <w:szCs w:val="24"/>
          <w:lang w:val="es-ES"/>
        </w:rPr>
        <w:t>ll</w:t>
      </w:r>
      <w:r w:rsidRPr="00974024">
        <w:rPr>
          <w:rFonts w:ascii="Georgia" w:hAnsi="Georgia" w:cs="AGaramondPro-Regular"/>
          <w:sz w:val="24"/>
          <w:szCs w:val="24"/>
          <w:lang w:val="es-ES"/>
        </w:rPr>
        <w:t>os</w:t>
      </w:r>
      <w:r w:rsidR="009C0E78">
        <w:rPr>
          <w:rFonts w:ascii="Georgia" w:hAnsi="Georgia" w:cs="AGaramondPro-Regular"/>
          <w:sz w:val="24"/>
          <w:szCs w:val="24"/>
          <w:lang w:val="es-ES"/>
        </w:rPr>
        <w:t xml:space="preserve"> </w:t>
      </w:r>
      <w:r w:rsidR="004F3171">
        <w:rPr>
          <w:rFonts w:ascii="Georgia" w:hAnsi="Georgia" w:cs="AGaramondPro-Regular"/>
          <w:sz w:val="24"/>
          <w:szCs w:val="24"/>
          <w:lang w:val="es-ES"/>
        </w:rPr>
        <w:t>consiste en que ya</w:t>
      </w:r>
      <w:r w:rsidRPr="00974024">
        <w:rPr>
          <w:rFonts w:ascii="Georgia" w:hAnsi="Georgia" w:cs="AGaramondPro-Regular"/>
          <w:sz w:val="24"/>
          <w:szCs w:val="24"/>
          <w:lang w:val="es-ES"/>
        </w:rPr>
        <w:t xml:space="preserve"> no </w:t>
      </w:r>
      <w:r w:rsidR="004F3171">
        <w:rPr>
          <w:rFonts w:ascii="Georgia" w:hAnsi="Georgia" w:cs="AGaramondPro-Regular"/>
          <w:sz w:val="24"/>
          <w:szCs w:val="24"/>
          <w:lang w:val="es-ES"/>
        </w:rPr>
        <w:t>sea</w:t>
      </w:r>
      <w:r w:rsidRPr="00974024">
        <w:rPr>
          <w:rFonts w:ascii="Georgia" w:hAnsi="Georgia" w:cs="AGaramondPro-Regular"/>
          <w:sz w:val="24"/>
          <w:szCs w:val="24"/>
          <w:lang w:val="es-ES"/>
        </w:rPr>
        <w:t xml:space="preserve"> </w:t>
      </w:r>
      <w:proofErr w:type="spellStart"/>
      <w:r w:rsidRPr="00974024">
        <w:rPr>
          <w:rFonts w:ascii="Georgia" w:hAnsi="Georgia" w:cs="AGaramondPro-Regular"/>
          <w:sz w:val="24"/>
          <w:szCs w:val="24"/>
          <w:lang w:val="es-ES"/>
        </w:rPr>
        <w:t>fordista</w:t>
      </w:r>
      <w:proofErr w:type="spellEnd"/>
      <w:r w:rsidRPr="00974024">
        <w:rPr>
          <w:rFonts w:ascii="Georgia" w:hAnsi="Georgia" w:cs="AGaramondPro-Regular"/>
          <w:sz w:val="24"/>
          <w:szCs w:val="24"/>
          <w:lang w:val="es-ES"/>
        </w:rPr>
        <w:t xml:space="preserve">. Es como si </w:t>
      </w:r>
      <w:r w:rsidR="009D2857" w:rsidRPr="00974024">
        <w:rPr>
          <w:rFonts w:ascii="Georgia" w:hAnsi="Georgia" w:cs="AGaramondPro-Regular"/>
          <w:sz w:val="24"/>
          <w:szCs w:val="24"/>
          <w:lang w:val="es-ES"/>
        </w:rPr>
        <w:t xml:space="preserve">alguien dijera que </w:t>
      </w:r>
      <w:r w:rsidR="004F3171">
        <w:rPr>
          <w:rFonts w:ascii="Georgia" w:hAnsi="Georgia" w:cs="AGaramondPro-Regular"/>
          <w:sz w:val="24"/>
          <w:szCs w:val="24"/>
          <w:lang w:val="es-ES"/>
        </w:rPr>
        <w:t>e</w:t>
      </w:r>
      <w:r w:rsidRPr="00974024">
        <w:rPr>
          <w:rFonts w:ascii="Georgia" w:hAnsi="Georgia" w:cs="AGaramondPro-Regular"/>
          <w:sz w:val="24"/>
          <w:szCs w:val="24"/>
          <w:lang w:val="es-ES"/>
        </w:rPr>
        <w:t xml:space="preserve">l problema de la </w:t>
      </w:r>
      <w:r w:rsidRPr="004F3171">
        <w:rPr>
          <w:rFonts w:ascii="Georgia" w:hAnsi="Georgia" w:cs="AGaramondPro-Regular"/>
          <w:sz w:val="24"/>
          <w:szCs w:val="24"/>
          <w:lang w:val="es-ES"/>
        </w:rPr>
        <w:t>P</w:t>
      </w:r>
      <w:r w:rsidR="004F3171" w:rsidRPr="004F3171">
        <w:rPr>
          <w:rFonts w:ascii="Georgia" w:hAnsi="Georgia" w:cs="AGaramondPro-Regular"/>
          <w:sz w:val="24"/>
          <w:szCs w:val="24"/>
          <w:lang w:val="es-ES"/>
        </w:rPr>
        <w:t xml:space="preserve">olítica </w:t>
      </w:r>
      <w:r w:rsidRPr="004F3171">
        <w:rPr>
          <w:rFonts w:ascii="Georgia" w:hAnsi="Georgia" w:cs="AGaramondPro-Regular"/>
          <w:sz w:val="24"/>
          <w:szCs w:val="24"/>
          <w:lang w:val="es-ES"/>
        </w:rPr>
        <w:t>A</w:t>
      </w:r>
      <w:r w:rsidR="004F3171" w:rsidRPr="004F3171">
        <w:rPr>
          <w:rFonts w:ascii="Georgia" w:hAnsi="Georgia" w:cs="AGaramondPro-Regular"/>
          <w:sz w:val="24"/>
          <w:szCs w:val="24"/>
          <w:lang w:val="es-ES"/>
        </w:rPr>
        <w:t xml:space="preserve">grícola </w:t>
      </w:r>
      <w:r w:rsidRPr="004F3171">
        <w:rPr>
          <w:rFonts w:ascii="Georgia" w:hAnsi="Georgia" w:cs="AGaramondPro-Regular"/>
          <w:sz w:val="24"/>
          <w:szCs w:val="24"/>
          <w:lang w:val="es-ES"/>
        </w:rPr>
        <w:t>C</w:t>
      </w:r>
      <w:r w:rsidR="004F3171">
        <w:rPr>
          <w:rFonts w:ascii="Georgia" w:hAnsi="Georgia" w:cs="AGaramondPro-Regular"/>
          <w:sz w:val="24"/>
          <w:szCs w:val="24"/>
          <w:lang w:val="es-ES"/>
        </w:rPr>
        <w:t>omún</w:t>
      </w:r>
      <w:r w:rsidRPr="00974024">
        <w:rPr>
          <w:rFonts w:ascii="Georgia" w:hAnsi="Georgia" w:cs="AGaramondPro-Regular"/>
          <w:sz w:val="24"/>
          <w:szCs w:val="24"/>
          <w:lang w:val="es-ES"/>
        </w:rPr>
        <w:t xml:space="preserve"> es que ha </w:t>
      </w:r>
      <w:r w:rsidR="00BD47B8">
        <w:rPr>
          <w:rFonts w:ascii="Georgia" w:hAnsi="Georgia" w:cs="AGaramondPro-Regular"/>
          <w:sz w:val="24"/>
          <w:szCs w:val="24"/>
          <w:lang w:val="es-ES"/>
        </w:rPr>
        <w:t>puesto fin a</w:t>
      </w:r>
      <w:r w:rsidRPr="00974024">
        <w:rPr>
          <w:rFonts w:ascii="Georgia" w:hAnsi="Georgia" w:cs="AGaramondPro-Regular"/>
          <w:sz w:val="24"/>
          <w:szCs w:val="24"/>
          <w:lang w:val="es-ES"/>
        </w:rPr>
        <w:t xml:space="preserve"> la </w:t>
      </w:r>
      <w:proofErr w:type="spellStart"/>
      <w:r w:rsidRPr="00974024">
        <w:rPr>
          <w:rFonts w:ascii="Georgia" w:hAnsi="Georgia" w:cs="AGaramondPro-Regular"/>
          <w:sz w:val="24"/>
          <w:szCs w:val="24"/>
          <w:lang w:val="es-ES"/>
        </w:rPr>
        <w:t>autosubsistencia</w:t>
      </w:r>
      <w:proofErr w:type="spellEnd"/>
      <w:r w:rsidRPr="00974024">
        <w:rPr>
          <w:rFonts w:ascii="Georgia" w:hAnsi="Georgia" w:cs="AGaramondPro-Regular"/>
          <w:sz w:val="24"/>
          <w:szCs w:val="24"/>
          <w:lang w:val="es-ES"/>
        </w:rPr>
        <w:t xml:space="preserve"> de los agricultores.</w:t>
      </w:r>
    </w:p>
    <w:p w:rsidR="005665DC" w:rsidRPr="00974024" w:rsidRDefault="004F3171" w:rsidP="005338B6">
      <w:pPr>
        <w:autoSpaceDE w:val="0"/>
        <w:autoSpaceDN w:val="0"/>
        <w:adjustRightInd w:val="0"/>
        <w:spacing w:after="0" w:line="240" w:lineRule="auto"/>
        <w:ind w:firstLine="426"/>
        <w:jc w:val="both"/>
        <w:rPr>
          <w:rFonts w:ascii="Georgia" w:hAnsi="Georgia" w:cs="AGaramondPro-Regular"/>
          <w:sz w:val="24"/>
          <w:szCs w:val="24"/>
          <w:lang w:val="es-ES"/>
        </w:rPr>
      </w:pPr>
      <w:r>
        <w:rPr>
          <w:rFonts w:ascii="Georgia" w:hAnsi="Georgia" w:cs="AGaramondPro-Regular"/>
          <w:sz w:val="24"/>
          <w:szCs w:val="24"/>
          <w:lang w:val="es-ES"/>
        </w:rPr>
        <w:t>La</w:t>
      </w:r>
      <w:r w:rsidRPr="00974024">
        <w:rPr>
          <w:rFonts w:ascii="Georgia" w:hAnsi="Georgia" w:cs="AGaramondPro-Regular"/>
          <w:sz w:val="24"/>
          <w:szCs w:val="24"/>
          <w:lang w:val="es-ES"/>
        </w:rPr>
        <w:t xml:space="preserve"> reestructuración de la relación de explotación entre el proletariado</w:t>
      </w:r>
      <w:r w:rsidRPr="004F3171">
        <w:rPr>
          <w:rFonts w:ascii="Georgia" w:hAnsi="Georgia" w:cs="AGaramondPro-Regular"/>
          <w:sz w:val="24"/>
          <w:szCs w:val="24"/>
          <w:lang w:val="es-ES"/>
        </w:rPr>
        <w:t xml:space="preserve"> </w:t>
      </w:r>
      <w:r>
        <w:rPr>
          <w:rFonts w:ascii="Georgia" w:hAnsi="Georgia" w:cs="AGaramondPro-Regular"/>
          <w:sz w:val="24"/>
          <w:szCs w:val="24"/>
          <w:lang w:val="es-ES"/>
        </w:rPr>
        <w:t>y el</w:t>
      </w:r>
      <w:r w:rsidRPr="00974024">
        <w:rPr>
          <w:rFonts w:ascii="Georgia" w:hAnsi="Georgia" w:cs="AGaramondPro-Regular"/>
          <w:sz w:val="24"/>
          <w:szCs w:val="24"/>
          <w:lang w:val="es-ES"/>
        </w:rPr>
        <w:t xml:space="preserve"> capital </w:t>
      </w:r>
      <w:proofErr w:type="spellStart"/>
      <w:r>
        <w:rPr>
          <w:rFonts w:ascii="Georgia" w:hAnsi="Georgia" w:cs="AGaramondPro-Regular"/>
          <w:sz w:val="24"/>
          <w:szCs w:val="24"/>
          <w:lang w:val="es-ES"/>
        </w:rPr>
        <w:t>pefila</w:t>
      </w:r>
      <w:proofErr w:type="spellEnd"/>
      <w:r>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un mundo nuevo. </w:t>
      </w:r>
      <w:r>
        <w:rPr>
          <w:rFonts w:ascii="Georgia" w:hAnsi="Georgia"/>
          <w:sz w:val="24"/>
          <w:szCs w:val="24"/>
          <w:lang w:val="es-ES"/>
        </w:rPr>
        <w:t>Un mundo en el que, a todos los niveles</w:t>
      </w:r>
      <w:r w:rsidR="00CF73DB" w:rsidRPr="00974024">
        <w:rPr>
          <w:rFonts w:ascii="Georgia" w:hAnsi="Georgia"/>
          <w:sz w:val="24"/>
          <w:szCs w:val="24"/>
          <w:lang w:val="es-ES"/>
        </w:rPr>
        <w:t xml:space="preserve">, se mezclan y </w:t>
      </w:r>
      <w:r>
        <w:rPr>
          <w:rFonts w:ascii="Georgia" w:hAnsi="Georgia"/>
          <w:sz w:val="24"/>
          <w:szCs w:val="24"/>
          <w:lang w:val="es-ES"/>
        </w:rPr>
        <w:t xml:space="preserve">se </w:t>
      </w:r>
      <w:r w:rsidR="00CF73DB" w:rsidRPr="00974024">
        <w:rPr>
          <w:rFonts w:ascii="Georgia" w:hAnsi="Georgia"/>
          <w:sz w:val="24"/>
          <w:szCs w:val="24"/>
          <w:lang w:val="es-ES"/>
        </w:rPr>
        <w:t xml:space="preserve">articulan </w:t>
      </w:r>
      <w:r>
        <w:rPr>
          <w:rFonts w:ascii="Georgia" w:hAnsi="Georgia"/>
          <w:sz w:val="24"/>
          <w:szCs w:val="24"/>
          <w:lang w:val="es-ES"/>
        </w:rPr>
        <w:t>polos</w:t>
      </w:r>
      <w:r w:rsidR="00CF73DB" w:rsidRPr="00974024">
        <w:rPr>
          <w:rFonts w:ascii="Georgia" w:hAnsi="Georgia"/>
          <w:sz w:val="24"/>
          <w:szCs w:val="24"/>
          <w:lang w:val="es-ES"/>
        </w:rPr>
        <w:t xml:space="preserve"> </w:t>
      </w:r>
      <w:proofErr w:type="spellStart"/>
      <w:r w:rsidR="00CF73DB" w:rsidRPr="00974024">
        <w:rPr>
          <w:rFonts w:ascii="Georgia" w:hAnsi="Georgia"/>
          <w:sz w:val="24"/>
          <w:szCs w:val="24"/>
          <w:lang w:val="es-ES"/>
        </w:rPr>
        <w:t>hiperdesarrollado</w:t>
      </w:r>
      <w:r>
        <w:rPr>
          <w:rFonts w:ascii="Georgia" w:hAnsi="Georgia"/>
          <w:sz w:val="24"/>
          <w:szCs w:val="24"/>
          <w:lang w:val="es-ES"/>
        </w:rPr>
        <w:t>s</w:t>
      </w:r>
      <w:proofErr w:type="spellEnd"/>
      <w:r w:rsidR="00CF73DB" w:rsidRPr="00974024">
        <w:rPr>
          <w:rFonts w:ascii="Georgia" w:hAnsi="Georgia"/>
          <w:sz w:val="24"/>
          <w:szCs w:val="24"/>
          <w:lang w:val="es-ES"/>
        </w:rPr>
        <w:t xml:space="preserve">, </w:t>
      </w:r>
      <w:r>
        <w:rPr>
          <w:rFonts w:ascii="Georgia" w:hAnsi="Georgia"/>
          <w:sz w:val="24"/>
          <w:szCs w:val="24"/>
          <w:lang w:val="es-ES"/>
        </w:rPr>
        <w:t>vastas constelaciones</w:t>
      </w:r>
      <w:r w:rsidR="00CF73DB" w:rsidRPr="00974024">
        <w:rPr>
          <w:rFonts w:ascii="Georgia" w:hAnsi="Georgia"/>
          <w:sz w:val="24"/>
          <w:szCs w:val="24"/>
          <w:lang w:val="es-ES"/>
        </w:rPr>
        <w:t xml:space="preserve"> </w:t>
      </w:r>
      <w:r>
        <w:rPr>
          <w:rFonts w:ascii="Georgia" w:hAnsi="Georgia"/>
          <w:sz w:val="24"/>
          <w:szCs w:val="24"/>
          <w:lang w:val="es-ES"/>
        </w:rPr>
        <w:t>de</w:t>
      </w:r>
      <w:r w:rsidR="00CF73DB" w:rsidRPr="00974024">
        <w:rPr>
          <w:rFonts w:ascii="Georgia" w:hAnsi="Georgia"/>
          <w:sz w:val="24"/>
          <w:szCs w:val="24"/>
          <w:lang w:val="es-ES"/>
        </w:rPr>
        <w:t xml:space="preserve"> focalizaciones capitalistas más o menos densas, </w:t>
      </w:r>
      <w:r>
        <w:rPr>
          <w:rFonts w:ascii="Georgia" w:hAnsi="Georgia"/>
          <w:sz w:val="24"/>
          <w:szCs w:val="24"/>
          <w:lang w:val="es-ES"/>
        </w:rPr>
        <w:t>y</w:t>
      </w:r>
      <w:r w:rsidR="00CF73DB" w:rsidRPr="00974024">
        <w:rPr>
          <w:rFonts w:ascii="Georgia" w:hAnsi="Georgia"/>
          <w:sz w:val="24"/>
          <w:szCs w:val="24"/>
          <w:lang w:val="es-ES"/>
        </w:rPr>
        <w:t xml:space="preserve"> «vertederos sociales»</w:t>
      </w:r>
      <w:r w:rsidR="005665DC" w:rsidRPr="00974024">
        <w:rPr>
          <w:rFonts w:ascii="Georgia" w:hAnsi="Georgia" w:cs="AGaramondPro-Regular"/>
          <w:sz w:val="24"/>
          <w:szCs w:val="24"/>
          <w:lang w:val="es-ES"/>
        </w:rPr>
        <w:t>. Pero en todas partes el empl</w:t>
      </w:r>
      <w:r>
        <w:rPr>
          <w:rFonts w:ascii="Georgia" w:hAnsi="Georgia" w:cs="AGaramondPro-Regular"/>
          <w:sz w:val="24"/>
          <w:szCs w:val="24"/>
          <w:lang w:val="es-ES"/>
        </w:rPr>
        <w:t>eo asalariado y el intercambio reina</w:t>
      </w:r>
      <w:r w:rsidR="005665DC" w:rsidRPr="00974024">
        <w:rPr>
          <w:rFonts w:ascii="Georgia" w:hAnsi="Georgia" w:cs="AGaramondPro-Regular"/>
          <w:sz w:val="24"/>
          <w:szCs w:val="24"/>
          <w:lang w:val="es-ES"/>
        </w:rPr>
        <w:t xml:space="preserve">n cada vez más </w:t>
      </w:r>
      <w:r>
        <w:rPr>
          <w:rFonts w:ascii="Georgia" w:hAnsi="Georgia" w:cs="AGaramondPro-Regular"/>
          <w:sz w:val="24"/>
          <w:szCs w:val="24"/>
          <w:lang w:val="es-ES"/>
        </w:rPr>
        <w:t xml:space="preserve">como </w:t>
      </w:r>
      <w:r w:rsidR="005665DC" w:rsidRPr="00974024">
        <w:rPr>
          <w:rFonts w:ascii="Georgia" w:hAnsi="Georgia" w:cs="AGaramondPro-Regular"/>
          <w:sz w:val="24"/>
          <w:szCs w:val="24"/>
          <w:lang w:val="es-ES"/>
        </w:rPr>
        <w:t xml:space="preserve">únicos </w:t>
      </w:r>
      <w:r>
        <w:rPr>
          <w:rFonts w:ascii="Georgia" w:hAnsi="Georgia" w:cs="AGaramondPro-Regular"/>
          <w:sz w:val="24"/>
          <w:szCs w:val="24"/>
          <w:lang w:val="es-ES"/>
        </w:rPr>
        <w:t>amos</w:t>
      </w:r>
      <w:r w:rsidR="005665DC" w:rsidRPr="00974024">
        <w:rPr>
          <w:rFonts w:ascii="Georgia" w:hAnsi="Georgia" w:cs="AGaramondPro-Regular"/>
          <w:sz w:val="24"/>
          <w:szCs w:val="24"/>
          <w:lang w:val="es-ES"/>
        </w:rPr>
        <w:t>.</w:t>
      </w:r>
    </w:p>
    <w:p w:rsidR="00F26E07" w:rsidRPr="00974024" w:rsidRDefault="00F26E07" w:rsidP="005665DC">
      <w:pPr>
        <w:autoSpaceDE w:val="0"/>
        <w:autoSpaceDN w:val="0"/>
        <w:adjustRightInd w:val="0"/>
        <w:spacing w:after="0" w:line="240" w:lineRule="auto"/>
        <w:ind w:firstLine="284"/>
        <w:jc w:val="both"/>
        <w:rPr>
          <w:rFonts w:ascii="Georgia" w:hAnsi="Georgia" w:cs="AGaramondPro-Regular"/>
          <w:sz w:val="20"/>
          <w:szCs w:val="20"/>
          <w:lang w:val="es-ES"/>
        </w:rPr>
      </w:pPr>
    </w:p>
    <w:p w:rsidR="005665DC" w:rsidRPr="00974024" w:rsidRDefault="005665DC" w:rsidP="00F26E07">
      <w:pPr>
        <w:autoSpaceDE w:val="0"/>
        <w:autoSpaceDN w:val="0"/>
        <w:adjustRightInd w:val="0"/>
        <w:spacing w:after="0" w:line="240" w:lineRule="auto"/>
        <w:jc w:val="both"/>
        <w:rPr>
          <w:rFonts w:ascii="Georgia" w:hAnsi="Georgia" w:cs="AvenirLTStd-Medium-SC700"/>
          <w:smallCaps/>
          <w:sz w:val="28"/>
          <w:szCs w:val="28"/>
          <w:lang w:val="es-ES"/>
        </w:rPr>
      </w:pPr>
      <w:r w:rsidRPr="00974024">
        <w:rPr>
          <w:rFonts w:ascii="Georgia" w:hAnsi="Georgia" w:cs="AvenirLTStd-Medium-SC700"/>
          <w:smallCaps/>
          <w:sz w:val="28"/>
          <w:szCs w:val="28"/>
          <w:lang w:val="es-ES"/>
        </w:rPr>
        <w:t xml:space="preserve">En conclusión: la reestructuración </w:t>
      </w:r>
      <w:r w:rsidR="0002790B">
        <w:rPr>
          <w:rFonts w:ascii="Georgia" w:hAnsi="Georgia" w:cs="AvenirLTStd-Medium-SC700"/>
          <w:smallCaps/>
          <w:sz w:val="28"/>
          <w:szCs w:val="28"/>
          <w:lang w:val="es-ES"/>
        </w:rPr>
        <w:t>tal cual</w:t>
      </w:r>
    </w:p>
    <w:p w:rsidR="00F26E07" w:rsidRPr="00974024" w:rsidRDefault="00F26E07" w:rsidP="005665DC">
      <w:pPr>
        <w:autoSpaceDE w:val="0"/>
        <w:autoSpaceDN w:val="0"/>
        <w:adjustRightInd w:val="0"/>
        <w:spacing w:after="0" w:line="240" w:lineRule="auto"/>
        <w:ind w:firstLine="284"/>
        <w:jc w:val="both"/>
        <w:rPr>
          <w:rFonts w:ascii="Georgia" w:hAnsi="Georgia" w:cs="AvenirLTStd-Medium-SC700"/>
          <w:sz w:val="17"/>
          <w:szCs w:val="17"/>
          <w:lang w:val="es-ES"/>
        </w:rPr>
      </w:pPr>
    </w:p>
    <w:p w:rsidR="005665DC" w:rsidRPr="00974024" w:rsidRDefault="00512642" w:rsidP="005338B6">
      <w:pPr>
        <w:autoSpaceDE w:val="0"/>
        <w:autoSpaceDN w:val="0"/>
        <w:adjustRightInd w:val="0"/>
        <w:spacing w:after="0" w:line="240" w:lineRule="auto"/>
        <w:ind w:firstLine="426"/>
        <w:jc w:val="both"/>
        <w:rPr>
          <w:rFonts w:ascii="Georgia" w:hAnsi="Georgia" w:cs="AGaramondPro-Regular"/>
          <w:sz w:val="24"/>
          <w:szCs w:val="24"/>
          <w:lang w:val="es-ES"/>
        </w:rPr>
      </w:pPr>
      <w:r>
        <w:rPr>
          <w:rFonts w:ascii="Georgia" w:hAnsi="Georgia" w:cs="AGaramondPro-Regular"/>
          <w:sz w:val="24"/>
          <w:szCs w:val="24"/>
          <w:lang w:val="es-ES"/>
        </w:rPr>
        <w:t>Hemos r</w:t>
      </w:r>
      <w:r w:rsidR="005665DC" w:rsidRPr="00974024">
        <w:rPr>
          <w:rFonts w:ascii="Georgia" w:hAnsi="Georgia" w:cs="AGaramondPro-Regular"/>
          <w:sz w:val="24"/>
          <w:szCs w:val="24"/>
          <w:lang w:val="es-ES"/>
        </w:rPr>
        <w:t>epasa</w:t>
      </w:r>
      <w:r>
        <w:rPr>
          <w:rFonts w:ascii="Georgia" w:hAnsi="Georgia" w:cs="AGaramondPro-Regular"/>
          <w:sz w:val="24"/>
          <w:szCs w:val="24"/>
          <w:lang w:val="es-ES"/>
        </w:rPr>
        <w:t>do</w:t>
      </w:r>
      <w:r w:rsidR="005665DC" w:rsidRPr="00974024">
        <w:rPr>
          <w:rFonts w:ascii="Georgia" w:hAnsi="Georgia" w:cs="AGaramondPro-Regular"/>
          <w:sz w:val="24"/>
          <w:szCs w:val="24"/>
          <w:lang w:val="es-ES"/>
        </w:rPr>
        <w:t xml:space="preserve"> brevemente la larga lista de </w:t>
      </w:r>
      <w:r>
        <w:rPr>
          <w:rFonts w:ascii="Georgia" w:hAnsi="Georgia" w:cs="AGaramondPro-Regular"/>
          <w:sz w:val="24"/>
          <w:szCs w:val="24"/>
          <w:lang w:val="es-ES"/>
        </w:rPr>
        <w:t>modificaciones</w:t>
      </w:r>
      <w:r w:rsidR="00DA6388" w:rsidRPr="00974024">
        <w:rPr>
          <w:rFonts w:ascii="Georgia" w:hAnsi="Georgia" w:cs="AGaramondPro-Regular"/>
          <w:sz w:val="24"/>
          <w:szCs w:val="24"/>
          <w:lang w:val="es-ES"/>
        </w:rPr>
        <w:t xml:space="preserve"> </w:t>
      </w:r>
      <w:r>
        <w:rPr>
          <w:rFonts w:ascii="Georgia" w:hAnsi="Georgia" w:cs="AGaramondPro-Regular"/>
          <w:sz w:val="24"/>
          <w:szCs w:val="24"/>
          <w:lang w:val="es-ES"/>
        </w:rPr>
        <w:t>de</w:t>
      </w:r>
      <w:r w:rsidR="00DA6388" w:rsidRPr="00974024">
        <w:rPr>
          <w:rFonts w:ascii="Georgia" w:hAnsi="Georgia" w:cs="AGaramondPro-Regular"/>
          <w:sz w:val="24"/>
          <w:szCs w:val="24"/>
          <w:lang w:val="es-ES"/>
        </w:rPr>
        <w:t xml:space="preserve"> </w:t>
      </w:r>
      <w:r w:rsidR="009C0E78">
        <w:rPr>
          <w:rFonts w:ascii="Georgia" w:hAnsi="Georgia" w:cs="AGaramondPro-Regular"/>
          <w:sz w:val="24"/>
          <w:szCs w:val="24"/>
          <w:lang w:val="es-ES"/>
        </w:rPr>
        <w:t>la</w:t>
      </w:r>
      <w:r w:rsidR="00DA6388" w:rsidRPr="00974024">
        <w:rPr>
          <w:rFonts w:ascii="Georgia" w:hAnsi="Georgia" w:cs="AGaramondPro-Regular"/>
          <w:sz w:val="24"/>
          <w:szCs w:val="24"/>
          <w:lang w:val="es-ES"/>
        </w:rPr>
        <w:t xml:space="preserve"> </w:t>
      </w:r>
      <w:r w:rsidR="00D41480" w:rsidRPr="00974024">
        <w:rPr>
          <w:rFonts w:ascii="Georgia" w:hAnsi="Georgia" w:cs="AGaramondPro-Regular"/>
          <w:sz w:val="24"/>
          <w:szCs w:val="24"/>
          <w:lang w:val="es-ES"/>
        </w:rPr>
        <w:t>relación</w:t>
      </w:r>
      <w:r w:rsidR="00DA6388" w:rsidRPr="00974024">
        <w:rPr>
          <w:rFonts w:ascii="Georgia" w:hAnsi="Georgia" w:cs="AGaramondPro-Regular"/>
          <w:sz w:val="24"/>
          <w:szCs w:val="24"/>
          <w:lang w:val="es-ES"/>
        </w:rPr>
        <w:t xml:space="preserve"> </w:t>
      </w:r>
      <w:r>
        <w:rPr>
          <w:rFonts w:ascii="Georgia" w:hAnsi="Georgia" w:cs="AGaramondPro-Regular"/>
          <w:sz w:val="24"/>
          <w:szCs w:val="24"/>
          <w:lang w:val="es-ES"/>
        </w:rPr>
        <w:t>de explotación</w:t>
      </w:r>
      <w:r w:rsidR="009C0E78">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que vincula al proletariado y al capital </w:t>
      </w:r>
      <w:r w:rsidR="00D41480" w:rsidRPr="00974024">
        <w:rPr>
          <w:rFonts w:ascii="Georgia" w:hAnsi="Georgia" w:cs="AGaramondPro-Regular"/>
          <w:sz w:val="24"/>
          <w:szCs w:val="24"/>
          <w:lang w:val="es-ES"/>
        </w:rPr>
        <w:t xml:space="preserve">desde el </w:t>
      </w:r>
      <w:r w:rsidR="005665DC" w:rsidRPr="00974024">
        <w:rPr>
          <w:rFonts w:ascii="Georgia" w:hAnsi="Georgia" w:cs="AGaramondPro-Regular"/>
          <w:sz w:val="24"/>
          <w:szCs w:val="24"/>
          <w:lang w:val="es-ES"/>
        </w:rPr>
        <w:t xml:space="preserve">momento de la </w:t>
      </w:r>
      <w:r w:rsidR="00EE2004" w:rsidRPr="00974024">
        <w:rPr>
          <w:rFonts w:ascii="Georgia" w:hAnsi="Georgia" w:cs="AGaramondPro-Regular"/>
          <w:sz w:val="24"/>
          <w:szCs w:val="24"/>
          <w:lang w:val="es-ES"/>
        </w:rPr>
        <w:t xml:space="preserve">compraventa </w:t>
      </w:r>
      <w:r w:rsidR="005665DC" w:rsidRPr="00974024">
        <w:rPr>
          <w:rFonts w:ascii="Georgia" w:hAnsi="Georgia" w:cs="AGaramondPro-Regular"/>
          <w:sz w:val="24"/>
          <w:szCs w:val="24"/>
          <w:lang w:val="es-ES"/>
        </w:rPr>
        <w:t>de la fuerza de</w:t>
      </w:r>
      <w:r w:rsidR="009C0E78">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trabajo </w:t>
      </w:r>
      <w:r w:rsidR="00C65345">
        <w:rPr>
          <w:rFonts w:ascii="Georgia" w:hAnsi="Georgia" w:cs="AGaramondPro-Regular"/>
          <w:sz w:val="24"/>
          <w:szCs w:val="24"/>
          <w:lang w:val="es-ES"/>
        </w:rPr>
        <w:t>hast</w:t>
      </w:r>
      <w:r w:rsidR="005665DC" w:rsidRPr="00974024">
        <w:rPr>
          <w:rFonts w:ascii="Georgia" w:hAnsi="Georgia" w:cs="AGaramondPro-Regular"/>
          <w:sz w:val="24"/>
          <w:szCs w:val="24"/>
          <w:lang w:val="es-ES"/>
        </w:rPr>
        <w:t xml:space="preserve">a las modalidades de su reproducción, </w:t>
      </w:r>
      <w:r>
        <w:rPr>
          <w:rFonts w:ascii="Georgia" w:hAnsi="Georgia" w:cs="AGaramondPro-Regular"/>
          <w:sz w:val="24"/>
          <w:szCs w:val="24"/>
          <w:lang w:val="es-ES"/>
        </w:rPr>
        <w:t>pasando por el</w:t>
      </w:r>
      <w:r w:rsidR="00DA6388" w:rsidRPr="00974024">
        <w:rPr>
          <w:rFonts w:ascii="Georgia" w:hAnsi="Georgia" w:cs="AGaramondPro-Regular"/>
          <w:sz w:val="24"/>
          <w:szCs w:val="24"/>
          <w:lang w:val="es-ES"/>
        </w:rPr>
        <w:t xml:space="preserve"> propio proceso de trabajo, </w:t>
      </w:r>
      <w:r w:rsidR="005665DC" w:rsidRPr="00974024">
        <w:rPr>
          <w:rFonts w:ascii="Georgia" w:hAnsi="Georgia" w:cs="AGaramondPro-Regular"/>
          <w:sz w:val="24"/>
          <w:szCs w:val="24"/>
          <w:lang w:val="es-ES"/>
        </w:rPr>
        <w:t xml:space="preserve">las nuevas combinaciones entre las dos modalidades de extracción de </w:t>
      </w:r>
      <w:r w:rsidR="00D41480" w:rsidRPr="00974024">
        <w:rPr>
          <w:rFonts w:ascii="Georgia" w:hAnsi="Georgia" w:cs="AGaramondPro-Regular"/>
          <w:sz w:val="24"/>
          <w:szCs w:val="24"/>
          <w:lang w:val="es-ES"/>
        </w:rPr>
        <w:t>plusvalor</w:t>
      </w:r>
      <w:r w:rsidR="005665DC" w:rsidRPr="00974024">
        <w:rPr>
          <w:rFonts w:ascii="Georgia" w:hAnsi="Georgia" w:cs="AGaramondPro-Regular"/>
          <w:sz w:val="24"/>
          <w:szCs w:val="24"/>
          <w:lang w:val="es-ES"/>
        </w:rPr>
        <w:t>, la apropiación</w:t>
      </w:r>
      <w:r w:rsidR="009C0E78">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de las fuerzas sociales del trabajo, las modalidades de la </w:t>
      </w:r>
      <w:r w:rsidR="00EC04DF" w:rsidRPr="00EC04DF">
        <w:rPr>
          <w:rFonts w:ascii="Georgia" w:hAnsi="Georgia" w:cs="AGaramondPro-Regular"/>
          <w:sz w:val="24"/>
          <w:szCs w:val="24"/>
          <w:lang w:val="es-ES"/>
        </w:rPr>
        <w:t>nive</w:t>
      </w:r>
      <w:r w:rsidR="005665DC" w:rsidRPr="00EC04DF">
        <w:rPr>
          <w:rFonts w:ascii="Georgia" w:hAnsi="Georgia" w:cs="AGaramondPro-Regular"/>
          <w:sz w:val="24"/>
          <w:szCs w:val="24"/>
          <w:lang w:val="es-ES"/>
        </w:rPr>
        <w:t>lación</w:t>
      </w:r>
      <w:r w:rsidR="005665DC" w:rsidRPr="00974024">
        <w:rPr>
          <w:rFonts w:ascii="Georgia" w:hAnsi="Georgia" w:cs="AGaramondPro-Regular"/>
          <w:sz w:val="24"/>
          <w:szCs w:val="24"/>
          <w:lang w:val="es-ES"/>
        </w:rPr>
        <w:t xml:space="preserve"> </w:t>
      </w:r>
      <w:r>
        <w:rPr>
          <w:rFonts w:ascii="Georgia" w:hAnsi="Georgia" w:cs="AGaramondPro-Regular"/>
          <w:sz w:val="24"/>
          <w:szCs w:val="24"/>
          <w:lang w:val="es-ES"/>
        </w:rPr>
        <w:t>entre</w:t>
      </w:r>
      <w:r w:rsidR="005665DC" w:rsidRPr="00974024">
        <w:rPr>
          <w:rFonts w:ascii="Georgia" w:hAnsi="Georgia" w:cs="AGaramondPro-Regular"/>
          <w:sz w:val="24"/>
          <w:szCs w:val="24"/>
          <w:lang w:val="es-ES"/>
        </w:rPr>
        <w:t xml:space="preserve"> capital</w:t>
      </w:r>
      <w:r>
        <w:rPr>
          <w:rFonts w:ascii="Georgia" w:hAnsi="Georgia" w:cs="AGaramondPro-Regular"/>
          <w:sz w:val="24"/>
          <w:szCs w:val="24"/>
          <w:lang w:val="es-ES"/>
        </w:rPr>
        <w:t>es</w:t>
      </w:r>
      <w:r w:rsidR="005665DC" w:rsidRPr="00974024">
        <w:rPr>
          <w:rFonts w:ascii="Georgia" w:hAnsi="Georgia" w:cs="AGaramondPro-Regular"/>
          <w:sz w:val="24"/>
          <w:szCs w:val="24"/>
          <w:lang w:val="es-ES"/>
        </w:rPr>
        <w:t>,</w:t>
      </w:r>
      <w:r w:rsidR="009C0E78">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la globalización y el fin de </w:t>
      </w:r>
      <w:r w:rsidR="00C65345">
        <w:rPr>
          <w:rFonts w:ascii="Georgia" w:hAnsi="Georgia" w:cs="AGaramondPro-Regular"/>
          <w:sz w:val="24"/>
          <w:szCs w:val="24"/>
          <w:lang w:val="es-ES"/>
        </w:rPr>
        <w:t>las áreas</w:t>
      </w:r>
      <w:r w:rsidR="005665DC" w:rsidRPr="00974024">
        <w:rPr>
          <w:rFonts w:ascii="Georgia" w:hAnsi="Georgia" w:cs="AGaramondPro-Regular"/>
          <w:sz w:val="24"/>
          <w:szCs w:val="24"/>
          <w:lang w:val="es-ES"/>
        </w:rPr>
        <w:t xml:space="preserve"> nacionales. El crecimiento no es el de los </w:t>
      </w:r>
      <w:r w:rsidR="007C5A06" w:rsidRPr="00974024">
        <w:rPr>
          <w:rFonts w:ascii="Georgia" w:hAnsi="Georgia" w:cs="AGaramondPro-Regular"/>
          <w:sz w:val="24"/>
          <w:szCs w:val="24"/>
          <w:lang w:val="es-ES"/>
        </w:rPr>
        <w:t>«</w:t>
      </w:r>
      <w:r w:rsidR="005665DC" w:rsidRPr="00974024">
        <w:rPr>
          <w:rFonts w:ascii="Georgia" w:hAnsi="Georgia" w:cs="AGaramondPro-Regular"/>
          <w:sz w:val="24"/>
          <w:szCs w:val="24"/>
          <w:lang w:val="es-ES"/>
        </w:rPr>
        <w:t>Treinta</w:t>
      </w:r>
      <w:r w:rsidR="009C0E78">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Glorioso</w:t>
      </w:r>
      <w:r w:rsidR="007C5A06" w:rsidRPr="00974024">
        <w:rPr>
          <w:rFonts w:ascii="Georgia" w:hAnsi="Georgia" w:cs="AGaramondPro-Regular"/>
          <w:sz w:val="24"/>
          <w:szCs w:val="24"/>
          <w:lang w:val="es-ES"/>
        </w:rPr>
        <w:t>s»</w:t>
      </w:r>
      <w:r w:rsidR="005665DC" w:rsidRPr="00974024">
        <w:rPr>
          <w:rFonts w:ascii="Georgia" w:hAnsi="Georgia" w:cs="AGaramondPro-Regular"/>
          <w:sz w:val="24"/>
          <w:szCs w:val="24"/>
          <w:lang w:val="es-ES"/>
        </w:rPr>
        <w:t xml:space="preserve">, la dominación estadounidense ya no es de la misma naturaleza que antes del colapso del bloque soviético (pero </w:t>
      </w:r>
      <w:r>
        <w:rPr>
          <w:rFonts w:ascii="Georgia" w:hAnsi="Georgia" w:cs="AGaramondPro-Regular"/>
          <w:sz w:val="24"/>
          <w:szCs w:val="24"/>
          <w:lang w:val="es-ES"/>
        </w:rPr>
        <w:t xml:space="preserve">¿se ha </w:t>
      </w:r>
      <w:r w:rsidR="005665DC" w:rsidRPr="00974024">
        <w:rPr>
          <w:rFonts w:ascii="Georgia" w:hAnsi="Georgia" w:cs="AGaramondPro-Regular"/>
          <w:sz w:val="24"/>
          <w:szCs w:val="24"/>
          <w:lang w:val="es-ES"/>
        </w:rPr>
        <w:t>debilitad</w:t>
      </w:r>
      <w:r>
        <w:rPr>
          <w:rFonts w:ascii="Georgia" w:hAnsi="Georgia" w:cs="AGaramondPro-Regular"/>
          <w:sz w:val="24"/>
          <w:szCs w:val="24"/>
          <w:lang w:val="es-ES"/>
        </w:rPr>
        <w:t>o</w:t>
      </w:r>
      <w:r w:rsidR="005665DC" w:rsidRPr="00974024">
        <w:rPr>
          <w:rFonts w:ascii="Georgia" w:hAnsi="Georgia" w:cs="AGaramondPro-Regular"/>
          <w:sz w:val="24"/>
          <w:szCs w:val="24"/>
          <w:lang w:val="es-ES"/>
        </w:rPr>
        <w:t xml:space="preserve"> en comparación con un período en el que </w:t>
      </w:r>
      <w:r>
        <w:rPr>
          <w:rFonts w:ascii="Georgia" w:hAnsi="Georgia" w:cs="AGaramondPro-Regular"/>
          <w:sz w:val="24"/>
          <w:szCs w:val="24"/>
          <w:lang w:val="es-ES"/>
        </w:rPr>
        <w:t>se le escapaban</w:t>
      </w:r>
      <w:r w:rsidR="005665DC" w:rsidRPr="00974024">
        <w:rPr>
          <w:rFonts w:ascii="Georgia" w:hAnsi="Georgia" w:cs="AGaramondPro-Regular"/>
          <w:sz w:val="24"/>
          <w:szCs w:val="24"/>
          <w:lang w:val="es-ES"/>
        </w:rPr>
        <w:t xml:space="preserve"> </w:t>
      </w:r>
      <w:r w:rsidR="007C5A06" w:rsidRPr="00974024">
        <w:rPr>
          <w:rFonts w:ascii="Georgia" w:hAnsi="Georgia" w:cs="AGaramondPro-Regular"/>
          <w:sz w:val="24"/>
          <w:szCs w:val="24"/>
          <w:lang w:val="es-ES"/>
        </w:rPr>
        <w:t>«</w:t>
      </w:r>
      <w:r w:rsidR="005665DC" w:rsidRPr="00974024">
        <w:rPr>
          <w:rFonts w:ascii="Georgia" w:hAnsi="Georgia" w:cs="AGaramondPro-Regular"/>
          <w:sz w:val="24"/>
          <w:szCs w:val="24"/>
          <w:lang w:val="es-ES"/>
        </w:rPr>
        <w:t>2/3</w:t>
      </w:r>
      <w:r w:rsidR="009C0E78">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de la tierra</w:t>
      </w:r>
      <w:r w:rsidR="007C5A06" w:rsidRPr="00974024">
        <w:rPr>
          <w:rFonts w:ascii="Georgia" w:hAnsi="Georgia" w:cs="AGaramondPro-Regular"/>
          <w:sz w:val="24"/>
          <w:szCs w:val="24"/>
          <w:lang w:val="es-ES"/>
        </w:rPr>
        <w:t>»</w:t>
      </w:r>
      <w:r w:rsidR="005665DC" w:rsidRPr="00974024">
        <w:rPr>
          <w:rFonts w:ascii="Georgia" w:hAnsi="Georgia" w:cs="AGaramondPro-Regular"/>
          <w:sz w:val="24"/>
          <w:szCs w:val="24"/>
          <w:lang w:val="es-ES"/>
        </w:rPr>
        <w:t xml:space="preserve"> y </w:t>
      </w:r>
      <w:r w:rsidR="007C5A06" w:rsidRPr="00974024">
        <w:rPr>
          <w:rFonts w:ascii="Georgia" w:hAnsi="Georgia" w:cs="AGaramondPro-Regular"/>
          <w:sz w:val="24"/>
          <w:szCs w:val="24"/>
          <w:lang w:val="es-ES"/>
        </w:rPr>
        <w:t>«</w:t>
      </w:r>
      <w:r w:rsidR="005665DC" w:rsidRPr="00974024">
        <w:rPr>
          <w:rFonts w:ascii="Georgia" w:hAnsi="Georgia" w:cs="AGaramondPro-Regular"/>
          <w:sz w:val="24"/>
          <w:szCs w:val="24"/>
          <w:lang w:val="es-ES"/>
        </w:rPr>
        <w:t>1/3 de la humanidad</w:t>
      </w:r>
      <w:r w:rsidR="007C5A06" w:rsidRPr="00974024">
        <w:rPr>
          <w:rFonts w:ascii="Georgia" w:hAnsi="Georgia" w:cs="AGaramondPro-Regular"/>
          <w:sz w:val="24"/>
          <w:szCs w:val="24"/>
          <w:lang w:val="es-ES"/>
        </w:rPr>
        <w:t>»</w:t>
      </w:r>
      <w:r>
        <w:rPr>
          <w:rFonts w:ascii="Georgia" w:hAnsi="Georgia" w:cs="AGaramondPro-Regular"/>
          <w:sz w:val="24"/>
          <w:szCs w:val="24"/>
          <w:lang w:val="es-ES"/>
        </w:rPr>
        <w:t>?</w:t>
      </w:r>
      <w:r w:rsidR="005665DC" w:rsidRPr="00974024">
        <w:rPr>
          <w:rFonts w:ascii="Georgia" w:hAnsi="Georgia" w:cs="AGaramondPro-Regular"/>
          <w:sz w:val="24"/>
          <w:szCs w:val="24"/>
          <w:lang w:val="es-ES"/>
        </w:rPr>
        <w:t xml:space="preserve">), un </w:t>
      </w:r>
      <w:r>
        <w:rPr>
          <w:rFonts w:ascii="Georgia" w:hAnsi="Georgia" w:cs="AGaramondPro-Regular"/>
          <w:sz w:val="24"/>
          <w:szCs w:val="24"/>
          <w:lang w:val="es-ES"/>
        </w:rPr>
        <w:t>parado sigue siendo</w:t>
      </w:r>
      <w:r w:rsidR="00DA6388" w:rsidRPr="00974024">
        <w:rPr>
          <w:rFonts w:ascii="Georgia" w:hAnsi="Georgia" w:cs="AGaramondPro-Regular"/>
          <w:sz w:val="24"/>
          <w:szCs w:val="24"/>
          <w:lang w:val="es-ES"/>
        </w:rPr>
        <w:t xml:space="preserve"> alguien privado </w:t>
      </w:r>
      <w:r w:rsidR="009C0E78">
        <w:rPr>
          <w:rFonts w:ascii="Georgia" w:hAnsi="Georgia" w:cs="AGaramondPro-Regular"/>
          <w:sz w:val="24"/>
          <w:szCs w:val="24"/>
          <w:lang w:val="es-ES"/>
        </w:rPr>
        <w:t xml:space="preserve">de </w:t>
      </w:r>
      <w:r w:rsidR="005665DC" w:rsidRPr="00974024">
        <w:rPr>
          <w:rFonts w:ascii="Georgia" w:hAnsi="Georgia" w:cs="AGaramondPro-Regular"/>
          <w:sz w:val="24"/>
          <w:szCs w:val="24"/>
          <w:lang w:val="es-ES"/>
        </w:rPr>
        <w:t xml:space="preserve">empleo, pero </w:t>
      </w:r>
      <w:r>
        <w:rPr>
          <w:rFonts w:ascii="Georgia" w:hAnsi="Georgia" w:cs="AGaramondPro-Regular"/>
          <w:sz w:val="24"/>
          <w:szCs w:val="24"/>
          <w:lang w:val="es-ES"/>
        </w:rPr>
        <w:t>¿</w:t>
      </w:r>
      <w:r w:rsidRPr="00974024">
        <w:rPr>
          <w:rFonts w:ascii="Georgia" w:hAnsi="Georgia" w:cs="AGaramondPro-Regular"/>
          <w:sz w:val="24"/>
          <w:szCs w:val="24"/>
          <w:lang w:val="es-ES"/>
        </w:rPr>
        <w:t xml:space="preserve">puede analizarse </w:t>
      </w:r>
      <w:r w:rsidR="005665DC" w:rsidRPr="00974024">
        <w:rPr>
          <w:rFonts w:ascii="Georgia" w:hAnsi="Georgia" w:cs="AGaramondPro-Regular"/>
          <w:sz w:val="24"/>
          <w:szCs w:val="24"/>
          <w:lang w:val="es-ES"/>
        </w:rPr>
        <w:t xml:space="preserve">el desempleo de la misma manera en el siglo </w:t>
      </w:r>
      <w:r w:rsidR="007C5A06" w:rsidRPr="00974024">
        <w:rPr>
          <w:rFonts w:ascii="Georgia" w:hAnsi="Georgia" w:cs="AGaramondPro-Regular"/>
          <w:smallCaps/>
          <w:sz w:val="24"/>
          <w:szCs w:val="24"/>
          <w:lang w:val="es-ES"/>
        </w:rPr>
        <w:t>xix</w:t>
      </w:r>
      <w:r w:rsidR="00DA6388" w:rsidRPr="00974024">
        <w:rPr>
          <w:rFonts w:ascii="Georgia" w:hAnsi="Georgia" w:cs="AGaramondPro-Regular"/>
          <w:sz w:val="24"/>
          <w:szCs w:val="24"/>
          <w:lang w:val="es-ES"/>
        </w:rPr>
        <w:t xml:space="preserve">, en los años </w:t>
      </w:r>
      <w:r w:rsidR="009C0E78">
        <w:rPr>
          <w:rFonts w:ascii="Georgia" w:hAnsi="Georgia" w:cs="AGaramondPro-Regular"/>
          <w:sz w:val="24"/>
          <w:szCs w:val="24"/>
          <w:lang w:val="es-ES"/>
        </w:rPr>
        <w:t>sesenta</w:t>
      </w:r>
      <w:r w:rsidR="005665DC" w:rsidRPr="00974024">
        <w:rPr>
          <w:rFonts w:ascii="Georgia" w:hAnsi="Georgia" w:cs="AGaramondPro-Regular"/>
          <w:sz w:val="24"/>
          <w:szCs w:val="24"/>
          <w:lang w:val="es-ES"/>
        </w:rPr>
        <w:t>, y ahora? El capital reestructurado, por supuesto, s</w:t>
      </w:r>
      <w:r>
        <w:rPr>
          <w:rFonts w:ascii="Georgia" w:hAnsi="Georgia" w:cs="AGaramondPro-Regular"/>
          <w:sz w:val="24"/>
          <w:szCs w:val="24"/>
          <w:lang w:val="es-ES"/>
        </w:rPr>
        <w:t xml:space="preserve">igue siendo </w:t>
      </w:r>
      <w:r w:rsidR="005665DC" w:rsidRPr="00974024">
        <w:rPr>
          <w:rFonts w:ascii="Georgia" w:hAnsi="Georgia" w:cs="AGaramondPro-Regular"/>
          <w:sz w:val="24"/>
          <w:szCs w:val="24"/>
          <w:lang w:val="es-ES"/>
        </w:rPr>
        <w:t xml:space="preserve">el capital, </w:t>
      </w:r>
      <w:r>
        <w:rPr>
          <w:rFonts w:ascii="Georgia" w:hAnsi="Georgia" w:cs="AGaramondPro-Regular"/>
          <w:sz w:val="24"/>
          <w:szCs w:val="24"/>
          <w:lang w:val="es-ES"/>
        </w:rPr>
        <w:t>y como</w:t>
      </w:r>
      <w:r w:rsidR="005665DC" w:rsidRPr="00974024">
        <w:rPr>
          <w:rFonts w:ascii="Georgia" w:hAnsi="Georgia" w:cs="AGaramondPro-Regular"/>
          <w:sz w:val="24"/>
          <w:szCs w:val="24"/>
          <w:lang w:val="es-ES"/>
        </w:rPr>
        <w:t xml:space="preserve"> tal, tiene contradicciones</w:t>
      </w:r>
      <w:r>
        <w:rPr>
          <w:rFonts w:ascii="Georgia" w:hAnsi="Georgia" w:cs="AGaramondPro-Regular"/>
          <w:sz w:val="24"/>
          <w:szCs w:val="24"/>
          <w:lang w:val="es-ES"/>
        </w:rPr>
        <w:t>.</w:t>
      </w:r>
      <w:r w:rsidR="005665DC" w:rsidRPr="00974024">
        <w:rPr>
          <w:rFonts w:ascii="Georgia" w:hAnsi="Georgia" w:cs="AGaramondPro-Regular"/>
          <w:sz w:val="24"/>
          <w:szCs w:val="24"/>
          <w:lang w:val="es-ES"/>
        </w:rPr>
        <w:t xml:space="preserve"> </w:t>
      </w:r>
      <w:r>
        <w:rPr>
          <w:rFonts w:ascii="Georgia" w:hAnsi="Georgia" w:cs="AGaramondPro-Regular"/>
          <w:sz w:val="24"/>
          <w:szCs w:val="24"/>
          <w:lang w:val="es-ES"/>
        </w:rPr>
        <w:t>C</w:t>
      </w:r>
      <w:r w:rsidR="005665DC" w:rsidRPr="00974024">
        <w:rPr>
          <w:rFonts w:ascii="Georgia" w:hAnsi="Georgia" w:cs="AGaramondPro-Regular"/>
          <w:sz w:val="24"/>
          <w:szCs w:val="24"/>
          <w:lang w:val="es-ES"/>
        </w:rPr>
        <w:t xml:space="preserve">onclusión: la reestructuración </w:t>
      </w:r>
      <w:r>
        <w:rPr>
          <w:rFonts w:ascii="Georgia" w:hAnsi="Georgia" w:cs="AGaramondPro-Regular"/>
          <w:sz w:val="24"/>
          <w:szCs w:val="24"/>
          <w:lang w:val="es-ES"/>
        </w:rPr>
        <w:t>es</w:t>
      </w:r>
      <w:r w:rsidR="005665DC" w:rsidRPr="00974024">
        <w:rPr>
          <w:rFonts w:ascii="Georgia" w:hAnsi="Georgia" w:cs="AGaramondPro-Regular"/>
          <w:sz w:val="24"/>
          <w:szCs w:val="24"/>
          <w:lang w:val="es-ES"/>
        </w:rPr>
        <w:t xml:space="preserve"> limitada, </w:t>
      </w:r>
      <w:r>
        <w:rPr>
          <w:rFonts w:ascii="Georgia" w:hAnsi="Georgia" w:cs="AGaramondPro-Regular"/>
          <w:sz w:val="24"/>
          <w:szCs w:val="24"/>
          <w:lang w:val="es-ES"/>
        </w:rPr>
        <w:t xml:space="preserve">está </w:t>
      </w:r>
      <w:r w:rsidR="005665DC" w:rsidRPr="00974024">
        <w:rPr>
          <w:rFonts w:ascii="Georgia" w:hAnsi="Georgia" w:cs="AGaramondPro-Regular"/>
          <w:sz w:val="24"/>
          <w:szCs w:val="24"/>
          <w:lang w:val="es-ES"/>
        </w:rPr>
        <w:t>inacabada</w:t>
      </w:r>
      <w:r w:rsidR="009C0E78">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porque no </w:t>
      </w:r>
      <w:r>
        <w:rPr>
          <w:rFonts w:ascii="Georgia" w:hAnsi="Georgia" w:cs="AGaramondPro-Regular"/>
          <w:sz w:val="24"/>
          <w:szCs w:val="24"/>
          <w:lang w:val="es-ES"/>
        </w:rPr>
        <w:t>re</w:t>
      </w:r>
      <w:r w:rsidR="00C65345">
        <w:rPr>
          <w:rFonts w:ascii="Georgia" w:hAnsi="Georgia" w:cs="AGaramondPro-Regular"/>
          <w:sz w:val="24"/>
          <w:szCs w:val="24"/>
          <w:lang w:val="es-ES"/>
        </w:rPr>
        <w:t>cuper</w:t>
      </w:r>
      <w:r w:rsidR="005665DC" w:rsidRPr="00974024">
        <w:rPr>
          <w:rFonts w:ascii="Georgia" w:hAnsi="Georgia" w:cs="AGaramondPro-Regular"/>
          <w:sz w:val="24"/>
          <w:szCs w:val="24"/>
          <w:lang w:val="es-ES"/>
        </w:rPr>
        <w:t xml:space="preserve">a el </w:t>
      </w:r>
      <w:r w:rsidR="007C5A06" w:rsidRPr="00974024">
        <w:rPr>
          <w:rFonts w:ascii="Georgia" w:hAnsi="Georgia" w:cs="AGaramondPro-Regular"/>
          <w:sz w:val="24"/>
          <w:szCs w:val="24"/>
          <w:lang w:val="es-ES"/>
        </w:rPr>
        <w:t>«</w:t>
      </w:r>
      <w:r w:rsidR="005665DC" w:rsidRPr="00974024">
        <w:rPr>
          <w:rFonts w:ascii="Georgia" w:hAnsi="Georgia" w:cs="AGaramondPro-Regular"/>
          <w:sz w:val="24"/>
          <w:szCs w:val="24"/>
          <w:lang w:val="es-ES"/>
        </w:rPr>
        <w:t xml:space="preserve">equilibrio </w:t>
      </w:r>
      <w:proofErr w:type="spellStart"/>
      <w:r w:rsidR="005665DC" w:rsidRPr="00974024">
        <w:rPr>
          <w:rFonts w:ascii="Georgia" w:hAnsi="Georgia" w:cs="AGaramondPro-Regular"/>
          <w:sz w:val="24"/>
          <w:szCs w:val="24"/>
          <w:lang w:val="es-ES"/>
        </w:rPr>
        <w:t>fordista</w:t>
      </w:r>
      <w:proofErr w:type="spellEnd"/>
      <w:r w:rsidR="007C5A06" w:rsidRPr="00974024">
        <w:rPr>
          <w:rFonts w:ascii="Georgia" w:hAnsi="Georgia" w:cs="AGaramondPro-Regular"/>
          <w:sz w:val="24"/>
          <w:szCs w:val="24"/>
          <w:lang w:val="es-ES"/>
        </w:rPr>
        <w:t>»</w:t>
      </w:r>
      <w:r>
        <w:rPr>
          <w:rFonts w:ascii="Georgia" w:hAnsi="Georgia" w:cs="AGaramondPro-Regular"/>
          <w:sz w:val="24"/>
          <w:szCs w:val="24"/>
          <w:lang w:val="es-ES"/>
        </w:rPr>
        <w:t xml:space="preserve">; en </w:t>
      </w:r>
      <w:proofErr w:type="spellStart"/>
      <w:r>
        <w:rPr>
          <w:rFonts w:ascii="Georgia" w:hAnsi="Georgia" w:cs="AGaramondPro-Regular"/>
          <w:sz w:val="24"/>
          <w:szCs w:val="24"/>
          <w:lang w:val="es-ES"/>
        </w:rPr>
        <w:t>defintiva</w:t>
      </w:r>
      <w:proofErr w:type="spellEnd"/>
      <w:r>
        <w:rPr>
          <w:rFonts w:ascii="Georgia" w:hAnsi="Georgia" w:cs="AGaramondPro-Regular"/>
          <w:sz w:val="24"/>
          <w:szCs w:val="24"/>
          <w:lang w:val="es-ES"/>
        </w:rPr>
        <w:t xml:space="preserve">, </w:t>
      </w:r>
      <w:r w:rsidR="00C65345">
        <w:rPr>
          <w:rFonts w:ascii="Georgia" w:hAnsi="Georgia" w:cs="AGaramondPro-Regular"/>
          <w:sz w:val="24"/>
          <w:szCs w:val="24"/>
          <w:lang w:val="es-ES"/>
        </w:rPr>
        <w:t>n</w:t>
      </w:r>
      <w:r w:rsidR="00DA6388" w:rsidRPr="00974024">
        <w:rPr>
          <w:rFonts w:ascii="Georgia" w:hAnsi="Georgia" w:cs="AGaramondPro-Regular"/>
          <w:sz w:val="24"/>
          <w:szCs w:val="24"/>
          <w:lang w:val="es-ES"/>
        </w:rPr>
        <w:t xml:space="preserve">o sería </w:t>
      </w:r>
      <w:r w:rsidR="00C65345">
        <w:rPr>
          <w:rFonts w:ascii="Georgia" w:hAnsi="Georgia" w:cs="AGaramondPro-Regular"/>
          <w:sz w:val="24"/>
          <w:szCs w:val="24"/>
          <w:lang w:val="es-ES"/>
        </w:rPr>
        <w:t xml:space="preserve">más que </w:t>
      </w:r>
      <w:r w:rsidR="00DA6388" w:rsidRPr="00974024">
        <w:rPr>
          <w:rFonts w:ascii="Georgia" w:hAnsi="Georgia" w:cs="AGaramondPro-Regular"/>
          <w:sz w:val="24"/>
          <w:szCs w:val="24"/>
          <w:lang w:val="es-ES"/>
        </w:rPr>
        <w:t xml:space="preserve">aparente. </w:t>
      </w:r>
      <w:r w:rsidRPr="00512642">
        <w:rPr>
          <w:rFonts w:ascii="Georgia" w:hAnsi="Georgia" w:cs="AGaramondPro-Regular"/>
          <w:sz w:val="24"/>
          <w:szCs w:val="24"/>
          <w:lang w:val="es-ES"/>
        </w:rPr>
        <w:t>D</w:t>
      </w:r>
      <w:r w:rsidR="005665DC" w:rsidRPr="00512642">
        <w:rPr>
          <w:rFonts w:ascii="Georgia" w:hAnsi="Georgia" w:cs="AGaramondPro-Regular"/>
          <w:sz w:val="24"/>
          <w:szCs w:val="24"/>
          <w:lang w:val="es-ES"/>
        </w:rPr>
        <w:t xml:space="preserve">el hecho de que el capital reestructurado </w:t>
      </w:r>
      <w:r w:rsidRPr="00512642">
        <w:rPr>
          <w:rFonts w:ascii="Georgia" w:hAnsi="Georgia" w:cs="AGaramondPro-Regular"/>
          <w:sz w:val="24"/>
          <w:szCs w:val="24"/>
          <w:lang w:val="es-ES"/>
        </w:rPr>
        <w:t>sigue siendo</w:t>
      </w:r>
      <w:r w:rsidR="005665DC" w:rsidRPr="00512642">
        <w:rPr>
          <w:rFonts w:ascii="Georgia" w:hAnsi="Georgia" w:cs="AGaramondPro-Regular"/>
          <w:sz w:val="24"/>
          <w:szCs w:val="24"/>
          <w:lang w:val="es-ES"/>
        </w:rPr>
        <w:t xml:space="preserve"> el capital, </w:t>
      </w:r>
      <w:r w:rsidRPr="00512642">
        <w:rPr>
          <w:rFonts w:ascii="Georgia" w:hAnsi="Georgia" w:cs="AGaramondPro-Regular"/>
          <w:sz w:val="24"/>
          <w:szCs w:val="24"/>
          <w:lang w:val="es-ES"/>
        </w:rPr>
        <w:t xml:space="preserve">y </w:t>
      </w:r>
      <w:r w:rsidR="003C0AEC" w:rsidRPr="00512642">
        <w:rPr>
          <w:rFonts w:ascii="Georgia" w:hAnsi="Georgia" w:cs="AGaramondPro-Regular"/>
          <w:sz w:val="24"/>
          <w:szCs w:val="24"/>
          <w:lang w:val="es-ES"/>
        </w:rPr>
        <w:t>por tanto</w:t>
      </w:r>
      <w:r w:rsidR="005665DC" w:rsidRPr="00512642">
        <w:rPr>
          <w:rFonts w:ascii="Georgia" w:hAnsi="Georgia" w:cs="AGaramondPro-Regular"/>
          <w:sz w:val="24"/>
          <w:szCs w:val="24"/>
          <w:lang w:val="es-ES"/>
        </w:rPr>
        <w:t xml:space="preserve"> </w:t>
      </w:r>
      <w:r w:rsidRPr="00512642">
        <w:rPr>
          <w:rFonts w:ascii="Georgia" w:hAnsi="Georgia" w:cs="AGaramondPro-Regular"/>
          <w:sz w:val="24"/>
          <w:szCs w:val="24"/>
          <w:lang w:val="es-ES"/>
        </w:rPr>
        <w:t xml:space="preserve">sigue </w:t>
      </w:r>
      <w:r w:rsidR="00817889">
        <w:rPr>
          <w:rFonts w:ascii="Georgia" w:hAnsi="Georgia" w:cs="AGaramondPro-Regular"/>
          <w:sz w:val="24"/>
          <w:szCs w:val="24"/>
          <w:lang w:val="es-ES"/>
        </w:rPr>
        <w:t>estando constituido por</w:t>
      </w:r>
      <w:r w:rsidR="005665DC" w:rsidRPr="00512642">
        <w:rPr>
          <w:rFonts w:ascii="Georgia" w:hAnsi="Georgia" w:cs="AGaramondPro-Regular"/>
          <w:sz w:val="24"/>
          <w:szCs w:val="24"/>
          <w:lang w:val="es-ES"/>
        </w:rPr>
        <w:t xml:space="preserve"> la explotación y la tendencia </w:t>
      </w:r>
      <w:r w:rsidR="00DA6388" w:rsidRPr="00512642">
        <w:rPr>
          <w:rFonts w:ascii="Georgia" w:hAnsi="Georgia" w:cs="AGaramondPro-Regular"/>
          <w:sz w:val="24"/>
          <w:szCs w:val="24"/>
          <w:lang w:val="es-ES"/>
        </w:rPr>
        <w:t xml:space="preserve">al descenso </w:t>
      </w:r>
      <w:r w:rsidR="005665DC" w:rsidRPr="00512642">
        <w:rPr>
          <w:rFonts w:ascii="Georgia" w:hAnsi="Georgia" w:cs="AGaramondPro-Regular"/>
          <w:sz w:val="24"/>
          <w:szCs w:val="24"/>
          <w:lang w:val="es-ES"/>
        </w:rPr>
        <w:t>de la tasa de beneficio, se concluye que la reestructuración es incierta.</w:t>
      </w:r>
      <w:r w:rsidR="005665DC" w:rsidRPr="00974024">
        <w:rPr>
          <w:rFonts w:ascii="Georgia" w:hAnsi="Georgia" w:cs="AGaramondPro-Regular"/>
          <w:sz w:val="24"/>
          <w:szCs w:val="24"/>
          <w:lang w:val="es-ES"/>
        </w:rPr>
        <w:t xml:space="preserve"> De hecho,</w:t>
      </w:r>
      <w:r w:rsidR="009C0E78">
        <w:rPr>
          <w:rFonts w:ascii="Georgia" w:hAnsi="Georgia" w:cs="AGaramondPro-Regular"/>
          <w:sz w:val="24"/>
          <w:szCs w:val="24"/>
          <w:lang w:val="es-ES"/>
        </w:rPr>
        <w:t xml:space="preserve"> </w:t>
      </w:r>
      <w:r w:rsidR="00DF088B">
        <w:rPr>
          <w:rFonts w:ascii="Georgia" w:hAnsi="Georgia" w:cs="AGaramondPro-Regular"/>
          <w:sz w:val="24"/>
          <w:szCs w:val="24"/>
          <w:lang w:val="es-ES"/>
        </w:rPr>
        <w:t>en este caso</w:t>
      </w:r>
      <w:r w:rsidR="005665DC" w:rsidRPr="00974024">
        <w:rPr>
          <w:rFonts w:ascii="Georgia" w:hAnsi="Georgia" w:cs="AGaramondPro-Regular"/>
          <w:sz w:val="24"/>
          <w:szCs w:val="24"/>
          <w:lang w:val="es-ES"/>
        </w:rPr>
        <w:t xml:space="preserve"> las contradicciones inherentes a la acumulación de</w:t>
      </w:r>
      <w:r w:rsidR="00C65345">
        <w:rPr>
          <w:rFonts w:ascii="Georgia" w:hAnsi="Georgia" w:cs="AGaramondPro-Regular"/>
          <w:sz w:val="24"/>
          <w:szCs w:val="24"/>
          <w:lang w:val="es-ES"/>
        </w:rPr>
        <w:t>l</w:t>
      </w:r>
      <w:r w:rsidR="005665DC" w:rsidRPr="00974024">
        <w:rPr>
          <w:rFonts w:ascii="Georgia" w:hAnsi="Georgia" w:cs="AGaramondPro-Regular"/>
          <w:sz w:val="24"/>
          <w:szCs w:val="24"/>
          <w:lang w:val="es-ES"/>
        </w:rPr>
        <w:t xml:space="preserve"> capital se confunden con la crisis</w:t>
      </w:r>
      <w:r w:rsidR="009C0E78">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del modo de producción capitalista. El crecimiento</w:t>
      </w:r>
      <w:r>
        <w:rPr>
          <w:rFonts w:ascii="Georgia" w:hAnsi="Georgia" w:cs="AGaramondPro-Regular"/>
          <w:sz w:val="24"/>
          <w:szCs w:val="24"/>
          <w:lang w:val="es-ES"/>
        </w:rPr>
        <w:t xml:space="preserve"> débil</w:t>
      </w:r>
      <w:r w:rsidR="005665DC" w:rsidRPr="00974024">
        <w:rPr>
          <w:rFonts w:ascii="Georgia" w:hAnsi="Georgia" w:cs="AGaramondPro-Regular"/>
          <w:sz w:val="24"/>
          <w:szCs w:val="24"/>
          <w:lang w:val="es-ES"/>
        </w:rPr>
        <w:t xml:space="preserve"> y el desempleo como momento de</w:t>
      </w:r>
      <w:r>
        <w:rPr>
          <w:rFonts w:ascii="Georgia" w:hAnsi="Georgia" w:cs="AGaramondPro-Regular"/>
          <w:sz w:val="24"/>
          <w:szCs w:val="24"/>
          <w:lang w:val="es-ES"/>
        </w:rPr>
        <w:t xml:space="preserve"> la</w:t>
      </w:r>
      <w:r w:rsidR="005665DC" w:rsidRPr="00974024">
        <w:rPr>
          <w:rFonts w:ascii="Georgia" w:hAnsi="Georgia" w:cs="AGaramondPro-Regular"/>
          <w:sz w:val="24"/>
          <w:szCs w:val="24"/>
          <w:lang w:val="es-ES"/>
        </w:rPr>
        <w:t xml:space="preserve"> </w:t>
      </w:r>
      <w:r w:rsidR="00D41480" w:rsidRPr="00974024">
        <w:rPr>
          <w:rFonts w:ascii="Georgia" w:hAnsi="Georgia" w:cs="AGaramondPro-Regular"/>
          <w:sz w:val="24"/>
          <w:szCs w:val="24"/>
          <w:lang w:val="es-ES"/>
        </w:rPr>
        <w:t>relación</w:t>
      </w:r>
      <w:r w:rsidR="009C0E78">
        <w:rPr>
          <w:rFonts w:ascii="Georgia" w:hAnsi="Georgia" w:cs="AGaramondPro-Regular"/>
          <w:sz w:val="24"/>
          <w:szCs w:val="24"/>
          <w:lang w:val="es-ES"/>
        </w:rPr>
        <w:t xml:space="preserve"> </w:t>
      </w:r>
      <w:r>
        <w:rPr>
          <w:rFonts w:ascii="Georgia" w:hAnsi="Georgia" w:cs="AGaramondPro-Regular"/>
          <w:sz w:val="24"/>
          <w:szCs w:val="24"/>
          <w:lang w:val="es-ES"/>
        </w:rPr>
        <w:t xml:space="preserve">social </w:t>
      </w:r>
      <w:r w:rsidR="005665DC" w:rsidRPr="00974024">
        <w:rPr>
          <w:rFonts w:ascii="Georgia" w:hAnsi="Georgia" w:cs="AGaramondPro-Regular"/>
          <w:sz w:val="24"/>
          <w:szCs w:val="24"/>
          <w:lang w:val="es-ES"/>
        </w:rPr>
        <w:t xml:space="preserve">(y ya no </w:t>
      </w:r>
      <w:r>
        <w:rPr>
          <w:rFonts w:ascii="Georgia" w:hAnsi="Georgia" w:cs="AGaramondPro-Regular"/>
          <w:sz w:val="24"/>
          <w:szCs w:val="24"/>
          <w:lang w:val="es-ES"/>
        </w:rPr>
        <w:t>opuesto a ella</w:t>
      </w:r>
      <w:r w:rsidR="005665DC" w:rsidRPr="00974024">
        <w:rPr>
          <w:rFonts w:ascii="Georgia" w:hAnsi="Georgia" w:cs="AGaramondPro-Regular"/>
          <w:sz w:val="24"/>
          <w:szCs w:val="24"/>
          <w:lang w:val="es-ES"/>
        </w:rPr>
        <w:t xml:space="preserve">), </w:t>
      </w:r>
      <w:r w:rsidR="00C65345">
        <w:rPr>
          <w:rFonts w:ascii="Georgia" w:hAnsi="Georgia" w:cs="AGaramondPro-Regular"/>
          <w:sz w:val="24"/>
          <w:szCs w:val="24"/>
          <w:lang w:val="es-ES"/>
        </w:rPr>
        <w:t xml:space="preserve">la </w:t>
      </w:r>
      <w:r>
        <w:rPr>
          <w:rFonts w:ascii="Georgia" w:hAnsi="Georgia" w:cs="AGaramondPro-Regular"/>
          <w:sz w:val="24"/>
          <w:szCs w:val="24"/>
          <w:lang w:val="es-ES"/>
        </w:rPr>
        <w:t>modif</w:t>
      </w:r>
      <w:r w:rsidR="00C65345">
        <w:rPr>
          <w:rFonts w:ascii="Georgia" w:hAnsi="Georgia" w:cs="AGaramondPro-Regular"/>
          <w:sz w:val="24"/>
          <w:szCs w:val="24"/>
          <w:lang w:val="es-ES"/>
        </w:rPr>
        <w:t>ic</w:t>
      </w:r>
      <w:r>
        <w:rPr>
          <w:rFonts w:ascii="Georgia" w:hAnsi="Georgia" w:cs="AGaramondPro-Regular"/>
          <w:sz w:val="24"/>
          <w:szCs w:val="24"/>
          <w:lang w:val="es-ES"/>
        </w:rPr>
        <w:t>ación del</w:t>
      </w:r>
      <w:r w:rsidR="005665DC" w:rsidRPr="00974024">
        <w:rPr>
          <w:rFonts w:ascii="Georgia" w:hAnsi="Georgia" w:cs="AGaramondPro-Regular"/>
          <w:sz w:val="24"/>
          <w:szCs w:val="24"/>
          <w:lang w:val="es-ES"/>
        </w:rPr>
        <w:t xml:space="preserve"> papel y </w:t>
      </w:r>
      <w:r>
        <w:rPr>
          <w:rFonts w:ascii="Georgia" w:hAnsi="Georgia" w:cs="AGaramondPro-Regular"/>
          <w:sz w:val="24"/>
          <w:szCs w:val="24"/>
          <w:lang w:val="es-ES"/>
        </w:rPr>
        <w:t>d</w:t>
      </w:r>
      <w:r w:rsidR="005665DC" w:rsidRPr="00974024">
        <w:rPr>
          <w:rFonts w:ascii="Georgia" w:hAnsi="Georgia" w:cs="AGaramondPro-Regular"/>
          <w:sz w:val="24"/>
          <w:szCs w:val="24"/>
          <w:lang w:val="es-ES"/>
        </w:rPr>
        <w:t xml:space="preserve">el </w:t>
      </w:r>
      <w:r w:rsidR="00DA6388" w:rsidRPr="00974024">
        <w:rPr>
          <w:rFonts w:ascii="Georgia" w:hAnsi="Georgia" w:cs="AGaramondPro-Regular"/>
          <w:sz w:val="24"/>
          <w:szCs w:val="24"/>
          <w:lang w:val="es-ES"/>
        </w:rPr>
        <w:t xml:space="preserve">funcionamiento de la dominación </w:t>
      </w:r>
      <w:r>
        <w:rPr>
          <w:rFonts w:ascii="Georgia" w:hAnsi="Georgia" w:cs="AGaramondPro-Regular"/>
          <w:sz w:val="24"/>
          <w:szCs w:val="24"/>
          <w:lang w:val="es-ES"/>
        </w:rPr>
        <w:t>estadounidense</w:t>
      </w:r>
      <w:r w:rsidR="005665DC" w:rsidRPr="00974024">
        <w:rPr>
          <w:rFonts w:ascii="Georgia" w:hAnsi="Georgia" w:cs="AGaramondPro-Regular"/>
          <w:sz w:val="24"/>
          <w:szCs w:val="24"/>
          <w:lang w:val="es-ES"/>
        </w:rPr>
        <w:t>, el retorno de las crisis de ciclo cort</w:t>
      </w:r>
      <w:r w:rsidR="00DA6388" w:rsidRPr="00974024">
        <w:rPr>
          <w:rFonts w:ascii="Georgia" w:hAnsi="Georgia" w:cs="AGaramondPro-Regular"/>
          <w:sz w:val="24"/>
          <w:szCs w:val="24"/>
          <w:lang w:val="es-ES"/>
        </w:rPr>
        <w:t>o, la regulación financiera de</w:t>
      </w:r>
      <w:r>
        <w:rPr>
          <w:rFonts w:ascii="Georgia" w:hAnsi="Georgia" w:cs="AGaramondPro-Regular"/>
          <w:sz w:val="24"/>
          <w:szCs w:val="24"/>
          <w:lang w:val="es-ES"/>
        </w:rPr>
        <w:t xml:space="preserve"> </w:t>
      </w:r>
      <w:r w:rsidRPr="00B5484C">
        <w:rPr>
          <w:rFonts w:ascii="Georgia" w:hAnsi="Georgia" w:cs="AGaramondPro-Regular"/>
          <w:sz w:val="24"/>
          <w:szCs w:val="24"/>
          <w:lang w:val="es-ES"/>
        </w:rPr>
        <w:t xml:space="preserve">la </w:t>
      </w:r>
      <w:r w:rsidR="00B5484C" w:rsidRPr="00B5484C">
        <w:rPr>
          <w:rFonts w:ascii="Georgia" w:hAnsi="Georgia" w:cs="AGaramondPro-Regular"/>
          <w:sz w:val="24"/>
          <w:szCs w:val="24"/>
          <w:lang w:val="es-ES"/>
        </w:rPr>
        <w:t>nivel</w:t>
      </w:r>
      <w:r w:rsidRPr="00B5484C">
        <w:rPr>
          <w:rFonts w:ascii="Georgia" w:hAnsi="Georgia" w:cs="AGaramondPro-Regular"/>
          <w:sz w:val="24"/>
          <w:szCs w:val="24"/>
          <w:lang w:val="es-ES"/>
        </w:rPr>
        <w:t>ación de</w:t>
      </w:r>
      <w:r w:rsidR="009C0E78">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las tasas de ganancia, son características de la relación capitalista reestructurada </w:t>
      </w:r>
      <w:r w:rsidR="005665DC" w:rsidRPr="00974024">
        <w:rPr>
          <w:rFonts w:ascii="Georgia" w:hAnsi="Georgia" w:cs="AGaramondPro-Italic"/>
          <w:i/>
          <w:iCs/>
          <w:sz w:val="24"/>
          <w:szCs w:val="24"/>
          <w:lang w:val="es-ES"/>
        </w:rPr>
        <w:t>y ejes en torno a los cuales se modulará su crisis</w:t>
      </w:r>
      <w:r w:rsidR="005665DC" w:rsidRPr="00974024">
        <w:rPr>
          <w:rFonts w:ascii="Georgia" w:hAnsi="Georgia" w:cs="AGaramondPro-Regular"/>
          <w:sz w:val="24"/>
          <w:szCs w:val="24"/>
          <w:lang w:val="es-ES"/>
        </w:rPr>
        <w:t>. En l</w:t>
      </w:r>
      <w:r w:rsidR="009C0E78">
        <w:rPr>
          <w:rFonts w:ascii="Georgia" w:hAnsi="Georgia" w:cs="AGaramondPro-Regular"/>
          <w:sz w:val="24"/>
          <w:szCs w:val="24"/>
          <w:lang w:val="es-ES"/>
        </w:rPr>
        <w:t>a</w:t>
      </w:r>
      <w:r w:rsidR="005665DC" w:rsidRPr="00974024">
        <w:rPr>
          <w:rFonts w:ascii="Georgia" w:hAnsi="Georgia" w:cs="AGaramondPro-Regular"/>
          <w:sz w:val="24"/>
          <w:szCs w:val="24"/>
          <w:lang w:val="es-ES"/>
        </w:rPr>
        <w:t xml:space="preserve"> </w:t>
      </w:r>
      <w:r w:rsidR="00D41480" w:rsidRPr="00974024">
        <w:rPr>
          <w:rFonts w:ascii="Georgia" w:hAnsi="Georgia" w:cs="AGaramondPro-Regular"/>
          <w:sz w:val="24"/>
          <w:szCs w:val="24"/>
          <w:lang w:val="es-ES"/>
        </w:rPr>
        <w:t>relación</w:t>
      </w:r>
      <w:r w:rsidR="005665DC" w:rsidRPr="00974024">
        <w:rPr>
          <w:rFonts w:ascii="Georgia" w:hAnsi="Georgia" w:cs="AGaramondPro-Regular"/>
          <w:sz w:val="24"/>
          <w:szCs w:val="24"/>
          <w:lang w:val="es-ES"/>
        </w:rPr>
        <w:t xml:space="preserve"> capitalista tal </w:t>
      </w:r>
      <w:r>
        <w:rPr>
          <w:rFonts w:ascii="Georgia" w:hAnsi="Georgia" w:cs="AGaramondPro-Regular"/>
          <w:sz w:val="24"/>
          <w:szCs w:val="24"/>
          <w:lang w:val="es-ES"/>
        </w:rPr>
        <w:t>cual</w:t>
      </w:r>
      <w:r w:rsidR="005665DC" w:rsidRPr="00974024">
        <w:rPr>
          <w:rFonts w:ascii="Georgia" w:hAnsi="Georgia" w:cs="AGaramondPro-Regular"/>
          <w:sz w:val="24"/>
          <w:szCs w:val="24"/>
          <w:lang w:val="es-ES"/>
        </w:rPr>
        <w:t xml:space="preserve"> se ha reestructurado, los ejes </w:t>
      </w:r>
      <w:r w:rsidR="00CD75C3">
        <w:rPr>
          <w:rFonts w:ascii="Georgia" w:hAnsi="Georgia" w:cs="AGaramondPro-Regular"/>
          <w:sz w:val="24"/>
          <w:szCs w:val="24"/>
          <w:lang w:val="es-ES"/>
        </w:rPr>
        <w:t>que provocan</w:t>
      </w:r>
      <w:r w:rsidR="005665DC" w:rsidRPr="00974024">
        <w:rPr>
          <w:rFonts w:ascii="Georgia" w:hAnsi="Georgia" w:cs="AGaramondPro-Regular"/>
          <w:sz w:val="24"/>
          <w:szCs w:val="24"/>
          <w:lang w:val="es-ES"/>
        </w:rPr>
        <w:t xml:space="preserve"> la disminución de la tasa de ganancia </w:t>
      </w:r>
      <w:r>
        <w:rPr>
          <w:rFonts w:ascii="Georgia" w:hAnsi="Georgia" w:cs="AGaramondPro-Regular"/>
          <w:sz w:val="24"/>
          <w:szCs w:val="24"/>
          <w:lang w:val="es-ES"/>
        </w:rPr>
        <w:t xml:space="preserve">aparecen </w:t>
      </w:r>
      <w:r w:rsidRPr="00630208">
        <w:rPr>
          <w:rFonts w:ascii="Georgia" w:hAnsi="Georgia" w:cs="AGaramondPro-Regular"/>
          <w:sz w:val="24"/>
          <w:szCs w:val="24"/>
          <w:lang w:val="es-ES"/>
        </w:rPr>
        <w:t>a</w:t>
      </w:r>
      <w:r w:rsidR="005665DC" w:rsidRPr="00630208">
        <w:rPr>
          <w:rFonts w:ascii="Georgia" w:hAnsi="Georgia" w:cs="AGaramondPro-Regular"/>
          <w:sz w:val="24"/>
          <w:szCs w:val="24"/>
          <w:lang w:val="es-ES"/>
        </w:rPr>
        <w:t xml:space="preserve"> nivel de la </w:t>
      </w:r>
      <w:r w:rsidR="00630208" w:rsidRPr="00630208">
        <w:rPr>
          <w:rFonts w:ascii="Georgia" w:hAnsi="Georgia" w:cs="AGaramondPro-Regular"/>
          <w:sz w:val="24"/>
          <w:szCs w:val="24"/>
          <w:lang w:val="es-ES"/>
        </w:rPr>
        <w:t>perecu</w:t>
      </w:r>
      <w:r w:rsidR="005665DC" w:rsidRPr="00630208">
        <w:rPr>
          <w:rFonts w:ascii="Georgia" w:hAnsi="Georgia" w:cs="AGaramondPro-Regular"/>
          <w:sz w:val="24"/>
          <w:szCs w:val="24"/>
          <w:lang w:val="es-ES"/>
        </w:rPr>
        <w:t>ación</w:t>
      </w:r>
      <w:r w:rsidR="005665DC" w:rsidRPr="00974024">
        <w:rPr>
          <w:rFonts w:ascii="Georgia" w:hAnsi="Georgia" w:cs="AGaramondPro-Regular"/>
          <w:sz w:val="24"/>
          <w:szCs w:val="24"/>
          <w:lang w:val="es-ES"/>
        </w:rPr>
        <w:t>, de la transformación</w:t>
      </w:r>
      <w:r w:rsidR="00DE6E85">
        <w:rPr>
          <w:rFonts w:ascii="Georgia" w:hAnsi="Georgia" w:cs="AGaramondPro-Regular"/>
          <w:sz w:val="24"/>
          <w:szCs w:val="24"/>
          <w:lang w:val="es-ES"/>
        </w:rPr>
        <w:t xml:space="preserve"> del </w:t>
      </w:r>
      <w:r w:rsidR="00535BD2" w:rsidRPr="00974024">
        <w:rPr>
          <w:rFonts w:ascii="Georgia" w:hAnsi="Georgia" w:cs="AGaramondPro-Regular"/>
          <w:sz w:val="24"/>
          <w:szCs w:val="24"/>
          <w:lang w:val="es-ES"/>
        </w:rPr>
        <w:t>plusvalor</w:t>
      </w:r>
      <w:r w:rsidR="005665DC" w:rsidRPr="00974024">
        <w:rPr>
          <w:rFonts w:ascii="Georgia" w:hAnsi="Georgia" w:cs="AGaramondPro-Regular"/>
          <w:sz w:val="24"/>
          <w:szCs w:val="24"/>
          <w:lang w:val="es-ES"/>
        </w:rPr>
        <w:t xml:space="preserve"> en capital adicional</w:t>
      </w:r>
      <w:r w:rsidR="00C65345">
        <w:rPr>
          <w:rFonts w:ascii="Georgia" w:hAnsi="Georgia" w:cs="AGaramondPro-Regular"/>
          <w:sz w:val="24"/>
          <w:szCs w:val="24"/>
          <w:lang w:val="es-ES"/>
        </w:rPr>
        <w:t xml:space="preserve"> y</w:t>
      </w:r>
      <w:r w:rsidR="005665DC" w:rsidRPr="00974024">
        <w:rPr>
          <w:rFonts w:ascii="Georgia" w:hAnsi="Georgia" w:cs="AGaramondPro-Regular"/>
          <w:sz w:val="24"/>
          <w:szCs w:val="24"/>
          <w:lang w:val="es-ES"/>
        </w:rPr>
        <w:t xml:space="preserve"> de la reproducción (</w:t>
      </w:r>
      <w:r>
        <w:rPr>
          <w:rFonts w:ascii="Georgia" w:hAnsi="Georgia" w:cs="AGaramondPro-Regular"/>
          <w:sz w:val="24"/>
          <w:szCs w:val="24"/>
          <w:lang w:val="es-ES"/>
        </w:rPr>
        <w:t>durante</w:t>
      </w:r>
      <w:r w:rsidR="006D5F9C">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la primera fase de la subsunción real, estos ejes se defin</w:t>
      </w:r>
      <w:r>
        <w:rPr>
          <w:rFonts w:ascii="Georgia" w:hAnsi="Georgia" w:cs="AGaramondPro-Regular"/>
          <w:sz w:val="24"/>
          <w:szCs w:val="24"/>
          <w:lang w:val="es-ES"/>
        </w:rPr>
        <w:t>ía</w:t>
      </w:r>
      <w:r w:rsidR="005665DC" w:rsidRPr="00974024">
        <w:rPr>
          <w:rFonts w:ascii="Georgia" w:hAnsi="Georgia" w:cs="AGaramondPro-Regular"/>
          <w:sz w:val="24"/>
          <w:szCs w:val="24"/>
          <w:lang w:val="es-ES"/>
        </w:rPr>
        <w:t>n a nivel de la reproducción</w:t>
      </w:r>
      <w:r w:rsidR="006D5F9C">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de la </w:t>
      </w:r>
      <w:r w:rsidR="006A62EA" w:rsidRPr="00974024">
        <w:rPr>
          <w:rFonts w:ascii="Georgia" w:hAnsi="Georgia" w:cs="AGaramondPro-Regular"/>
          <w:sz w:val="24"/>
          <w:szCs w:val="24"/>
          <w:lang w:val="es-ES"/>
        </w:rPr>
        <w:t>fuerza de trabajo</w:t>
      </w:r>
      <w:r w:rsidR="005665DC" w:rsidRPr="00974024">
        <w:rPr>
          <w:rFonts w:ascii="Georgia" w:hAnsi="Georgia" w:cs="AGaramondPro-Regular"/>
          <w:sz w:val="24"/>
          <w:szCs w:val="24"/>
          <w:lang w:val="es-ES"/>
        </w:rPr>
        <w:t>, y a nivel del proces</w:t>
      </w:r>
      <w:r w:rsidR="00DA6388" w:rsidRPr="00974024">
        <w:rPr>
          <w:rFonts w:ascii="Georgia" w:hAnsi="Georgia" w:cs="AGaramondPro-Regular"/>
          <w:sz w:val="24"/>
          <w:szCs w:val="24"/>
          <w:lang w:val="es-ES"/>
        </w:rPr>
        <w:t xml:space="preserve">o de trabajo). La contradicción </w:t>
      </w:r>
      <w:r>
        <w:rPr>
          <w:rFonts w:ascii="Georgia" w:hAnsi="Georgia" w:cs="AGaramondPro-Regular"/>
          <w:sz w:val="24"/>
          <w:szCs w:val="24"/>
          <w:lang w:val="es-ES"/>
        </w:rPr>
        <w:t xml:space="preserve">interna </w:t>
      </w:r>
      <w:r w:rsidR="005665DC" w:rsidRPr="00974024">
        <w:rPr>
          <w:rFonts w:ascii="Georgia" w:hAnsi="Georgia" w:cs="AGaramondPro-Regular"/>
          <w:sz w:val="24"/>
          <w:szCs w:val="24"/>
          <w:lang w:val="es-ES"/>
        </w:rPr>
        <w:t xml:space="preserve">de esta fase de la </w:t>
      </w:r>
      <w:r w:rsidR="00B06CEF" w:rsidRPr="00974024">
        <w:rPr>
          <w:rFonts w:ascii="Georgia" w:hAnsi="Georgia" w:cs="AGaramondPro-Regular"/>
          <w:sz w:val="24"/>
          <w:szCs w:val="24"/>
          <w:lang w:val="es-ES"/>
        </w:rPr>
        <w:t>valorización</w:t>
      </w:r>
      <w:r w:rsidR="005665DC" w:rsidRPr="00974024">
        <w:rPr>
          <w:rFonts w:ascii="Georgia" w:hAnsi="Georgia" w:cs="AGaramondPro-Regular"/>
          <w:sz w:val="24"/>
          <w:szCs w:val="24"/>
          <w:lang w:val="es-ES"/>
        </w:rPr>
        <w:t xml:space="preserve"> </w:t>
      </w:r>
      <w:r>
        <w:rPr>
          <w:rFonts w:ascii="Georgia" w:hAnsi="Georgia" w:cs="AGaramondPro-Regular"/>
          <w:sz w:val="24"/>
          <w:szCs w:val="24"/>
          <w:lang w:val="es-ES"/>
        </w:rPr>
        <w:t>se sitúa</w:t>
      </w:r>
      <w:r w:rsidR="005665DC" w:rsidRPr="00974024">
        <w:rPr>
          <w:rFonts w:ascii="Georgia" w:hAnsi="Georgia" w:cs="AGaramondPro-Regular"/>
          <w:sz w:val="24"/>
          <w:szCs w:val="24"/>
          <w:lang w:val="es-ES"/>
        </w:rPr>
        <w:t xml:space="preserve"> entre el trabajo inmediatamente productivo y la condición </w:t>
      </w:r>
      <w:r w:rsidR="00FE08C0">
        <w:rPr>
          <w:rFonts w:ascii="Georgia" w:hAnsi="Georgia" w:cs="AGaramondPro-Regular"/>
          <w:sz w:val="24"/>
          <w:szCs w:val="24"/>
          <w:lang w:val="es-ES"/>
        </w:rPr>
        <w:t xml:space="preserve">misma </w:t>
      </w:r>
      <w:r w:rsidR="005665DC" w:rsidRPr="00974024">
        <w:rPr>
          <w:rFonts w:ascii="Georgia" w:hAnsi="Georgia" w:cs="AGaramondPro-Regular"/>
          <w:sz w:val="24"/>
          <w:szCs w:val="24"/>
          <w:lang w:val="es-ES"/>
        </w:rPr>
        <w:t xml:space="preserve">de este trabajo productivo: ser una fuerza de trabajo socializada, el </w:t>
      </w:r>
      <w:r w:rsidR="006D5F9C">
        <w:rPr>
          <w:rFonts w:ascii="Georgia" w:hAnsi="Georgia" w:cs="AGaramondPro-Regular"/>
          <w:sz w:val="24"/>
          <w:szCs w:val="24"/>
          <w:lang w:val="es-ES"/>
        </w:rPr>
        <w:t>«</w:t>
      </w:r>
      <w:r w:rsidR="005665DC" w:rsidRPr="006D5F9C">
        <w:rPr>
          <w:rFonts w:ascii="Georgia" w:hAnsi="Georgia" w:cs="AGaramondPro-Regular"/>
          <w:i/>
          <w:sz w:val="24"/>
          <w:szCs w:val="24"/>
          <w:lang w:val="es-ES"/>
        </w:rPr>
        <w:t>general</w:t>
      </w:r>
      <w:r w:rsidR="006D5F9C" w:rsidRPr="006D5F9C">
        <w:rPr>
          <w:rFonts w:ascii="Georgia" w:hAnsi="Georgia" w:cs="AGaramondPro-Regular"/>
          <w:i/>
          <w:sz w:val="24"/>
          <w:szCs w:val="24"/>
          <w:lang w:val="es-ES"/>
        </w:rPr>
        <w:t xml:space="preserve"> </w:t>
      </w:r>
      <w:proofErr w:type="spellStart"/>
      <w:r w:rsidR="005665DC" w:rsidRPr="006D5F9C">
        <w:rPr>
          <w:rFonts w:ascii="Georgia" w:hAnsi="Georgia" w:cs="AGaramondPro-Regular"/>
          <w:i/>
          <w:sz w:val="24"/>
          <w:szCs w:val="24"/>
          <w:lang w:val="es-ES"/>
        </w:rPr>
        <w:t>intel</w:t>
      </w:r>
      <w:r w:rsidR="006D5F9C" w:rsidRPr="006D5F9C">
        <w:rPr>
          <w:rFonts w:ascii="Georgia" w:hAnsi="Georgia" w:cs="AGaramondPro-Regular"/>
          <w:i/>
          <w:sz w:val="24"/>
          <w:szCs w:val="24"/>
          <w:lang w:val="es-ES"/>
        </w:rPr>
        <w:t>lect</w:t>
      </w:r>
      <w:proofErr w:type="spellEnd"/>
      <w:r w:rsidR="007C5A06" w:rsidRPr="00974024">
        <w:rPr>
          <w:rFonts w:ascii="Georgia" w:hAnsi="Georgia" w:cs="AGaramondPro-Regular"/>
          <w:sz w:val="24"/>
          <w:szCs w:val="24"/>
          <w:lang w:val="es-ES"/>
        </w:rPr>
        <w:t>»</w:t>
      </w:r>
      <w:r w:rsidR="005665DC" w:rsidRPr="00974024">
        <w:rPr>
          <w:rFonts w:ascii="Georgia" w:hAnsi="Georgia" w:cs="AGaramondPro-Regular"/>
          <w:sz w:val="24"/>
          <w:szCs w:val="24"/>
          <w:lang w:val="es-ES"/>
        </w:rPr>
        <w:t xml:space="preserve">. </w:t>
      </w:r>
      <w:r w:rsidR="00C65345">
        <w:rPr>
          <w:rFonts w:ascii="Georgia" w:hAnsi="Georgia" w:cs="AGaramondPro-Regular"/>
          <w:sz w:val="24"/>
          <w:szCs w:val="24"/>
          <w:lang w:val="es-ES"/>
        </w:rPr>
        <w:t>Convendría estudiar</w:t>
      </w:r>
      <w:r w:rsidR="005665DC" w:rsidRPr="00974024">
        <w:rPr>
          <w:rFonts w:ascii="Georgia" w:hAnsi="Georgia" w:cs="AGaramondPro-Regular"/>
          <w:sz w:val="24"/>
          <w:szCs w:val="24"/>
          <w:lang w:val="es-ES"/>
        </w:rPr>
        <w:t xml:space="preserve"> </w:t>
      </w:r>
      <w:r w:rsidR="00991C1E">
        <w:rPr>
          <w:rFonts w:ascii="Georgia" w:hAnsi="Georgia" w:cs="AGaramondPro-Regular"/>
          <w:sz w:val="24"/>
          <w:szCs w:val="24"/>
          <w:lang w:val="es-ES"/>
        </w:rPr>
        <w:t>la forma en que</w:t>
      </w:r>
      <w:r w:rsidR="005665DC" w:rsidRPr="00974024">
        <w:rPr>
          <w:rFonts w:ascii="Georgia" w:hAnsi="Georgia" w:cs="AGaramondPro-Regular"/>
          <w:sz w:val="24"/>
          <w:szCs w:val="24"/>
          <w:lang w:val="es-ES"/>
        </w:rPr>
        <w:t xml:space="preserve"> algunas empresas muy grandes están tratando de</w:t>
      </w:r>
      <w:r w:rsidR="006D5F9C">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transformar la venta de un producto en la venta de una suscripción a servicios continuos </w:t>
      </w:r>
      <w:r w:rsidR="00991C1E">
        <w:rPr>
          <w:rFonts w:ascii="Georgia" w:hAnsi="Georgia" w:cs="AGaramondPro-Regular"/>
          <w:sz w:val="24"/>
          <w:szCs w:val="24"/>
          <w:lang w:val="es-ES"/>
        </w:rPr>
        <w:t xml:space="preserve">mediante los </w:t>
      </w:r>
      <w:r w:rsidR="005665DC" w:rsidRPr="00974024">
        <w:rPr>
          <w:rFonts w:ascii="Georgia" w:hAnsi="Georgia" w:cs="AGaramondPro-Regular"/>
          <w:sz w:val="24"/>
          <w:szCs w:val="24"/>
          <w:lang w:val="es-ES"/>
        </w:rPr>
        <w:t>que la propiedad queda en manos del productor</w:t>
      </w:r>
      <w:r w:rsidR="00991C1E">
        <w:rPr>
          <w:rFonts w:ascii="Georgia" w:hAnsi="Georgia" w:cs="AGaramondPro-Regular"/>
          <w:sz w:val="24"/>
          <w:szCs w:val="24"/>
          <w:lang w:val="es-ES"/>
        </w:rPr>
        <w:t>;</w:t>
      </w:r>
      <w:r w:rsidR="005665DC" w:rsidRPr="00974024">
        <w:rPr>
          <w:rFonts w:ascii="Georgia" w:hAnsi="Georgia" w:cs="AGaramondPro-Regular"/>
          <w:sz w:val="24"/>
          <w:szCs w:val="24"/>
          <w:lang w:val="es-ES"/>
        </w:rPr>
        <w:t xml:space="preserve"> el cliente paga por un flujo de experiencias y</w:t>
      </w:r>
      <w:r w:rsidR="00D7432E">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de conocimiento</w:t>
      </w:r>
      <w:r w:rsidR="00991C1E">
        <w:rPr>
          <w:rFonts w:ascii="Georgia" w:hAnsi="Georgia" w:cs="AGaramondPro-Regular"/>
          <w:sz w:val="24"/>
          <w:szCs w:val="24"/>
          <w:lang w:val="es-ES"/>
        </w:rPr>
        <w:t>s</w:t>
      </w:r>
      <w:r w:rsidR="005665DC" w:rsidRPr="00974024">
        <w:rPr>
          <w:rFonts w:ascii="Georgia" w:hAnsi="Georgia" w:cs="AGaramondPro-Regular"/>
          <w:sz w:val="24"/>
          <w:szCs w:val="24"/>
          <w:lang w:val="es-ES"/>
        </w:rPr>
        <w:t xml:space="preserve">. El movimiento, muy </w:t>
      </w:r>
      <w:r w:rsidR="005665DC" w:rsidRPr="00974024">
        <w:rPr>
          <w:rFonts w:ascii="Georgia" w:hAnsi="Georgia" w:cs="AGaramondPro-Regular"/>
          <w:sz w:val="24"/>
          <w:szCs w:val="24"/>
          <w:lang w:val="es-ES"/>
        </w:rPr>
        <w:lastRenderedPageBreak/>
        <w:t xml:space="preserve">avanzado en </w:t>
      </w:r>
      <w:r w:rsidR="00991C1E">
        <w:rPr>
          <w:rFonts w:ascii="Georgia" w:hAnsi="Georgia" w:cs="AGaramondPro-Regular"/>
          <w:sz w:val="24"/>
          <w:szCs w:val="24"/>
          <w:lang w:val="es-ES"/>
        </w:rPr>
        <w:t xml:space="preserve">la </w:t>
      </w:r>
      <w:r w:rsidR="005665DC" w:rsidRPr="00974024">
        <w:rPr>
          <w:rFonts w:ascii="Georgia" w:hAnsi="Georgia" w:cs="AGaramondPro-Regular"/>
          <w:sz w:val="24"/>
          <w:szCs w:val="24"/>
          <w:lang w:val="es-ES"/>
        </w:rPr>
        <w:t xml:space="preserve">informática, </w:t>
      </w:r>
      <w:r w:rsidR="00991C1E">
        <w:rPr>
          <w:rFonts w:ascii="Georgia" w:hAnsi="Georgia" w:cs="AGaramondPro-Regular"/>
          <w:sz w:val="24"/>
          <w:szCs w:val="24"/>
          <w:lang w:val="es-ES"/>
        </w:rPr>
        <w:t xml:space="preserve">la </w:t>
      </w:r>
      <w:r w:rsidR="005665DC" w:rsidRPr="00974024">
        <w:rPr>
          <w:rFonts w:ascii="Georgia" w:hAnsi="Georgia" w:cs="AGaramondPro-Regular"/>
          <w:sz w:val="24"/>
          <w:szCs w:val="24"/>
          <w:lang w:val="es-ES"/>
        </w:rPr>
        <w:t xml:space="preserve">telefonía y </w:t>
      </w:r>
      <w:r w:rsidR="00991C1E">
        <w:rPr>
          <w:rFonts w:ascii="Georgia" w:hAnsi="Georgia" w:cs="AGaramondPro-Regular"/>
          <w:sz w:val="24"/>
          <w:szCs w:val="24"/>
          <w:lang w:val="es-ES"/>
        </w:rPr>
        <w:t xml:space="preserve">el </w:t>
      </w:r>
      <w:r w:rsidR="005665DC" w:rsidRPr="00974024">
        <w:rPr>
          <w:rFonts w:ascii="Georgia" w:hAnsi="Georgia" w:cs="AGaramondPro-Regular"/>
          <w:sz w:val="24"/>
          <w:szCs w:val="24"/>
          <w:lang w:val="es-ES"/>
        </w:rPr>
        <w:t>mercado</w:t>
      </w:r>
      <w:r w:rsidR="00D7432E">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de </w:t>
      </w:r>
      <w:r w:rsidR="00991C1E">
        <w:rPr>
          <w:rFonts w:ascii="Georgia" w:hAnsi="Georgia" w:cs="AGaramondPro-Regular"/>
          <w:sz w:val="24"/>
          <w:szCs w:val="24"/>
          <w:lang w:val="es-ES"/>
        </w:rPr>
        <w:t xml:space="preserve">las </w:t>
      </w:r>
      <w:r w:rsidR="005665DC" w:rsidRPr="00974024">
        <w:rPr>
          <w:rFonts w:ascii="Georgia" w:hAnsi="Georgia" w:cs="AGaramondPro-Regular"/>
          <w:sz w:val="24"/>
          <w:szCs w:val="24"/>
          <w:lang w:val="es-ES"/>
        </w:rPr>
        <w:t xml:space="preserve">semillas agrícolas con licencia (Monsanto, </w:t>
      </w:r>
      <w:proofErr w:type="spellStart"/>
      <w:r w:rsidR="005665DC" w:rsidRPr="00974024">
        <w:rPr>
          <w:rFonts w:ascii="Georgia" w:hAnsi="Georgia" w:cs="AGaramondPro-Regular"/>
          <w:sz w:val="24"/>
          <w:szCs w:val="24"/>
          <w:lang w:val="es-ES"/>
        </w:rPr>
        <w:t>Novart</w:t>
      </w:r>
      <w:r w:rsidR="00991C1E">
        <w:rPr>
          <w:rFonts w:ascii="Georgia" w:hAnsi="Georgia" w:cs="AGaramondPro-Regular"/>
          <w:sz w:val="24"/>
          <w:szCs w:val="24"/>
          <w:lang w:val="es-ES"/>
        </w:rPr>
        <w:t>is</w:t>
      </w:r>
      <w:proofErr w:type="spellEnd"/>
      <w:r w:rsidR="00991C1E">
        <w:rPr>
          <w:rFonts w:ascii="Georgia" w:hAnsi="Georgia" w:cs="AGaramondPro-Regular"/>
          <w:sz w:val="24"/>
          <w:szCs w:val="24"/>
          <w:lang w:val="es-ES"/>
        </w:rPr>
        <w:t>), está mucho más en pañales</w:t>
      </w:r>
      <w:r w:rsidR="00DA6388" w:rsidRPr="00974024">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en la industria del automóvil, </w:t>
      </w:r>
      <w:r w:rsidR="00C65345">
        <w:rPr>
          <w:rFonts w:ascii="Georgia" w:hAnsi="Georgia" w:cs="AGaramondPro-Regular"/>
          <w:sz w:val="24"/>
          <w:szCs w:val="24"/>
          <w:lang w:val="es-ES"/>
        </w:rPr>
        <w:t>el sector</w:t>
      </w:r>
      <w:r w:rsidR="005665DC" w:rsidRPr="00974024">
        <w:rPr>
          <w:rFonts w:ascii="Georgia" w:hAnsi="Georgia" w:cs="AGaramondPro-Regular"/>
          <w:sz w:val="24"/>
          <w:szCs w:val="24"/>
          <w:lang w:val="es-ES"/>
        </w:rPr>
        <w:t xml:space="preserve"> farmac</w:t>
      </w:r>
      <w:r w:rsidR="00C65345">
        <w:rPr>
          <w:rFonts w:ascii="Georgia" w:hAnsi="Georgia" w:cs="AGaramondPro-Regular"/>
          <w:sz w:val="24"/>
          <w:szCs w:val="24"/>
          <w:lang w:val="es-ES"/>
        </w:rPr>
        <w:t>éutico</w:t>
      </w:r>
      <w:r w:rsidR="005665DC" w:rsidRPr="00974024">
        <w:rPr>
          <w:rFonts w:ascii="Georgia" w:hAnsi="Georgia" w:cs="AGaramondPro-Regular"/>
          <w:sz w:val="24"/>
          <w:szCs w:val="24"/>
          <w:lang w:val="es-ES"/>
        </w:rPr>
        <w:t xml:space="preserve"> (</w:t>
      </w:r>
      <w:r w:rsidR="00C65345">
        <w:rPr>
          <w:rFonts w:ascii="Georgia" w:hAnsi="Georgia" w:cs="AGaramondPro-Regular"/>
          <w:sz w:val="24"/>
          <w:szCs w:val="24"/>
          <w:lang w:val="es-ES"/>
        </w:rPr>
        <w:t>en</w:t>
      </w:r>
      <w:r w:rsidR="00991C1E">
        <w:rPr>
          <w:rFonts w:ascii="Georgia" w:hAnsi="Georgia" w:cs="AGaramondPro-Regular"/>
          <w:sz w:val="24"/>
          <w:szCs w:val="24"/>
          <w:lang w:val="es-ES"/>
        </w:rPr>
        <w:t xml:space="preserve"> </w:t>
      </w:r>
      <w:r w:rsidR="00991C1E" w:rsidRPr="00C65345">
        <w:rPr>
          <w:rFonts w:ascii="Georgia" w:hAnsi="Georgia" w:cs="AGaramondPro-Regular"/>
          <w:sz w:val="24"/>
          <w:szCs w:val="24"/>
          <w:lang w:val="es-ES"/>
        </w:rPr>
        <w:t>asocia</w:t>
      </w:r>
      <w:r w:rsidR="00C65345">
        <w:rPr>
          <w:rFonts w:ascii="Georgia" w:hAnsi="Georgia" w:cs="AGaramondPro-Regular"/>
          <w:sz w:val="24"/>
          <w:szCs w:val="24"/>
          <w:lang w:val="es-ES"/>
        </w:rPr>
        <w:t>ción</w:t>
      </w:r>
      <w:r w:rsidR="005665DC" w:rsidRPr="00C65345">
        <w:rPr>
          <w:rFonts w:ascii="Georgia" w:hAnsi="Georgia" w:cs="AGaramondPro-Regular"/>
          <w:sz w:val="24"/>
          <w:szCs w:val="24"/>
          <w:lang w:val="es-ES"/>
        </w:rPr>
        <w:t xml:space="preserve"> con</w:t>
      </w:r>
      <w:r w:rsidR="005665DC" w:rsidRPr="00974024">
        <w:rPr>
          <w:rFonts w:ascii="Georgia" w:hAnsi="Georgia" w:cs="AGaramondPro-Regular"/>
          <w:sz w:val="24"/>
          <w:szCs w:val="24"/>
          <w:lang w:val="es-ES"/>
        </w:rPr>
        <w:t xml:space="preserve"> la aseguradora BUPA, </w:t>
      </w:r>
      <w:proofErr w:type="spellStart"/>
      <w:r w:rsidR="005665DC" w:rsidRPr="00974024">
        <w:rPr>
          <w:rFonts w:ascii="Georgia" w:hAnsi="Georgia" w:cs="AGaramondPro-Regular"/>
          <w:sz w:val="24"/>
          <w:szCs w:val="24"/>
          <w:lang w:val="es-ES"/>
        </w:rPr>
        <w:t>Glaxo</w:t>
      </w:r>
      <w:proofErr w:type="spellEnd"/>
      <w:r w:rsidR="005665DC" w:rsidRPr="00974024">
        <w:rPr>
          <w:rFonts w:ascii="Georgia" w:hAnsi="Georgia" w:cs="AGaramondPro-Regular"/>
          <w:sz w:val="24"/>
          <w:szCs w:val="24"/>
          <w:lang w:val="es-ES"/>
        </w:rPr>
        <w:t xml:space="preserve"> </w:t>
      </w:r>
      <w:r w:rsidR="00991C1E">
        <w:rPr>
          <w:rFonts w:ascii="Georgia" w:hAnsi="Georgia" w:cs="AGaramondPro-Regular"/>
          <w:sz w:val="24"/>
          <w:szCs w:val="24"/>
          <w:lang w:val="es-ES"/>
        </w:rPr>
        <w:t>os</w:t>
      </w:r>
      <w:r w:rsidR="005665DC" w:rsidRPr="00974024">
        <w:rPr>
          <w:rFonts w:ascii="Georgia" w:hAnsi="Georgia" w:cs="AGaramondPro-Regular"/>
          <w:sz w:val="24"/>
          <w:szCs w:val="24"/>
          <w:lang w:val="es-ES"/>
        </w:rPr>
        <w:t xml:space="preserve"> vende en</w:t>
      </w:r>
      <w:r w:rsidR="00D7432E">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Gran Bretaña un seguimiento para asegurar</w:t>
      </w:r>
      <w:r w:rsidR="00991C1E">
        <w:rPr>
          <w:rFonts w:ascii="Georgia" w:hAnsi="Georgia" w:cs="AGaramondPro-Regular"/>
          <w:sz w:val="24"/>
          <w:szCs w:val="24"/>
          <w:lang w:val="es-ES"/>
        </w:rPr>
        <w:t>os</w:t>
      </w:r>
      <w:r w:rsidR="005665DC" w:rsidRPr="00974024">
        <w:rPr>
          <w:rFonts w:ascii="Georgia" w:hAnsi="Georgia" w:cs="AGaramondPro-Regular"/>
          <w:sz w:val="24"/>
          <w:szCs w:val="24"/>
          <w:lang w:val="es-ES"/>
        </w:rPr>
        <w:t xml:space="preserve"> de que </w:t>
      </w:r>
      <w:r w:rsidR="00991C1E">
        <w:rPr>
          <w:rFonts w:ascii="Georgia" w:hAnsi="Georgia" w:cs="AGaramondPro-Regular"/>
          <w:sz w:val="24"/>
          <w:szCs w:val="24"/>
          <w:lang w:val="es-ES"/>
        </w:rPr>
        <w:t>os</w:t>
      </w:r>
      <w:r w:rsidR="005665DC" w:rsidRPr="00974024">
        <w:rPr>
          <w:rFonts w:ascii="Georgia" w:hAnsi="Georgia" w:cs="AGaramondPro-Regular"/>
          <w:sz w:val="24"/>
          <w:szCs w:val="24"/>
          <w:lang w:val="es-ES"/>
        </w:rPr>
        <w:t xml:space="preserve"> mant</w:t>
      </w:r>
      <w:r w:rsidR="00991C1E">
        <w:rPr>
          <w:rFonts w:ascii="Georgia" w:hAnsi="Georgia" w:cs="AGaramondPro-Regular"/>
          <w:sz w:val="24"/>
          <w:szCs w:val="24"/>
          <w:lang w:val="es-ES"/>
        </w:rPr>
        <w:t>enéis</w:t>
      </w:r>
      <w:r w:rsidR="005665DC" w:rsidRPr="00974024">
        <w:rPr>
          <w:rFonts w:ascii="Georgia" w:hAnsi="Georgia" w:cs="AGaramondPro-Regular"/>
          <w:sz w:val="24"/>
          <w:szCs w:val="24"/>
          <w:lang w:val="es-ES"/>
        </w:rPr>
        <w:t xml:space="preserve"> saludable</w:t>
      </w:r>
      <w:r w:rsidR="00991C1E">
        <w:rPr>
          <w:rFonts w:ascii="Georgia" w:hAnsi="Georgia" w:cs="AGaramondPro-Regular"/>
          <w:sz w:val="24"/>
          <w:szCs w:val="24"/>
          <w:lang w:val="es-ES"/>
        </w:rPr>
        <w:t>s</w:t>
      </w:r>
      <w:r w:rsidR="005665DC" w:rsidRPr="00974024">
        <w:rPr>
          <w:rFonts w:ascii="Georgia" w:hAnsi="Georgia" w:cs="AGaramondPro-Regular"/>
          <w:sz w:val="24"/>
          <w:szCs w:val="24"/>
          <w:lang w:val="es-ES"/>
        </w:rPr>
        <w:t>) o la industria del ocio</w:t>
      </w:r>
      <w:r w:rsidR="00D7432E">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por ejemplo, pero ya está bastante consolidada en la </w:t>
      </w:r>
      <w:r w:rsidR="007C5A06" w:rsidRPr="00974024">
        <w:rPr>
          <w:rFonts w:ascii="Georgia" w:hAnsi="Georgia" w:cs="AGaramondPro-Regular"/>
          <w:sz w:val="24"/>
          <w:szCs w:val="24"/>
          <w:lang w:val="es-ES"/>
        </w:rPr>
        <w:t>«</w:t>
      </w:r>
      <w:r w:rsidR="005665DC" w:rsidRPr="00974024">
        <w:rPr>
          <w:rFonts w:ascii="Georgia" w:hAnsi="Georgia" w:cs="AGaramondPro-Regular"/>
          <w:sz w:val="24"/>
          <w:szCs w:val="24"/>
          <w:lang w:val="es-ES"/>
        </w:rPr>
        <w:t>venta</w:t>
      </w:r>
      <w:r w:rsidR="007C5A06" w:rsidRPr="00974024">
        <w:rPr>
          <w:rFonts w:ascii="Georgia" w:hAnsi="Georgia" w:cs="AGaramondPro-Regular"/>
          <w:sz w:val="24"/>
          <w:szCs w:val="24"/>
          <w:lang w:val="es-ES"/>
        </w:rPr>
        <w:t>»</w:t>
      </w:r>
      <w:r w:rsidR="005665DC" w:rsidRPr="00974024">
        <w:rPr>
          <w:rFonts w:ascii="Georgia" w:hAnsi="Georgia" w:cs="AGaramondPro-Regular"/>
          <w:sz w:val="24"/>
          <w:szCs w:val="24"/>
          <w:lang w:val="es-ES"/>
        </w:rPr>
        <w:t xml:space="preserve"> de cam</w:t>
      </w:r>
      <w:r w:rsidR="00991C1E">
        <w:rPr>
          <w:rFonts w:ascii="Georgia" w:hAnsi="Georgia" w:cs="AGaramondPro-Regular"/>
          <w:sz w:val="24"/>
          <w:szCs w:val="24"/>
          <w:lang w:val="es-ES"/>
        </w:rPr>
        <w:t>iones pesados en Estados Unidos</w:t>
      </w:r>
      <w:r w:rsidR="00D7432E">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(el 30% de los vehículos que circulan) o los aparatos de aire acondicionado (</w:t>
      </w:r>
      <w:proofErr w:type="spellStart"/>
      <w:r w:rsidR="005665DC" w:rsidRPr="00974024">
        <w:rPr>
          <w:rFonts w:ascii="Georgia" w:hAnsi="Georgia" w:cs="AGaramondPro-Regular"/>
          <w:sz w:val="24"/>
          <w:szCs w:val="24"/>
          <w:lang w:val="es-ES"/>
        </w:rPr>
        <w:t>Carrier</w:t>
      </w:r>
      <w:proofErr w:type="spellEnd"/>
      <w:r w:rsidR="005665DC" w:rsidRPr="00974024">
        <w:rPr>
          <w:rFonts w:ascii="Georgia" w:hAnsi="Georgia" w:cs="AGaramondPro-Regular"/>
          <w:sz w:val="24"/>
          <w:szCs w:val="24"/>
          <w:lang w:val="es-ES"/>
        </w:rPr>
        <w:t>, líder</w:t>
      </w:r>
      <w:r w:rsidR="00991C1E">
        <w:rPr>
          <w:rFonts w:ascii="Georgia" w:hAnsi="Georgia" w:cs="AGaramondPro-Regular"/>
          <w:sz w:val="24"/>
          <w:szCs w:val="24"/>
          <w:lang w:val="es-ES"/>
        </w:rPr>
        <w:t xml:space="preserve"> del sector en Estados Unidos</w:t>
      </w:r>
      <w:r w:rsidR="00991C1E" w:rsidRPr="00991C1E">
        <w:rPr>
          <w:rFonts w:ascii="Georgia" w:hAnsi="Georgia" w:cs="AGaramondPro-Regular"/>
          <w:sz w:val="24"/>
          <w:szCs w:val="24"/>
          <w:lang w:val="es-ES"/>
        </w:rPr>
        <w:t xml:space="preserve"> </w:t>
      </w:r>
      <w:r w:rsidR="00991C1E" w:rsidRPr="00974024">
        <w:rPr>
          <w:rFonts w:ascii="Georgia" w:hAnsi="Georgia" w:cs="AGaramondPro-Regular"/>
          <w:sz w:val="24"/>
          <w:szCs w:val="24"/>
          <w:lang w:val="es-ES"/>
        </w:rPr>
        <w:t>vende</w:t>
      </w:r>
      <w:r w:rsidR="00991C1E">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ahora servicios de </w:t>
      </w:r>
      <w:r w:rsidR="00991C1E">
        <w:rPr>
          <w:rFonts w:ascii="Georgia" w:hAnsi="Georgia" w:cs="AGaramondPro-Regular"/>
          <w:sz w:val="24"/>
          <w:szCs w:val="24"/>
          <w:lang w:val="es-ES"/>
        </w:rPr>
        <w:t>climatización</w:t>
      </w:r>
      <w:r w:rsidR="005665DC" w:rsidRPr="00974024">
        <w:rPr>
          <w:rFonts w:ascii="Georgia" w:hAnsi="Georgia" w:cs="AGaramondPro-Regular"/>
          <w:sz w:val="24"/>
          <w:szCs w:val="24"/>
          <w:lang w:val="es-ES"/>
        </w:rPr>
        <w:t>).</w:t>
      </w:r>
    </w:p>
    <w:p w:rsidR="001048C3" w:rsidRPr="00974024" w:rsidRDefault="001048C3" w:rsidP="001048C3">
      <w:pPr>
        <w:spacing w:after="0" w:line="240" w:lineRule="auto"/>
        <w:ind w:firstLine="426"/>
        <w:jc w:val="both"/>
        <w:rPr>
          <w:rFonts w:ascii="Georgia" w:hAnsi="Georgia"/>
          <w:sz w:val="24"/>
          <w:lang w:val="es-ES"/>
        </w:rPr>
      </w:pPr>
      <w:r w:rsidRPr="00974024">
        <w:rPr>
          <w:rFonts w:ascii="Georgia" w:hAnsi="Georgia"/>
          <w:sz w:val="24"/>
          <w:lang w:val="es-ES"/>
        </w:rPr>
        <w:t>La reestructuración actual es una segunda fase de la subsunción real del trabajo bajo el capital. Nos explicaremos brevemente acudiendo a las referencias canónicas marxianas sobre el tema,</w:t>
      </w:r>
      <w:r w:rsidR="00D7432E">
        <w:rPr>
          <w:rFonts w:ascii="Georgia" w:hAnsi="Georgia"/>
          <w:sz w:val="24"/>
          <w:lang w:val="es-ES"/>
        </w:rPr>
        <w:t xml:space="preserve"> </w:t>
      </w:r>
      <w:r w:rsidRPr="00974024">
        <w:rPr>
          <w:rFonts w:ascii="Georgia" w:hAnsi="Georgia"/>
          <w:sz w:val="24"/>
          <w:lang w:val="es-ES"/>
        </w:rPr>
        <w:t>extraídas</w:t>
      </w:r>
      <w:r w:rsidR="00DE6E85">
        <w:rPr>
          <w:rFonts w:ascii="Georgia" w:hAnsi="Georgia"/>
          <w:sz w:val="24"/>
          <w:lang w:val="es-ES"/>
        </w:rPr>
        <w:t xml:space="preserve"> d</w:t>
      </w:r>
      <w:r w:rsidR="00027B7E">
        <w:rPr>
          <w:rFonts w:ascii="Georgia" w:hAnsi="Georgia"/>
          <w:sz w:val="24"/>
          <w:lang w:val="es-ES"/>
        </w:rPr>
        <w:t xml:space="preserve">e </w:t>
      </w:r>
      <w:r w:rsidR="00027B7E" w:rsidRPr="00027B7E">
        <w:rPr>
          <w:rFonts w:ascii="Georgia" w:hAnsi="Georgia"/>
          <w:i/>
          <w:sz w:val="24"/>
          <w:lang w:val="es-ES"/>
        </w:rPr>
        <w:t>E</w:t>
      </w:r>
      <w:r w:rsidR="00DE6E85" w:rsidRPr="00027B7E">
        <w:rPr>
          <w:rFonts w:ascii="Georgia" w:hAnsi="Georgia"/>
          <w:i/>
          <w:sz w:val="24"/>
          <w:lang w:val="es-ES"/>
        </w:rPr>
        <w:t xml:space="preserve">l </w:t>
      </w:r>
      <w:r w:rsidRPr="00974024">
        <w:rPr>
          <w:rFonts w:ascii="Georgia" w:hAnsi="Georgia"/>
          <w:i/>
          <w:sz w:val="24"/>
          <w:lang w:val="es-ES"/>
        </w:rPr>
        <w:t>Capital</w:t>
      </w:r>
      <w:r w:rsidRPr="00974024">
        <w:rPr>
          <w:rFonts w:ascii="Georgia" w:hAnsi="Georgia"/>
          <w:sz w:val="24"/>
          <w:lang w:val="es-ES"/>
        </w:rPr>
        <w:t xml:space="preserve">, los </w:t>
      </w:r>
      <w:proofErr w:type="spellStart"/>
      <w:r w:rsidRPr="00974024">
        <w:rPr>
          <w:rFonts w:ascii="Georgia" w:hAnsi="Georgia"/>
          <w:i/>
          <w:sz w:val="24"/>
          <w:lang w:val="es-ES"/>
        </w:rPr>
        <w:t>Grundrisse</w:t>
      </w:r>
      <w:proofErr w:type="spellEnd"/>
      <w:r w:rsidRPr="00974024">
        <w:rPr>
          <w:rFonts w:ascii="Georgia" w:hAnsi="Georgia"/>
          <w:sz w:val="24"/>
          <w:lang w:val="es-ES"/>
        </w:rPr>
        <w:t xml:space="preserve"> y el </w:t>
      </w:r>
      <w:r w:rsidRPr="00974024">
        <w:rPr>
          <w:rFonts w:ascii="Georgia" w:hAnsi="Georgia"/>
          <w:i/>
          <w:sz w:val="24"/>
          <w:lang w:val="es-ES"/>
        </w:rPr>
        <w:t>Capítulo VI inédito</w:t>
      </w:r>
      <w:r w:rsidRPr="00974024">
        <w:rPr>
          <w:rFonts w:ascii="Georgia" w:hAnsi="Georgia"/>
          <w:sz w:val="24"/>
          <w:lang w:val="es-ES"/>
        </w:rPr>
        <w:t xml:space="preserve">. No cabe amalgamar ni poner al mismo nivel plusvalor absoluto y subsunción formal o plusvalor relativo y subsunción real. En otras palabras, no se puede confundir una determinación conceptual del capital y una configuración histórica. El plusvalor relativo es el principio constitutivo y dinámico de la subsunción real, que estructura y luego </w:t>
      </w:r>
      <w:r w:rsidR="00027B7E">
        <w:rPr>
          <w:rFonts w:ascii="Georgia" w:hAnsi="Georgia"/>
          <w:sz w:val="24"/>
          <w:lang w:val="es-ES"/>
        </w:rPr>
        <w:t>revoluciona</w:t>
      </w:r>
      <w:r w:rsidRPr="00974024">
        <w:rPr>
          <w:rFonts w:ascii="Georgia" w:hAnsi="Georgia"/>
          <w:sz w:val="24"/>
          <w:lang w:val="es-ES"/>
        </w:rPr>
        <w:t xml:space="preserve"> la primera fase de la subsunción real. El plusvalor relativo es el principio que unifica las dos fases de la subsunción real. Así pues, la subsunción real tiene una historia, porque tiene un principio dinámico que la conforma, la hace evolucionar, erige en obstáculos ciertas formas del proceso de valorización o de circulación y las transforma. El plusvalor relativo, que afecta al proceso de trabajo y a todas las combinaciones sociales de la relación entre proletariado y capital y, en consecuencia, de los capitales entre sí, es lo que permite establecer una continuidad entre las etapas de la subsunción real y una transformación de la misma. Si equiparamos plusvalor relativo y subsunción real, resulta imposible comprender una transformación de la subsunción real, salvo que le agreguemos un elemento o una configuración del proceso de valorización más o menos heterodoxa en relación con el concepto de capital, porque ya lo tenemos todo (no existe, de hecho, ningún tercer modo de extracción de plusvalor). Si ambos coinciden, todo no puede sino estar dado desde que se establece históricamente la subsunción real.</w:t>
      </w:r>
    </w:p>
    <w:p w:rsidR="001048C3" w:rsidRPr="00974024" w:rsidRDefault="001048C3" w:rsidP="001048C3">
      <w:pPr>
        <w:spacing w:after="0" w:line="240" w:lineRule="auto"/>
        <w:ind w:firstLine="426"/>
        <w:jc w:val="both"/>
        <w:rPr>
          <w:rFonts w:ascii="Georgia" w:hAnsi="Georgia"/>
          <w:sz w:val="24"/>
          <w:lang w:val="es-ES"/>
        </w:rPr>
      </w:pPr>
      <w:r w:rsidRPr="00974024">
        <w:rPr>
          <w:rFonts w:ascii="Georgia" w:hAnsi="Georgia"/>
          <w:sz w:val="24"/>
          <w:lang w:val="es-ES"/>
        </w:rPr>
        <w:t xml:space="preserve">El primer aspecto consiste, pues, en no amalgamar las formas de extracción de plusvalor y las configuraciones históricas a las que remiten los conceptos de subsunción formal y subsunción real. El segundo aspecto consiste en percibir la diferencia que hay en la relación entre plusvalor absoluto y subsunción formal y entre plusvalor relativo y subsunción real. Que la extracción de plusvalor en su modalidad absoluta sólo </w:t>
      </w:r>
      <w:proofErr w:type="spellStart"/>
      <w:r w:rsidRPr="00974024">
        <w:rPr>
          <w:rFonts w:ascii="Georgia" w:hAnsi="Georgia"/>
          <w:sz w:val="24"/>
          <w:lang w:val="es-ES"/>
        </w:rPr>
        <w:t>puedacaptarse</w:t>
      </w:r>
      <w:proofErr w:type="spellEnd"/>
      <w:r w:rsidRPr="00974024">
        <w:rPr>
          <w:rFonts w:ascii="Georgia" w:hAnsi="Georgia"/>
          <w:sz w:val="24"/>
          <w:lang w:val="es-ES"/>
        </w:rPr>
        <w:t xml:space="preserve"> al nivel del proceso de trabajo es algo que forma parte de su concepto mismo. El capital se apropia de un proceso de trabajo existente,</w:t>
      </w:r>
      <w:r w:rsidR="00027B7E">
        <w:rPr>
          <w:rFonts w:ascii="Georgia" w:hAnsi="Georgia"/>
          <w:sz w:val="24"/>
          <w:lang w:val="es-ES"/>
        </w:rPr>
        <w:t xml:space="preserve"> </w:t>
      </w:r>
      <w:r w:rsidRPr="00974024">
        <w:rPr>
          <w:rFonts w:ascii="Georgia" w:hAnsi="Georgia"/>
          <w:sz w:val="24"/>
          <w:lang w:val="es-ES"/>
        </w:rPr>
        <w:t xml:space="preserve">y lo prolonga e intensifica; como máximo se conforma con agrupar a los trabajadores. La relación entre extracción de plusvalor en su modalidad relativa y subsunción real es mucho más compleja. No podemos conformarnos con definir la subsunción real exclusivamente a nivel de las transformaciones del proceso de trabajo. En efecto, para que la introducción de maquinaria sea sinónimo de un crecimiento del plusvalor en su modalidad relativa, el aumento de productividad que esta introducción </w:t>
      </w:r>
      <w:proofErr w:type="spellStart"/>
      <w:r w:rsidRPr="00974024">
        <w:rPr>
          <w:rFonts w:ascii="Georgia" w:hAnsi="Georgia"/>
          <w:sz w:val="24"/>
          <w:lang w:val="es-ES"/>
        </w:rPr>
        <w:t>suponetiene</w:t>
      </w:r>
      <w:proofErr w:type="spellEnd"/>
      <w:r w:rsidRPr="00974024">
        <w:rPr>
          <w:rFonts w:ascii="Georgia" w:hAnsi="Georgia"/>
          <w:sz w:val="24"/>
          <w:lang w:val="es-ES"/>
        </w:rPr>
        <w:t xml:space="preserve"> que afectar a las mercancías que forman parte del consumo de la clase obrera. Para ello es necesario que desaparezca la pequeña agricultura ligada a la pequeña producción mercantil, y que el capital se apodere del sector II de la producción (el de bienes de consumo). Esto ocurre, en el marco de la evolución de éste, mucho después de la introducción de las máquinas en el </w:t>
      </w:r>
      <w:r w:rsidR="009E057F" w:rsidRPr="00974024">
        <w:rPr>
          <w:rFonts w:ascii="Georgia" w:hAnsi="Georgia"/>
          <w:sz w:val="24"/>
          <w:lang w:val="es-ES"/>
        </w:rPr>
        <w:t>proceso de trabajo</w:t>
      </w:r>
      <w:r w:rsidRPr="00974024">
        <w:rPr>
          <w:rFonts w:ascii="Georgia" w:hAnsi="Georgia"/>
          <w:sz w:val="24"/>
          <w:lang w:val="es-ES"/>
        </w:rPr>
        <w:t>. Pero ni siquiera hay que abordar sin reservas el desarrollo capitalista del sector II. En efecto, los productos textiles franceses e incluso ingleses de principios del</w:t>
      </w:r>
      <w:r w:rsidR="00274176">
        <w:rPr>
          <w:rFonts w:ascii="Georgia" w:hAnsi="Georgia"/>
          <w:sz w:val="24"/>
          <w:lang w:val="es-ES"/>
        </w:rPr>
        <w:t xml:space="preserve"> </w:t>
      </w:r>
      <w:r w:rsidRPr="00974024">
        <w:rPr>
          <w:rFonts w:ascii="Georgia" w:hAnsi="Georgia"/>
          <w:sz w:val="24"/>
          <w:lang w:val="es-ES"/>
        </w:rPr>
        <w:t xml:space="preserve">siglo </w:t>
      </w:r>
      <w:r w:rsidRPr="00974024">
        <w:rPr>
          <w:rFonts w:ascii="Georgia" w:hAnsi="Georgia"/>
          <w:smallCaps/>
          <w:sz w:val="24"/>
          <w:lang w:val="es-ES"/>
        </w:rPr>
        <w:t>xix</w:t>
      </w:r>
      <w:r w:rsidRPr="00974024">
        <w:rPr>
          <w:rFonts w:ascii="Georgia" w:hAnsi="Georgia"/>
          <w:sz w:val="24"/>
          <w:lang w:val="es-ES"/>
        </w:rPr>
        <w:t xml:space="preserve"> </w:t>
      </w:r>
      <w:r w:rsidRPr="00974024">
        <w:rPr>
          <w:rFonts w:ascii="Georgia" w:hAnsi="Georgia"/>
          <w:sz w:val="24"/>
          <w:lang w:val="es-ES"/>
        </w:rPr>
        <w:lastRenderedPageBreak/>
        <w:t>apenas estaban destinados al consumo obrero, y la producción se vendía en los mercados rurales (entonces dependía de los ciclos agrícolas), en el mercado urbano de las clases medias o estaba destinada a la exportación (</w:t>
      </w:r>
      <w:r w:rsidRPr="00974024">
        <w:rPr>
          <w:rFonts w:ascii="Georgia" w:hAnsi="Georgia"/>
          <w:i/>
          <w:sz w:val="24"/>
          <w:lang w:val="es-ES"/>
        </w:rPr>
        <w:t>cfr</w:t>
      </w:r>
      <w:r w:rsidRPr="00974024">
        <w:rPr>
          <w:rFonts w:ascii="Georgia" w:hAnsi="Georgia"/>
          <w:sz w:val="24"/>
          <w:lang w:val="es-ES"/>
        </w:rPr>
        <w:t xml:space="preserve">. </w:t>
      </w:r>
      <w:proofErr w:type="spellStart"/>
      <w:r w:rsidRPr="00974024">
        <w:rPr>
          <w:rFonts w:ascii="Georgia" w:hAnsi="Georgia"/>
          <w:sz w:val="24"/>
          <w:lang w:val="es-ES"/>
        </w:rPr>
        <w:t>Rosier</w:t>
      </w:r>
      <w:proofErr w:type="spellEnd"/>
      <w:r w:rsidRPr="00974024">
        <w:rPr>
          <w:rFonts w:ascii="Georgia" w:hAnsi="Georgia"/>
          <w:sz w:val="24"/>
          <w:lang w:val="es-ES"/>
        </w:rPr>
        <w:t xml:space="preserve"> y </w:t>
      </w:r>
      <w:proofErr w:type="spellStart"/>
      <w:r w:rsidRPr="00974024">
        <w:rPr>
          <w:rFonts w:ascii="Georgia" w:hAnsi="Georgia"/>
          <w:sz w:val="24"/>
          <w:lang w:val="es-ES"/>
        </w:rPr>
        <w:t>Dockès</w:t>
      </w:r>
      <w:proofErr w:type="spellEnd"/>
      <w:r w:rsidRPr="00974024">
        <w:rPr>
          <w:rFonts w:ascii="Georgia" w:hAnsi="Georgia"/>
          <w:sz w:val="24"/>
          <w:lang w:val="es-ES"/>
        </w:rPr>
        <w:t xml:space="preserve">, </w:t>
      </w:r>
      <w:proofErr w:type="spellStart"/>
      <w:r w:rsidRPr="00974024">
        <w:rPr>
          <w:rFonts w:ascii="Georgia" w:hAnsi="Georgia"/>
          <w:i/>
          <w:sz w:val="24"/>
          <w:lang w:val="es-ES"/>
        </w:rPr>
        <w:t>Rythmes</w:t>
      </w:r>
      <w:proofErr w:type="spellEnd"/>
      <w:r w:rsidR="00D7432E">
        <w:rPr>
          <w:rFonts w:ascii="Georgia" w:hAnsi="Georgia"/>
          <w:i/>
          <w:sz w:val="24"/>
          <w:lang w:val="es-ES"/>
        </w:rPr>
        <w:t xml:space="preserve"> </w:t>
      </w:r>
      <w:proofErr w:type="spellStart"/>
      <w:proofErr w:type="gramStart"/>
      <w:r w:rsidRPr="00974024">
        <w:rPr>
          <w:rFonts w:ascii="Georgia" w:hAnsi="Georgia"/>
          <w:i/>
          <w:sz w:val="24"/>
          <w:lang w:val="es-ES"/>
        </w:rPr>
        <w:t>économiques</w:t>
      </w:r>
      <w:proofErr w:type="spellEnd"/>
      <w:r w:rsidR="00D7432E" w:rsidRPr="00D7432E">
        <w:rPr>
          <w:rFonts w:ascii="Arial" w:hAnsi="Arial" w:cs="Arial"/>
          <w:color w:val="4D5156"/>
          <w:sz w:val="21"/>
          <w:szCs w:val="21"/>
          <w:shd w:val="clear" w:color="auto" w:fill="FFFFFF"/>
          <w:lang w:val="es-ES"/>
        </w:rPr>
        <w:t xml:space="preserve"> </w:t>
      </w:r>
      <w:r w:rsidR="00D7432E" w:rsidRPr="007041CF">
        <w:rPr>
          <w:rFonts w:ascii="Georgia" w:hAnsi="Georgia" w:cs="Arial"/>
          <w:i/>
          <w:sz w:val="24"/>
          <w:szCs w:val="24"/>
          <w:shd w:val="clear" w:color="auto" w:fill="FFFFFF"/>
          <w:lang w:val="es-ES"/>
        </w:rPr>
        <w:t>:</w:t>
      </w:r>
      <w:proofErr w:type="gramEnd"/>
      <w:r w:rsidR="00D7432E" w:rsidRPr="007041CF">
        <w:rPr>
          <w:rFonts w:ascii="Georgia" w:hAnsi="Georgia" w:cs="Arial"/>
          <w:i/>
          <w:sz w:val="24"/>
          <w:szCs w:val="24"/>
          <w:shd w:val="clear" w:color="auto" w:fill="FFFFFF"/>
          <w:lang w:val="es-ES"/>
        </w:rPr>
        <w:t xml:space="preserve"> crises et </w:t>
      </w:r>
      <w:proofErr w:type="spellStart"/>
      <w:r w:rsidR="00D7432E" w:rsidRPr="007041CF">
        <w:rPr>
          <w:rFonts w:ascii="Georgia" w:hAnsi="Georgia" w:cs="Arial"/>
          <w:i/>
          <w:sz w:val="24"/>
          <w:szCs w:val="24"/>
          <w:shd w:val="clear" w:color="auto" w:fill="FFFFFF"/>
          <w:lang w:val="es-ES"/>
        </w:rPr>
        <w:t>changement</w:t>
      </w:r>
      <w:proofErr w:type="spellEnd"/>
      <w:r w:rsidR="00D7432E" w:rsidRPr="007041CF">
        <w:rPr>
          <w:rFonts w:ascii="Georgia" w:hAnsi="Georgia" w:cs="Arial"/>
          <w:i/>
          <w:sz w:val="24"/>
          <w:szCs w:val="24"/>
          <w:shd w:val="clear" w:color="auto" w:fill="FFFFFF"/>
          <w:lang w:val="es-ES"/>
        </w:rPr>
        <w:t xml:space="preserve"> social, une </w:t>
      </w:r>
      <w:proofErr w:type="spellStart"/>
      <w:r w:rsidR="00D7432E" w:rsidRPr="007041CF">
        <w:rPr>
          <w:rFonts w:ascii="Georgia" w:hAnsi="Georgia" w:cs="Arial"/>
          <w:i/>
          <w:sz w:val="24"/>
          <w:szCs w:val="24"/>
          <w:shd w:val="clear" w:color="auto" w:fill="FFFFFF"/>
          <w:lang w:val="es-ES"/>
        </w:rPr>
        <w:t>perspective</w:t>
      </w:r>
      <w:proofErr w:type="spellEnd"/>
      <w:r w:rsidR="00D7432E" w:rsidRPr="007041CF">
        <w:rPr>
          <w:rFonts w:ascii="Georgia" w:hAnsi="Georgia" w:cs="Arial"/>
          <w:i/>
          <w:sz w:val="24"/>
          <w:szCs w:val="24"/>
          <w:shd w:val="clear" w:color="auto" w:fill="FFFFFF"/>
          <w:lang w:val="es-ES"/>
        </w:rPr>
        <w:t xml:space="preserve"> </w:t>
      </w:r>
      <w:proofErr w:type="spellStart"/>
      <w:r w:rsidR="00D7432E" w:rsidRPr="007041CF">
        <w:rPr>
          <w:rFonts w:ascii="Georgia" w:hAnsi="Georgia" w:cs="Arial"/>
          <w:i/>
          <w:sz w:val="24"/>
          <w:szCs w:val="24"/>
          <w:shd w:val="clear" w:color="auto" w:fill="FFFFFF"/>
          <w:lang w:val="es-ES"/>
        </w:rPr>
        <w:t>historique</w:t>
      </w:r>
      <w:proofErr w:type="spellEnd"/>
      <w:r w:rsidR="00D7432E" w:rsidRPr="00D7432E">
        <w:rPr>
          <w:rFonts w:ascii="Georgia" w:hAnsi="Georgia" w:cs="Arial"/>
          <w:color w:val="4D5156"/>
          <w:sz w:val="24"/>
          <w:szCs w:val="24"/>
          <w:shd w:val="clear" w:color="auto" w:fill="FFFFFF"/>
          <w:lang w:val="es-ES"/>
        </w:rPr>
        <w:t>,</w:t>
      </w:r>
      <w:r w:rsidR="00D7432E">
        <w:rPr>
          <w:rFonts w:ascii="Georgia" w:hAnsi="Georgia"/>
          <w:i/>
          <w:sz w:val="24"/>
          <w:lang w:val="es-ES"/>
        </w:rPr>
        <w:t xml:space="preserve"> </w:t>
      </w:r>
      <w:r w:rsidRPr="00974024">
        <w:rPr>
          <w:rFonts w:ascii="Georgia" w:hAnsi="Georgia"/>
          <w:sz w:val="24"/>
          <w:lang w:val="es-ES"/>
        </w:rPr>
        <w:t xml:space="preserve">y </w:t>
      </w:r>
      <w:proofErr w:type="spellStart"/>
      <w:r w:rsidRPr="00974024">
        <w:rPr>
          <w:rFonts w:ascii="Georgia" w:hAnsi="Georgia"/>
          <w:sz w:val="24"/>
          <w:lang w:val="es-ES"/>
        </w:rPr>
        <w:t>Braudel</w:t>
      </w:r>
      <w:proofErr w:type="spellEnd"/>
      <w:r w:rsidRPr="00974024">
        <w:rPr>
          <w:rFonts w:ascii="Georgia" w:hAnsi="Georgia"/>
          <w:sz w:val="24"/>
          <w:lang w:val="es-ES"/>
        </w:rPr>
        <w:t xml:space="preserve"> y </w:t>
      </w:r>
      <w:proofErr w:type="spellStart"/>
      <w:r w:rsidRPr="00974024">
        <w:rPr>
          <w:rFonts w:ascii="Georgia" w:hAnsi="Georgia"/>
          <w:sz w:val="24"/>
          <w:lang w:val="es-ES"/>
        </w:rPr>
        <w:t>Labrousse</w:t>
      </w:r>
      <w:proofErr w:type="spellEnd"/>
      <w:r w:rsidRPr="00974024">
        <w:rPr>
          <w:rFonts w:ascii="Georgia" w:hAnsi="Georgia"/>
          <w:sz w:val="24"/>
          <w:lang w:val="es-ES"/>
        </w:rPr>
        <w:t xml:space="preserve">, </w:t>
      </w:r>
      <w:proofErr w:type="spellStart"/>
      <w:r w:rsidRPr="00974024">
        <w:rPr>
          <w:rFonts w:ascii="Georgia" w:hAnsi="Georgia"/>
          <w:i/>
          <w:sz w:val="24"/>
          <w:lang w:val="es-ES"/>
        </w:rPr>
        <w:t>Histoire</w:t>
      </w:r>
      <w:proofErr w:type="spellEnd"/>
      <w:r w:rsidR="00D7432E">
        <w:rPr>
          <w:rFonts w:ascii="Georgia" w:hAnsi="Georgia"/>
          <w:i/>
          <w:sz w:val="24"/>
          <w:lang w:val="es-ES"/>
        </w:rPr>
        <w:t xml:space="preserve"> </w:t>
      </w:r>
      <w:proofErr w:type="spellStart"/>
      <w:r w:rsidRPr="00974024">
        <w:rPr>
          <w:rFonts w:ascii="Georgia" w:hAnsi="Georgia"/>
          <w:i/>
          <w:sz w:val="24"/>
          <w:lang w:val="es-ES"/>
        </w:rPr>
        <w:t>économique</w:t>
      </w:r>
      <w:proofErr w:type="spellEnd"/>
      <w:r w:rsidRPr="00974024">
        <w:rPr>
          <w:rFonts w:ascii="Georgia" w:hAnsi="Georgia"/>
          <w:i/>
          <w:sz w:val="24"/>
          <w:lang w:val="es-ES"/>
        </w:rPr>
        <w:t xml:space="preserve"> et </w:t>
      </w:r>
      <w:proofErr w:type="spellStart"/>
      <w:r w:rsidRPr="00974024">
        <w:rPr>
          <w:rFonts w:ascii="Georgia" w:hAnsi="Georgia"/>
          <w:i/>
          <w:sz w:val="24"/>
          <w:lang w:val="es-ES"/>
        </w:rPr>
        <w:t>sociale</w:t>
      </w:r>
      <w:proofErr w:type="spellEnd"/>
      <w:r w:rsidRPr="00974024">
        <w:rPr>
          <w:rFonts w:ascii="Georgia" w:hAnsi="Georgia"/>
          <w:i/>
          <w:sz w:val="24"/>
          <w:lang w:val="es-ES"/>
        </w:rPr>
        <w:t xml:space="preserve"> de la France</w:t>
      </w:r>
      <w:r w:rsidRPr="00D7432E">
        <w:rPr>
          <w:rFonts w:ascii="Georgia" w:hAnsi="Georgia"/>
          <w:sz w:val="24"/>
          <w:lang w:val="es-ES"/>
        </w:rPr>
        <w:t>,</w:t>
      </w:r>
      <w:r w:rsidRPr="00974024">
        <w:rPr>
          <w:rFonts w:ascii="Georgia" w:hAnsi="Georgia"/>
          <w:i/>
          <w:sz w:val="24"/>
          <w:lang w:val="es-ES"/>
        </w:rPr>
        <w:t xml:space="preserve"> </w:t>
      </w:r>
      <w:r w:rsidRPr="00974024">
        <w:rPr>
          <w:rFonts w:ascii="Georgia" w:hAnsi="Georgia"/>
          <w:sz w:val="24"/>
          <w:lang w:val="es-ES"/>
        </w:rPr>
        <w:t xml:space="preserve">t. 2). La extracción de plusvalor relativo afecta a todas las combinaciones sociales, desde el proceso de trabajo hasta las formas políticas de representación de los trabajadores, pasando por la integración de su reproducción en el ciclo propio del capital, el papel del sistema de crédito, la constitución de un mercado mundial específicamente capitalista (no sólo capitalista mercantil) y la subordinación de la ciencia (esta subsunción de la sociedad, en la que Gran Bretaña desempeñó históricamente un papel pionero, se produce a ritmos diferentes según los países). La subsunción real es una transformación de la sociedad y no sólo del </w:t>
      </w:r>
      <w:r w:rsidR="009E057F" w:rsidRPr="00974024">
        <w:rPr>
          <w:rFonts w:ascii="Georgia" w:hAnsi="Georgia"/>
          <w:sz w:val="24"/>
          <w:lang w:val="es-ES"/>
        </w:rPr>
        <w:t>proceso de trabajo</w:t>
      </w:r>
      <w:r w:rsidRPr="00974024">
        <w:rPr>
          <w:rFonts w:ascii="Georgia" w:hAnsi="Georgia"/>
          <w:sz w:val="24"/>
          <w:lang w:val="es-ES"/>
        </w:rPr>
        <w:t>.</w:t>
      </w:r>
    </w:p>
    <w:p w:rsidR="001048C3" w:rsidRPr="00974024" w:rsidRDefault="001048C3" w:rsidP="001048C3">
      <w:pPr>
        <w:pStyle w:val="Textoindependiente21"/>
        <w:ind w:firstLine="426"/>
        <w:jc w:val="both"/>
        <w:rPr>
          <w:rFonts w:ascii="Georgia" w:hAnsi="Georgia"/>
          <w:sz w:val="24"/>
          <w:szCs w:val="24"/>
          <w:lang w:val="es-ES"/>
        </w:rPr>
      </w:pPr>
      <w:r w:rsidRPr="00974024">
        <w:rPr>
          <w:rFonts w:ascii="Georgia" w:hAnsi="Georgia"/>
          <w:sz w:val="24"/>
          <w:szCs w:val="24"/>
          <w:lang w:val="es-ES"/>
        </w:rPr>
        <w:t>Sólo se puede hablar de subsunción real, en consonancia con el concepto mismo de plusvalor relativo, cuando todas las combinaciones sociales</w:t>
      </w:r>
      <w:r w:rsidR="00027B7E">
        <w:rPr>
          <w:rFonts w:ascii="Georgia" w:hAnsi="Georgia"/>
          <w:sz w:val="24"/>
          <w:szCs w:val="24"/>
          <w:lang w:val="es-ES"/>
        </w:rPr>
        <w:t xml:space="preserve"> </w:t>
      </w:r>
      <w:r w:rsidRPr="00974024">
        <w:rPr>
          <w:rFonts w:ascii="Georgia" w:hAnsi="Georgia"/>
          <w:sz w:val="24"/>
          <w:szCs w:val="24"/>
          <w:lang w:val="es-ES"/>
        </w:rPr>
        <w:t xml:space="preserve">se ven afectadas. La transformación de la totalidad tiene su criterio. La subsunción real se convierte en un sistema orgánico, es decir, que parte de sus </w:t>
      </w:r>
      <w:r w:rsidRPr="00974024">
        <w:rPr>
          <w:rFonts w:ascii="Georgia" w:hAnsi="Georgia"/>
          <w:i/>
          <w:sz w:val="24"/>
          <w:szCs w:val="24"/>
          <w:lang w:val="es-ES"/>
        </w:rPr>
        <w:t xml:space="preserve">propias presuposiciones </w:t>
      </w:r>
      <w:r w:rsidRPr="00974024">
        <w:rPr>
          <w:rFonts w:ascii="Georgia" w:hAnsi="Georgia"/>
          <w:sz w:val="24"/>
          <w:szCs w:val="24"/>
          <w:lang w:val="es-ES"/>
        </w:rPr>
        <w:t>para</w:t>
      </w:r>
      <w:r w:rsidR="00D7432E">
        <w:rPr>
          <w:rFonts w:ascii="Georgia" w:hAnsi="Georgia"/>
          <w:sz w:val="24"/>
          <w:szCs w:val="24"/>
          <w:lang w:val="es-ES"/>
        </w:rPr>
        <w:t xml:space="preserve"> </w:t>
      </w:r>
      <w:r w:rsidRPr="00974024">
        <w:rPr>
          <w:rFonts w:ascii="Georgia" w:hAnsi="Georgia"/>
          <w:sz w:val="24"/>
          <w:szCs w:val="24"/>
          <w:lang w:val="es-ES"/>
        </w:rPr>
        <w:t xml:space="preserve">crear, a partir de sí misma, los órganos </w:t>
      </w:r>
      <w:r w:rsidR="00027B7E">
        <w:rPr>
          <w:rFonts w:ascii="Georgia" w:hAnsi="Georgia"/>
          <w:sz w:val="24"/>
          <w:szCs w:val="24"/>
          <w:lang w:val="es-ES"/>
        </w:rPr>
        <w:t>que le hacen falta</w:t>
      </w:r>
      <w:r w:rsidRPr="00974024">
        <w:rPr>
          <w:rFonts w:ascii="Georgia" w:hAnsi="Georgia"/>
          <w:sz w:val="24"/>
          <w:szCs w:val="24"/>
          <w:lang w:val="es-ES"/>
        </w:rPr>
        <w:t>, y convertirse así en una totalidad. La subsunción real se condiciona a sí misma, mientras que la subsunción formal transforma y modela</w:t>
      </w:r>
      <w:r w:rsidR="00D7432E">
        <w:rPr>
          <w:rFonts w:ascii="Georgia" w:hAnsi="Georgia"/>
          <w:sz w:val="24"/>
          <w:szCs w:val="24"/>
          <w:lang w:val="es-ES"/>
        </w:rPr>
        <w:t xml:space="preserve"> </w:t>
      </w:r>
      <w:r w:rsidRPr="00974024">
        <w:rPr>
          <w:rFonts w:ascii="Georgia" w:hAnsi="Georgia"/>
          <w:sz w:val="24"/>
          <w:szCs w:val="24"/>
          <w:lang w:val="es-ES"/>
        </w:rPr>
        <w:t xml:space="preserve">un material social y económico preexistente de acuerdo con los intereses y </w:t>
      </w:r>
      <w:r w:rsidR="00027B7E">
        <w:rPr>
          <w:rFonts w:ascii="Georgia" w:hAnsi="Georgia"/>
          <w:sz w:val="24"/>
          <w:szCs w:val="24"/>
          <w:lang w:val="es-ES"/>
        </w:rPr>
        <w:t xml:space="preserve">las </w:t>
      </w:r>
      <w:r w:rsidRPr="00974024">
        <w:rPr>
          <w:rFonts w:ascii="Georgia" w:hAnsi="Georgia"/>
          <w:sz w:val="24"/>
          <w:szCs w:val="24"/>
          <w:lang w:val="es-ES"/>
        </w:rPr>
        <w:t>necesidades del capital.</w:t>
      </w:r>
    </w:p>
    <w:p w:rsidR="001048C3" w:rsidRPr="00974024" w:rsidRDefault="001048C3" w:rsidP="001048C3">
      <w:pPr>
        <w:spacing w:after="0" w:line="240" w:lineRule="auto"/>
        <w:ind w:firstLine="426"/>
        <w:jc w:val="both"/>
        <w:rPr>
          <w:rFonts w:ascii="Georgia" w:hAnsi="Georgia"/>
          <w:sz w:val="24"/>
          <w:lang w:val="es-ES"/>
        </w:rPr>
      </w:pPr>
      <w:r w:rsidRPr="00974024">
        <w:rPr>
          <w:rFonts w:ascii="Georgia" w:hAnsi="Georgia"/>
          <w:sz w:val="24"/>
          <w:lang w:val="es-ES"/>
        </w:rPr>
        <w:t>Esto nos permite introducir un tercer aspecto: la subsunción real del trabajo (y, por tanto, de la sociedad) bajo el capital es, por naturaleza,</w:t>
      </w:r>
      <w:r w:rsidR="00D7432E">
        <w:rPr>
          <w:rFonts w:ascii="Georgia" w:hAnsi="Georgia"/>
          <w:sz w:val="24"/>
          <w:lang w:val="es-ES"/>
        </w:rPr>
        <w:t xml:space="preserve"> </w:t>
      </w:r>
      <w:r w:rsidRPr="00974024">
        <w:rPr>
          <w:rFonts w:ascii="Georgia" w:hAnsi="Georgia"/>
          <w:i/>
          <w:sz w:val="24"/>
          <w:lang w:val="es-ES"/>
        </w:rPr>
        <w:t>siempre incompleta</w:t>
      </w:r>
      <w:r w:rsidRPr="00974024">
        <w:rPr>
          <w:rFonts w:ascii="Georgia" w:hAnsi="Georgia"/>
          <w:sz w:val="24"/>
          <w:lang w:val="es-ES"/>
        </w:rPr>
        <w:t xml:space="preserve">. Forma parte de la naturaleza de la subsunción real </w:t>
      </w:r>
      <w:r w:rsidR="00836331">
        <w:rPr>
          <w:rFonts w:ascii="Georgia" w:hAnsi="Georgia"/>
          <w:sz w:val="24"/>
          <w:lang w:val="es-ES"/>
        </w:rPr>
        <w:t>llegar a</w:t>
      </w:r>
      <w:r w:rsidRPr="00974024">
        <w:rPr>
          <w:rFonts w:ascii="Georgia" w:hAnsi="Georgia"/>
          <w:sz w:val="24"/>
          <w:lang w:val="es-ES"/>
        </w:rPr>
        <w:t xml:space="preserve"> puntos de ruptura, porque la subsunción real </w:t>
      </w:r>
      <w:proofErr w:type="spellStart"/>
      <w:r w:rsidRPr="00974024">
        <w:rPr>
          <w:rFonts w:ascii="Georgia" w:hAnsi="Georgia"/>
          <w:sz w:val="24"/>
          <w:lang w:val="es-ES"/>
        </w:rPr>
        <w:t>sobredetermina</w:t>
      </w:r>
      <w:proofErr w:type="spellEnd"/>
      <w:r w:rsidRPr="00974024">
        <w:rPr>
          <w:rFonts w:ascii="Georgia" w:hAnsi="Georgia"/>
          <w:sz w:val="24"/>
          <w:lang w:val="es-ES"/>
        </w:rPr>
        <w:t xml:space="preserve"> las crisis del capital como </w:t>
      </w:r>
      <w:r w:rsidRPr="00974024">
        <w:rPr>
          <w:rFonts w:ascii="Georgia" w:hAnsi="Georgia"/>
          <w:i/>
          <w:sz w:val="24"/>
          <w:lang w:val="es-ES"/>
        </w:rPr>
        <w:t>carácter inconcluso de la</w:t>
      </w:r>
      <w:r w:rsidR="00D7432E">
        <w:rPr>
          <w:rFonts w:ascii="Georgia" w:hAnsi="Georgia"/>
          <w:i/>
          <w:sz w:val="24"/>
          <w:lang w:val="es-ES"/>
        </w:rPr>
        <w:t xml:space="preserve"> </w:t>
      </w:r>
      <w:r w:rsidRPr="00974024">
        <w:rPr>
          <w:rFonts w:ascii="Georgia" w:hAnsi="Georgia"/>
          <w:i/>
          <w:sz w:val="24"/>
          <w:lang w:val="es-ES"/>
        </w:rPr>
        <w:t>sociedad capitalista</w:t>
      </w:r>
      <w:r w:rsidRPr="00974024">
        <w:rPr>
          <w:rFonts w:ascii="Georgia" w:hAnsi="Georgia"/>
          <w:sz w:val="24"/>
          <w:lang w:val="es-ES"/>
        </w:rPr>
        <w:t>. Ese es el caso cuando el capital crea a partir de sí mismo los órganos y modalidades específicas de absorción de la fuerza de trabajo social que había creado durante la primera fase de la subsunción real. La subsunción real incluye en su naturaleza ser una perpetua autoconstrucción acompasada por crisis; el principio de su autoconstrucción reside en su principio básico, la extracción de plusvalor en su modalidad relativa. En este sentido, aunque la reestructuración actual pueda considerarse realizada, como elemento definitorio del período, nunca estará realizada en el sentido de que las políticas de reestructuración vayan a terminar; al contrario, proseguirán a ritmo sostenido; la «ofensiva liberal» no se detendrá; siempre tendrá nuevas rigideces que derribar. Lo mismo vale para la integración capitalista mundial, que ha de ser redefinida constantemente por presiones entre aliados e intervenciones militar-policiales.</w:t>
      </w:r>
    </w:p>
    <w:p w:rsidR="001048C3" w:rsidRPr="00974024" w:rsidRDefault="001048C3" w:rsidP="00CD75C3">
      <w:pPr>
        <w:spacing w:after="0" w:line="240" w:lineRule="auto"/>
        <w:ind w:firstLine="426"/>
        <w:jc w:val="both"/>
        <w:rPr>
          <w:rFonts w:ascii="Georgia" w:hAnsi="Georgia"/>
          <w:sz w:val="24"/>
          <w:lang w:val="es-ES"/>
        </w:rPr>
      </w:pPr>
      <w:proofErr w:type="gramStart"/>
      <w:r w:rsidRPr="00974024">
        <w:rPr>
          <w:rFonts w:ascii="Georgia" w:hAnsi="Georgia"/>
          <w:sz w:val="24"/>
          <w:lang w:val="es-ES"/>
        </w:rPr>
        <w:t>La permanente autoconstrucción</w:t>
      </w:r>
      <w:proofErr w:type="gramEnd"/>
      <w:r w:rsidRPr="00974024">
        <w:rPr>
          <w:rFonts w:ascii="Georgia" w:hAnsi="Georgia"/>
          <w:sz w:val="24"/>
          <w:lang w:val="es-ES"/>
        </w:rPr>
        <w:t xml:space="preserve"> de la subsunción real está inscrita en la extracción de plusvalor en su modalidad relativa; es esta autoconstrucción la que</w:t>
      </w:r>
      <w:r w:rsidR="00C65345">
        <w:rPr>
          <w:rFonts w:ascii="Georgia" w:hAnsi="Georgia"/>
          <w:sz w:val="24"/>
          <w:lang w:val="es-ES"/>
        </w:rPr>
        <w:t>,</w:t>
      </w:r>
      <w:r w:rsidR="00C65345" w:rsidRPr="00C65345">
        <w:rPr>
          <w:rFonts w:ascii="Georgia" w:hAnsi="Georgia"/>
          <w:sz w:val="24"/>
          <w:lang w:val="es-ES"/>
        </w:rPr>
        <w:t xml:space="preserve"> </w:t>
      </w:r>
      <w:r w:rsidR="00C65345" w:rsidRPr="00974024">
        <w:rPr>
          <w:rFonts w:ascii="Georgia" w:hAnsi="Georgia"/>
          <w:sz w:val="24"/>
          <w:lang w:val="es-ES"/>
        </w:rPr>
        <w:t>en las crisis de la subsunción real</w:t>
      </w:r>
      <w:r w:rsidR="00C65345">
        <w:rPr>
          <w:rFonts w:ascii="Georgia" w:hAnsi="Georgia"/>
          <w:sz w:val="24"/>
          <w:lang w:val="es-ES"/>
        </w:rPr>
        <w:t>,</w:t>
      </w:r>
      <w:r w:rsidRPr="00974024">
        <w:rPr>
          <w:rFonts w:ascii="Georgia" w:hAnsi="Georgia"/>
          <w:sz w:val="24"/>
          <w:lang w:val="es-ES"/>
        </w:rPr>
        <w:t xml:space="preserve"> se bloquea y se redefine a sí misma. Para entender cómo entró en crisis la primera fase de la subsunción real a principios de la década de 1970, tenemos que partir del plusvalor relativo. ¿Qué fue lo que se constituyó, en el seno de ésta, en obstáculo durante</w:t>
      </w:r>
      <w:r w:rsidR="00D7432E">
        <w:rPr>
          <w:rFonts w:ascii="Georgia" w:hAnsi="Georgia"/>
          <w:sz w:val="24"/>
          <w:lang w:val="es-ES"/>
        </w:rPr>
        <w:t xml:space="preserve"> </w:t>
      </w:r>
      <w:r w:rsidRPr="00974024">
        <w:rPr>
          <w:rFonts w:ascii="Georgia" w:hAnsi="Georgia"/>
          <w:sz w:val="24"/>
          <w:lang w:val="es-ES"/>
        </w:rPr>
        <w:t xml:space="preserve">esa fase? </w:t>
      </w:r>
      <w:r w:rsidR="0068003A">
        <w:rPr>
          <w:rFonts w:ascii="Georgia" w:hAnsi="Georgia"/>
          <w:sz w:val="24"/>
          <w:lang w:val="es-ES"/>
        </w:rPr>
        <w:t>Aquí nos encontramos con</w:t>
      </w:r>
      <w:r w:rsidR="00924A9E">
        <w:rPr>
          <w:rFonts w:ascii="Georgia" w:hAnsi="Georgia"/>
          <w:sz w:val="24"/>
          <w:lang w:val="es-ES"/>
        </w:rPr>
        <w:t xml:space="preserve"> la contradicción relativa a la apropiación y la reproducción de la fuerza de trabajo antes evocada. </w:t>
      </w:r>
      <w:r w:rsidRPr="00974024">
        <w:rPr>
          <w:rFonts w:ascii="Georgia" w:hAnsi="Georgia"/>
          <w:sz w:val="24"/>
          <w:lang w:val="es-ES"/>
        </w:rPr>
        <w:t>Se trata de situar esta contradicción interna de la primera fase de la dominación real en relación con el plusvalor relativo, y de analizar, por tanto, cómo se establecieron</w:t>
      </w:r>
      <w:r w:rsidR="008F4C84">
        <w:rPr>
          <w:rFonts w:ascii="Georgia" w:hAnsi="Georgia"/>
          <w:sz w:val="24"/>
          <w:lang w:val="es-ES"/>
        </w:rPr>
        <w:t xml:space="preserve"> </w:t>
      </w:r>
      <w:r w:rsidRPr="00974024">
        <w:rPr>
          <w:rFonts w:ascii="Georgia" w:hAnsi="Georgia"/>
          <w:sz w:val="24"/>
          <w:lang w:val="es-ES"/>
        </w:rPr>
        <w:t>los ejes de la reestructuración a partir de éste como principio dinámico. Así dotamos a estos ejes de sentido, de significación, de necesidad en relación con</w:t>
      </w:r>
      <w:r w:rsidR="0068003A">
        <w:rPr>
          <w:rFonts w:ascii="Georgia" w:hAnsi="Georgia"/>
          <w:sz w:val="24"/>
          <w:lang w:val="es-ES"/>
        </w:rPr>
        <w:t xml:space="preserve"> lo que son</w:t>
      </w:r>
      <w:r w:rsidRPr="00974024">
        <w:rPr>
          <w:rFonts w:ascii="Georgia" w:hAnsi="Georgia"/>
          <w:sz w:val="24"/>
          <w:lang w:val="es-ES"/>
        </w:rPr>
        <w:t xml:space="preserve"> la explotación y el capital.</w:t>
      </w:r>
    </w:p>
    <w:p w:rsidR="001048C3" w:rsidRPr="00974024" w:rsidRDefault="001048C3" w:rsidP="00027057">
      <w:pPr>
        <w:spacing w:after="0" w:line="240" w:lineRule="auto"/>
        <w:ind w:firstLine="426"/>
        <w:jc w:val="both"/>
        <w:rPr>
          <w:rFonts w:ascii="Georgia" w:hAnsi="Georgia"/>
          <w:sz w:val="24"/>
          <w:lang w:val="es-ES"/>
        </w:rPr>
      </w:pPr>
      <w:r w:rsidRPr="00974024">
        <w:rPr>
          <w:rFonts w:ascii="Georgia" w:hAnsi="Georgia"/>
          <w:sz w:val="24"/>
          <w:lang w:val="es-ES"/>
        </w:rPr>
        <w:lastRenderedPageBreak/>
        <w:t xml:space="preserve">Desde este punto de vista, </w:t>
      </w:r>
      <w:r w:rsidRPr="00CD75C3">
        <w:rPr>
          <w:rFonts w:ascii="Georgia" w:hAnsi="Georgia"/>
          <w:sz w:val="24"/>
          <w:lang w:val="es-ES"/>
        </w:rPr>
        <w:t>en relación con</w:t>
      </w:r>
      <w:r w:rsidRPr="00974024">
        <w:rPr>
          <w:rFonts w:ascii="Georgia" w:hAnsi="Georgia"/>
          <w:sz w:val="24"/>
          <w:lang w:val="es-ES"/>
        </w:rPr>
        <w:t xml:space="preserve"> la producción de plusvalor relativo, los ejes que provocaron la caída de la tasa de ganancia en la fase anterior nos permiten ver los elementos que el capital tiene que abolir, transformar o superar en la reestructuración actual. Ahora bien, a ese nivel el planteamiento sigue siendo empírico, en el sentido de que la lista de lo que tiene que </w:t>
      </w:r>
      <w:r w:rsidR="0068003A">
        <w:rPr>
          <w:rFonts w:ascii="Georgia" w:hAnsi="Georgia"/>
          <w:sz w:val="24"/>
          <w:lang w:val="es-ES"/>
        </w:rPr>
        <w:t xml:space="preserve">ser </w:t>
      </w:r>
      <w:r w:rsidRPr="00974024">
        <w:rPr>
          <w:rFonts w:ascii="Georgia" w:hAnsi="Georgia"/>
          <w:sz w:val="24"/>
          <w:lang w:val="es-ES"/>
        </w:rPr>
        <w:t>supera</w:t>
      </w:r>
      <w:r w:rsidR="0068003A">
        <w:rPr>
          <w:rFonts w:ascii="Georgia" w:hAnsi="Georgia"/>
          <w:sz w:val="24"/>
          <w:lang w:val="es-ES"/>
        </w:rPr>
        <w:t>do</w:t>
      </w:r>
      <w:r w:rsidRPr="00974024">
        <w:rPr>
          <w:rFonts w:ascii="Georgia" w:hAnsi="Georgia"/>
          <w:sz w:val="24"/>
          <w:lang w:val="es-ES"/>
        </w:rPr>
        <w:t xml:space="preserve"> no constituye, en sí misma, el principio común de la superación, la ley de la transformación, su jerarquización y estructuración conceptual. No obstante, todo ello ya se puede agrupar en dos partes principales que abarcan la especificidad del plusvalor relativo en relación con el plusvalor absoluto: el proceso inmediato de producción, las combinaciones sociales (reproducción de la fuerza de trabajo, la relación entre los sectores y los ca</w:t>
      </w:r>
      <w:r w:rsidR="00027057">
        <w:rPr>
          <w:rFonts w:ascii="Georgia" w:hAnsi="Georgia"/>
          <w:sz w:val="24"/>
          <w:lang w:val="es-ES"/>
        </w:rPr>
        <w:t xml:space="preserve">pitales, zonas de acumulación). </w:t>
      </w:r>
      <w:r w:rsidRPr="00974024">
        <w:rPr>
          <w:rFonts w:ascii="Georgia" w:hAnsi="Georgia"/>
          <w:sz w:val="24"/>
          <w:lang w:val="es-ES"/>
        </w:rPr>
        <w:t>En el primer punto, se trata de las características del proceso de producción inmediato (trabajo en cadena, cooperación, producción-mantenimiento, trabajador colectivo, continuidad del proceso de producción, subcontratación, segmentación de la fuerza de trabajo), y de todas las separaciones (tra</w:t>
      </w:r>
      <w:r w:rsidR="008F4C84">
        <w:rPr>
          <w:rFonts w:ascii="Georgia" w:hAnsi="Georgia"/>
          <w:sz w:val="24"/>
          <w:lang w:val="es-ES"/>
        </w:rPr>
        <w:t>bajo, desempleo, formación)</w:t>
      </w:r>
      <w:r w:rsidRPr="00974024">
        <w:rPr>
          <w:rFonts w:ascii="Georgia" w:hAnsi="Georgia"/>
          <w:sz w:val="24"/>
          <w:lang w:val="es-ES"/>
        </w:rPr>
        <w:t xml:space="preserve"> que fundamentaban una identidad obrera y </w:t>
      </w:r>
      <w:r w:rsidRPr="00836331">
        <w:rPr>
          <w:rFonts w:ascii="Georgia" w:hAnsi="Georgia"/>
          <w:sz w:val="24"/>
          <w:lang w:val="es-ES"/>
        </w:rPr>
        <w:t>conferían la producción de plusvalor como contenido a la contradicción entre las clases</w:t>
      </w:r>
      <w:r w:rsidRPr="00974024">
        <w:rPr>
          <w:rFonts w:ascii="Georgia" w:hAnsi="Georgia"/>
          <w:sz w:val="24"/>
          <w:lang w:val="es-ES"/>
        </w:rPr>
        <w:t xml:space="preserve"> (y no la producción de éste como inmediatamente adecuad</w:t>
      </w:r>
      <w:r w:rsidR="00027057">
        <w:rPr>
          <w:rFonts w:ascii="Georgia" w:hAnsi="Georgia"/>
          <w:sz w:val="24"/>
          <w:lang w:val="es-ES"/>
        </w:rPr>
        <w:t>a</w:t>
      </w:r>
      <w:r w:rsidRPr="00974024">
        <w:rPr>
          <w:rFonts w:ascii="Georgia" w:hAnsi="Georgia"/>
          <w:sz w:val="24"/>
          <w:lang w:val="es-ES"/>
        </w:rPr>
        <w:t xml:space="preserve"> a la reproducción de la relación social que produce), a partir de la cual se disputaba el control sobre el conjunto de la sociedad como gestión y hegemonía. Esta identidad obrera era inherente a una contradicción en la que el proletariado se constituía como fuerza autónoma respecto al capital en el seno de la propia reproducción de conjunto de éste. En segundo lugar, se trata de las modalidades de la circulación y la acumulación </w:t>
      </w:r>
      <w:r w:rsidR="00027057">
        <w:rPr>
          <w:rFonts w:ascii="Georgia" w:hAnsi="Georgia"/>
          <w:sz w:val="24"/>
          <w:lang w:val="es-ES"/>
        </w:rPr>
        <w:t>(</w:t>
      </w:r>
      <w:r w:rsidRPr="00974024">
        <w:rPr>
          <w:rFonts w:ascii="Georgia" w:hAnsi="Georgia"/>
          <w:sz w:val="24"/>
          <w:lang w:val="es-ES"/>
        </w:rPr>
        <w:t xml:space="preserve">relaciones entre la producción y el mercado, </w:t>
      </w:r>
      <w:r w:rsidR="00027057">
        <w:rPr>
          <w:rFonts w:ascii="Georgia" w:hAnsi="Georgia"/>
          <w:sz w:val="24"/>
          <w:lang w:val="es-ES"/>
        </w:rPr>
        <w:t xml:space="preserve">acumulación nacional, </w:t>
      </w:r>
      <w:r w:rsidRPr="00974024">
        <w:rPr>
          <w:rFonts w:ascii="Georgia" w:hAnsi="Georgia"/>
          <w:sz w:val="24"/>
          <w:lang w:val="es-ES"/>
        </w:rPr>
        <w:t>diferenciación entre centro y periferia, división del mundo en dos zonas de acumulación, aparición «material» de la moneda</w:t>
      </w:r>
      <w:r w:rsidR="00027057">
        <w:rPr>
          <w:rFonts w:ascii="Georgia" w:hAnsi="Georgia"/>
          <w:sz w:val="24"/>
          <w:lang w:val="es-ES"/>
        </w:rPr>
        <w:t>)</w:t>
      </w:r>
      <w:r w:rsidRPr="00974024">
        <w:rPr>
          <w:rFonts w:ascii="Georgia" w:hAnsi="Georgia"/>
          <w:sz w:val="24"/>
          <w:lang w:val="es-ES"/>
        </w:rPr>
        <w:t xml:space="preserve"> que </w:t>
      </w:r>
      <w:r w:rsidR="00027057">
        <w:rPr>
          <w:rFonts w:ascii="Georgia" w:hAnsi="Georgia"/>
          <w:sz w:val="24"/>
          <w:lang w:val="es-ES"/>
        </w:rPr>
        <w:t xml:space="preserve">también </w:t>
      </w:r>
      <w:r w:rsidRPr="00836331">
        <w:rPr>
          <w:rFonts w:ascii="Georgia" w:hAnsi="Georgia"/>
          <w:sz w:val="24"/>
          <w:lang w:val="es-ES"/>
        </w:rPr>
        <w:t>con</w:t>
      </w:r>
      <w:r w:rsidR="00836331" w:rsidRPr="00836331">
        <w:rPr>
          <w:rFonts w:ascii="Georgia" w:hAnsi="Georgia"/>
          <w:sz w:val="24"/>
          <w:lang w:val="es-ES"/>
        </w:rPr>
        <w:t>curre</w:t>
      </w:r>
      <w:r w:rsidRPr="00836331">
        <w:rPr>
          <w:rFonts w:ascii="Georgia" w:hAnsi="Georgia"/>
          <w:sz w:val="24"/>
          <w:lang w:val="es-ES"/>
        </w:rPr>
        <w:t>n</w:t>
      </w:r>
      <w:r w:rsidRPr="00974024">
        <w:rPr>
          <w:rFonts w:ascii="Georgia" w:hAnsi="Georgia"/>
          <w:sz w:val="24"/>
          <w:lang w:val="es-ES"/>
        </w:rPr>
        <w:t xml:space="preserve"> </w:t>
      </w:r>
      <w:r w:rsidR="00836331">
        <w:rPr>
          <w:rFonts w:ascii="Georgia" w:hAnsi="Georgia"/>
          <w:sz w:val="24"/>
          <w:lang w:val="es-ES"/>
        </w:rPr>
        <w:t>a</w:t>
      </w:r>
      <w:r w:rsidRPr="00974024">
        <w:rPr>
          <w:rFonts w:ascii="Georgia" w:hAnsi="Georgia"/>
          <w:sz w:val="24"/>
          <w:lang w:val="es-ES"/>
        </w:rPr>
        <w:t xml:space="preserve"> la constitución de </w:t>
      </w:r>
      <w:r w:rsidR="00027057">
        <w:rPr>
          <w:rFonts w:ascii="Georgia" w:hAnsi="Georgia"/>
          <w:sz w:val="24"/>
          <w:lang w:val="es-ES"/>
        </w:rPr>
        <w:t>es</w:t>
      </w:r>
      <w:r w:rsidRPr="00974024">
        <w:rPr>
          <w:rFonts w:ascii="Georgia" w:hAnsi="Georgia"/>
          <w:sz w:val="24"/>
          <w:lang w:val="es-ES"/>
        </w:rPr>
        <w:t xml:space="preserve">a identidad. </w:t>
      </w:r>
    </w:p>
    <w:p w:rsidR="001048C3" w:rsidRPr="00974024" w:rsidRDefault="001048C3" w:rsidP="001048C3">
      <w:pPr>
        <w:spacing w:after="0" w:line="240" w:lineRule="auto"/>
        <w:ind w:firstLine="426"/>
        <w:jc w:val="both"/>
        <w:rPr>
          <w:rFonts w:ascii="Georgia" w:hAnsi="Georgia"/>
          <w:sz w:val="24"/>
          <w:lang w:val="es-ES"/>
        </w:rPr>
      </w:pPr>
      <w:r w:rsidRPr="00974024">
        <w:rPr>
          <w:rFonts w:ascii="Georgia" w:hAnsi="Georgia"/>
          <w:sz w:val="24"/>
          <w:lang w:val="es-ES"/>
        </w:rPr>
        <w:t xml:space="preserve">Si, en relación con estas dos grandes categorías, que agrupan lo que inmediatamente se presentaban como obstáculos a la acumulación ulterior, volvemos al plusvalor relativo como principio de desarrollo y de mutación de la subsunción real, y si nos preguntamos de qué forma estos elementos pueden obstaculizar, específica y cualitativamente, </w:t>
      </w:r>
      <w:r w:rsidR="00456A2A">
        <w:rPr>
          <w:rFonts w:ascii="Georgia" w:hAnsi="Georgia"/>
          <w:sz w:val="24"/>
          <w:lang w:val="es-ES"/>
        </w:rPr>
        <w:t>e</w:t>
      </w:r>
      <w:r w:rsidRPr="00974024">
        <w:rPr>
          <w:rFonts w:ascii="Georgia" w:hAnsi="Georgia"/>
          <w:sz w:val="24"/>
          <w:lang w:val="es-ES"/>
        </w:rPr>
        <w:t>l crecimiento del plusvalor relativo, eso nos llevará a encontrar el principio sintético fundamental de la reestructuración.</w:t>
      </w:r>
    </w:p>
    <w:p w:rsidR="001048C3" w:rsidRPr="00974024" w:rsidRDefault="001048C3" w:rsidP="001048C3">
      <w:pPr>
        <w:pStyle w:val="Textoindependiente"/>
        <w:ind w:firstLine="426"/>
        <w:rPr>
          <w:rFonts w:ascii="Georgia" w:hAnsi="Georgia"/>
          <w:szCs w:val="24"/>
          <w:lang w:val="es-ES"/>
        </w:rPr>
      </w:pPr>
      <w:r w:rsidRPr="00974024">
        <w:rPr>
          <w:rFonts w:ascii="Georgia" w:hAnsi="Georgia"/>
          <w:szCs w:val="24"/>
          <w:lang w:val="es-ES"/>
        </w:rPr>
        <w:t xml:space="preserve">Se trataba de todo lo que se había convertido en un obstáculo a la fluidez de la </w:t>
      </w:r>
      <w:proofErr w:type="spellStart"/>
      <w:r w:rsidRPr="00974024">
        <w:rPr>
          <w:rFonts w:ascii="Georgia" w:hAnsi="Georgia"/>
          <w:szCs w:val="24"/>
          <w:lang w:val="es-ES"/>
        </w:rPr>
        <w:t>autopresuposición</w:t>
      </w:r>
      <w:proofErr w:type="spellEnd"/>
      <w:r w:rsidRPr="00974024">
        <w:rPr>
          <w:rFonts w:ascii="Georgia" w:hAnsi="Georgia"/>
          <w:szCs w:val="24"/>
          <w:lang w:val="es-ES"/>
        </w:rPr>
        <w:t xml:space="preserve"> del capital. </w:t>
      </w:r>
      <w:r w:rsidR="0068003A">
        <w:rPr>
          <w:rFonts w:ascii="Georgia" w:hAnsi="Georgia"/>
          <w:szCs w:val="24"/>
          <w:lang w:val="es-ES"/>
        </w:rPr>
        <w:t>Por</w:t>
      </w:r>
      <w:r w:rsidRPr="00974024">
        <w:rPr>
          <w:rFonts w:ascii="Georgia" w:hAnsi="Georgia"/>
          <w:szCs w:val="24"/>
          <w:lang w:val="es-ES"/>
        </w:rPr>
        <w:t xml:space="preserve"> un lado, estaban todas las separaciones, protecciones y especificaciones que se oponían a la disminución del valor de la fuerza de trabajo, en el sentido de que </w:t>
      </w:r>
      <w:r w:rsidR="00027057">
        <w:rPr>
          <w:rFonts w:ascii="Georgia" w:hAnsi="Georgia"/>
          <w:szCs w:val="24"/>
          <w:lang w:val="es-ES"/>
        </w:rPr>
        <w:t>evitaban</w:t>
      </w:r>
      <w:r w:rsidRPr="00974024">
        <w:rPr>
          <w:rFonts w:ascii="Georgia" w:hAnsi="Georgia"/>
          <w:szCs w:val="24"/>
          <w:lang w:val="es-ES"/>
        </w:rPr>
        <w:t xml:space="preserve"> que el conjunto de la clase obrera, a nivel mundial, y dentro de la continuidad de su existencia, su reproducción y su expansión, tuviese que hacer frente como tal al capital en conjunto: este es el primer molinete, el de la reproducción de la fuerza de trabajo. </w:t>
      </w:r>
      <w:r w:rsidR="0068003A">
        <w:rPr>
          <w:rFonts w:ascii="Georgia" w:hAnsi="Georgia"/>
          <w:szCs w:val="24"/>
          <w:lang w:val="es-ES"/>
        </w:rPr>
        <w:t>Por el otro</w:t>
      </w:r>
      <w:r w:rsidRPr="00974024">
        <w:rPr>
          <w:rFonts w:ascii="Georgia" w:hAnsi="Georgia"/>
          <w:szCs w:val="24"/>
          <w:lang w:val="es-ES"/>
        </w:rPr>
        <w:t xml:space="preserve">, se trataba de todas las limitaciones de la circulación, la rotación y la acumulación que obstaculizaban el segundo molinete, el de la transformación del producto excedente en plusvalor y capital adicional. </w:t>
      </w:r>
      <w:r w:rsidRPr="00027057">
        <w:rPr>
          <w:rFonts w:ascii="Georgia" w:hAnsi="Georgia"/>
          <w:szCs w:val="24"/>
          <w:lang w:val="es-ES"/>
        </w:rPr>
        <w:t xml:space="preserve">Cualquier </w:t>
      </w:r>
      <w:proofErr w:type="spellStart"/>
      <w:r w:rsidRPr="00027057">
        <w:rPr>
          <w:rFonts w:ascii="Georgia" w:hAnsi="Georgia"/>
          <w:szCs w:val="24"/>
          <w:lang w:val="es-ES"/>
        </w:rPr>
        <w:t>plusproducto</w:t>
      </w:r>
      <w:proofErr w:type="spellEnd"/>
      <w:r w:rsidRPr="00974024">
        <w:rPr>
          <w:rFonts w:ascii="Georgia" w:hAnsi="Georgia"/>
          <w:szCs w:val="24"/>
          <w:lang w:val="es-ES"/>
        </w:rPr>
        <w:t xml:space="preserve"> debe poder encontrar su mercado en cualquier lugar, </w:t>
      </w:r>
      <w:r w:rsidRPr="00027057">
        <w:rPr>
          <w:rFonts w:ascii="Georgia" w:hAnsi="Georgia"/>
          <w:szCs w:val="24"/>
          <w:lang w:val="es-ES"/>
        </w:rPr>
        <w:t>cualquier plusvalor</w:t>
      </w:r>
      <w:r w:rsidRPr="00974024">
        <w:rPr>
          <w:rFonts w:ascii="Georgia" w:hAnsi="Georgia"/>
          <w:szCs w:val="24"/>
          <w:lang w:val="es-ES"/>
        </w:rPr>
        <w:t xml:space="preserve"> debe poder encontrar en cualquier lugar la posibilidad de operar como capital adicional, es decir, de transformarse en medios de producción y fuerza de trabajo, sin que una formalización del ciclo internacional (países del Este, periferia) predetermine esta transformación. La fluidez de cada uno de los molinetes sólo se implementa en y a través de la fluidez del otro.</w:t>
      </w:r>
    </w:p>
    <w:p w:rsidR="001048C3" w:rsidRPr="00974024" w:rsidRDefault="001048C3" w:rsidP="001048C3">
      <w:pPr>
        <w:spacing w:after="0" w:line="240" w:lineRule="auto"/>
        <w:ind w:firstLine="426"/>
        <w:jc w:val="both"/>
        <w:rPr>
          <w:rFonts w:ascii="Georgia" w:hAnsi="Georgia"/>
          <w:sz w:val="24"/>
          <w:lang w:val="es-ES"/>
        </w:rPr>
      </w:pPr>
      <w:r w:rsidRPr="00974024">
        <w:rPr>
          <w:rFonts w:ascii="Georgia" w:hAnsi="Georgia"/>
          <w:sz w:val="24"/>
          <w:lang w:val="es-ES"/>
        </w:rPr>
        <w:t xml:space="preserve">La explotación que constituye el contenido de esta relación puede desglosarse en tres momentos: compraventa de </w:t>
      </w:r>
      <w:r w:rsidR="0068003A">
        <w:rPr>
          <w:rFonts w:ascii="Georgia" w:hAnsi="Georgia"/>
          <w:sz w:val="24"/>
          <w:lang w:val="es-ES"/>
        </w:rPr>
        <w:t xml:space="preserve">la </w:t>
      </w:r>
      <w:r w:rsidRPr="00974024">
        <w:rPr>
          <w:rFonts w:ascii="Georgia" w:hAnsi="Georgia"/>
          <w:sz w:val="24"/>
          <w:lang w:val="es-ES"/>
        </w:rPr>
        <w:t xml:space="preserve">fuerza de trabajo, subsunción del trabajo bajo el capital, y </w:t>
      </w:r>
      <w:r w:rsidRPr="00974024">
        <w:rPr>
          <w:rFonts w:ascii="Georgia" w:hAnsi="Georgia"/>
          <w:sz w:val="24"/>
          <w:lang w:val="es-ES"/>
        </w:rPr>
        <w:lastRenderedPageBreak/>
        <w:t xml:space="preserve">transformación del plusvalor en capital adicional, es decir, en nuevos medios de trabajo y fuerza de trabajo modificada. Con la reestructuración actual, los dos brazos del molinete se </w:t>
      </w:r>
      <w:r w:rsidR="00456A2A">
        <w:rPr>
          <w:rFonts w:ascii="Georgia" w:hAnsi="Georgia"/>
          <w:sz w:val="24"/>
          <w:lang w:val="es-ES"/>
        </w:rPr>
        <w:t>adecúan</w:t>
      </w:r>
      <w:r w:rsidRPr="00974024">
        <w:rPr>
          <w:rFonts w:ascii="Georgia" w:hAnsi="Georgia"/>
          <w:sz w:val="24"/>
          <w:lang w:val="es-ES"/>
        </w:rPr>
        <w:t xml:space="preserve"> a la producción de plusvalor relativo al mismo tiempo que el proceso de producción inmediato, su intersección, </w:t>
      </w:r>
      <w:r w:rsidR="0068003A">
        <w:rPr>
          <w:rFonts w:ascii="Georgia" w:hAnsi="Georgia"/>
          <w:sz w:val="24"/>
          <w:lang w:val="es-ES"/>
        </w:rPr>
        <w:t>transmite</w:t>
      </w:r>
      <w:r w:rsidRPr="00974024">
        <w:rPr>
          <w:rFonts w:ascii="Georgia" w:hAnsi="Georgia"/>
          <w:sz w:val="24"/>
          <w:lang w:val="es-ES"/>
        </w:rPr>
        <w:t xml:space="preserve"> a cada uno de ellos su energía y la necesidad de su metamorfosis. En este sentido la producción de plusvalor y la reproducción de las condiciones de esa producción coinciden. La forma en que estaba estructurada la integración de la reproducción de la fuerza de trabajo, por un lado, la transformación del plusvalor en capital adicional por otro y el incremento del plusvalor en su modalidad relativa en el seno del proceso de producción inmediato, por último, se habían convertido en obstáculos para la valorización sobre la base del plusvalor relativo. </w:t>
      </w:r>
      <w:r w:rsidRPr="0037248B">
        <w:rPr>
          <w:rFonts w:ascii="Georgia" w:hAnsi="Georgia"/>
          <w:sz w:val="24"/>
          <w:lang w:val="es-ES"/>
        </w:rPr>
        <w:t xml:space="preserve">Es decir, </w:t>
      </w:r>
      <w:r w:rsidRPr="00836331">
        <w:rPr>
          <w:rFonts w:ascii="Georgia" w:hAnsi="Georgia"/>
          <w:sz w:val="24"/>
          <w:lang w:val="es-ES"/>
        </w:rPr>
        <w:t>finalmente</w:t>
      </w:r>
      <w:r w:rsidRPr="0037248B">
        <w:rPr>
          <w:rFonts w:ascii="Georgia" w:hAnsi="Georgia"/>
          <w:sz w:val="24"/>
          <w:lang w:val="es-ES"/>
        </w:rPr>
        <w:t xml:space="preserve">, la forma en que el capital, como sistema orgánico, </w:t>
      </w:r>
      <w:r w:rsidRPr="0037248B">
        <w:rPr>
          <w:rFonts w:ascii="Georgia" w:hAnsi="Georgia"/>
          <w:i/>
          <w:sz w:val="24"/>
          <w:lang w:val="es-ES"/>
        </w:rPr>
        <w:t>se constituía en la sociedad</w:t>
      </w:r>
      <w:r w:rsidRPr="0037248B">
        <w:rPr>
          <w:rFonts w:ascii="Georgia" w:hAnsi="Georgia"/>
          <w:sz w:val="24"/>
          <w:lang w:val="es-ES"/>
        </w:rPr>
        <w:t>.</w:t>
      </w:r>
    </w:p>
    <w:p w:rsidR="001048C3" w:rsidRPr="00974024" w:rsidRDefault="001048C3" w:rsidP="001048C3">
      <w:pPr>
        <w:pStyle w:val="Textoindependiente"/>
        <w:ind w:firstLine="426"/>
        <w:rPr>
          <w:rFonts w:ascii="Georgia" w:hAnsi="Georgia"/>
          <w:szCs w:val="24"/>
          <w:lang w:val="es-ES"/>
        </w:rPr>
      </w:pPr>
      <w:r w:rsidRPr="00974024">
        <w:rPr>
          <w:rFonts w:ascii="Georgia" w:hAnsi="Georgia"/>
          <w:szCs w:val="24"/>
          <w:lang w:val="es-ES"/>
        </w:rPr>
        <w:t>Esta falta de coincidencia entre producción y reproducción (que apareció como tal durante la crisis de finales de los años sesenta y principios de los setenta) fue la base de la formación y confirmación de una identidad obrera en el seno de la reproducción del capital, y suponía la existencia de un hiato entre producción de plusvalor y rep</w:t>
      </w:r>
      <w:r w:rsidR="0037248B">
        <w:rPr>
          <w:rFonts w:ascii="Georgia" w:hAnsi="Georgia"/>
          <w:szCs w:val="24"/>
          <w:lang w:val="es-ES"/>
        </w:rPr>
        <w:t>roducción de la relación social</w:t>
      </w:r>
      <w:r w:rsidR="0068003A">
        <w:rPr>
          <w:rFonts w:ascii="Georgia" w:hAnsi="Georgia"/>
          <w:szCs w:val="24"/>
          <w:lang w:val="es-ES"/>
        </w:rPr>
        <w:t>,</w:t>
      </w:r>
      <w:r w:rsidRPr="00974024">
        <w:rPr>
          <w:rFonts w:ascii="Georgia" w:hAnsi="Georgia"/>
          <w:szCs w:val="24"/>
          <w:lang w:val="es-ES"/>
        </w:rPr>
        <w:t xml:space="preserve"> que daba pie a la competencia entre dos hegemonías, dos gestiones y dos controles de la reproducción. La adecuación entre el plusvalor relativo y las tres determinaciones que lo definen (proceso de trabajo, integración de la reproducción de la fuerza de trabajo, relaciones entre capitales sobre la base de la </w:t>
      </w:r>
      <w:r w:rsidR="00B5484C" w:rsidRPr="00B5484C">
        <w:rPr>
          <w:rFonts w:ascii="Georgia" w:hAnsi="Georgia"/>
          <w:szCs w:val="24"/>
          <w:lang w:val="es-ES"/>
        </w:rPr>
        <w:t>nivelación</w:t>
      </w:r>
      <w:r w:rsidRPr="00974024">
        <w:rPr>
          <w:rFonts w:ascii="Georgia" w:hAnsi="Georgia"/>
          <w:szCs w:val="24"/>
          <w:lang w:val="es-ES"/>
        </w:rPr>
        <w:t xml:space="preserve"> de la tasa de ganancia) implica la coincidencia entre producción y reproducción y, como corolario, la co</w:t>
      </w:r>
      <w:r w:rsidR="0068003A">
        <w:rPr>
          <w:rFonts w:ascii="Georgia" w:hAnsi="Georgia"/>
          <w:szCs w:val="24"/>
          <w:lang w:val="es-ES"/>
        </w:rPr>
        <w:t>nverg</w:t>
      </w:r>
      <w:r w:rsidRPr="00974024">
        <w:rPr>
          <w:rFonts w:ascii="Georgia" w:hAnsi="Georgia"/>
          <w:szCs w:val="24"/>
          <w:lang w:val="es-ES"/>
        </w:rPr>
        <w:t>encia entre la constitución y la reproducción del proletariado como clase, por un lado, y su contradicción con el capital, por otro.</w:t>
      </w:r>
    </w:p>
    <w:p w:rsidR="001048C3" w:rsidRPr="00974024" w:rsidRDefault="001048C3" w:rsidP="001048C3">
      <w:pPr>
        <w:spacing w:after="0" w:line="240" w:lineRule="auto"/>
        <w:ind w:firstLine="426"/>
        <w:jc w:val="both"/>
        <w:rPr>
          <w:rFonts w:ascii="Georgia" w:hAnsi="Georgia"/>
          <w:sz w:val="24"/>
          <w:lang w:val="es-ES"/>
        </w:rPr>
      </w:pPr>
      <w:r w:rsidRPr="00974024">
        <w:rPr>
          <w:rFonts w:ascii="Georgia" w:hAnsi="Georgia"/>
          <w:sz w:val="24"/>
          <w:lang w:val="es-ES"/>
        </w:rPr>
        <w:t xml:space="preserve">Es obvio que la transición de una fase de la subsunción real a otra no puede tener la misma magnitud que la transición de la subsunción formal a la subsunción real, pero no podemos conformarnos con plantear una mera continuidad entre las dos fases de la subsunción real, un proceso de revelación de su verdad al capital, </w:t>
      </w:r>
      <w:r w:rsidR="0068003A">
        <w:rPr>
          <w:rFonts w:ascii="Georgia" w:hAnsi="Georgia"/>
          <w:sz w:val="24"/>
          <w:lang w:val="es-ES"/>
        </w:rPr>
        <w:t>ya que</w:t>
      </w:r>
      <w:r w:rsidRPr="00974024">
        <w:rPr>
          <w:rFonts w:ascii="Georgia" w:hAnsi="Georgia"/>
          <w:sz w:val="24"/>
          <w:lang w:val="es-ES"/>
        </w:rPr>
        <w:t xml:space="preserve"> entonces el cambio no sería más que la eliminación de arcaísmos</w:t>
      </w:r>
      <w:r w:rsidR="00456A2A">
        <w:rPr>
          <w:rFonts w:ascii="Georgia" w:hAnsi="Georgia"/>
          <w:sz w:val="24"/>
          <w:lang w:val="es-ES"/>
        </w:rPr>
        <w:t>;</w:t>
      </w:r>
      <w:r w:rsidRPr="00974024">
        <w:rPr>
          <w:rFonts w:ascii="Georgia" w:hAnsi="Georgia"/>
          <w:sz w:val="24"/>
          <w:lang w:val="es-ES"/>
        </w:rPr>
        <w:t xml:space="preserve"> la transformación sería, en definitiva, meramente «formal», y </w:t>
      </w:r>
      <w:r w:rsidR="0068003A" w:rsidRPr="00974024">
        <w:rPr>
          <w:rFonts w:ascii="Georgia" w:hAnsi="Georgia"/>
          <w:sz w:val="24"/>
          <w:lang w:val="es-ES"/>
        </w:rPr>
        <w:t>n la contradicción entre proletariado y capital</w:t>
      </w:r>
      <w:r w:rsidR="0068003A">
        <w:rPr>
          <w:rFonts w:ascii="Georgia" w:hAnsi="Georgia"/>
          <w:sz w:val="24"/>
          <w:lang w:val="es-ES"/>
        </w:rPr>
        <w:t xml:space="preserve"> no </w:t>
      </w:r>
      <w:r w:rsidR="0068003A" w:rsidRPr="00974024">
        <w:rPr>
          <w:rFonts w:ascii="Georgia" w:hAnsi="Georgia"/>
          <w:sz w:val="24"/>
          <w:lang w:val="es-ES"/>
        </w:rPr>
        <w:t xml:space="preserve">habría cambiado </w:t>
      </w:r>
      <w:r w:rsidRPr="00974024">
        <w:rPr>
          <w:rFonts w:ascii="Georgia" w:hAnsi="Georgia"/>
          <w:sz w:val="24"/>
          <w:lang w:val="es-ES"/>
        </w:rPr>
        <w:t>n</w:t>
      </w:r>
      <w:r w:rsidR="0068003A">
        <w:rPr>
          <w:rFonts w:ascii="Georgia" w:hAnsi="Georgia"/>
          <w:sz w:val="24"/>
          <w:lang w:val="es-ES"/>
        </w:rPr>
        <w:t>ada fundamental</w:t>
      </w:r>
      <w:r w:rsidRPr="00974024">
        <w:rPr>
          <w:rFonts w:ascii="Georgia" w:hAnsi="Georgia"/>
          <w:sz w:val="24"/>
          <w:lang w:val="es-ES"/>
        </w:rPr>
        <w:t xml:space="preserve">. En última instancia, lo que desaparecería es la noción </w:t>
      </w:r>
      <w:r w:rsidR="0068003A">
        <w:rPr>
          <w:rFonts w:ascii="Georgia" w:hAnsi="Georgia"/>
          <w:sz w:val="24"/>
          <w:lang w:val="es-ES"/>
        </w:rPr>
        <w:t xml:space="preserve">misma </w:t>
      </w:r>
      <w:r w:rsidRPr="00974024">
        <w:rPr>
          <w:rFonts w:ascii="Georgia" w:hAnsi="Georgia"/>
          <w:sz w:val="24"/>
          <w:lang w:val="es-ES"/>
        </w:rPr>
        <w:t>de una crisis entre las dos fases. No se pasaría realmente de una configuración particular de la contradicción a otra y,</w:t>
      </w:r>
      <w:r w:rsidR="00456A2A">
        <w:rPr>
          <w:rFonts w:ascii="Georgia" w:hAnsi="Georgia"/>
          <w:sz w:val="24"/>
          <w:lang w:val="es-ES"/>
        </w:rPr>
        <w:t xml:space="preserve"> </w:t>
      </w:r>
      <w:r w:rsidRPr="00974024">
        <w:rPr>
          <w:rFonts w:ascii="Georgia" w:hAnsi="Georgia"/>
          <w:sz w:val="24"/>
          <w:lang w:val="es-ES"/>
        </w:rPr>
        <w:t>en consecuencia, la noción de reestructuración</w:t>
      </w:r>
      <w:r w:rsidR="00456A2A">
        <w:rPr>
          <w:rFonts w:ascii="Georgia" w:hAnsi="Georgia"/>
          <w:sz w:val="24"/>
          <w:lang w:val="es-ES"/>
        </w:rPr>
        <w:t xml:space="preserve"> </w:t>
      </w:r>
      <w:r w:rsidRPr="00974024">
        <w:rPr>
          <w:rFonts w:ascii="Georgia" w:hAnsi="Georgia"/>
          <w:sz w:val="24"/>
          <w:lang w:val="es-ES"/>
        </w:rPr>
        <w:t>desaparecería.</w:t>
      </w:r>
    </w:p>
    <w:p w:rsidR="005665DC" w:rsidRPr="00974024" w:rsidRDefault="0068003A" w:rsidP="005338B6">
      <w:pPr>
        <w:autoSpaceDE w:val="0"/>
        <w:autoSpaceDN w:val="0"/>
        <w:adjustRightInd w:val="0"/>
        <w:spacing w:after="0" w:line="240" w:lineRule="auto"/>
        <w:ind w:firstLine="426"/>
        <w:jc w:val="both"/>
        <w:rPr>
          <w:rFonts w:ascii="Georgia" w:hAnsi="Georgia" w:cs="AGaramondPro-Regular"/>
          <w:sz w:val="24"/>
          <w:szCs w:val="24"/>
          <w:lang w:val="es-ES"/>
        </w:rPr>
      </w:pPr>
      <w:r>
        <w:rPr>
          <w:rFonts w:ascii="Georgia" w:hAnsi="Georgia" w:cs="AGaramondPro-Regular"/>
          <w:sz w:val="24"/>
          <w:szCs w:val="24"/>
          <w:lang w:val="es-ES"/>
        </w:rPr>
        <w:t>A la hora de decidir si hay</w:t>
      </w:r>
      <w:r w:rsidRPr="00974024">
        <w:rPr>
          <w:rFonts w:ascii="Georgia" w:hAnsi="Georgia" w:cs="AGaramondPro-Regular"/>
          <w:sz w:val="24"/>
          <w:szCs w:val="24"/>
          <w:lang w:val="es-ES"/>
        </w:rPr>
        <w:t xml:space="preserve"> reestructura</w:t>
      </w:r>
      <w:r>
        <w:rPr>
          <w:rFonts w:ascii="Georgia" w:hAnsi="Georgia" w:cs="AGaramondPro-Regular"/>
          <w:sz w:val="24"/>
          <w:szCs w:val="24"/>
          <w:lang w:val="es-ES"/>
        </w:rPr>
        <w:t>ción</w:t>
      </w:r>
      <w:r w:rsidRPr="00974024">
        <w:rPr>
          <w:rFonts w:ascii="Georgia" w:hAnsi="Georgia" w:cs="AGaramondPro-Regular"/>
          <w:sz w:val="24"/>
          <w:szCs w:val="24"/>
          <w:lang w:val="es-ES"/>
        </w:rPr>
        <w:t xml:space="preserve"> o no</w:t>
      </w:r>
      <w:r>
        <w:rPr>
          <w:rFonts w:ascii="Georgia" w:hAnsi="Georgia" w:cs="AGaramondPro-Regular"/>
          <w:sz w:val="24"/>
          <w:szCs w:val="24"/>
          <w:lang w:val="es-ES"/>
        </w:rPr>
        <w:t>,</w:t>
      </w:r>
      <w:r w:rsidRPr="00974024">
        <w:rPr>
          <w:rFonts w:ascii="Georgia" w:hAnsi="Georgia" w:cs="AGaramondPro-Regular"/>
          <w:sz w:val="24"/>
          <w:szCs w:val="24"/>
          <w:lang w:val="es-ES"/>
        </w:rPr>
        <w:t xml:space="preserve"> </w:t>
      </w:r>
      <w:r>
        <w:rPr>
          <w:rFonts w:ascii="Georgia" w:hAnsi="Georgia" w:cs="AGaramondPro-Regular"/>
          <w:sz w:val="24"/>
          <w:szCs w:val="24"/>
          <w:lang w:val="es-ES"/>
        </w:rPr>
        <w:t>l</w:t>
      </w:r>
      <w:r w:rsidR="005665DC" w:rsidRPr="00974024">
        <w:rPr>
          <w:rFonts w:ascii="Georgia" w:hAnsi="Georgia" w:cs="AGaramondPro-Regular"/>
          <w:sz w:val="24"/>
          <w:szCs w:val="24"/>
          <w:lang w:val="es-ES"/>
        </w:rPr>
        <w:t>o impo</w:t>
      </w:r>
      <w:r w:rsidR="00B74936">
        <w:rPr>
          <w:rFonts w:ascii="Georgia" w:hAnsi="Georgia" w:cs="AGaramondPro-Regular"/>
          <w:sz w:val="24"/>
          <w:szCs w:val="24"/>
          <w:lang w:val="es-ES"/>
        </w:rPr>
        <w:t>rtante</w:t>
      </w:r>
      <w:r w:rsidR="00D41480" w:rsidRPr="00974024">
        <w:rPr>
          <w:rFonts w:ascii="Georgia" w:hAnsi="Georgia" w:cs="AGaramondPro-Regular"/>
          <w:sz w:val="24"/>
          <w:szCs w:val="24"/>
          <w:lang w:val="es-ES"/>
        </w:rPr>
        <w:t xml:space="preserve"> no es la acumulación </w:t>
      </w:r>
      <w:r w:rsidR="00B74936">
        <w:rPr>
          <w:rFonts w:ascii="Georgia" w:hAnsi="Georgia" w:cs="AGaramondPro-Regular"/>
          <w:sz w:val="24"/>
          <w:szCs w:val="24"/>
          <w:lang w:val="es-ES"/>
        </w:rPr>
        <w:t xml:space="preserve">de </w:t>
      </w:r>
      <w:r w:rsidR="005665DC" w:rsidRPr="00974024">
        <w:rPr>
          <w:rFonts w:ascii="Georgia" w:hAnsi="Georgia" w:cs="AGaramondPro-Regular"/>
          <w:sz w:val="24"/>
          <w:szCs w:val="24"/>
          <w:lang w:val="es-ES"/>
        </w:rPr>
        <w:t xml:space="preserve">hechos, sino </w:t>
      </w:r>
      <w:r w:rsidR="00B74936">
        <w:rPr>
          <w:rFonts w:ascii="Georgia" w:hAnsi="Georgia" w:cs="AGaramondPro-Regular"/>
          <w:sz w:val="24"/>
          <w:szCs w:val="24"/>
          <w:lang w:val="es-ES"/>
        </w:rPr>
        <w:t>el criterio</w:t>
      </w:r>
      <w:r w:rsidR="005665DC" w:rsidRPr="00974024">
        <w:rPr>
          <w:rFonts w:ascii="Georgia" w:hAnsi="Georgia" w:cs="AGaramondPro-Regular"/>
          <w:sz w:val="24"/>
          <w:szCs w:val="24"/>
          <w:lang w:val="es-ES"/>
        </w:rPr>
        <w:t xml:space="preserve">. Si </w:t>
      </w:r>
      <w:r w:rsidR="00B74936">
        <w:rPr>
          <w:rFonts w:ascii="Georgia" w:hAnsi="Georgia" w:cs="AGaramondPro-Regular"/>
          <w:sz w:val="24"/>
          <w:szCs w:val="24"/>
          <w:lang w:val="es-ES"/>
        </w:rPr>
        <w:t xml:space="preserve">hemos </w:t>
      </w:r>
      <w:r w:rsidR="005665DC" w:rsidRPr="00974024">
        <w:rPr>
          <w:rFonts w:ascii="Georgia" w:hAnsi="Georgia" w:cs="AGaramondPro-Regular"/>
          <w:sz w:val="24"/>
          <w:szCs w:val="24"/>
          <w:lang w:val="es-ES"/>
        </w:rPr>
        <w:t>considera</w:t>
      </w:r>
      <w:r w:rsidR="00B74936">
        <w:rPr>
          <w:rFonts w:ascii="Georgia" w:hAnsi="Georgia" w:cs="AGaramondPro-Regular"/>
          <w:sz w:val="24"/>
          <w:szCs w:val="24"/>
          <w:lang w:val="es-ES"/>
        </w:rPr>
        <w:t>do</w:t>
      </w:r>
      <w:r w:rsidR="005665DC" w:rsidRPr="00974024">
        <w:rPr>
          <w:rFonts w:ascii="Georgia" w:hAnsi="Georgia" w:cs="AGaramondPro-Regular"/>
          <w:sz w:val="24"/>
          <w:szCs w:val="24"/>
          <w:lang w:val="es-ES"/>
        </w:rPr>
        <w:t xml:space="preserve"> </w:t>
      </w:r>
      <w:r w:rsidR="00B74936">
        <w:rPr>
          <w:rFonts w:ascii="Georgia" w:hAnsi="Georgia" w:cs="AGaramondPro-Regular"/>
          <w:sz w:val="24"/>
          <w:szCs w:val="24"/>
          <w:lang w:val="es-ES"/>
        </w:rPr>
        <w:t>de entrada</w:t>
      </w:r>
      <w:r w:rsidR="005665DC" w:rsidRPr="00974024">
        <w:rPr>
          <w:rFonts w:ascii="Georgia" w:hAnsi="Georgia" w:cs="AGaramondPro-Regular"/>
          <w:sz w:val="24"/>
          <w:szCs w:val="24"/>
          <w:lang w:val="es-ES"/>
        </w:rPr>
        <w:t xml:space="preserve"> que este criterio es el de la dinámica</w:t>
      </w:r>
      <w:r w:rsidR="007D7D2A">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del sistema, </w:t>
      </w:r>
      <w:r w:rsidR="00B74936">
        <w:rPr>
          <w:rFonts w:ascii="Georgia" w:hAnsi="Georgia" w:cs="AGaramondPro-Regular"/>
          <w:sz w:val="24"/>
          <w:szCs w:val="24"/>
          <w:lang w:val="es-ES"/>
        </w:rPr>
        <w:t>hemos intentado</w:t>
      </w:r>
      <w:r w:rsidR="005665DC" w:rsidRPr="00974024">
        <w:rPr>
          <w:rFonts w:ascii="Georgia" w:hAnsi="Georgia" w:cs="AGaramondPro-Regular"/>
          <w:sz w:val="24"/>
          <w:szCs w:val="24"/>
          <w:lang w:val="es-ES"/>
        </w:rPr>
        <w:t xml:space="preserve"> demostrar que, desde este punto de vi</w:t>
      </w:r>
      <w:r w:rsidR="00B74936">
        <w:rPr>
          <w:rFonts w:ascii="Georgia" w:hAnsi="Georgia" w:cs="AGaramondPro-Regular"/>
          <w:sz w:val="24"/>
          <w:szCs w:val="24"/>
          <w:lang w:val="es-ES"/>
        </w:rPr>
        <w:t>sta, sólo pod</w:t>
      </w:r>
      <w:r w:rsidR="00D41480" w:rsidRPr="00974024">
        <w:rPr>
          <w:rFonts w:ascii="Georgia" w:hAnsi="Georgia" w:cs="AGaramondPro-Regular"/>
          <w:sz w:val="24"/>
          <w:szCs w:val="24"/>
          <w:lang w:val="es-ES"/>
        </w:rPr>
        <w:t xml:space="preserve">íamos </w:t>
      </w:r>
      <w:r w:rsidR="005665DC" w:rsidRPr="00974024">
        <w:rPr>
          <w:rFonts w:ascii="Georgia" w:hAnsi="Georgia" w:cs="AGaramondPro-Regular"/>
          <w:sz w:val="24"/>
          <w:szCs w:val="24"/>
          <w:lang w:val="es-ES"/>
        </w:rPr>
        <w:t>concluir que se ha producido una reestructuración, siempre que este criterio se tom</w:t>
      </w:r>
      <w:r w:rsidR="00B74936">
        <w:rPr>
          <w:rFonts w:ascii="Georgia" w:hAnsi="Georgia" w:cs="AGaramondPro-Regular"/>
          <w:sz w:val="24"/>
          <w:szCs w:val="24"/>
          <w:lang w:val="es-ES"/>
        </w:rPr>
        <w:t>ara</w:t>
      </w:r>
      <w:r w:rsidR="005665DC" w:rsidRPr="00974024">
        <w:rPr>
          <w:rFonts w:ascii="Georgia" w:hAnsi="Georgia" w:cs="AGaramondPro-Regular"/>
          <w:sz w:val="24"/>
          <w:szCs w:val="24"/>
          <w:lang w:val="es-ES"/>
        </w:rPr>
        <w:t xml:space="preserve"> en serio,</w:t>
      </w:r>
      <w:r w:rsidR="007D7D2A">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es decir, </w:t>
      </w:r>
      <w:r>
        <w:rPr>
          <w:rFonts w:ascii="Georgia" w:hAnsi="Georgia" w:cs="AGaramondPro-Regular"/>
          <w:sz w:val="24"/>
          <w:szCs w:val="24"/>
          <w:lang w:val="es-ES"/>
        </w:rPr>
        <w:t>sin</w:t>
      </w:r>
      <w:r w:rsidR="005665DC" w:rsidRPr="00974024">
        <w:rPr>
          <w:rFonts w:ascii="Georgia" w:hAnsi="Georgia" w:cs="AGaramondPro-Regular"/>
          <w:sz w:val="24"/>
          <w:szCs w:val="24"/>
          <w:lang w:val="es-ES"/>
        </w:rPr>
        <w:t xml:space="preserve"> pedir a un sistema modificado que cum</w:t>
      </w:r>
      <w:r w:rsidR="00D41480" w:rsidRPr="00974024">
        <w:rPr>
          <w:rFonts w:ascii="Georgia" w:hAnsi="Georgia" w:cs="AGaramondPro-Regular"/>
          <w:sz w:val="24"/>
          <w:szCs w:val="24"/>
          <w:lang w:val="es-ES"/>
        </w:rPr>
        <w:t>pla l</w:t>
      </w:r>
      <w:r w:rsidR="00836331">
        <w:rPr>
          <w:rFonts w:ascii="Georgia" w:hAnsi="Georgia" w:cs="AGaramondPro-Regular"/>
          <w:sz w:val="24"/>
          <w:szCs w:val="24"/>
          <w:lang w:val="es-ES"/>
        </w:rPr>
        <w:t>o</w:t>
      </w:r>
      <w:r w:rsidR="00D41480" w:rsidRPr="00974024">
        <w:rPr>
          <w:rFonts w:ascii="Georgia" w:hAnsi="Georgia" w:cs="AGaramondPro-Regular"/>
          <w:sz w:val="24"/>
          <w:szCs w:val="24"/>
          <w:lang w:val="es-ES"/>
        </w:rPr>
        <w:t xml:space="preserve">s </w:t>
      </w:r>
      <w:r w:rsidR="00B74936" w:rsidRPr="00836331">
        <w:rPr>
          <w:rFonts w:ascii="Georgia" w:hAnsi="Georgia" w:cs="AGaramondPro-Regular"/>
          <w:sz w:val="24"/>
          <w:szCs w:val="24"/>
          <w:lang w:val="es-ES"/>
        </w:rPr>
        <w:t>requisitos</w:t>
      </w:r>
      <w:r w:rsidR="00D41480" w:rsidRPr="00974024">
        <w:rPr>
          <w:rFonts w:ascii="Georgia" w:hAnsi="Georgia" w:cs="AGaramondPro-Regular"/>
          <w:sz w:val="24"/>
          <w:szCs w:val="24"/>
          <w:lang w:val="es-ES"/>
        </w:rPr>
        <w:t xml:space="preserve"> del sistema</w:t>
      </w:r>
      <w:r w:rsidR="00B74936">
        <w:rPr>
          <w:rFonts w:ascii="Georgia" w:hAnsi="Georgia" w:cs="AGaramondPro-Regular"/>
          <w:sz w:val="24"/>
          <w:szCs w:val="24"/>
          <w:lang w:val="es-ES"/>
        </w:rPr>
        <w:t xml:space="preserve"> anterior</w:t>
      </w:r>
      <w:r w:rsidR="00BB1109">
        <w:rPr>
          <w:rFonts w:ascii="Georgia" w:hAnsi="Georgia" w:cs="AGaramondPro-Regular"/>
          <w:sz w:val="24"/>
          <w:szCs w:val="24"/>
          <w:lang w:val="es-ES"/>
        </w:rPr>
        <w:t xml:space="preserve">, </w:t>
      </w:r>
      <w:r>
        <w:rPr>
          <w:rFonts w:ascii="Georgia" w:hAnsi="Georgia" w:cs="AGaramondPro-Regular"/>
          <w:sz w:val="24"/>
          <w:szCs w:val="24"/>
          <w:lang w:val="es-ES"/>
        </w:rPr>
        <w:t>sin</w:t>
      </w:r>
      <w:r w:rsidR="005665DC" w:rsidRPr="00974024">
        <w:rPr>
          <w:rFonts w:ascii="Georgia" w:hAnsi="Georgia" w:cs="AGaramondPro-Regular"/>
          <w:sz w:val="24"/>
          <w:szCs w:val="24"/>
          <w:lang w:val="es-ES"/>
        </w:rPr>
        <w:t xml:space="preserve"> identificar el </w:t>
      </w:r>
      <w:r w:rsidR="00384B45" w:rsidRPr="00974024">
        <w:rPr>
          <w:rFonts w:ascii="Georgia" w:hAnsi="Georgia" w:cs="AGaramondPro-Regular"/>
          <w:sz w:val="24"/>
          <w:szCs w:val="24"/>
          <w:lang w:val="es-ES"/>
        </w:rPr>
        <w:t>«</w:t>
      </w:r>
      <w:proofErr w:type="spellStart"/>
      <w:r w:rsidR="00384B45" w:rsidRPr="00974024">
        <w:rPr>
          <w:rFonts w:ascii="Georgia" w:hAnsi="Georgia" w:cs="AGaramondPro-Regular"/>
          <w:sz w:val="24"/>
          <w:szCs w:val="24"/>
          <w:lang w:val="es-ES"/>
        </w:rPr>
        <w:t>fordismo</w:t>
      </w:r>
      <w:proofErr w:type="spellEnd"/>
      <w:r w:rsidR="00384B45" w:rsidRPr="00974024">
        <w:rPr>
          <w:rFonts w:ascii="Georgia" w:hAnsi="Georgia" w:cs="AGaramondPro-Regular"/>
          <w:sz w:val="24"/>
          <w:szCs w:val="24"/>
          <w:lang w:val="es-ES"/>
        </w:rPr>
        <w:t>»</w:t>
      </w:r>
      <w:r w:rsidR="005665DC" w:rsidRPr="00974024">
        <w:rPr>
          <w:rFonts w:ascii="Georgia" w:hAnsi="Georgia" w:cs="AGaramondPro-Regular"/>
          <w:sz w:val="24"/>
          <w:szCs w:val="24"/>
          <w:lang w:val="es-ES"/>
        </w:rPr>
        <w:t xml:space="preserve"> con el propio capitalismo. </w:t>
      </w:r>
      <w:r>
        <w:rPr>
          <w:rFonts w:ascii="Georgia" w:hAnsi="Georgia" w:cs="AGaramondPro-Regular"/>
          <w:sz w:val="24"/>
          <w:szCs w:val="24"/>
          <w:lang w:val="es-ES"/>
        </w:rPr>
        <w:t>Ahora bien,</w:t>
      </w:r>
      <w:r w:rsidRPr="0068003A">
        <w:rPr>
          <w:rFonts w:ascii="Georgia" w:hAnsi="Georgia" w:cs="AGaramondPro-Regular"/>
          <w:sz w:val="24"/>
          <w:szCs w:val="24"/>
          <w:lang w:val="es-ES"/>
        </w:rPr>
        <w:t xml:space="preserve"> </w:t>
      </w:r>
      <w:r w:rsidRPr="00974024">
        <w:rPr>
          <w:rFonts w:ascii="Georgia" w:hAnsi="Georgia" w:cs="AGaramondPro-Regular"/>
          <w:sz w:val="24"/>
          <w:szCs w:val="24"/>
          <w:lang w:val="es-ES"/>
        </w:rPr>
        <w:t>en sí mismo</w:t>
      </w:r>
      <w:r w:rsidR="005665DC" w:rsidRPr="00974024">
        <w:rPr>
          <w:rFonts w:ascii="Georgia" w:hAnsi="Georgia" w:cs="AGaramondPro-Regular"/>
          <w:sz w:val="24"/>
          <w:szCs w:val="24"/>
          <w:lang w:val="es-ES"/>
        </w:rPr>
        <w:t xml:space="preserve"> este criterio no es </w:t>
      </w:r>
      <w:r w:rsidR="00BB1109">
        <w:rPr>
          <w:rFonts w:ascii="Georgia" w:hAnsi="Georgia" w:cs="AGaramondPro-Regular"/>
          <w:sz w:val="24"/>
          <w:szCs w:val="24"/>
          <w:lang w:val="es-ES"/>
        </w:rPr>
        <w:t>lo</w:t>
      </w:r>
      <w:r w:rsidR="005665DC" w:rsidRPr="00974024">
        <w:rPr>
          <w:rFonts w:ascii="Georgia" w:hAnsi="Georgia" w:cs="AGaramondPro-Regular"/>
          <w:sz w:val="24"/>
          <w:szCs w:val="24"/>
          <w:lang w:val="es-ES"/>
        </w:rPr>
        <w:t xml:space="preserve"> más relevante. </w:t>
      </w:r>
      <w:r w:rsidR="00BB1109">
        <w:rPr>
          <w:rFonts w:ascii="Georgia" w:hAnsi="Georgia" w:cs="AGaramondPro-Regular"/>
          <w:sz w:val="24"/>
          <w:szCs w:val="24"/>
          <w:lang w:val="es-ES"/>
        </w:rPr>
        <w:t>Permanece</w:t>
      </w:r>
      <w:r w:rsidR="005665DC" w:rsidRPr="00974024">
        <w:rPr>
          <w:rFonts w:ascii="Georgia" w:hAnsi="Georgia" w:cs="AGaramondPro-Regular"/>
          <w:sz w:val="24"/>
          <w:szCs w:val="24"/>
          <w:lang w:val="es-ES"/>
        </w:rPr>
        <w:t xml:space="preserve"> en la objetivi</w:t>
      </w:r>
      <w:r w:rsidR="00D41480" w:rsidRPr="00974024">
        <w:rPr>
          <w:rFonts w:ascii="Georgia" w:hAnsi="Georgia" w:cs="AGaramondPro-Regular"/>
          <w:sz w:val="24"/>
          <w:szCs w:val="24"/>
          <w:lang w:val="es-ES"/>
        </w:rPr>
        <w:t xml:space="preserve">dad del discurso y </w:t>
      </w:r>
      <w:proofErr w:type="gramStart"/>
      <w:r w:rsidR="00D41480" w:rsidRPr="00974024">
        <w:rPr>
          <w:rFonts w:ascii="Georgia" w:hAnsi="Georgia" w:cs="AGaramondPro-Regular"/>
          <w:sz w:val="24"/>
          <w:szCs w:val="24"/>
          <w:lang w:val="es-ES"/>
        </w:rPr>
        <w:t xml:space="preserve">del análisis </w:t>
      </w:r>
      <w:r w:rsidR="005665DC" w:rsidRPr="00974024">
        <w:rPr>
          <w:rFonts w:ascii="Georgia" w:hAnsi="Georgia" w:cs="AGaramondPro-Regular"/>
          <w:sz w:val="24"/>
          <w:szCs w:val="24"/>
          <w:lang w:val="es-ES"/>
        </w:rPr>
        <w:t>económico</w:t>
      </w:r>
      <w:r>
        <w:rPr>
          <w:rFonts w:ascii="Georgia" w:hAnsi="Georgia" w:cs="AGaramondPro-Regular"/>
          <w:sz w:val="24"/>
          <w:szCs w:val="24"/>
          <w:lang w:val="es-ES"/>
        </w:rPr>
        <w:t>s</w:t>
      </w:r>
      <w:proofErr w:type="gramEnd"/>
      <w:r w:rsidR="005665DC" w:rsidRPr="00974024">
        <w:rPr>
          <w:rFonts w:ascii="Georgia" w:hAnsi="Georgia" w:cs="AGaramondPro-Regular"/>
          <w:sz w:val="24"/>
          <w:szCs w:val="24"/>
          <w:lang w:val="es-ES"/>
        </w:rPr>
        <w:t>. Una reestructuración del modo de producción capitalista es una reestructuración</w:t>
      </w:r>
      <w:r w:rsidR="007D7D2A">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de</w:t>
      </w:r>
      <w:r w:rsidR="007D7D2A">
        <w:rPr>
          <w:rFonts w:ascii="Georgia" w:hAnsi="Georgia" w:cs="AGaramondPro-Regular"/>
          <w:sz w:val="24"/>
          <w:szCs w:val="24"/>
          <w:lang w:val="es-ES"/>
        </w:rPr>
        <w:t xml:space="preserve"> la</w:t>
      </w:r>
      <w:r w:rsidR="005665DC" w:rsidRPr="00974024">
        <w:rPr>
          <w:rFonts w:ascii="Georgia" w:hAnsi="Georgia" w:cs="AGaramondPro-Regular"/>
          <w:sz w:val="24"/>
          <w:szCs w:val="24"/>
          <w:lang w:val="es-ES"/>
        </w:rPr>
        <w:t xml:space="preserve"> </w:t>
      </w:r>
      <w:r w:rsidR="00916B0E" w:rsidRPr="00974024">
        <w:rPr>
          <w:rFonts w:ascii="Georgia" w:hAnsi="Georgia" w:cs="AGaramondPro-Regular"/>
          <w:sz w:val="24"/>
          <w:szCs w:val="24"/>
          <w:lang w:val="es-ES"/>
        </w:rPr>
        <w:t>relación de explotación</w:t>
      </w:r>
      <w:r w:rsidR="005665DC" w:rsidRPr="00974024">
        <w:rPr>
          <w:rFonts w:ascii="Georgia" w:hAnsi="Georgia" w:cs="AGaramondPro-Regular"/>
          <w:sz w:val="24"/>
          <w:szCs w:val="24"/>
          <w:lang w:val="es-ES"/>
        </w:rPr>
        <w:t xml:space="preserve">, </w:t>
      </w:r>
      <w:r>
        <w:rPr>
          <w:rFonts w:ascii="Georgia" w:hAnsi="Georgia" w:cs="AGaramondPro-Regular"/>
          <w:sz w:val="24"/>
          <w:szCs w:val="24"/>
          <w:lang w:val="es-ES"/>
        </w:rPr>
        <w:t>en el sentido de que</w:t>
      </w:r>
      <w:r w:rsidR="005665DC" w:rsidRPr="00974024">
        <w:rPr>
          <w:rFonts w:ascii="Georgia" w:hAnsi="Georgia" w:cs="AGaramondPro-Regular"/>
          <w:sz w:val="24"/>
          <w:szCs w:val="24"/>
          <w:lang w:val="es-ES"/>
        </w:rPr>
        <w:t xml:space="preserve"> es una reestructuraci</w:t>
      </w:r>
      <w:r w:rsidR="00D41480" w:rsidRPr="00974024">
        <w:rPr>
          <w:rFonts w:ascii="Georgia" w:hAnsi="Georgia" w:cs="AGaramondPro-Regular"/>
          <w:sz w:val="24"/>
          <w:szCs w:val="24"/>
          <w:lang w:val="es-ES"/>
        </w:rPr>
        <w:t xml:space="preserve">ón de la contradicción entre </w:t>
      </w:r>
      <w:r w:rsidR="005665DC" w:rsidRPr="00974024">
        <w:rPr>
          <w:rFonts w:ascii="Georgia" w:hAnsi="Georgia" w:cs="AGaramondPro-Regular"/>
          <w:sz w:val="24"/>
          <w:szCs w:val="24"/>
          <w:lang w:val="es-ES"/>
        </w:rPr>
        <w:t>proletariado y capital.</w:t>
      </w:r>
    </w:p>
    <w:p w:rsidR="005665DC" w:rsidRPr="00974024" w:rsidRDefault="005665DC" w:rsidP="005338B6">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Si no podemos limitarnos a presentar una lista de</w:t>
      </w:r>
      <w:r w:rsidR="00D41480" w:rsidRPr="00974024">
        <w:rPr>
          <w:rFonts w:ascii="Georgia" w:hAnsi="Georgia" w:cs="AGaramondPro-Regular"/>
          <w:sz w:val="24"/>
          <w:szCs w:val="24"/>
          <w:lang w:val="es-ES"/>
        </w:rPr>
        <w:t xml:space="preserve"> hechos, debemos considerar que </w:t>
      </w:r>
      <w:r w:rsidRPr="00974024">
        <w:rPr>
          <w:rFonts w:ascii="Georgia" w:hAnsi="Georgia" w:cs="AGaramondPro-Regular"/>
          <w:sz w:val="24"/>
          <w:szCs w:val="24"/>
          <w:lang w:val="es-ES"/>
        </w:rPr>
        <w:t xml:space="preserve">todas estas modificaciones </w:t>
      </w:r>
      <w:r w:rsidR="00BB1109">
        <w:rPr>
          <w:rFonts w:ascii="Georgia" w:hAnsi="Georgia" w:cs="AGaramondPro-Regular"/>
          <w:sz w:val="24"/>
          <w:szCs w:val="24"/>
          <w:lang w:val="es-ES"/>
        </w:rPr>
        <w:t>constituyen un</w:t>
      </w:r>
      <w:r w:rsidRPr="00974024">
        <w:rPr>
          <w:rFonts w:ascii="Georgia" w:hAnsi="Georgia" w:cs="AGaramondPro-Regular"/>
          <w:sz w:val="24"/>
          <w:szCs w:val="24"/>
          <w:lang w:val="es-ES"/>
        </w:rPr>
        <w:t xml:space="preserve"> sistema </w:t>
      </w:r>
      <w:r w:rsidR="0068003A">
        <w:rPr>
          <w:rFonts w:ascii="Georgia" w:hAnsi="Georgia" w:cs="AGaramondPro-Regular"/>
          <w:sz w:val="24"/>
          <w:szCs w:val="24"/>
          <w:lang w:val="es-ES"/>
        </w:rPr>
        <w:t>en tanto</w:t>
      </w:r>
      <w:r w:rsidRPr="00974024">
        <w:rPr>
          <w:rFonts w:ascii="Georgia" w:hAnsi="Georgia" w:cs="AGaramondPro-Regular"/>
          <w:sz w:val="24"/>
          <w:szCs w:val="24"/>
          <w:lang w:val="es-ES"/>
        </w:rPr>
        <w:t xml:space="preserve"> eliminación de </w:t>
      </w:r>
      <w:r w:rsidR="0068003A">
        <w:rPr>
          <w:rFonts w:ascii="Georgia" w:hAnsi="Georgia" w:cs="AGaramondPro-Regular"/>
          <w:sz w:val="24"/>
          <w:szCs w:val="24"/>
          <w:lang w:val="es-ES"/>
        </w:rPr>
        <w:t>l</w:t>
      </w:r>
      <w:r w:rsidRPr="00974024">
        <w:rPr>
          <w:rFonts w:ascii="Georgia" w:hAnsi="Georgia" w:cs="AGaramondPro-Regular"/>
          <w:sz w:val="24"/>
          <w:szCs w:val="24"/>
          <w:lang w:val="es-ES"/>
        </w:rPr>
        <w:t xml:space="preserve">a </w:t>
      </w:r>
      <w:r w:rsidR="00EE2004" w:rsidRPr="00974024">
        <w:rPr>
          <w:rFonts w:ascii="Georgia" w:hAnsi="Georgia" w:cs="AGaramondPro-Regular"/>
          <w:sz w:val="24"/>
          <w:szCs w:val="24"/>
          <w:lang w:val="es-ES"/>
        </w:rPr>
        <w:t>identidad obrera</w:t>
      </w:r>
      <w:r w:rsidRPr="00974024">
        <w:rPr>
          <w:rFonts w:ascii="Georgia" w:hAnsi="Georgia" w:cs="AGaramondPro-Regular"/>
          <w:sz w:val="24"/>
          <w:szCs w:val="24"/>
          <w:lang w:val="es-ES"/>
        </w:rPr>
        <w:t xml:space="preserve"> y</w:t>
      </w:r>
      <w:r w:rsidR="00183240">
        <w:rPr>
          <w:rFonts w:ascii="Georgia" w:hAnsi="Georgia" w:cs="AGaramondPro-Regular"/>
          <w:sz w:val="24"/>
          <w:szCs w:val="24"/>
          <w:lang w:val="es-ES"/>
        </w:rPr>
        <w:t xml:space="preserve"> </w:t>
      </w:r>
      <w:r w:rsidRPr="00974024">
        <w:rPr>
          <w:rFonts w:ascii="Georgia" w:hAnsi="Georgia" w:cs="AGaramondPro-Regular"/>
          <w:sz w:val="24"/>
          <w:szCs w:val="24"/>
          <w:lang w:val="es-ES"/>
        </w:rPr>
        <w:t>como definición de la contradicción entre l</w:t>
      </w:r>
      <w:r w:rsidR="00D41480" w:rsidRPr="00974024">
        <w:rPr>
          <w:rFonts w:ascii="Georgia" w:hAnsi="Georgia" w:cs="AGaramondPro-Regular"/>
          <w:sz w:val="24"/>
          <w:szCs w:val="24"/>
          <w:lang w:val="es-ES"/>
        </w:rPr>
        <w:t xml:space="preserve">as clases </w:t>
      </w:r>
      <w:r w:rsidR="00BB1109">
        <w:rPr>
          <w:rFonts w:ascii="Georgia" w:hAnsi="Georgia" w:cs="AGaramondPro-Regular"/>
          <w:sz w:val="24"/>
          <w:szCs w:val="24"/>
          <w:lang w:val="es-ES"/>
        </w:rPr>
        <w:t>a nivel de</w:t>
      </w:r>
      <w:r w:rsidR="00D41480" w:rsidRPr="00974024">
        <w:rPr>
          <w:rFonts w:ascii="Georgia" w:hAnsi="Georgia" w:cs="AGaramondPro-Regular"/>
          <w:sz w:val="24"/>
          <w:szCs w:val="24"/>
          <w:lang w:val="es-ES"/>
        </w:rPr>
        <w:t xml:space="preserve"> su reproducción. Y </w:t>
      </w:r>
      <w:r w:rsidR="00BB1109">
        <w:rPr>
          <w:rFonts w:ascii="Georgia" w:hAnsi="Georgia" w:cs="AGaramondPro-Regular"/>
          <w:sz w:val="24"/>
          <w:szCs w:val="24"/>
          <w:lang w:val="es-ES"/>
        </w:rPr>
        <w:t xml:space="preserve">es </w:t>
      </w:r>
      <w:r w:rsidRPr="00974024">
        <w:rPr>
          <w:rFonts w:ascii="Georgia" w:hAnsi="Georgia" w:cs="AGaramondPro-Regular"/>
          <w:sz w:val="24"/>
          <w:szCs w:val="24"/>
          <w:lang w:val="es-ES"/>
        </w:rPr>
        <w:t>por eso, porque estas modificaciones def</w:t>
      </w:r>
      <w:r w:rsidR="00D41480" w:rsidRPr="00974024">
        <w:rPr>
          <w:rFonts w:ascii="Georgia" w:hAnsi="Georgia" w:cs="AGaramondPro-Regular"/>
          <w:sz w:val="24"/>
          <w:szCs w:val="24"/>
          <w:lang w:val="es-ES"/>
        </w:rPr>
        <w:t xml:space="preserve">inen una contrarrevolución, </w:t>
      </w:r>
      <w:r w:rsidR="00BB1109">
        <w:rPr>
          <w:rFonts w:ascii="Georgia" w:hAnsi="Georgia" w:cs="AGaramondPro-Regular"/>
          <w:sz w:val="24"/>
          <w:szCs w:val="24"/>
          <w:lang w:val="es-ES"/>
        </w:rPr>
        <w:t xml:space="preserve">por lo que </w:t>
      </w:r>
      <w:r w:rsidR="00D41480" w:rsidRPr="00974024">
        <w:rPr>
          <w:rFonts w:ascii="Georgia" w:hAnsi="Georgia" w:cs="AGaramondPro-Regular"/>
          <w:sz w:val="24"/>
          <w:szCs w:val="24"/>
          <w:lang w:val="es-ES"/>
        </w:rPr>
        <w:t xml:space="preserve">son </w:t>
      </w:r>
      <w:r w:rsidRPr="00974024">
        <w:rPr>
          <w:rFonts w:ascii="Georgia" w:hAnsi="Georgia" w:cs="AGaramondPro-Regular"/>
          <w:sz w:val="24"/>
          <w:szCs w:val="24"/>
          <w:lang w:val="es-ES"/>
        </w:rPr>
        <w:lastRenderedPageBreak/>
        <w:t xml:space="preserve">una reestructuración, o bien hay que dejar claro que la contradicción entre clases, tal y como </w:t>
      </w:r>
      <w:r w:rsidR="00BB1109">
        <w:rPr>
          <w:rFonts w:ascii="Georgia" w:hAnsi="Georgia" w:cs="AGaramondPro-Regular"/>
          <w:sz w:val="24"/>
          <w:szCs w:val="24"/>
          <w:lang w:val="es-ES"/>
        </w:rPr>
        <w:t xml:space="preserve">la </w:t>
      </w:r>
      <w:r w:rsidRPr="00974024">
        <w:rPr>
          <w:rFonts w:ascii="Georgia" w:hAnsi="Georgia" w:cs="AGaramondPro-Regular"/>
          <w:sz w:val="24"/>
          <w:szCs w:val="24"/>
          <w:lang w:val="es-ES"/>
        </w:rPr>
        <w:t xml:space="preserve">definía el antiguo ciclo de luchas, </w:t>
      </w:r>
      <w:r w:rsidR="00BB1109">
        <w:rPr>
          <w:rFonts w:ascii="Georgia" w:hAnsi="Georgia" w:cs="AGaramondPro-Regular"/>
          <w:sz w:val="24"/>
          <w:szCs w:val="24"/>
          <w:lang w:val="es-ES"/>
        </w:rPr>
        <w:t>es portadora de</w:t>
      </w:r>
      <w:r w:rsidRPr="00974024">
        <w:rPr>
          <w:rFonts w:ascii="Georgia" w:hAnsi="Georgia" w:cs="AGaramondPro-Regular"/>
          <w:sz w:val="24"/>
          <w:szCs w:val="24"/>
          <w:lang w:val="es-ES"/>
        </w:rPr>
        <w:t xml:space="preserve"> la revolución (aunque sólo se trate</w:t>
      </w:r>
      <w:r w:rsidR="00A67767">
        <w:rPr>
          <w:rFonts w:ascii="Georgia" w:hAnsi="Georgia" w:cs="AGaramondPro-Regular"/>
          <w:sz w:val="24"/>
          <w:szCs w:val="24"/>
          <w:lang w:val="es-ES"/>
        </w:rPr>
        <w:t xml:space="preserve"> de </w:t>
      </w:r>
      <w:r w:rsidR="007C5A06" w:rsidRPr="00974024">
        <w:rPr>
          <w:rFonts w:ascii="Georgia" w:hAnsi="Georgia" w:cs="AGaramondPro-Regular"/>
          <w:sz w:val="24"/>
          <w:szCs w:val="24"/>
          <w:lang w:val="es-ES"/>
        </w:rPr>
        <w:t>su «</w:t>
      </w:r>
      <w:r w:rsidRPr="00974024">
        <w:rPr>
          <w:rFonts w:ascii="Georgia" w:hAnsi="Georgia" w:cs="AGaramondPro-Regular"/>
          <w:sz w:val="24"/>
          <w:szCs w:val="24"/>
          <w:lang w:val="es-ES"/>
        </w:rPr>
        <w:t>posibilidad</w:t>
      </w:r>
      <w:r w:rsidR="007C5A06" w:rsidRPr="00974024">
        <w:rPr>
          <w:rFonts w:ascii="Georgia" w:hAnsi="Georgia" w:cs="AGaramondPro-Regular"/>
          <w:sz w:val="24"/>
          <w:szCs w:val="24"/>
          <w:lang w:val="es-ES"/>
        </w:rPr>
        <w:t>»</w:t>
      </w:r>
      <w:r w:rsidRPr="00974024">
        <w:rPr>
          <w:rFonts w:ascii="Georgia" w:hAnsi="Georgia" w:cs="AGaramondPro-Regular"/>
          <w:sz w:val="24"/>
          <w:szCs w:val="24"/>
          <w:lang w:val="es-ES"/>
        </w:rPr>
        <w:t xml:space="preserve">), </w:t>
      </w:r>
      <w:r w:rsidR="008A3F7D">
        <w:rPr>
          <w:rFonts w:ascii="Georgia" w:hAnsi="Georgia" w:cs="AGaramondPro-Regular"/>
          <w:sz w:val="24"/>
          <w:szCs w:val="24"/>
          <w:lang w:val="es-ES"/>
        </w:rPr>
        <w:t xml:space="preserve">y </w:t>
      </w:r>
      <w:r w:rsidRPr="00974024">
        <w:rPr>
          <w:rFonts w:ascii="Georgia" w:hAnsi="Georgia" w:cs="AGaramondPro-Regular"/>
          <w:sz w:val="24"/>
          <w:szCs w:val="24"/>
          <w:lang w:val="es-ES"/>
        </w:rPr>
        <w:t xml:space="preserve">que el fracaso </w:t>
      </w:r>
      <w:r w:rsidR="00BB1109">
        <w:rPr>
          <w:rFonts w:ascii="Georgia" w:hAnsi="Georgia" w:cs="AGaramondPro-Regular"/>
          <w:sz w:val="24"/>
          <w:szCs w:val="24"/>
          <w:lang w:val="es-ES"/>
        </w:rPr>
        <w:t>fue</w:t>
      </w:r>
      <w:r w:rsidRPr="00974024">
        <w:rPr>
          <w:rFonts w:ascii="Georgia" w:hAnsi="Georgia" w:cs="AGaramondPro-Regular"/>
          <w:sz w:val="24"/>
          <w:szCs w:val="24"/>
          <w:lang w:val="es-ES"/>
        </w:rPr>
        <w:t xml:space="preserve"> continge</w:t>
      </w:r>
      <w:r w:rsidR="00D41480" w:rsidRPr="00974024">
        <w:rPr>
          <w:rFonts w:ascii="Georgia" w:hAnsi="Georgia" w:cs="AGaramondPro-Regular"/>
          <w:sz w:val="24"/>
          <w:szCs w:val="24"/>
          <w:lang w:val="es-ES"/>
        </w:rPr>
        <w:t xml:space="preserve">nte, lo que siempre implica un </w:t>
      </w:r>
      <w:r w:rsidRPr="00974024">
        <w:rPr>
          <w:rFonts w:ascii="Georgia" w:hAnsi="Georgia" w:cs="AGaramondPro-Regular"/>
          <w:sz w:val="24"/>
          <w:szCs w:val="24"/>
          <w:lang w:val="es-ES"/>
        </w:rPr>
        <w:t>análisis normativo.</w:t>
      </w:r>
    </w:p>
    <w:p w:rsidR="005665DC" w:rsidRPr="00974024" w:rsidRDefault="005665DC" w:rsidP="005338B6">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Con la </w:t>
      </w:r>
      <w:r w:rsidR="00D41480" w:rsidRPr="00974024">
        <w:rPr>
          <w:rFonts w:ascii="Georgia" w:hAnsi="Georgia" w:cs="AGaramondPro-Regular"/>
          <w:sz w:val="24"/>
          <w:szCs w:val="24"/>
          <w:lang w:val="es-ES"/>
        </w:rPr>
        <w:t>identidad obrera</w:t>
      </w:r>
      <w:r w:rsidRPr="00974024">
        <w:rPr>
          <w:rFonts w:ascii="Georgia" w:hAnsi="Georgia" w:cs="AGaramondPro-Regular"/>
          <w:sz w:val="24"/>
          <w:szCs w:val="24"/>
          <w:lang w:val="es-ES"/>
        </w:rPr>
        <w:t xml:space="preserve">, </w:t>
      </w:r>
      <w:r w:rsidR="00BB1109">
        <w:rPr>
          <w:rFonts w:ascii="Georgia" w:hAnsi="Georgia" w:cs="AGaramondPro-Regular"/>
          <w:sz w:val="24"/>
          <w:szCs w:val="24"/>
          <w:lang w:val="es-ES"/>
        </w:rPr>
        <w:t>la</w:t>
      </w:r>
      <w:r w:rsidR="00BB1109" w:rsidRPr="00974024">
        <w:rPr>
          <w:rFonts w:ascii="Georgia" w:hAnsi="Georgia" w:cs="AGaramondPro-Regular"/>
          <w:sz w:val="24"/>
          <w:szCs w:val="24"/>
          <w:lang w:val="es-ES"/>
        </w:rPr>
        <w:t xml:space="preserve"> reestructuración del modo de producción capitalista supera, </w:t>
      </w:r>
      <w:r w:rsidR="00BB1109">
        <w:rPr>
          <w:rFonts w:ascii="Georgia" w:hAnsi="Georgia" w:cs="AGaramondPro-Regular"/>
          <w:sz w:val="24"/>
          <w:szCs w:val="24"/>
          <w:lang w:val="es-ES"/>
        </w:rPr>
        <w:t xml:space="preserve">en </w:t>
      </w:r>
      <w:r w:rsidR="00BB1109" w:rsidRPr="00974024">
        <w:rPr>
          <w:rFonts w:ascii="Georgia" w:hAnsi="Georgia" w:cs="AGaramondPro-Regular"/>
          <w:sz w:val="24"/>
          <w:szCs w:val="24"/>
          <w:lang w:val="es-ES"/>
        </w:rPr>
        <w:t>contra y a través del fracaso,</w:t>
      </w:r>
      <w:r w:rsidR="00BB1109">
        <w:rPr>
          <w:rFonts w:ascii="Georgia" w:hAnsi="Georgia" w:cs="AGaramondPro-Regular"/>
          <w:sz w:val="24"/>
          <w:szCs w:val="24"/>
          <w:lang w:val="es-ES"/>
        </w:rPr>
        <w:t xml:space="preserve"> </w:t>
      </w:r>
      <w:r w:rsidR="00BB1109" w:rsidRPr="00974024">
        <w:rPr>
          <w:rFonts w:ascii="Georgia" w:hAnsi="Georgia" w:cs="AGaramondPro-Regular"/>
          <w:sz w:val="24"/>
          <w:szCs w:val="24"/>
          <w:lang w:val="es-ES"/>
        </w:rPr>
        <w:t xml:space="preserve">a principios de los años </w:t>
      </w:r>
      <w:r w:rsidR="00BB1109">
        <w:rPr>
          <w:rFonts w:ascii="Georgia" w:hAnsi="Georgia" w:cs="AGaramondPro-Regular"/>
          <w:sz w:val="24"/>
          <w:szCs w:val="24"/>
          <w:lang w:val="es-ES"/>
        </w:rPr>
        <w:t>setenta</w:t>
      </w:r>
      <w:r w:rsidR="00BB1109" w:rsidRPr="00974024">
        <w:rPr>
          <w:rFonts w:ascii="Georgia" w:hAnsi="Georgia" w:cs="AGaramondPro-Regular"/>
          <w:sz w:val="24"/>
          <w:szCs w:val="24"/>
          <w:lang w:val="es-ES"/>
        </w:rPr>
        <w:t>, del ciclo de luchas anterior</w:t>
      </w:r>
      <w:r w:rsidR="00BB1109">
        <w:rPr>
          <w:rFonts w:ascii="Georgia" w:hAnsi="Georgia" w:cs="AGaramondPro-Regular"/>
          <w:sz w:val="24"/>
          <w:szCs w:val="24"/>
          <w:lang w:val="es-ES"/>
        </w:rPr>
        <w:t>, t</w:t>
      </w:r>
      <w:r w:rsidRPr="00974024">
        <w:rPr>
          <w:rFonts w:ascii="Georgia" w:hAnsi="Georgia" w:cs="AGaramondPro-Regular"/>
          <w:sz w:val="24"/>
          <w:szCs w:val="24"/>
          <w:lang w:val="es-ES"/>
        </w:rPr>
        <w:t>odo lo que fund</w:t>
      </w:r>
      <w:r w:rsidR="00BB1109">
        <w:rPr>
          <w:rFonts w:ascii="Georgia" w:hAnsi="Georgia" w:cs="AGaramondPro-Regular"/>
          <w:sz w:val="24"/>
          <w:szCs w:val="24"/>
          <w:lang w:val="es-ES"/>
        </w:rPr>
        <w:t>amentaba</w:t>
      </w:r>
      <w:r w:rsidRPr="00974024">
        <w:rPr>
          <w:rFonts w:ascii="Georgia" w:hAnsi="Georgia" w:cs="AGaramondPro-Regular"/>
          <w:sz w:val="24"/>
          <w:szCs w:val="24"/>
          <w:lang w:val="es-ES"/>
        </w:rPr>
        <w:t xml:space="preserve"> </w:t>
      </w:r>
      <w:r w:rsidR="008A3F7D">
        <w:rPr>
          <w:rFonts w:ascii="Georgia" w:hAnsi="Georgia" w:cs="AGaramondPro-Regular"/>
          <w:sz w:val="24"/>
          <w:szCs w:val="24"/>
          <w:lang w:val="es-ES"/>
        </w:rPr>
        <w:t>a</w:t>
      </w:r>
      <w:r w:rsidRPr="00974024">
        <w:rPr>
          <w:rFonts w:ascii="Georgia" w:hAnsi="Georgia" w:cs="AGaramondPro-Regular"/>
          <w:sz w:val="24"/>
          <w:szCs w:val="24"/>
          <w:lang w:val="es-ES"/>
        </w:rPr>
        <w:t xml:space="preserve">l proletariado </w:t>
      </w:r>
      <w:r w:rsidR="00BB1109">
        <w:rPr>
          <w:rFonts w:ascii="Georgia" w:hAnsi="Georgia" w:cs="AGaramondPro-Regular"/>
          <w:sz w:val="24"/>
          <w:szCs w:val="24"/>
          <w:lang w:val="es-ES"/>
        </w:rPr>
        <w:t>a plantearse</w:t>
      </w:r>
      <w:r w:rsidRPr="00974024">
        <w:rPr>
          <w:rFonts w:ascii="Georgia" w:hAnsi="Georgia" w:cs="AGaramondPro-Regular"/>
          <w:sz w:val="24"/>
          <w:szCs w:val="24"/>
          <w:lang w:val="es-ES"/>
        </w:rPr>
        <w:t xml:space="preserve"> </w:t>
      </w:r>
      <w:r w:rsidR="00BB1109">
        <w:rPr>
          <w:rFonts w:ascii="Georgia" w:hAnsi="Georgia" w:cs="AGaramondPro-Regular"/>
          <w:sz w:val="24"/>
          <w:szCs w:val="24"/>
          <w:lang w:val="es-ES"/>
        </w:rPr>
        <w:t>como</w:t>
      </w:r>
      <w:r w:rsidRPr="00974024">
        <w:rPr>
          <w:rFonts w:ascii="Georgia" w:hAnsi="Georgia" w:cs="AGaramondPro-Regular"/>
          <w:sz w:val="24"/>
          <w:szCs w:val="24"/>
          <w:lang w:val="es-ES"/>
        </w:rPr>
        <w:t xml:space="preserve"> rival del capital dentro de la r</w:t>
      </w:r>
      <w:r w:rsidR="00D41480" w:rsidRPr="00974024">
        <w:rPr>
          <w:rFonts w:ascii="Georgia" w:hAnsi="Georgia" w:cs="AGaramondPro-Regular"/>
          <w:sz w:val="24"/>
          <w:szCs w:val="24"/>
          <w:lang w:val="es-ES"/>
        </w:rPr>
        <w:t xml:space="preserve">eproducción </w:t>
      </w:r>
      <w:r w:rsidR="00BB1109">
        <w:rPr>
          <w:rFonts w:ascii="Georgia" w:hAnsi="Georgia" w:cs="AGaramondPro-Regular"/>
          <w:sz w:val="24"/>
          <w:szCs w:val="24"/>
          <w:lang w:val="es-ES"/>
        </w:rPr>
        <w:t>de éste</w:t>
      </w:r>
      <w:r w:rsidRPr="00974024">
        <w:rPr>
          <w:rFonts w:ascii="Georgia" w:hAnsi="Georgia" w:cs="AGaramondPro-Regular"/>
          <w:sz w:val="24"/>
          <w:szCs w:val="24"/>
          <w:lang w:val="es-ES"/>
        </w:rPr>
        <w:t xml:space="preserve">. Es </w:t>
      </w:r>
      <w:r w:rsidR="00BB1109">
        <w:rPr>
          <w:rFonts w:ascii="Georgia" w:hAnsi="Georgia" w:cs="AGaramondPro-Regular"/>
          <w:sz w:val="24"/>
          <w:szCs w:val="24"/>
          <w:lang w:val="es-ES"/>
        </w:rPr>
        <w:t>a esta situación a l</w:t>
      </w:r>
      <w:r w:rsidRPr="00974024">
        <w:rPr>
          <w:rFonts w:ascii="Georgia" w:hAnsi="Georgia" w:cs="AGaramondPro-Regular"/>
          <w:sz w:val="24"/>
          <w:szCs w:val="24"/>
          <w:lang w:val="es-ES"/>
        </w:rPr>
        <w:t xml:space="preserve">a que </w:t>
      </w:r>
      <w:r w:rsidR="00BB1109">
        <w:rPr>
          <w:rFonts w:ascii="Georgia" w:hAnsi="Georgia" w:cs="AGaramondPro-Regular"/>
          <w:sz w:val="24"/>
          <w:szCs w:val="24"/>
          <w:lang w:val="es-ES"/>
        </w:rPr>
        <w:t>puso fin</w:t>
      </w:r>
      <w:r w:rsidR="00D41480"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la reestructuración del modo de producción capitalista </w:t>
      </w:r>
      <w:r w:rsidR="00BB1109">
        <w:rPr>
          <w:rFonts w:ascii="Georgia" w:hAnsi="Georgia" w:cs="AGaramondPro-Regular"/>
          <w:sz w:val="24"/>
          <w:szCs w:val="24"/>
          <w:lang w:val="es-ES"/>
        </w:rPr>
        <w:t>emprendida</w:t>
      </w:r>
      <w:r w:rsidRPr="00974024">
        <w:rPr>
          <w:rFonts w:ascii="Georgia" w:hAnsi="Georgia" w:cs="AGaramondPro-Regular"/>
          <w:sz w:val="24"/>
          <w:szCs w:val="24"/>
          <w:lang w:val="es-ES"/>
        </w:rPr>
        <w:t xml:space="preserve"> en los años </w:t>
      </w:r>
      <w:r w:rsidR="00183240">
        <w:rPr>
          <w:rFonts w:ascii="Georgia" w:hAnsi="Georgia" w:cs="AGaramondPro-Regular"/>
          <w:sz w:val="24"/>
          <w:szCs w:val="24"/>
          <w:lang w:val="es-ES"/>
        </w:rPr>
        <w:t>setenta</w:t>
      </w:r>
      <w:r w:rsidRPr="00974024">
        <w:rPr>
          <w:rFonts w:ascii="Georgia" w:hAnsi="Georgia" w:cs="AGaramondPro-Regular"/>
          <w:sz w:val="24"/>
          <w:szCs w:val="24"/>
          <w:lang w:val="es-ES"/>
        </w:rPr>
        <w:t>, y es</w:t>
      </w:r>
      <w:r w:rsidR="00183240">
        <w:rPr>
          <w:rFonts w:ascii="Georgia" w:hAnsi="Georgia" w:cs="AGaramondPro-Regular"/>
          <w:sz w:val="24"/>
          <w:szCs w:val="24"/>
          <w:lang w:val="es-ES"/>
        </w:rPr>
        <w:t xml:space="preserve"> </w:t>
      </w:r>
      <w:r w:rsidRPr="00974024">
        <w:rPr>
          <w:rFonts w:ascii="Georgia" w:hAnsi="Georgia" w:cs="AGaramondPro-Regular"/>
          <w:sz w:val="24"/>
          <w:szCs w:val="24"/>
          <w:lang w:val="es-ES"/>
        </w:rPr>
        <w:t>una nueva estructura y un nuevo contenido de la contradicción entre el proletariado y el</w:t>
      </w:r>
      <w:r w:rsidR="00183240">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capital, la explotación, </w:t>
      </w:r>
      <w:r w:rsidR="00BB1109">
        <w:rPr>
          <w:rFonts w:ascii="Georgia" w:hAnsi="Georgia" w:cs="AGaramondPro-Regular"/>
          <w:sz w:val="24"/>
          <w:szCs w:val="24"/>
          <w:lang w:val="es-ES"/>
        </w:rPr>
        <w:t xml:space="preserve">la </w:t>
      </w:r>
      <w:r w:rsidRPr="00974024">
        <w:rPr>
          <w:rFonts w:ascii="Georgia" w:hAnsi="Georgia" w:cs="AGaramondPro-Regular"/>
          <w:sz w:val="24"/>
          <w:szCs w:val="24"/>
          <w:lang w:val="es-ES"/>
        </w:rPr>
        <w:t xml:space="preserve">que ahora define un nuevo ciclo de luchas: </w:t>
      </w:r>
      <w:r w:rsidR="007C5A06" w:rsidRPr="00974024">
        <w:rPr>
          <w:rFonts w:ascii="Georgia" w:hAnsi="Georgia" w:cs="AGaramondPro-Regular"/>
          <w:sz w:val="24"/>
          <w:szCs w:val="24"/>
          <w:lang w:val="es-ES"/>
        </w:rPr>
        <w:t>«</w:t>
      </w:r>
      <w:r w:rsidR="00D41480" w:rsidRPr="00974024">
        <w:rPr>
          <w:rFonts w:ascii="Georgia" w:hAnsi="Georgia" w:cs="AGaramondPro-Regular"/>
          <w:sz w:val="24"/>
          <w:szCs w:val="24"/>
          <w:lang w:val="es-ES"/>
        </w:rPr>
        <w:t xml:space="preserve">más allá de </w:t>
      </w:r>
      <w:r w:rsidRPr="00974024">
        <w:rPr>
          <w:rFonts w:ascii="Georgia" w:hAnsi="Georgia" w:cs="AGaramondPro-Regular"/>
          <w:sz w:val="24"/>
          <w:szCs w:val="24"/>
          <w:lang w:val="es-ES"/>
        </w:rPr>
        <w:t>la afirmación del proletariado</w:t>
      </w:r>
      <w:r w:rsidR="007C5A06" w:rsidRPr="00974024">
        <w:rPr>
          <w:rFonts w:ascii="Georgia" w:hAnsi="Georgia" w:cs="AGaramondPro-Regular"/>
          <w:sz w:val="24"/>
          <w:szCs w:val="24"/>
          <w:lang w:val="es-ES"/>
        </w:rPr>
        <w:t>»</w:t>
      </w:r>
      <w:r w:rsidRPr="00974024">
        <w:rPr>
          <w:rFonts w:ascii="Georgia" w:hAnsi="Georgia" w:cs="AGaramondPro-Regular"/>
          <w:sz w:val="24"/>
          <w:szCs w:val="24"/>
          <w:lang w:val="es-ES"/>
        </w:rPr>
        <w:t>.</w:t>
      </w:r>
    </w:p>
    <w:p w:rsidR="005665DC" w:rsidRPr="00974024" w:rsidRDefault="001048C3" w:rsidP="005338B6">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sz w:val="24"/>
          <w:lang w:val="es-ES"/>
        </w:rPr>
        <w:t>No existe reestructuración del modo de producción capitalista sin derrota obrera. Dicha derrota fue la de la identidad obrera, la de los partidos comunistas, la del sindicalismo, la de la autogestión, la de la autoorganización y la del rechazo al trabajo. Es todo un ciclo de luchas el que</w:t>
      </w:r>
      <w:r w:rsidR="008A3F7D">
        <w:rPr>
          <w:rFonts w:ascii="Georgia" w:hAnsi="Georgia"/>
          <w:sz w:val="24"/>
          <w:lang w:val="es-ES"/>
        </w:rPr>
        <w:t>,</w:t>
      </w:r>
      <w:r w:rsidR="008A3F7D" w:rsidRPr="008A3F7D">
        <w:rPr>
          <w:rFonts w:ascii="Georgia" w:hAnsi="Georgia"/>
          <w:i/>
          <w:sz w:val="24"/>
          <w:lang w:val="es-ES"/>
        </w:rPr>
        <w:t xml:space="preserve"> </w:t>
      </w:r>
      <w:r w:rsidR="008A3F7D" w:rsidRPr="00974024">
        <w:rPr>
          <w:rFonts w:ascii="Georgia" w:hAnsi="Georgia"/>
          <w:i/>
          <w:sz w:val="24"/>
          <w:lang w:val="es-ES"/>
        </w:rPr>
        <w:t>en todos estos aspectos</w:t>
      </w:r>
      <w:r w:rsidR="008A3F7D">
        <w:rPr>
          <w:rFonts w:ascii="Georgia" w:hAnsi="Georgia"/>
          <w:sz w:val="24"/>
          <w:lang w:val="es-ES"/>
        </w:rPr>
        <w:t>, fue derrotado</w:t>
      </w:r>
      <w:r w:rsidRPr="00974024">
        <w:rPr>
          <w:rFonts w:ascii="Georgia" w:hAnsi="Georgia"/>
          <w:sz w:val="24"/>
          <w:lang w:val="es-ES"/>
        </w:rPr>
        <w:t>.</w:t>
      </w:r>
      <w:r w:rsidR="00183240">
        <w:rPr>
          <w:rFonts w:ascii="Georgia" w:hAnsi="Georgia"/>
          <w:sz w:val="24"/>
          <w:lang w:val="es-ES"/>
        </w:rPr>
        <w:t xml:space="preserve"> </w:t>
      </w:r>
      <w:r w:rsidRPr="00974024">
        <w:rPr>
          <w:rFonts w:ascii="Georgia" w:hAnsi="Georgia"/>
          <w:sz w:val="24"/>
          <w:lang w:val="es-ES"/>
        </w:rPr>
        <w:t>La reestructuración es esencialmente contrarrevolución, y esta última no se mide por el número de muertos.</w:t>
      </w:r>
      <w:r w:rsidR="005665DC" w:rsidRPr="00974024">
        <w:rPr>
          <w:rFonts w:ascii="Georgia" w:hAnsi="Georgia" w:cs="AGaramondPro-Regular"/>
          <w:sz w:val="24"/>
          <w:szCs w:val="24"/>
          <w:lang w:val="es-ES"/>
        </w:rPr>
        <w:t xml:space="preserve"> No fue la crisis la que desencadenó las luchas</w:t>
      </w:r>
      <w:r w:rsidR="00183240">
        <w:rPr>
          <w:rFonts w:ascii="Georgia" w:hAnsi="Georgia" w:cs="AGaramondPro-Regular"/>
          <w:sz w:val="24"/>
          <w:szCs w:val="24"/>
          <w:lang w:val="es-ES"/>
        </w:rPr>
        <w:t xml:space="preserve"> </w:t>
      </w:r>
      <w:r w:rsidR="00D63191">
        <w:rPr>
          <w:rFonts w:ascii="Georgia" w:hAnsi="Georgia" w:cs="AGaramondPro-Regular"/>
          <w:sz w:val="24"/>
          <w:szCs w:val="24"/>
          <w:lang w:val="es-ES"/>
        </w:rPr>
        <w:t xml:space="preserve">obreras </w:t>
      </w:r>
      <w:r w:rsidR="005665DC" w:rsidRPr="00974024">
        <w:rPr>
          <w:rFonts w:ascii="Georgia" w:hAnsi="Georgia" w:cs="AGaramondPro-Regular"/>
          <w:sz w:val="24"/>
          <w:szCs w:val="24"/>
          <w:lang w:val="es-ES"/>
        </w:rPr>
        <w:t xml:space="preserve">ni </w:t>
      </w:r>
      <w:r w:rsidR="00D63191">
        <w:rPr>
          <w:rFonts w:ascii="Georgia" w:hAnsi="Georgia" w:cs="AGaramondPro-Regular"/>
          <w:sz w:val="24"/>
          <w:szCs w:val="24"/>
          <w:lang w:val="es-ES"/>
        </w:rPr>
        <w:t>fueron éstas</w:t>
      </w:r>
      <w:r w:rsidR="005665DC" w:rsidRPr="00974024">
        <w:rPr>
          <w:rFonts w:ascii="Georgia" w:hAnsi="Georgia" w:cs="AGaramondPro-Regular"/>
          <w:sz w:val="24"/>
          <w:szCs w:val="24"/>
          <w:lang w:val="es-ES"/>
        </w:rPr>
        <w:t xml:space="preserve"> </w:t>
      </w:r>
      <w:r w:rsidR="00183240">
        <w:rPr>
          <w:rFonts w:ascii="Georgia" w:hAnsi="Georgia" w:cs="AGaramondPro-Regular"/>
          <w:sz w:val="24"/>
          <w:szCs w:val="24"/>
          <w:lang w:val="es-ES"/>
        </w:rPr>
        <w:t xml:space="preserve">las </w:t>
      </w:r>
      <w:r w:rsidR="005665DC" w:rsidRPr="00974024">
        <w:rPr>
          <w:rFonts w:ascii="Georgia" w:hAnsi="Georgia" w:cs="AGaramondPro-Regular"/>
          <w:sz w:val="24"/>
          <w:szCs w:val="24"/>
          <w:lang w:val="es-ES"/>
        </w:rPr>
        <w:t xml:space="preserve">que </w:t>
      </w:r>
      <w:r w:rsidR="00183240">
        <w:rPr>
          <w:rFonts w:ascii="Georgia" w:hAnsi="Georgia" w:cs="AGaramondPro-Regular"/>
          <w:sz w:val="24"/>
          <w:szCs w:val="24"/>
          <w:lang w:val="es-ES"/>
        </w:rPr>
        <w:t>pusieron</w:t>
      </w:r>
      <w:r w:rsidR="005665DC" w:rsidRPr="00974024">
        <w:rPr>
          <w:rFonts w:ascii="Georgia" w:hAnsi="Georgia" w:cs="AGaramondPro-Regular"/>
          <w:sz w:val="24"/>
          <w:szCs w:val="24"/>
          <w:lang w:val="es-ES"/>
        </w:rPr>
        <w:t xml:space="preserve"> en crisis al capital. Para </w:t>
      </w:r>
      <w:r w:rsidR="00D63191">
        <w:rPr>
          <w:rFonts w:ascii="Georgia" w:hAnsi="Georgia" w:cs="AGaramondPro-Regular"/>
          <w:sz w:val="24"/>
          <w:szCs w:val="24"/>
          <w:lang w:val="es-ES"/>
        </w:rPr>
        <w:t>superar</w:t>
      </w:r>
      <w:r w:rsidR="005665DC" w:rsidRPr="00974024">
        <w:rPr>
          <w:rFonts w:ascii="Georgia" w:hAnsi="Georgia" w:cs="AGaramondPro-Regular"/>
          <w:sz w:val="24"/>
          <w:szCs w:val="24"/>
          <w:lang w:val="es-ES"/>
        </w:rPr>
        <w:t xml:space="preserve"> la pregunta, </w:t>
      </w:r>
      <w:r w:rsidR="00D63191">
        <w:rPr>
          <w:rFonts w:ascii="Georgia" w:hAnsi="Georgia" w:cs="AGaramondPro-Regular"/>
          <w:sz w:val="24"/>
          <w:szCs w:val="24"/>
          <w:lang w:val="es-ES"/>
        </w:rPr>
        <w:t>hay que historizar la</w:t>
      </w:r>
      <w:r w:rsidR="005665DC" w:rsidRPr="00974024">
        <w:rPr>
          <w:rFonts w:ascii="Georgia" w:hAnsi="Georgia" w:cs="AGaramondPro-Regular"/>
          <w:sz w:val="24"/>
          <w:szCs w:val="24"/>
          <w:lang w:val="es-ES"/>
        </w:rPr>
        <w:t xml:space="preserve"> contradicción entre proletariado y capital</w:t>
      </w:r>
      <w:r w:rsidR="00D63191">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es la totalidad </w:t>
      </w:r>
      <w:r w:rsidR="00D63191" w:rsidRPr="00974024">
        <w:rPr>
          <w:rFonts w:ascii="Georgia" w:hAnsi="Georgia" w:cs="AGaramondPro-Regular"/>
          <w:sz w:val="24"/>
          <w:szCs w:val="24"/>
          <w:lang w:val="es-ES"/>
        </w:rPr>
        <w:t xml:space="preserve">misma </w:t>
      </w:r>
      <w:r w:rsidR="005665DC" w:rsidRPr="00974024">
        <w:rPr>
          <w:rFonts w:ascii="Georgia" w:hAnsi="Georgia" w:cs="AGaramondPro-Regular"/>
          <w:sz w:val="24"/>
          <w:szCs w:val="24"/>
          <w:lang w:val="es-ES"/>
        </w:rPr>
        <w:t>(un</w:t>
      </w:r>
      <w:r w:rsidR="00183240">
        <w:rPr>
          <w:rFonts w:ascii="Georgia" w:hAnsi="Georgia" w:cs="AGaramondPro-Regular"/>
          <w:sz w:val="24"/>
          <w:szCs w:val="24"/>
          <w:lang w:val="es-ES"/>
        </w:rPr>
        <w:t xml:space="preserve">a </w:t>
      </w:r>
      <w:r w:rsidR="005665DC" w:rsidRPr="00974024">
        <w:rPr>
          <w:rFonts w:ascii="Georgia" w:hAnsi="Georgia" w:cs="AGaramondPro-Regular"/>
          <w:sz w:val="24"/>
          <w:szCs w:val="24"/>
          <w:lang w:val="es-ES"/>
        </w:rPr>
        <w:t xml:space="preserve">fase histórica de explotación) </w:t>
      </w:r>
      <w:r w:rsidR="00D63191">
        <w:rPr>
          <w:rFonts w:ascii="Georgia" w:hAnsi="Georgia" w:cs="AGaramondPro-Regular"/>
          <w:sz w:val="24"/>
          <w:szCs w:val="24"/>
          <w:lang w:val="es-ES"/>
        </w:rPr>
        <w:t xml:space="preserve">la </w:t>
      </w:r>
      <w:r w:rsidR="005665DC" w:rsidRPr="00974024">
        <w:rPr>
          <w:rFonts w:ascii="Georgia" w:hAnsi="Georgia" w:cs="AGaramondPro-Regular"/>
          <w:sz w:val="24"/>
          <w:szCs w:val="24"/>
          <w:lang w:val="es-ES"/>
        </w:rPr>
        <w:t xml:space="preserve">que entra en crisis </w:t>
      </w:r>
      <w:r w:rsidR="008A3F7D">
        <w:rPr>
          <w:rFonts w:ascii="Georgia" w:hAnsi="Georgia" w:cs="AGaramondPro-Regular"/>
          <w:sz w:val="24"/>
          <w:szCs w:val="24"/>
          <w:lang w:val="es-ES"/>
        </w:rPr>
        <w:t>en tanto</w:t>
      </w:r>
      <w:r w:rsidR="005665DC" w:rsidRPr="00974024">
        <w:rPr>
          <w:rFonts w:ascii="Georgia" w:hAnsi="Georgia" w:cs="AGaramondPro-Regular"/>
          <w:sz w:val="24"/>
          <w:szCs w:val="24"/>
          <w:lang w:val="es-ES"/>
        </w:rPr>
        <w:t xml:space="preserve"> práctica respectiva del proletariado</w:t>
      </w:r>
      <w:r w:rsidR="00183240">
        <w:rPr>
          <w:rFonts w:ascii="Georgia" w:hAnsi="Georgia" w:cs="AGaramondPro-Regular"/>
          <w:sz w:val="24"/>
          <w:szCs w:val="24"/>
          <w:lang w:val="es-ES"/>
        </w:rPr>
        <w:t xml:space="preserve"> </w:t>
      </w:r>
      <w:r w:rsidR="005665DC" w:rsidRPr="00974024">
        <w:rPr>
          <w:rFonts w:ascii="Georgia" w:hAnsi="Georgia" w:cs="AGaramondPro-Regular"/>
          <w:sz w:val="24"/>
          <w:szCs w:val="24"/>
          <w:lang w:val="es-ES"/>
        </w:rPr>
        <w:t xml:space="preserve">y </w:t>
      </w:r>
      <w:r w:rsidR="00D63191">
        <w:rPr>
          <w:rFonts w:ascii="Georgia" w:hAnsi="Georgia" w:cs="AGaramondPro-Regular"/>
          <w:sz w:val="24"/>
          <w:szCs w:val="24"/>
          <w:lang w:val="es-ES"/>
        </w:rPr>
        <w:t xml:space="preserve">de </w:t>
      </w:r>
      <w:r w:rsidR="005665DC" w:rsidRPr="00974024">
        <w:rPr>
          <w:rFonts w:ascii="Georgia" w:hAnsi="Georgia" w:cs="AGaramondPro-Regular"/>
          <w:sz w:val="24"/>
          <w:szCs w:val="24"/>
          <w:lang w:val="es-ES"/>
        </w:rPr>
        <w:t>la clase capitalista.</w:t>
      </w:r>
    </w:p>
    <w:p w:rsidR="005665DC" w:rsidRPr="00974024" w:rsidRDefault="005665DC" w:rsidP="005338B6">
      <w:pPr>
        <w:autoSpaceDE w:val="0"/>
        <w:autoSpaceDN w:val="0"/>
        <w:adjustRightInd w:val="0"/>
        <w:spacing w:after="0" w:line="240" w:lineRule="auto"/>
        <w:ind w:firstLine="426"/>
        <w:jc w:val="both"/>
        <w:rPr>
          <w:rFonts w:ascii="Georgia" w:hAnsi="Georgia" w:cs="AGaramondPro-Regular"/>
          <w:sz w:val="24"/>
          <w:szCs w:val="24"/>
          <w:lang w:val="es-ES"/>
        </w:rPr>
      </w:pPr>
      <w:r w:rsidRPr="00974024">
        <w:rPr>
          <w:rFonts w:ascii="Georgia" w:hAnsi="Georgia" w:cs="AGaramondPro-Regular"/>
          <w:sz w:val="24"/>
          <w:szCs w:val="24"/>
          <w:lang w:val="es-ES"/>
        </w:rPr>
        <w:t xml:space="preserve">Frente a la acción </w:t>
      </w:r>
      <w:r w:rsidR="00D63191">
        <w:rPr>
          <w:rFonts w:ascii="Georgia" w:hAnsi="Georgia" w:cs="AGaramondPro-Regular"/>
          <w:sz w:val="24"/>
          <w:szCs w:val="24"/>
          <w:lang w:val="es-ES"/>
        </w:rPr>
        <w:t>obrera</w:t>
      </w:r>
      <w:r w:rsidRPr="00974024">
        <w:rPr>
          <w:rFonts w:ascii="Georgia" w:hAnsi="Georgia" w:cs="AGaramondPro-Regular"/>
          <w:sz w:val="24"/>
          <w:szCs w:val="24"/>
          <w:lang w:val="es-ES"/>
        </w:rPr>
        <w:t xml:space="preserve">, el </w:t>
      </w:r>
      <w:r w:rsidR="009E057F" w:rsidRPr="00974024">
        <w:rPr>
          <w:rFonts w:ascii="Georgia" w:hAnsi="Georgia" w:cs="AGaramondPro-Regular"/>
          <w:sz w:val="24"/>
          <w:szCs w:val="24"/>
          <w:lang w:val="es-ES"/>
        </w:rPr>
        <w:t>proceso de trabajo</w:t>
      </w:r>
      <w:r w:rsidRPr="00974024">
        <w:rPr>
          <w:rFonts w:ascii="Georgia" w:hAnsi="Georgia" w:cs="AGaramondPro-Regular"/>
          <w:sz w:val="24"/>
          <w:szCs w:val="24"/>
          <w:lang w:val="es-ES"/>
        </w:rPr>
        <w:t xml:space="preserve"> capitalista se h</w:t>
      </w:r>
      <w:r w:rsidR="002D3EAD" w:rsidRPr="00974024">
        <w:rPr>
          <w:rFonts w:ascii="Georgia" w:hAnsi="Georgia" w:cs="AGaramondPro-Regular"/>
          <w:sz w:val="24"/>
          <w:szCs w:val="24"/>
          <w:lang w:val="es-ES"/>
        </w:rPr>
        <w:t xml:space="preserve">a </w:t>
      </w:r>
      <w:r w:rsidR="00183240">
        <w:rPr>
          <w:rFonts w:ascii="Georgia" w:hAnsi="Georgia" w:cs="AGaramondPro-Regular"/>
          <w:sz w:val="24"/>
          <w:szCs w:val="24"/>
          <w:lang w:val="es-ES"/>
        </w:rPr>
        <w:t>vuelto</w:t>
      </w:r>
      <w:r w:rsidR="002D3EAD" w:rsidRPr="00974024">
        <w:rPr>
          <w:rFonts w:ascii="Georgia" w:hAnsi="Georgia" w:cs="AGaramondPro-Regular"/>
          <w:sz w:val="24"/>
          <w:szCs w:val="24"/>
          <w:lang w:val="es-ES"/>
        </w:rPr>
        <w:t xml:space="preserve"> realmente mucho </w:t>
      </w:r>
      <w:r w:rsidRPr="00974024">
        <w:rPr>
          <w:rFonts w:ascii="Georgia" w:hAnsi="Georgia" w:cs="AGaramondPro-Regular"/>
          <w:sz w:val="24"/>
          <w:szCs w:val="24"/>
          <w:lang w:val="es-ES"/>
        </w:rPr>
        <w:t xml:space="preserve">más frágil, pero </w:t>
      </w:r>
      <w:r w:rsidR="00D63191" w:rsidRPr="00974024">
        <w:rPr>
          <w:rFonts w:ascii="Georgia" w:hAnsi="Georgia" w:cs="AGaramondPro-Regular"/>
          <w:sz w:val="24"/>
          <w:szCs w:val="24"/>
          <w:lang w:val="es-ES"/>
        </w:rPr>
        <w:t xml:space="preserve">será necesario que </w:t>
      </w:r>
      <w:r w:rsidR="00D63191">
        <w:rPr>
          <w:rFonts w:ascii="Georgia" w:hAnsi="Georgia" w:cs="AGaramondPro-Regular"/>
          <w:sz w:val="24"/>
          <w:szCs w:val="24"/>
          <w:lang w:val="es-ES"/>
        </w:rPr>
        <w:t>en el curso de este nuevo ciclo de luchas</w:t>
      </w:r>
      <w:r w:rsidRPr="00974024">
        <w:rPr>
          <w:rFonts w:ascii="Georgia" w:hAnsi="Georgia" w:cs="AGaramondPro-Regular"/>
          <w:sz w:val="24"/>
          <w:szCs w:val="24"/>
          <w:lang w:val="es-ES"/>
        </w:rPr>
        <w:t xml:space="preserve"> se </w:t>
      </w:r>
      <w:r w:rsidR="008A3F7D">
        <w:rPr>
          <w:rFonts w:ascii="Georgia" w:hAnsi="Georgia" w:cs="AGaramondPro-Regular"/>
          <w:sz w:val="24"/>
          <w:szCs w:val="24"/>
          <w:lang w:val="es-ES"/>
        </w:rPr>
        <w:t>efectú</w:t>
      </w:r>
      <w:r w:rsidRPr="00974024">
        <w:rPr>
          <w:rFonts w:ascii="Georgia" w:hAnsi="Georgia" w:cs="AGaramondPro-Regular"/>
          <w:sz w:val="24"/>
          <w:szCs w:val="24"/>
          <w:lang w:val="es-ES"/>
        </w:rPr>
        <w:t>e una recomposición</w:t>
      </w:r>
      <w:r w:rsidR="00183240">
        <w:rPr>
          <w:rFonts w:ascii="Georgia" w:hAnsi="Georgia" w:cs="AGaramondPro-Regular"/>
          <w:sz w:val="24"/>
          <w:szCs w:val="24"/>
          <w:lang w:val="es-ES"/>
        </w:rPr>
        <w:t xml:space="preserve"> de la clase</w:t>
      </w:r>
      <w:r w:rsidRPr="00974024">
        <w:rPr>
          <w:rFonts w:ascii="Georgia" w:hAnsi="Georgia" w:cs="AGaramondPro-Regular"/>
          <w:sz w:val="24"/>
          <w:szCs w:val="24"/>
          <w:lang w:val="es-ES"/>
        </w:rPr>
        <w:t xml:space="preserve"> en torno a estas nuevas figuras del trabajador</w:t>
      </w:r>
      <w:r w:rsidR="00183240">
        <w:rPr>
          <w:rFonts w:ascii="Georgia" w:hAnsi="Georgia" w:cs="AGaramondPro-Regular"/>
          <w:sz w:val="24"/>
          <w:szCs w:val="24"/>
          <w:lang w:val="es-ES"/>
        </w:rPr>
        <w:t xml:space="preserve"> </w:t>
      </w:r>
      <w:proofErr w:type="spellStart"/>
      <w:r w:rsidR="002D3EAD" w:rsidRPr="00974024">
        <w:rPr>
          <w:rFonts w:ascii="Georgia" w:hAnsi="Georgia" w:cs="AGaramondPro-Regular"/>
          <w:sz w:val="24"/>
          <w:szCs w:val="24"/>
          <w:lang w:val="es-ES"/>
        </w:rPr>
        <w:t>taylorizado</w:t>
      </w:r>
      <w:proofErr w:type="spellEnd"/>
      <w:r w:rsidR="002D3EAD" w:rsidRPr="00974024">
        <w:rPr>
          <w:rFonts w:ascii="Georgia" w:hAnsi="Georgia" w:cs="AGaramondPro-Regular"/>
          <w:sz w:val="24"/>
          <w:szCs w:val="24"/>
          <w:lang w:val="es-ES"/>
        </w:rPr>
        <w:t xml:space="preserve">, en el conjunto de </w:t>
      </w:r>
      <w:r w:rsidR="00D63191">
        <w:rPr>
          <w:rFonts w:ascii="Georgia" w:hAnsi="Georgia" w:cs="AGaramondPro-Regular"/>
          <w:sz w:val="24"/>
          <w:szCs w:val="24"/>
          <w:lang w:val="es-ES"/>
        </w:rPr>
        <w:t xml:space="preserve">la </w:t>
      </w:r>
      <w:r w:rsidRPr="00974024">
        <w:rPr>
          <w:rFonts w:ascii="Georgia" w:hAnsi="Georgia" w:cs="AGaramondPro-Regular"/>
          <w:sz w:val="24"/>
          <w:szCs w:val="24"/>
          <w:lang w:val="es-ES"/>
        </w:rPr>
        <w:t xml:space="preserve">sociedad, intrínsecamente ligada a las luchas </w:t>
      </w:r>
      <w:r w:rsidR="00D63191">
        <w:rPr>
          <w:rFonts w:ascii="Georgia" w:hAnsi="Georgia" w:cs="AGaramondPro-Regular"/>
          <w:sz w:val="24"/>
          <w:szCs w:val="24"/>
          <w:lang w:val="es-ES"/>
        </w:rPr>
        <w:t>en torno a</w:t>
      </w:r>
      <w:r w:rsidRPr="00974024">
        <w:rPr>
          <w:rFonts w:ascii="Georgia" w:hAnsi="Georgia" w:cs="AGaramondPro-Regular"/>
          <w:sz w:val="24"/>
          <w:szCs w:val="24"/>
          <w:lang w:val="es-ES"/>
        </w:rPr>
        <w:t xml:space="preserve"> las nuevas modalidades de reproducción</w:t>
      </w:r>
      <w:r w:rsidR="00183240">
        <w:rPr>
          <w:rFonts w:ascii="Georgia" w:hAnsi="Georgia" w:cs="AGaramondPro-Regular"/>
          <w:sz w:val="24"/>
          <w:szCs w:val="24"/>
          <w:lang w:val="es-ES"/>
        </w:rPr>
        <w:t xml:space="preserve"> </w:t>
      </w:r>
      <w:r w:rsidRPr="00974024">
        <w:rPr>
          <w:rFonts w:ascii="Georgia" w:hAnsi="Georgia" w:cs="AGaramondPro-Regular"/>
          <w:sz w:val="24"/>
          <w:szCs w:val="24"/>
          <w:lang w:val="es-ES"/>
        </w:rPr>
        <w:t>(precariedad, desempleo, flexibilidad, movilización extensiva), p</w:t>
      </w:r>
      <w:r w:rsidR="00D63191">
        <w:rPr>
          <w:rFonts w:ascii="Georgia" w:hAnsi="Georgia" w:cs="AGaramondPro-Regular"/>
          <w:sz w:val="24"/>
          <w:szCs w:val="24"/>
          <w:lang w:val="es-ES"/>
        </w:rPr>
        <w:t>ara</w:t>
      </w:r>
      <w:r w:rsidRPr="00974024">
        <w:rPr>
          <w:rFonts w:ascii="Georgia" w:hAnsi="Georgia" w:cs="AGaramondPro-Regular"/>
          <w:sz w:val="24"/>
          <w:szCs w:val="24"/>
          <w:lang w:val="es-ES"/>
        </w:rPr>
        <w:t xml:space="preserve"> que esta fragilidad se conviert</w:t>
      </w:r>
      <w:r w:rsidR="00D63191">
        <w:rPr>
          <w:rFonts w:ascii="Georgia" w:hAnsi="Georgia" w:cs="AGaramondPro-Regular"/>
          <w:sz w:val="24"/>
          <w:szCs w:val="24"/>
          <w:lang w:val="es-ES"/>
        </w:rPr>
        <w:t>a</w:t>
      </w:r>
      <w:r w:rsidRPr="00974024">
        <w:rPr>
          <w:rFonts w:ascii="Georgia" w:hAnsi="Georgia" w:cs="AGaramondPro-Regular"/>
          <w:sz w:val="24"/>
          <w:szCs w:val="24"/>
          <w:lang w:val="es-ES"/>
        </w:rPr>
        <w:t xml:space="preserve"> en la</w:t>
      </w:r>
      <w:r w:rsidR="00183240">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realidad de luchas obreras masivas y recurrentes. No es la figura del precario, </w:t>
      </w:r>
      <w:r w:rsidR="00D63191">
        <w:rPr>
          <w:rFonts w:ascii="Georgia" w:hAnsi="Georgia" w:cs="AGaramondPro-Regular"/>
          <w:sz w:val="24"/>
          <w:szCs w:val="24"/>
          <w:lang w:val="es-ES"/>
        </w:rPr>
        <w:t>en tanto</w:t>
      </w:r>
      <w:r w:rsidRPr="00974024">
        <w:rPr>
          <w:rFonts w:ascii="Georgia" w:hAnsi="Georgia" w:cs="AGaramondPro-Regular"/>
          <w:sz w:val="24"/>
          <w:szCs w:val="24"/>
          <w:lang w:val="es-ES"/>
        </w:rPr>
        <w:t xml:space="preserve"> </w:t>
      </w:r>
      <w:r w:rsidR="00D63191">
        <w:rPr>
          <w:rFonts w:ascii="Georgia" w:hAnsi="Georgia" w:cs="AGaramondPro-Regular"/>
          <w:sz w:val="24"/>
          <w:szCs w:val="24"/>
          <w:lang w:val="es-ES"/>
        </w:rPr>
        <w:t>situación</w:t>
      </w:r>
      <w:r w:rsidRPr="00974024">
        <w:rPr>
          <w:rFonts w:ascii="Georgia" w:hAnsi="Georgia" w:cs="AGaramondPro-Regular"/>
          <w:sz w:val="24"/>
          <w:szCs w:val="24"/>
          <w:lang w:val="es-ES"/>
        </w:rPr>
        <w:t xml:space="preserve"> social particular, </w:t>
      </w:r>
      <w:r w:rsidR="00D63191">
        <w:rPr>
          <w:rFonts w:ascii="Georgia" w:hAnsi="Georgia" w:cs="AGaramondPro-Regular"/>
          <w:sz w:val="24"/>
          <w:szCs w:val="24"/>
          <w:lang w:val="es-ES"/>
        </w:rPr>
        <w:t xml:space="preserve">la </w:t>
      </w:r>
      <w:r w:rsidRPr="00974024">
        <w:rPr>
          <w:rFonts w:ascii="Georgia" w:hAnsi="Georgia" w:cs="AGaramondPro-Regular"/>
          <w:sz w:val="24"/>
          <w:szCs w:val="24"/>
          <w:lang w:val="es-ES"/>
        </w:rPr>
        <w:t>que</w:t>
      </w:r>
      <w:r w:rsidR="00D63191">
        <w:rPr>
          <w:rFonts w:ascii="Georgia" w:hAnsi="Georgia" w:cs="AGaramondPro-Regular"/>
          <w:sz w:val="24"/>
          <w:szCs w:val="24"/>
          <w:lang w:val="es-ES"/>
        </w:rPr>
        <w:t xml:space="preserve"> constituye</w:t>
      </w:r>
      <w:r w:rsidRPr="00974024">
        <w:rPr>
          <w:rFonts w:ascii="Georgia" w:hAnsi="Georgia" w:cs="AGaramondPro-Regular"/>
          <w:sz w:val="24"/>
          <w:szCs w:val="24"/>
          <w:lang w:val="es-ES"/>
        </w:rPr>
        <w:t xml:space="preserve"> en sí misma la nueva figura central de la recomposición</w:t>
      </w:r>
      <w:r w:rsidR="00183240">
        <w:rPr>
          <w:rFonts w:ascii="Georgia" w:hAnsi="Georgia" w:cs="AGaramondPro-Regular"/>
          <w:sz w:val="24"/>
          <w:szCs w:val="24"/>
          <w:lang w:val="es-ES"/>
        </w:rPr>
        <w:t xml:space="preserve"> </w:t>
      </w:r>
      <w:r w:rsidR="00D63191">
        <w:rPr>
          <w:rFonts w:ascii="Georgia" w:hAnsi="Georgia" w:cs="AGaramondPro-Regular"/>
          <w:sz w:val="24"/>
          <w:szCs w:val="24"/>
          <w:lang w:val="es-ES"/>
        </w:rPr>
        <w:t>obrera;</w:t>
      </w:r>
      <w:r w:rsidRPr="00974024">
        <w:rPr>
          <w:rFonts w:ascii="Georgia" w:hAnsi="Georgia" w:cs="AGaramondPro-Regular"/>
          <w:sz w:val="24"/>
          <w:szCs w:val="24"/>
          <w:lang w:val="es-ES"/>
        </w:rPr>
        <w:t xml:space="preserve"> es este trabajador socialmente </w:t>
      </w:r>
      <w:proofErr w:type="spellStart"/>
      <w:r w:rsidRPr="00974024">
        <w:rPr>
          <w:rFonts w:ascii="Georgia" w:hAnsi="Georgia" w:cs="AGaramondPro-Regular"/>
          <w:sz w:val="24"/>
          <w:szCs w:val="24"/>
          <w:lang w:val="es-ES"/>
        </w:rPr>
        <w:t>tayloriz</w:t>
      </w:r>
      <w:r w:rsidR="002D3EAD" w:rsidRPr="00974024">
        <w:rPr>
          <w:rFonts w:ascii="Georgia" w:hAnsi="Georgia" w:cs="AGaramondPro-Regular"/>
          <w:sz w:val="24"/>
          <w:szCs w:val="24"/>
          <w:lang w:val="es-ES"/>
        </w:rPr>
        <w:t>ado</w:t>
      </w:r>
      <w:proofErr w:type="spellEnd"/>
      <w:r w:rsidR="002D3EAD" w:rsidRPr="00974024">
        <w:rPr>
          <w:rFonts w:ascii="Georgia" w:hAnsi="Georgia" w:cs="AGaramondPro-Regular"/>
          <w:sz w:val="24"/>
          <w:szCs w:val="24"/>
          <w:lang w:val="es-ES"/>
        </w:rPr>
        <w:t xml:space="preserve"> y por </w:t>
      </w:r>
      <w:r w:rsidR="00D63191">
        <w:rPr>
          <w:rFonts w:ascii="Georgia" w:hAnsi="Georgia" w:cs="AGaramondPro-Regular"/>
          <w:sz w:val="24"/>
          <w:szCs w:val="24"/>
          <w:lang w:val="es-ES"/>
        </w:rPr>
        <w:t>eso mismo</w:t>
      </w:r>
      <w:r w:rsidR="002D3EAD" w:rsidRPr="00974024">
        <w:rPr>
          <w:rFonts w:ascii="Georgia" w:hAnsi="Georgia" w:cs="AGaramondPro-Regular"/>
          <w:sz w:val="24"/>
          <w:szCs w:val="24"/>
          <w:lang w:val="es-ES"/>
        </w:rPr>
        <w:t xml:space="preserve"> contaminado por </w:t>
      </w:r>
      <w:r w:rsidRPr="00974024">
        <w:rPr>
          <w:rFonts w:ascii="Georgia" w:hAnsi="Georgia" w:cs="AGaramondPro-Regular"/>
          <w:sz w:val="24"/>
          <w:szCs w:val="24"/>
          <w:lang w:val="es-ES"/>
        </w:rPr>
        <w:t>todas las características de la precariedad. Un proceso largo</w:t>
      </w:r>
      <w:r w:rsidR="00183240">
        <w:rPr>
          <w:rFonts w:ascii="Georgia" w:hAnsi="Georgia" w:cs="AGaramondPro-Regular"/>
          <w:sz w:val="24"/>
          <w:szCs w:val="24"/>
          <w:lang w:val="es-ES"/>
        </w:rPr>
        <w:t xml:space="preserve"> y difícil que pasará por fases</w:t>
      </w:r>
      <w:r w:rsidRPr="00974024">
        <w:rPr>
          <w:rFonts w:ascii="Georgia" w:hAnsi="Georgia" w:cs="AGaramondPro-Regular"/>
          <w:sz w:val="24"/>
          <w:szCs w:val="24"/>
          <w:lang w:val="es-ES"/>
        </w:rPr>
        <w:t xml:space="preserve"> </w:t>
      </w:r>
      <w:r w:rsidR="00D63191">
        <w:rPr>
          <w:rFonts w:ascii="Georgia" w:hAnsi="Georgia" w:cs="AGaramondPro-Regular"/>
          <w:sz w:val="24"/>
          <w:szCs w:val="24"/>
          <w:lang w:val="es-ES"/>
        </w:rPr>
        <w:t xml:space="preserve">y </w:t>
      </w:r>
      <w:r w:rsidR="00D63191" w:rsidRPr="00D63191">
        <w:rPr>
          <w:rFonts w:ascii="Georgia" w:hAnsi="Georgia" w:cs="AGaramondPro-Regular"/>
          <w:i/>
          <w:sz w:val="24"/>
          <w:szCs w:val="24"/>
          <w:lang w:val="es-ES"/>
        </w:rPr>
        <w:t>circunstancias</w:t>
      </w:r>
      <w:r w:rsidR="00D63191">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imprevisibles, </w:t>
      </w:r>
      <w:r w:rsidR="008A3F7D">
        <w:rPr>
          <w:rFonts w:ascii="Georgia" w:hAnsi="Georgia" w:cs="AGaramondPro-Regular"/>
          <w:sz w:val="24"/>
          <w:szCs w:val="24"/>
          <w:lang w:val="es-ES"/>
        </w:rPr>
        <w:t>pues</w:t>
      </w:r>
      <w:r w:rsidRPr="00974024">
        <w:rPr>
          <w:rFonts w:ascii="Georgia" w:hAnsi="Georgia" w:cs="AGaramondPro-Regular"/>
          <w:sz w:val="24"/>
          <w:szCs w:val="24"/>
          <w:lang w:val="es-ES"/>
        </w:rPr>
        <w:t xml:space="preserve"> la propia naturaleza de</w:t>
      </w:r>
      <w:r w:rsidR="002D3EAD" w:rsidRPr="00974024">
        <w:rPr>
          <w:rFonts w:ascii="Georgia" w:hAnsi="Georgia" w:cs="AGaramondPro-Regular"/>
          <w:sz w:val="24"/>
          <w:szCs w:val="24"/>
          <w:lang w:val="es-ES"/>
        </w:rPr>
        <w:t xml:space="preserve"> esta recomposición contiene</w:t>
      </w:r>
      <w:r w:rsidR="008A35F1">
        <w:rPr>
          <w:rFonts w:ascii="Georgia" w:hAnsi="Georgia" w:cs="AGaramondPro-Regular"/>
          <w:sz w:val="24"/>
          <w:szCs w:val="24"/>
          <w:lang w:val="es-ES"/>
        </w:rPr>
        <w:t xml:space="preserve"> su opuesto en</w:t>
      </w:r>
      <w:r w:rsidR="002D3EAD"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la </w:t>
      </w:r>
      <w:proofErr w:type="spellStart"/>
      <w:r w:rsidRPr="00974024">
        <w:rPr>
          <w:rFonts w:ascii="Georgia" w:hAnsi="Georgia" w:cs="AGaramondPro-Regular"/>
          <w:sz w:val="24"/>
          <w:szCs w:val="24"/>
          <w:lang w:val="es-ES"/>
        </w:rPr>
        <w:t>fragili</w:t>
      </w:r>
      <w:r w:rsidR="008A35F1">
        <w:rPr>
          <w:rFonts w:ascii="Georgia" w:hAnsi="Georgia" w:cs="AGaramondPro-Regular"/>
          <w:sz w:val="24"/>
          <w:szCs w:val="24"/>
          <w:lang w:val="es-ES"/>
        </w:rPr>
        <w:t>zación</w:t>
      </w:r>
      <w:proofErr w:type="spellEnd"/>
      <w:r w:rsidRPr="00974024">
        <w:rPr>
          <w:rFonts w:ascii="Georgia" w:hAnsi="Georgia" w:cs="AGaramondPro-Regular"/>
          <w:sz w:val="24"/>
          <w:szCs w:val="24"/>
          <w:lang w:val="es-ES"/>
        </w:rPr>
        <w:t xml:space="preserve"> individual de los proletarios, su m</w:t>
      </w:r>
      <w:r w:rsidR="002D3EAD" w:rsidRPr="00974024">
        <w:rPr>
          <w:rFonts w:ascii="Georgia" w:hAnsi="Georgia" w:cs="AGaramondPro-Regular"/>
          <w:sz w:val="24"/>
          <w:szCs w:val="24"/>
          <w:lang w:val="es-ES"/>
        </w:rPr>
        <w:t xml:space="preserve">ayor </w:t>
      </w:r>
      <w:proofErr w:type="spellStart"/>
      <w:r w:rsidR="002D3EAD" w:rsidRPr="00974024">
        <w:rPr>
          <w:rFonts w:ascii="Georgia" w:hAnsi="Georgia" w:cs="AGaramondPro-Regular"/>
          <w:sz w:val="24"/>
          <w:szCs w:val="24"/>
          <w:lang w:val="es-ES"/>
        </w:rPr>
        <w:t>sustituibilidad</w:t>
      </w:r>
      <w:proofErr w:type="spellEnd"/>
      <w:r w:rsidR="002D3EAD" w:rsidRPr="00974024">
        <w:rPr>
          <w:rFonts w:ascii="Georgia" w:hAnsi="Georgia" w:cs="AGaramondPro-Regular"/>
          <w:sz w:val="24"/>
          <w:szCs w:val="24"/>
          <w:lang w:val="es-ES"/>
        </w:rPr>
        <w:t xml:space="preserve"> y </w:t>
      </w:r>
      <w:r w:rsidRPr="00974024">
        <w:rPr>
          <w:rFonts w:ascii="Georgia" w:hAnsi="Georgia" w:cs="AGaramondPro-Regular"/>
          <w:sz w:val="24"/>
          <w:szCs w:val="24"/>
          <w:lang w:val="es-ES"/>
        </w:rPr>
        <w:t xml:space="preserve">el debilitamiento del poder </w:t>
      </w:r>
      <w:r w:rsidR="008A35F1">
        <w:rPr>
          <w:rFonts w:ascii="Georgia" w:hAnsi="Georgia" w:cs="AGaramondPro-Regular"/>
          <w:sz w:val="24"/>
          <w:szCs w:val="24"/>
          <w:lang w:val="es-ES"/>
        </w:rPr>
        <w:t xml:space="preserve">que representa </w:t>
      </w:r>
      <w:r w:rsidR="002D3EAD" w:rsidRPr="00974024">
        <w:rPr>
          <w:rFonts w:ascii="Georgia" w:hAnsi="Georgia" w:cs="AGaramondPro-Regular"/>
          <w:sz w:val="24"/>
          <w:szCs w:val="24"/>
          <w:lang w:val="es-ES"/>
        </w:rPr>
        <w:t>frente al capital</w:t>
      </w:r>
      <w:r w:rsidR="008A35F1" w:rsidRPr="008A35F1">
        <w:rPr>
          <w:rFonts w:ascii="Georgia" w:hAnsi="Georgia" w:cs="AGaramondPro-Regular"/>
          <w:sz w:val="24"/>
          <w:szCs w:val="24"/>
          <w:lang w:val="es-ES"/>
        </w:rPr>
        <w:t xml:space="preserve"> </w:t>
      </w:r>
      <w:r w:rsidR="008A35F1">
        <w:rPr>
          <w:rFonts w:ascii="Georgia" w:hAnsi="Georgia" w:cs="AGaramondPro-Regular"/>
          <w:sz w:val="24"/>
          <w:szCs w:val="24"/>
          <w:lang w:val="es-ES"/>
        </w:rPr>
        <w:t xml:space="preserve">la </w:t>
      </w:r>
      <w:r w:rsidR="008A35F1" w:rsidRPr="00974024">
        <w:rPr>
          <w:rFonts w:ascii="Georgia" w:hAnsi="Georgia" w:cs="AGaramondPro-Regular"/>
          <w:sz w:val="24"/>
          <w:szCs w:val="24"/>
          <w:lang w:val="es-ES"/>
        </w:rPr>
        <w:t>calificación profesional</w:t>
      </w:r>
      <w:r w:rsidR="002D3EAD"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(esa </w:t>
      </w:r>
      <w:r w:rsidR="008A3F7D">
        <w:rPr>
          <w:rFonts w:ascii="Georgia" w:hAnsi="Georgia" w:cs="AGaramondPro-Regular"/>
          <w:sz w:val="24"/>
          <w:szCs w:val="24"/>
          <w:lang w:val="es-ES"/>
        </w:rPr>
        <w:t>relación</w:t>
      </w:r>
      <w:r w:rsidR="008A3F7D" w:rsidRPr="008A3F7D">
        <w:rPr>
          <w:rFonts w:ascii="Georgia" w:hAnsi="Georgia" w:cs="AGaramondPro-Regular"/>
          <w:sz w:val="24"/>
          <w:szCs w:val="24"/>
          <w:lang w:val="es-ES"/>
        </w:rPr>
        <w:t xml:space="preserve"> </w:t>
      </w:r>
      <w:r w:rsidR="008A3F7D" w:rsidRPr="00974024">
        <w:rPr>
          <w:rFonts w:ascii="Georgia" w:hAnsi="Georgia" w:cs="AGaramondPro-Regular"/>
          <w:sz w:val="24"/>
          <w:szCs w:val="24"/>
          <w:lang w:val="es-ES"/>
        </w:rPr>
        <w:t>extraña</w:t>
      </w:r>
      <w:r w:rsidRPr="00974024">
        <w:rPr>
          <w:rFonts w:ascii="Georgia" w:hAnsi="Georgia" w:cs="AGaramondPro-Regular"/>
          <w:sz w:val="24"/>
          <w:szCs w:val="24"/>
          <w:lang w:val="es-ES"/>
        </w:rPr>
        <w:t xml:space="preserve">, pero </w:t>
      </w:r>
      <w:r w:rsidR="008A3F7D">
        <w:rPr>
          <w:rFonts w:ascii="Georgia" w:hAnsi="Georgia" w:cs="AGaramondPro-Regular"/>
          <w:sz w:val="24"/>
          <w:szCs w:val="24"/>
          <w:lang w:val="es-ES"/>
        </w:rPr>
        <w:t>durante largo tiempo eficaz</w:t>
      </w:r>
      <w:r w:rsidRPr="00974024">
        <w:rPr>
          <w:rFonts w:ascii="Georgia" w:hAnsi="Georgia" w:cs="AGaramondPro-Regular"/>
          <w:sz w:val="24"/>
          <w:szCs w:val="24"/>
          <w:lang w:val="es-ES"/>
        </w:rPr>
        <w:t>, entre el O</w:t>
      </w:r>
      <w:r w:rsidR="008A3F7D">
        <w:rPr>
          <w:rFonts w:ascii="Georgia" w:hAnsi="Georgia" w:cs="AGaramondPro-Regular"/>
          <w:sz w:val="24"/>
          <w:szCs w:val="24"/>
          <w:lang w:val="es-ES"/>
        </w:rPr>
        <w:t>S y el OP, de la que</w:t>
      </w:r>
      <w:r w:rsidR="002D3EAD" w:rsidRPr="00974024">
        <w:rPr>
          <w:rFonts w:ascii="Georgia" w:hAnsi="Georgia" w:cs="AGaramondPro-Regular"/>
          <w:sz w:val="24"/>
          <w:szCs w:val="24"/>
          <w:lang w:val="es-ES"/>
        </w:rPr>
        <w:t xml:space="preserve"> la huelga de 1989 </w:t>
      </w:r>
      <w:r w:rsidR="00183240">
        <w:rPr>
          <w:rFonts w:ascii="Georgia" w:hAnsi="Georgia" w:cs="AGaramondPro-Regular"/>
          <w:sz w:val="24"/>
          <w:szCs w:val="24"/>
          <w:lang w:val="es-ES"/>
        </w:rPr>
        <w:t>en</w:t>
      </w:r>
      <w:r w:rsidR="002D3EAD" w:rsidRPr="00974024">
        <w:rPr>
          <w:rFonts w:ascii="Georgia" w:hAnsi="Georgia" w:cs="AGaramondPro-Regular"/>
          <w:sz w:val="24"/>
          <w:szCs w:val="24"/>
          <w:lang w:val="es-ES"/>
        </w:rPr>
        <w:t xml:space="preserve"> </w:t>
      </w:r>
      <w:r w:rsidRPr="00974024">
        <w:rPr>
          <w:rFonts w:ascii="Georgia" w:hAnsi="Georgia" w:cs="AGaramondPro-Regular"/>
          <w:sz w:val="24"/>
          <w:szCs w:val="24"/>
          <w:lang w:val="es-ES"/>
        </w:rPr>
        <w:t xml:space="preserve">Peugeot </w:t>
      </w:r>
      <w:proofErr w:type="spellStart"/>
      <w:r w:rsidRPr="00974024">
        <w:rPr>
          <w:rFonts w:ascii="Georgia" w:hAnsi="Georgia" w:cs="AGaramondPro-Regular"/>
          <w:sz w:val="24"/>
          <w:szCs w:val="24"/>
          <w:lang w:val="es-ES"/>
        </w:rPr>
        <w:t>Sochaux</w:t>
      </w:r>
      <w:proofErr w:type="spellEnd"/>
      <w:r w:rsidRPr="00974024">
        <w:rPr>
          <w:rFonts w:ascii="Georgia" w:hAnsi="Georgia" w:cs="AGaramondPro-Regular"/>
          <w:sz w:val="24"/>
          <w:szCs w:val="24"/>
          <w:lang w:val="es-ES"/>
        </w:rPr>
        <w:t xml:space="preserve"> fue un </w:t>
      </w:r>
      <w:r w:rsidR="008A3F7D">
        <w:rPr>
          <w:rFonts w:ascii="Georgia" w:hAnsi="Georgia" w:cs="AGaramondPro-Regular"/>
          <w:sz w:val="24"/>
          <w:szCs w:val="24"/>
          <w:lang w:val="es-ES"/>
        </w:rPr>
        <w:t>indicio</w:t>
      </w:r>
      <w:r w:rsidRPr="00974024">
        <w:rPr>
          <w:rFonts w:ascii="Georgia" w:hAnsi="Georgia" w:cs="AGaramondPro-Regular"/>
          <w:sz w:val="24"/>
          <w:szCs w:val="24"/>
          <w:lang w:val="es-ES"/>
        </w:rPr>
        <w:t xml:space="preserve"> de ruptura), la desaparición de una </w:t>
      </w:r>
      <w:r w:rsidR="00EE2004" w:rsidRPr="00974024">
        <w:rPr>
          <w:rFonts w:ascii="Georgia" w:hAnsi="Georgia" w:cs="AGaramondPro-Regular"/>
          <w:sz w:val="24"/>
          <w:szCs w:val="24"/>
          <w:lang w:val="es-ES"/>
        </w:rPr>
        <w:t>identidad obrera</w:t>
      </w:r>
      <w:r w:rsidRPr="00974024">
        <w:rPr>
          <w:rFonts w:ascii="Georgia" w:hAnsi="Georgia" w:cs="AGaramondPro-Regular"/>
          <w:sz w:val="24"/>
          <w:szCs w:val="24"/>
          <w:lang w:val="es-ES"/>
        </w:rPr>
        <w:t>. Pero es en esta misma dificultad donde radica la espe</w:t>
      </w:r>
      <w:r w:rsidR="002D3EAD" w:rsidRPr="00974024">
        <w:rPr>
          <w:rFonts w:ascii="Georgia" w:hAnsi="Georgia" w:cs="AGaramondPro-Regular"/>
          <w:sz w:val="24"/>
          <w:szCs w:val="24"/>
          <w:lang w:val="es-ES"/>
        </w:rPr>
        <w:t xml:space="preserve">ranza y la posibilidad de </w:t>
      </w:r>
      <w:r w:rsidR="008A3F7D">
        <w:rPr>
          <w:rFonts w:ascii="Georgia" w:hAnsi="Georgia" w:cs="AGaramondPro-Regular"/>
          <w:sz w:val="24"/>
          <w:szCs w:val="24"/>
          <w:lang w:val="es-ES"/>
        </w:rPr>
        <w:t xml:space="preserve">una </w:t>
      </w:r>
      <w:r w:rsidR="002D3EAD" w:rsidRPr="00974024">
        <w:rPr>
          <w:rFonts w:ascii="Georgia" w:hAnsi="Georgia" w:cs="AGaramondPro-Regular"/>
          <w:sz w:val="24"/>
          <w:szCs w:val="24"/>
          <w:lang w:val="es-ES"/>
        </w:rPr>
        <w:t xml:space="preserve">lucha </w:t>
      </w:r>
      <w:r w:rsidRPr="00974024">
        <w:rPr>
          <w:rFonts w:ascii="Georgia" w:hAnsi="Georgia" w:cs="AGaramondPro-Regular"/>
          <w:sz w:val="24"/>
          <w:szCs w:val="24"/>
          <w:lang w:val="es-ES"/>
        </w:rPr>
        <w:t xml:space="preserve">contra el capital que </w:t>
      </w:r>
      <w:r w:rsidR="002D3EAD" w:rsidRPr="00974024">
        <w:rPr>
          <w:rFonts w:ascii="Georgia" w:hAnsi="Georgia" w:cs="AGaramondPro-Regular"/>
          <w:sz w:val="24"/>
          <w:szCs w:val="24"/>
          <w:lang w:val="es-ES"/>
        </w:rPr>
        <w:t>sea</w:t>
      </w:r>
      <w:r w:rsidRPr="00974024">
        <w:rPr>
          <w:rFonts w:ascii="Georgia" w:hAnsi="Georgia" w:cs="AGaramondPro-Regular"/>
          <w:sz w:val="24"/>
          <w:szCs w:val="24"/>
          <w:lang w:val="es-ES"/>
        </w:rPr>
        <w:t xml:space="preserve"> inmediatamente la abolición de todas las clases.</w:t>
      </w:r>
    </w:p>
    <w:p w:rsidR="005665DC" w:rsidRPr="00974024" w:rsidRDefault="005665DC" w:rsidP="005338B6">
      <w:pPr>
        <w:autoSpaceDE w:val="0"/>
        <w:autoSpaceDN w:val="0"/>
        <w:adjustRightInd w:val="0"/>
        <w:spacing w:after="0" w:line="240" w:lineRule="auto"/>
        <w:ind w:firstLine="426"/>
        <w:rPr>
          <w:rFonts w:ascii="AGaramondPro-Regular" w:hAnsi="AGaramondPro-Regular" w:cs="AGaramondPro-Regular"/>
          <w:sz w:val="20"/>
          <w:szCs w:val="20"/>
          <w:lang w:val="es-ES"/>
        </w:rPr>
      </w:pPr>
    </w:p>
    <w:sectPr w:rsidR="005665DC" w:rsidRPr="00974024" w:rsidSect="004E2D0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64B" w:rsidRDefault="00EF564B" w:rsidP="00B43F18">
      <w:pPr>
        <w:spacing w:after="0" w:line="240" w:lineRule="auto"/>
      </w:pPr>
      <w:r>
        <w:separator/>
      </w:r>
    </w:p>
  </w:endnote>
  <w:endnote w:type="continuationSeparator" w:id="0">
    <w:p w:rsidR="00EF564B" w:rsidRDefault="00EF564B" w:rsidP="00B43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venirLTStd-Medium-SC700">
    <w:panose1 w:val="00000000000000000000"/>
    <w:charset w:val="00"/>
    <w:family w:val="swiss"/>
    <w:notTrueType/>
    <w:pitch w:val="default"/>
    <w:sig w:usb0="00000003" w:usb1="00000000" w:usb2="00000000" w:usb3="00000000" w:csb0="00000001" w:csb1="00000000"/>
  </w:font>
  <w:font w:name="AvenirLTStd-Black-SC700">
    <w:panose1 w:val="00000000000000000000"/>
    <w:charset w:val="00"/>
    <w:family w:val="swiss"/>
    <w:notTrueType/>
    <w:pitch w:val="default"/>
    <w:sig w:usb0="00000003" w:usb1="00000000" w:usb2="00000000" w:usb3="00000000" w:csb0="00000001" w:csb1="00000000"/>
  </w:font>
  <w:font w:name="AvenirLTStd-BookOblique">
    <w:panose1 w:val="00000000000000000000"/>
    <w:charset w:val="00"/>
    <w:family w:val="swiss"/>
    <w:notTrueType/>
    <w:pitch w:val="default"/>
    <w:sig w:usb0="00000003" w:usb1="00000000" w:usb2="00000000" w:usb3="00000000" w:csb0="00000001" w:csb1="00000000"/>
  </w:font>
  <w:font w:name="AGaramondPro-Regular">
    <w:altName w:val="Malgun Gothic Semilight"/>
    <w:panose1 w:val="00000000000000000000"/>
    <w:charset w:val="88"/>
    <w:family w:val="auto"/>
    <w:notTrueType/>
    <w:pitch w:val="default"/>
    <w:sig w:usb0="00000000" w:usb1="08080000" w:usb2="00000010" w:usb3="00000000" w:csb0="00100000" w:csb1="00000000"/>
  </w:font>
  <w:font w:name="AvenirLTStd-Book">
    <w:panose1 w:val="00000000000000000000"/>
    <w:charset w:val="00"/>
    <w:family w:val="swiss"/>
    <w:notTrueType/>
    <w:pitch w:val="default"/>
    <w:sig w:usb0="00000003" w:usb1="00000000" w:usb2="00000000" w:usb3="00000000" w:csb0="00000001" w:csb1="00000000"/>
  </w:font>
  <w:font w:name="AGaramondPro-Ital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GaramondPro-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MS Gothic"/>
    <w:panose1 w:val="00000000000000000000"/>
    <w:charset w:val="00"/>
    <w:family w:val="auto"/>
    <w:notTrueType/>
    <w:pitch w:val="default"/>
    <w:sig w:usb0="00000003" w:usb1="08070000" w:usb2="00000010" w:usb3="00000000" w:csb0="00020001" w:csb1="00000000"/>
  </w:font>
  <w:font w:name="TimesNewRomanPS-ItalicMT">
    <w:altName w:val="MS Goth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64B" w:rsidRDefault="00EF564B" w:rsidP="00B43F18">
      <w:pPr>
        <w:spacing w:after="0" w:line="240" w:lineRule="auto"/>
      </w:pPr>
      <w:r>
        <w:separator/>
      </w:r>
    </w:p>
  </w:footnote>
  <w:footnote w:type="continuationSeparator" w:id="0">
    <w:p w:rsidR="00EF564B" w:rsidRDefault="00EF564B" w:rsidP="00B43F18">
      <w:pPr>
        <w:spacing w:after="0" w:line="240" w:lineRule="auto"/>
      </w:pPr>
      <w:r>
        <w:continuationSeparator/>
      </w:r>
    </w:p>
  </w:footnote>
  <w:footnote w:id="1">
    <w:p w:rsidR="005D149F" w:rsidRPr="00384B45" w:rsidRDefault="005D149F" w:rsidP="00F26E07">
      <w:pPr>
        <w:pStyle w:val="Textonotapie"/>
        <w:jc w:val="both"/>
        <w:rPr>
          <w:rFonts w:ascii="Georgia" w:hAnsi="Georgia"/>
          <w:lang w:val="es-ES"/>
        </w:rPr>
      </w:pPr>
      <w:r w:rsidRPr="00F26E07">
        <w:rPr>
          <w:rStyle w:val="Refdenotaalpie"/>
          <w:rFonts w:ascii="Georgia" w:hAnsi="Georgia"/>
        </w:rPr>
        <w:footnoteRef/>
      </w:r>
      <w:r w:rsidRPr="00384B45">
        <w:rPr>
          <w:rFonts w:ascii="Georgia" w:hAnsi="Georgia" w:cs="AGaramondPro-Regular"/>
          <w:lang w:val="es-ES"/>
        </w:rPr>
        <w:t xml:space="preserve"> Ve directamente a la verdad </w:t>
      </w:r>
      <w:r>
        <w:rPr>
          <w:rFonts w:ascii="Georgia" w:hAnsi="Georgia" w:cs="AGaramondPro-Regular"/>
          <w:lang w:val="es-ES"/>
        </w:rPr>
        <w:t>efectiva</w:t>
      </w:r>
      <w:r w:rsidRPr="00384B45">
        <w:rPr>
          <w:rFonts w:ascii="Georgia" w:hAnsi="Georgia" w:cs="AGaramondPro-Regular"/>
          <w:lang w:val="es-ES"/>
        </w:rPr>
        <w:t xml:space="preserve"> de la cosa y no a su representación.</w:t>
      </w:r>
    </w:p>
  </w:footnote>
  <w:footnote w:id="2">
    <w:p w:rsidR="005D149F" w:rsidRPr="00EB2B1F" w:rsidRDefault="005D149F" w:rsidP="00EB2B1F">
      <w:pPr>
        <w:pStyle w:val="Textonotapie"/>
        <w:jc w:val="both"/>
        <w:rPr>
          <w:rFonts w:ascii="Georgia" w:hAnsi="Georgia"/>
          <w:lang w:val="es-ES"/>
        </w:rPr>
      </w:pPr>
      <w:r w:rsidRPr="00EB2B1F">
        <w:rPr>
          <w:rStyle w:val="Refdenotaalpie"/>
          <w:rFonts w:ascii="Georgia" w:hAnsi="Georgia"/>
          <w:lang w:val="es-ES"/>
        </w:rPr>
        <w:t>*</w:t>
      </w:r>
      <w:r w:rsidRPr="00EB2B1F">
        <w:rPr>
          <w:rFonts w:ascii="Georgia" w:hAnsi="Georgia"/>
          <w:lang w:val="es-ES"/>
        </w:rPr>
        <w:t xml:space="preserve"> Denominación </w:t>
      </w:r>
      <w:r>
        <w:rPr>
          <w:rFonts w:ascii="Georgia" w:hAnsi="Georgia"/>
          <w:lang w:val="es-ES"/>
        </w:rPr>
        <w:t>empleada en Francia para</w:t>
      </w:r>
      <w:r w:rsidRPr="00EB2B1F">
        <w:rPr>
          <w:rFonts w:ascii="Georgia" w:hAnsi="Georgia"/>
          <w:lang w:val="es-ES"/>
        </w:rPr>
        <w:t xml:space="preserve"> </w:t>
      </w:r>
      <w:r>
        <w:rPr>
          <w:rFonts w:ascii="Georgia" w:hAnsi="Georgia"/>
          <w:lang w:val="es-ES"/>
        </w:rPr>
        <w:t xml:space="preserve">designar </w:t>
      </w:r>
      <w:r w:rsidRPr="00EB2B1F">
        <w:rPr>
          <w:rFonts w:ascii="Georgia" w:hAnsi="Georgia"/>
          <w:lang w:val="es-ES"/>
        </w:rPr>
        <w:t>la «época dorada» del capitalismo que abarca desde el final de la Segunda Guerra Mundial hasta la recesión de 1973-1975. [N. del t.]</w:t>
      </w:r>
    </w:p>
  </w:footnote>
  <w:footnote w:id="3">
    <w:p w:rsidR="005D149F" w:rsidRPr="005D4416" w:rsidRDefault="005D149F" w:rsidP="00F26E07">
      <w:pPr>
        <w:pStyle w:val="Textonotapie"/>
        <w:jc w:val="both"/>
        <w:rPr>
          <w:rFonts w:ascii="Georgia" w:hAnsi="Georgia"/>
          <w:lang w:val="es-ES"/>
        </w:rPr>
      </w:pPr>
      <w:r w:rsidRPr="00F26E07">
        <w:rPr>
          <w:rStyle w:val="Refdenotaalpie"/>
          <w:rFonts w:ascii="Georgia" w:hAnsi="Georgia"/>
        </w:rPr>
        <w:footnoteRef/>
      </w:r>
      <w:r w:rsidRPr="005D4416">
        <w:rPr>
          <w:rFonts w:ascii="Georgia" w:hAnsi="Georgia" w:cs="AGaramondPro-Regular"/>
          <w:lang w:val="es-ES"/>
        </w:rPr>
        <w:t xml:space="preserve"> Comprensión </w:t>
      </w:r>
      <w:r>
        <w:rPr>
          <w:rFonts w:ascii="Georgia" w:hAnsi="Georgia" w:cs="AGaramondPro-Regular"/>
          <w:lang w:val="es-ES"/>
        </w:rPr>
        <w:t>del Sector</w:t>
      </w:r>
      <w:r w:rsidRPr="005D4416">
        <w:rPr>
          <w:rFonts w:ascii="Georgia" w:hAnsi="Georgia" w:cs="AGaramondPro-Regular"/>
          <w:lang w:val="es-ES"/>
        </w:rPr>
        <w:t xml:space="preserve"> I</w:t>
      </w:r>
      <w:r>
        <w:rPr>
          <w:rFonts w:ascii="Georgia" w:hAnsi="Georgia" w:cs="AGaramondPro-Regular"/>
          <w:lang w:val="es-ES"/>
        </w:rPr>
        <w:t>.</w:t>
      </w:r>
    </w:p>
  </w:footnote>
  <w:footnote w:id="4">
    <w:p w:rsidR="005D149F" w:rsidRPr="00B4791E" w:rsidRDefault="005D149F" w:rsidP="00FF0ADA">
      <w:pPr>
        <w:pStyle w:val="Textonotapie"/>
        <w:jc w:val="both"/>
        <w:rPr>
          <w:rFonts w:ascii="Georgia" w:hAnsi="Georgia"/>
          <w:lang w:val="fr-FR"/>
        </w:rPr>
      </w:pPr>
      <w:r w:rsidRPr="005D4416">
        <w:rPr>
          <w:rStyle w:val="Refdenotaalpie"/>
          <w:rFonts w:ascii="Georgia" w:hAnsi="Georgia"/>
          <w:lang w:val="es-ES"/>
        </w:rPr>
        <w:t>*</w:t>
      </w:r>
      <w:r w:rsidRPr="005D4416">
        <w:rPr>
          <w:rFonts w:ascii="Georgia" w:hAnsi="Georgia"/>
          <w:lang w:val="es-ES"/>
        </w:rPr>
        <w:t xml:space="preserve"> </w:t>
      </w:r>
      <w:proofErr w:type="spellStart"/>
      <w:r w:rsidRPr="005D4416">
        <w:rPr>
          <w:rFonts w:ascii="Georgia" w:hAnsi="Georgia"/>
          <w:lang w:val="es-ES"/>
        </w:rPr>
        <w:t>Mouvement</w:t>
      </w:r>
      <w:proofErr w:type="spellEnd"/>
      <w:r w:rsidRPr="005D4416">
        <w:rPr>
          <w:rFonts w:ascii="Georgia" w:hAnsi="Georgia"/>
          <w:lang w:val="es-ES"/>
        </w:rPr>
        <w:t xml:space="preserve"> des </w:t>
      </w:r>
      <w:proofErr w:type="spellStart"/>
      <w:r w:rsidRPr="005D4416">
        <w:rPr>
          <w:rFonts w:ascii="Georgia" w:hAnsi="Georgia"/>
          <w:lang w:val="es-ES"/>
        </w:rPr>
        <w:t>Entreprises</w:t>
      </w:r>
      <w:proofErr w:type="spellEnd"/>
      <w:r w:rsidRPr="005D4416">
        <w:rPr>
          <w:rFonts w:ascii="Georgia" w:hAnsi="Georgia"/>
          <w:lang w:val="es-ES"/>
        </w:rPr>
        <w:t xml:space="preserve"> de France, principal organización patronal francesa, fundada en 1998. </w:t>
      </w:r>
      <w:r w:rsidRPr="00B4791E">
        <w:rPr>
          <w:rFonts w:ascii="Georgia" w:hAnsi="Georgia"/>
          <w:lang w:val="fr-FR"/>
        </w:rPr>
        <w:t>[N. del t]</w:t>
      </w:r>
    </w:p>
  </w:footnote>
  <w:footnote w:id="5">
    <w:p w:rsidR="005D149F" w:rsidRPr="00B4791E" w:rsidRDefault="005D149F" w:rsidP="00E336A6">
      <w:pPr>
        <w:pStyle w:val="Textonotapie"/>
        <w:jc w:val="both"/>
        <w:rPr>
          <w:rFonts w:ascii="Georgia" w:hAnsi="Georgia"/>
          <w:lang w:val="fr-FR"/>
        </w:rPr>
      </w:pPr>
      <w:r w:rsidRPr="00B4791E">
        <w:rPr>
          <w:rStyle w:val="Refdenotaalpie"/>
          <w:rFonts w:ascii="Georgia" w:hAnsi="Georgia"/>
          <w:lang w:val="fr-FR"/>
        </w:rPr>
        <w:t>*</w:t>
      </w:r>
      <w:r w:rsidRPr="00B4791E">
        <w:rPr>
          <w:rFonts w:ascii="Georgia" w:hAnsi="Georgia"/>
          <w:lang w:val="fr-FR"/>
        </w:rPr>
        <w:t xml:space="preserve"> </w:t>
      </w:r>
      <w:r w:rsidRPr="00B4791E">
        <w:rPr>
          <w:rFonts w:ascii="Georgia" w:hAnsi="Georgia" w:cs="Arial"/>
          <w:shd w:val="clear" w:color="auto" w:fill="FFFFFF"/>
          <w:lang w:val="fr-FR"/>
        </w:rPr>
        <w:t xml:space="preserve">Plan d’Aide au Retour à l’Emploi. </w:t>
      </w:r>
      <w:r w:rsidRPr="00B4791E">
        <w:rPr>
          <w:rFonts w:ascii="Georgia" w:hAnsi="Georgia" w:cs="Arial"/>
          <w:color w:val="4D5156"/>
          <w:shd w:val="clear" w:color="auto" w:fill="FFFFFF"/>
          <w:lang w:val="fr-FR"/>
        </w:rPr>
        <w:t>[N. del t.]</w:t>
      </w:r>
    </w:p>
  </w:footnote>
  <w:footnote w:id="6">
    <w:p w:rsidR="005D149F" w:rsidRPr="00037382" w:rsidRDefault="005D149F" w:rsidP="00FF16D6">
      <w:pPr>
        <w:pStyle w:val="Textonotapie"/>
        <w:jc w:val="both"/>
        <w:rPr>
          <w:rFonts w:ascii="Georgia" w:hAnsi="Georgia"/>
          <w:lang w:val="es-ES"/>
        </w:rPr>
      </w:pPr>
      <w:r w:rsidRPr="00037382">
        <w:rPr>
          <w:rStyle w:val="Refdenotaalpie"/>
          <w:rFonts w:ascii="Georgia" w:hAnsi="Georgia"/>
          <w:lang w:val="es-ES"/>
        </w:rPr>
        <w:t>*</w:t>
      </w:r>
      <w:r w:rsidRPr="00037382">
        <w:rPr>
          <w:rFonts w:ascii="Georgia" w:hAnsi="Georgia"/>
          <w:lang w:val="es-ES"/>
        </w:rPr>
        <w:t xml:space="preserve"> Beneficiarios del SMIC. [N. del t.]</w:t>
      </w:r>
    </w:p>
  </w:footnote>
  <w:footnote w:id="7">
    <w:p w:rsidR="005D149F" w:rsidRPr="004A05AA" w:rsidRDefault="005D149F" w:rsidP="004A05AA">
      <w:pPr>
        <w:pStyle w:val="Textonotapie"/>
        <w:jc w:val="both"/>
        <w:rPr>
          <w:rFonts w:ascii="Georgia" w:hAnsi="Georgia"/>
          <w:lang w:val="es-ES"/>
        </w:rPr>
      </w:pPr>
      <w:r w:rsidRPr="004A05AA">
        <w:rPr>
          <w:rStyle w:val="Refdenotaalpie"/>
          <w:rFonts w:ascii="Georgia" w:hAnsi="Georgia"/>
          <w:lang w:val="es-ES"/>
        </w:rPr>
        <w:t>*</w:t>
      </w:r>
      <w:r w:rsidRPr="004A05AA">
        <w:rPr>
          <w:rFonts w:ascii="Georgia" w:hAnsi="Georgia"/>
          <w:lang w:val="es-ES"/>
        </w:rPr>
        <w:t xml:space="preserve"> Primer ministro francés de abril de 1992 a marzo de 1993. [N. del t.]</w:t>
      </w:r>
    </w:p>
  </w:footnote>
  <w:footnote w:id="8">
    <w:p w:rsidR="005D149F" w:rsidRPr="006005AD" w:rsidRDefault="005D149F" w:rsidP="00E10B54">
      <w:pPr>
        <w:pStyle w:val="Textonotapie"/>
        <w:jc w:val="both"/>
        <w:rPr>
          <w:rFonts w:ascii="Georgia" w:hAnsi="Georgia"/>
          <w:lang w:val="es-ES"/>
        </w:rPr>
      </w:pPr>
      <w:r w:rsidRPr="0015236D">
        <w:rPr>
          <w:rStyle w:val="Refdenotaalpie"/>
          <w:rFonts w:ascii="Georgia" w:hAnsi="Georgia"/>
          <w:lang w:val="es-ES"/>
        </w:rPr>
        <w:t>*</w:t>
      </w:r>
      <w:r w:rsidRPr="0015236D">
        <w:rPr>
          <w:rFonts w:ascii="Georgia" w:hAnsi="Georgia"/>
          <w:lang w:val="es-ES"/>
        </w:rPr>
        <w:t xml:space="preserve"> </w:t>
      </w:r>
      <w:proofErr w:type="spellStart"/>
      <w:r>
        <w:rPr>
          <w:rFonts w:ascii="Georgia" w:hAnsi="Georgia"/>
          <w:i/>
          <w:lang w:val="es-ES"/>
        </w:rPr>
        <w:t>Contribution</w:t>
      </w:r>
      <w:proofErr w:type="spellEnd"/>
      <w:r>
        <w:rPr>
          <w:rFonts w:ascii="Georgia" w:hAnsi="Georgia"/>
          <w:i/>
          <w:lang w:val="es-ES"/>
        </w:rPr>
        <w:t xml:space="preserve"> </w:t>
      </w:r>
      <w:proofErr w:type="spellStart"/>
      <w:r>
        <w:rPr>
          <w:rFonts w:ascii="Georgia" w:hAnsi="Georgia"/>
          <w:i/>
          <w:lang w:val="es-ES"/>
        </w:rPr>
        <w:t>S</w:t>
      </w:r>
      <w:r w:rsidRPr="0015236D">
        <w:rPr>
          <w:rFonts w:ascii="Georgia" w:hAnsi="Georgia"/>
          <w:i/>
          <w:lang w:val="es-ES"/>
        </w:rPr>
        <w:t>ociale</w:t>
      </w:r>
      <w:proofErr w:type="spellEnd"/>
      <w:r w:rsidRPr="0015236D">
        <w:rPr>
          <w:rFonts w:ascii="Georgia" w:hAnsi="Georgia"/>
          <w:i/>
          <w:lang w:val="es-ES"/>
        </w:rPr>
        <w:t xml:space="preserve"> </w:t>
      </w:r>
      <w:proofErr w:type="spellStart"/>
      <w:r>
        <w:rPr>
          <w:rFonts w:ascii="Georgia" w:hAnsi="Georgia"/>
          <w:i/>
          <w:lang w:val="es-ES"/>
        </w:rPr>
        <w:t>G</w:t>
      </w:r>
      <w:r w:rsidRPr="0015236D">
        <w:rPr>
          <w:rFonts w:ascii="Georgia" w:hAnsi="Georgia"/>
          <w:i/>
          <w:lang w:val="es-ES"/>
        </w:rPr>
        <w:t>énéralisée</w:t>
      </w:r>
      <w:proofErr w:type="spellEnd"/>
      <w:r w:rsidRPr="0015236D">
        <w:rPr>
          <w:rFonts w:ascii="Georgia" w:hAnsi="Georgia"/>
          <w:lang w:val="es-ES"/>
        </w:rPr>
        <w:t xml:space="preserve">: impuesto que participa en la financiación de la Seguridad Social y el subsidio de desempleo. </w:t>
      </w:r>
      <w:r w:rsidRPr="006005AD">
        <w:rPr>
          <w:rFonts w:ascii="Georgia" w:hAnsi="Georgia"/>
          <w:lang w:val="es-ES"/>
        </w:rPr>
        <w:t>[N. del t.]</w:t>
      </w:r>
    </w:p>
  </w:footnote>
  <w:footnote w:id="9">
    <w:p w:rsidR="005D149F" w:rsidRPr="0015236D" w:rsidRDefault="005D149F">
      <w:pPr>
        <w:pStyle w:val="Textonotapie"/>
        <w:rPr>
          <w:rFonts w:ascii="Georgia" w:hAnsi="Georgia"/>
          <w:lang w:val="es-ES"/>
        </w:rPr>
      </w:pPr>
      <w:r w:rsidRPr="0015236D">
        <w:rPr>
          <w:rStyle w:val="Refdenotaalpie"/>
          <w:rFonts w:ascii="Georgia" w:hAnsi="Georgia"/>
          <w:lang w:val="es-ES"/>
        </w:rPr>
        <w:t>*</w:t>
      </w:r>
      <w:r w:rsidRPr="0015236D">
        <w:rPr>
          <w:rFonts w:ascii="Georgia" w:hAnsi="Georgia"/>
          <w:lang w:val="es-ES"/>
        </w:rPr>
        <w:t xml:space="preserve"> Renta Mínima de Inserción. [N. del t.]</w:t>
      </w:r>
    </w:p>
  </w:footnote>
  <w:footnote w:id="10">
    <w:p w:rsidR="005D149F" w:rsidRPr="00E10B54" w:rsidRDefault="005D149F" w:rsidP="00E10B54">
      <w:pPr>
        <w:pStyle w:val="Textonotapie"/>
        <w:jc w:val="both"/>
        <w:rPr>
          <w:lang w:val="es-ES"/>
        </w:rPr>
      </w:pPr>
      <w:r w:rsidRPr="0015236D">
        <w:rPr>
          <w:rStyle w:val="Refdenotaalpie"/>
          <w:rFonts w:ascii="Georgia" w:hAnsi="Georgia"/>
          <w:lang w:val="es-ES"/>
        </w:rPr>
        <w:t>*</w:t>
      </w:r>
      <w:r w:rsidRPr="0015236D">
        <w:rPr>
          <w:rFonts w:ascii="Georgia" w:hAnsi="Georgia"/>
          <w:lang w:val="es-ES"/>
        </w:rPr>
        <w:t xml:space="preserve"> </w:t>
      </w:r>
      <w:proofErr w:type="spellStart"/>
      <w:r w:rsidRPr="0015236D">
        <w:rPr>
          <w:rFonts w:ascii="Georgia" w:hAnsi="Georgia"/>
          <w:i/>
          <w:lang w:val="es-ES"/>
        </w:rPr>
        <w:t>Agence</w:t>
      </w:r>
      <w:proofErr w:type="spellEnd"/>
      <w:r w:rsidRPr="0015236D">
        <w:rPr>
          <w:rFonts w:ascii="Georgia" w:hAnsi="Georgia"/>
          <w:i/>
          <w:lang w:val="es-ES"/>
        </w:rPr>
        <w:t xml:space="preserve"> </w:t>
      </w:r>
      <w:proofErr w:type="spellStart"/>
      <w:r w:rsidRPr="0015236D">
        <w:rPr>
          <w:rFonts w:ascii="Georgia" w:hAnsi="Georgia"/>
          <w:i/>
          <w:lang w:val="es-ES"/>
        </w:rPr>
        <w:t>Nationale</w:t>
      </w:r>
      <w:proofErr w:type="spellEnd"/>
      <w:r w:rsidRPr="0015236D">
        <w:rPr>
          <w:rFonts w:ascii="Georgia" w:hAnsi="Georgia"/>
          <w:i/>
          <w:lang w:val="es-ES"/>
        </w:rPr>
        <w:t xml:space="preserve"> </w:t>
      </w:r>
      <w:proofErr w:type="spellStart"/>
      <w:r w:rsidRPr="0015236D">
        <w:rPr>
          <w:rFonts w:ascii="Georgia" w:hAnsi="Georgia"/>
          <w:i/>
          <w:lang w:val="es-ES"/>
        </w:rPr>
        <w:t>pour</w:t>
      </w:r>
      <w:proofErr w:type="spellEnd"/>
      <w:r w:rsidRPr="0015236D">
        <w:rPr>
          <w:rFonts w:ascii="Georgia" w:hAnsi="Georgia"/>
          <w:i/>
          <w:lang w:val="es-ES"/>
        </w:rPr>
        <w:t xml:space="preserve"> </w:t>
      </w:r>
      <w:proofErr w:type="spellStart"/>
      <w:r w:rsidRPr="0015236D">
        <w:rPr>
          <w:rFonts w:ascii="Georgia" w:hAnsi="Georgia"/>
          <w:i/>
          <w:lang w:val="es-ES"/>
        </w:rPr>
        <w:t>l’Emploi</w:t>
      </w:r>
      <w:proofErr w:type="spellEnd"/>
      <w:r w:rsidRPr="0015236D">
        <w:rPr>
          <w:rFonts w:ascii="Georgia" w:hAnsi="Georgia"/>
          <w:lang w:val="es-ES"/>
        </w:rPr>
        <w:t xml:space="preserve"> («Agencia Nacional </w:t>
      </w:r>
      <w:r>
        <w:rPr>
          <w:rFonts w:ascii="Georgia" w:hAnsi="Georgia"/>
          <w:lang w:val="es-ES"/>
        </w:rPr>
        <w:t>P</w:t>
      </w:r>
      <w:r w:rsidRPr="0015236D">
        <w:rPr>
          <w:rFonts w:ascii="Georgia" w:hAnsi="Georgia"/>
          <w:lang w:val="es-ES"/>
        </w:rPr>
        <w:t>ara el Empleo</w:t>
      </w:r>
      <w:r>
        <w:rPr>
          <w:rFonts w:ascii="Georgia" w:hAnsi="Georgia"/>
          <w:lang w:val="es-ES"/>
        </w:rPr>
        <w:t>»)</w:t>
      </w:r>
      <w:r w:rsidRPr="0015236D">
        <w:rPr>
          <w:rFonts w:ascii="Georgia" w:hAnsi="Georgia"/>
          <w:lang w:val="es-ES"/>
        </w:rPr>
        <w:t xml:space="preserve">. </w:t>
      </w:r>
      <w:r w:rsidRPr="00E10B54">
        <w:rPr>
          <w:rFonts w:ascii="Georgia" w:hAnsi="Georgia"/>
          <w:lang w:val="es-ES"/>
        </w:rPr>
        <w:t>[N. del t.]</w:t>
      </w:r>
    </w:p>
  </w:footnote>
  <w:footnote w:id="11">
    <w:p w:rsidR="005D149F" w:rsidRPr="00037382" w:rsidRDefault="005D149F" w:rsidP="003852B5">
      <w:pPr>
        <w:pStyle w:val="Ttulo1"/>
        <w:shd w:val="clear" w:color="auto" w:fill="FFFFFF"/>
        <w:spacing w:before="0" w:beforeAutospacing="0" w:after="0" w:afterAutospacing="0"/>
        <w:rPr>
          <w:rFonts w:ascii="Georgia" w:hAnsi="Georgia" w:cs="Arial"/>
          <w:b w:val="0"/>
          <w:bCs w:val="0"/>
          <w:color w:val="0B6BA8"/>
          <w:sz w:val="20"/>
          <w:szCs w:val="20"/>
          <w:lang w:val="es-ES"/>
        </w:rPr>
      </w:pPr>
      <w:r w:rsidRPr="006005AD">
        <w:rPr>
          <w:rStyle w:val="Refdenotaalpie"/>
          <w:rFonts w:ascii="Georgia" w:hAnsi="Georgia"/>
          <w:b w:val="0"/>
          <w:sz w:val="20"/>
          <w:szCs w:val="20"/>
          <w:lang w:val="es-ES"/>
        </w:rPr>
        <w:t>*</w:t>
      </w:r>
      <w:r w:rsidRPr="006005AD">
        <w:rPr>
          <w:rFonts w:ascii="Georgia" w:hAnsi="Georgia"/>
          <w:b w:val="0"/>
          <w:sz w:val="20"/>
          <w:szCs w:val="20"/>
          <w:lang w:val="es-ES"/>
        </w:rPr>
        <w:t xml:space="preserve"> </w:t>
      </w:r>
      <w:proofErr w:type="spellStart"/>
      <w:r w:rsidRPr="006005AD">
        <w:rPr>
          <w:rFonts w:ascii="Georgia" w:hAnsi="Georgia"/>
          <w:b w:val="0"/>
          <w:i/>
          <w:sz w:val="20"/>
          <w:szCs w:val="20"/>
          <w:lang w:val="es-ES"/>
        </w:rPr>
        <w:t>S</w:t>
      </w:r>
      <w:r w:rsidRPr="006005AD">
        <w:rPr>
          <w:rFonts w:ascii="Georgia" w:hAnsi="Georgia" w:cs="Arial"/>
          <w:b w:val="0"/>
          <w:bCs w:val="0"/>
          <w:i/>
          <w:sz w:val="20"/>
          <w:szCs w:val="20"/>
          <w:lang w:val="es-ES"/>
        </w:rPr>
        <w:t>alaire</w:t>
      </w:r>
      <w:proofErr w:type="spellEnd"/>
      <w:r w:rsidRPr="006005AD">
        <w:rPr>
          <w:rFonts w:ascii="Georgia" w:hAnsi="Georgia" w:cs="Arial"/>
          <w:b w:val="0"/>
          <w:bCs w:val="0"/>
          <w:i/>
          <w:sz w:val="20"/>
          <w:szCs w:val="20"/>
          <w:lang w:val="es-ES"/>
        </w:rPr>
        <w:t xml:space="preserve"> </w:t>
      </w:r>
      <w:proofErr w:type="spellStart"/>
      <w:r w:rsidRPr="006005AD">
        <w:rPr>
          <w:rFonts w:ascii="Georgia" w:hAnsi="Georgia" w:cs="Arial"/>
          <w:b w:val="0"/>
          <w:bCs w:val="0"/>
          <w:i/>
          <w:sz w:val="20"/>
          <w:szCs w:val="20"/>
          <w:lang w:val="es-ES"/>
        </w:rPr>
        <w:t>Minimum</w:t>
      </w:r>
      <w:proofErr w:type="spellEnd"/>
      <w:r w:rsidRPr="006005AD">
        <w:rPr>
          <w:rFonts w:ascii="Georgia" w:hAnsi="Georgia" w:cs="Arial"/>
          <w:b w:val="0"/>
          <w:bCs w:val="0"/>
          <w:i/>
          <w:sz w:val="20"/>
          <w:szCs w:val="20"/>
          <w:lang w:val="es-ES"/>
        </w:rPr>
        <w:t xml:space="preserve"> de </w:t>
      </w:r>
      <w:proofErr w:type="spellStart"/>
      <w:r w:rsidRPr="006005AD">
        <w:rPr>
          <w:rFonts w:ascii="Georgia" w:hAnsi="Georgia" w:cs="Arial"/>
          <w:b w:val="0"/>
          <w:bCs w:val="0"/>
          <w:i/>
          <w:sz w:val="20"/>
          <w:szCs w:val="20"/>
          <w:lang w:val="es-ES"/>
        </w:rPr>
        <w:t>Croissance</w:t>
      </w:r>
      <w:proofErr w:type="spellEnd"/>
      <w:r w:rsidRPr="006005AD">
        <w:rPr>
          <w:rFonts w:ascii="Georgia" w:hAnsi="Georgia" w:cs="Arial"/>
          <w:b w:val="0"/>
          <w:bCs w:val="0"/>
          <w:sz w:val="20"/>
          <w:szCs w:val="20"/>
          <w:lang w:val="es-ES"/>
        </w:rPr>
        <w:t xml:space="preserve"> («salario mínimo de crecimiento»). </w:t>
      </w:r>
      <w:r w:rsidRPr="003852B5">
        <w:rPr>
          <w:rFonts w:ascii="Georgia" w:hAnsi="Georgia"/>
          <w:b w:val="0"/>
          <w:sz w:val="20"/>
          <w:szCs w:val="20"/>
          <w:lang w:val="es-ES"/>
        </w:rPr>
        <w:t>[N. del t.]</w:t>
      </w:r>
    </w:p>
  </w:footnote>
  <w:footnote w:id="12">
    <w:p w:rsidR="005D149F" w:rsidRPr="009F1E58" w:rsidRDefault="005D149F" w:rsidP="008F5F6E">
      <w:pPr>
        <w:pStyle w:val="Textonotapie"/>
        <w:jc w:val="both"/>
        <w:rPr>
          <w:lang w:val="fr-FR"/>
        </w:rPr>
      </w:pPr>
      <w:r w:rsidRPr="00B52323">
        <w:rPr>
          <w:rStyle w:val="Refdenotaalpie"/>
          <w:rFonts w:ascii="Georgia" w:hAnsi="Georgia"/>
          <w:lang w:val="es-ES"/>
        </w:rPr>
        <w:t>*</w:t>
      </w:r>
      <w:r>
        <w:rPr>
          <w:lang w:val="es-ES"/>
        </w:rPr>
        <w:t xml:space="preserve"> </w:t>
      </w:r>
      <w:r>
        <w:rPr>
          <w:rFonts w:ascii="Georgia" w:hAnsi="Georgia"/>
          <w:lang w:val="es-ES"/>
        </w:rPr>
        <w:t xml:space="preserve">En un </w:t>
      </w:r>
      <w:proofErr w:type="spellStart"/>
      <w:r>
        <w:rPr>
          <w:rFonts w:ascii="Georgia" w:hAnsi="Georgia"/>
          <w:i/>
          <w:lang w:val="es-ES"/>
        </w:rPr>
        <w:t>Workfare</w:t>
      </w:r>
      <w:proofErr w:type="spellEnd"/>
      <w:r>
        <w:rPr>
          <w:rFonts w:ascii="Georgia" w:hAnsi="Georgia"/>
          <w:i/>
          <w:lang w:val="es-ES"/>
        </w:rPr>
        <w:t xml:space="preserve"> </w:t>
      </w:r>
      <w:proofErr w:type="spellStart"/>
      <w:r>
        <w:rPr>
          <w:rFonts w:ascii="Georgia" w:hAnsi="Georgia"/>
          <w:i/>
          <w:lang w:val="es-ES"/>
        </w:rPr>
        <w:t>State</w:t>
      </w:r>
      <w:proofErr w:type="spellEnd"/>
      <w:r>
        <w:rPr>
          <w:rFonts w:ascii="Georgia" w:hAnsi="Georgia"/>
          <w:lang w:val="es-ES"/>
        </w:rPr>
        <w:t xml:space="preserve"> (por oposición a un </w:t>
      </w:r>
      <w:proofErr w:type="spellStart"/>
      <w:r>
        <w:rPr>
          <w:rFonts w:ascii="Georgia" w:hAnsi="Georgia"/>
          <w:i/>
          <w:lang w:val="es-ES"/>
        </w:rPr>
        <w:t>Welfare</w:t>
      </w:r>
      <w:proofErr w:type="spellEnd"/>
      <w:r>
        <w:rPr>
          <w:rFonts w:ascii="Georgia" w:hAnsi="Georgia"/>
          <w:i/>
          <w:lang w:val="es-ES"/>
        </w:rPr>
        <w:t xml:space="preserve"> </w:t>
      </w:r>
      <w:proofErr w:type="spellStart"/>
      <w:r>
        <w:rPr>
          <w:rFonts w:ascii="Georgia" w:hAnsi="Georgia"/>
          <w:i/>
          <w:lang w:val="es-ES"/>
        </w:rPr>
        <w:t>State</w:t>
      </w:r>
      <w:proofErr w:type="spellEnd"/>
      <w:r>
        <w:rPr>
          <w:rFonts w:ascii="Georgia" w:hAnsi="Georgia"/>
          <w:lang w:val="es-ES"/>
        </w:rPr>
        <w:t xml:space="preserve"> o Estado del bienestar) la prioridad es que los beneficiarios trabajen (a cambio de bajas retribuciones o de ninguna) a fin de que se les considere aptos para recibir prestaciones. </w:t>
      </w:r>
      <w:r w:rsidRPr="009F1E58">
        <w:rPr>
          <w:rFonts w:ascii="Georgia" w:hAnsi="Georgia" w:cs="Segoe UI"/>
          <w:shd w:val="clear" w:color="auto" w:fill="FFFFFF"/>
          <w:lang w:val="fr-FR"/>
        </w:rPr>
        <w:t>[N. del t.]</w:t>
      </w:r>
    </w:p>
  </w:footnote>
  <w:footnote w:id="13">
    <w:p w:rsidR="005D149F" w:rsidRPr="00556B85" w:rsidRDefault="005D149F" w:rsidP="008F5F6E">
      <w:pPr>
        <w:pStyle w:val="Textonotapie"/>
        <w:jc w:val="both"/>
        <w:rPr>
          <w:lang w:val="es-ES"/>
        </w:rPr>
      </w:pPr>
      <w:r w:rsidRPr="00556B85">
        <w:rPr>
          <w:rStyle w:val="Refdenotaalpie"/>
          <w:rFonts w:ascii="Georgia" w:hAnsi="Georgia"/>
          <w:lang w:val="fr-FR"/>
        </w:rPr>
        <w:t>*</w:t>
      </w:r>
      <w:r w:rsidRPr="00556B85">
        <w:rPr>
          <w:rFonts w:ascii="Georgia" w:hAnsi="Georgia"/>
          <w:lang w:val="fr-FR"/>
        </w:rPr>
        <w:t xml:space="preserve"> CMU (</w:t>
      </w:r>
      <w:r w:rsidRPr="00556B85">
        <w:rPr>
          <w:rFonts w:ascii="Georgia" w:hAnsi="Georgia"/>
          <w:i/>
          <w:lang w:val="fr-FR"/>
        </w:rPr>
        <w:t>Couverture Maladie Universelle</w:t>
      </w:r>
      <w:r w:rsidRPr="00556B85">
        <w:rPr>
          <w:rFonts w:ascii="Georgia" w:hAnsi="Georgia"/>
          <w:lang w:val="fr-FR"/>
        </w:rPr>
        <w:t>, «Cobertura de Salud Universal»)</w:t>
      </w:r>
      <w:r>
        <w:rPr>
          <w:rFonts w:ascii="Georgia" w:hAnsi="Georgia"/>
          <w:lang w:val="fr-FR"/>
        </w:rPr>
        <w:t xml:space="preserve">, </w:t>
      </w:r>
      <w:r w:rsidRPr="00556B85">
        <w:rPr>
          <w:rFonts w:ascii="Georgia" w:hAnsi="Georgia"/>
          <w:lang w:val="fr-FR"/>
        </w:rPr>
        <w:t>RMA (</w:t>
      </w:r>
      <w:r w:rsidRPr="00556B85">
        <w:rPr>
          <w:rFonts w:ascii="Georgia" w:hAnsi="Georgia"/>
          <w:i/>
          <w:lang w:val="fr-FR"/>
        </w:rPr>
        <w:t>Revenu Minimum d’Activité</w:t>
      </w:r>
      <w:r w:rsidRPr="00556B85">
        <w:rPr>
          <w:rFonts w:ascii="Georgia" w:hAnsi="Georgia"/>
          <w:lang w:val="fr-FR"/>
        </w:rPr>
        <w:t xml:space="preserve">). </w:t>
      </w:r>
      <w:r>
        <w:rPr>
          <w:rFonts w:ascii="Georgia" w:hAnsi="Georgia"/>
          <w:lang w:val="es-ES"/>
        </w:rPr>
        <w:t>La RMA</w:t>
      </w:r>
      <w:r w:rsidRPr="00556B85">
        <w:rPr>
          <w:rFonts w:ascii="Georgia" w:hAnsi="Georgia"/>
          <w:lang w:val="es-ES"/>
        </w:rPr>
        <w:t xml:space="preserve"> es una prestación social destinada a las personas que llevan dos años percibiendo </w:t>
      </w:r>
      <w:r>
        <w:rPr>
          <w:rFonts w:ascii="Georgia" w:hAnsi="Georgia"/>
          <w:lang w:val="es-ES"/>
        </w:rPr>
        <w:t>la</w:t>
      </w:r>
      <w:r w:rsidRPr="00556B85">
        <w:rPr>
          <w:rFonts w:ascii="Georgia" w:hAnsi="Georgia"/>
          <w:lang w:val="es-ES"/>
        </w:rPr>
        <w:t xml:space="preserve"> RMI y a las que se les ofrece un nuevo tipo de contrato de trabajo, de al menos 20 horas semanales durante un periodo máximo de 18 meses, que les permit</w:t>
      </w:r>
      <w:r>
        <w:rPr>
          <w:rFonts w:ascii="Georgia" w:hAnsi="Georgia"/>
          <w:lang w:val="es-ES"/>
        </w:rPr>
        <w:t>e</w:t>
      </w:r>
      <w:r w:rsidRPr="00556B85">
        <w:rPr>
          <w:rFonts w:ascii="Georgia" w:hAnsi="Georgia"/>
          <w:lang w:val="es-ES"/>
        </w:rPr>
        <w:t xml:space="preserve"> acceder a unos ingresos al menos iguales al SMIC</w:t>
      </w:r>
      <w:r>
        <w:rPr>
          <w:rFonts w:ascii="Georgia" w:hAnsi="Georgia"/>
          <w:lang w:val="es-ES"/>
        </w:rPr>
        <w:t>.</w:t>
      </w:r>
      <w:r w:rsidRPr="00556B85">
        <w:rPr>
          <w:rFonts w:ascii="Georgia" w:hAnsi="Georgia" w:cs="Segoe UI"/>
          <w:shd w:val="clear" w:color="auto" w:fill="FFFFFF"/>
          <w:lang w:val="es-ES"/>
        </w:rPr>
        <w:t xml:space="preserve"> [N. del t.]</w:t>
      </w:r>
    </w:p>
  </w:footnote>
  <w:footnote w:id="14">
    <w:p w:rsidR="005D149F" w:rsidRPr="00FD7B6B" w:rsidRDefault="005D149F" w:rsidP="00CF3D0B">
      <w:pPr>
        <w:pStyle w:val="Textonotapie"/>
        <w:jc w:val="both"/>
        <w:rPr>
          <w:rFonts w:ascii="Georgia" w:hAnsi="Georgia"/>
          <w:lang w:val="fr-FR"/>
        </w:rPr>
      </w:pPr>
      <w:r w:rsidRPr="00CF3D0B">
        <w:rPr>
          <w:rStyle w:val="Refdenotaalpie"/>
          <w:rFonts w:ascii="Georgia" w:hAnsi="Georgia"/>
          <w:lang w:val="es-ES"/>
        </w:rPr>
        <w:t>*</w:t>
      </w:r>
      <w:r w:rsidRPr="00CF3D0B">
        <w:rPr>
          <w:rFonts w:ascii="Georgia" w:hAnsi="Georgia"/>
          <w:lang w:val="es-ES"/>
        </w:rPr>
        <w:t xml:space="preserve"> Instituto </w:t>
      </w:r>
      <w:r>
        <w:rPr>
          <w:rFonts w:ascii="Georgia" w:hAnsi="Georgia"/>
          <w:lang w:val="es-ES"/>
        </w:rPr>
        <w:t>N</w:t>
      </w:r>
      <w:r w:rsidRPr="00CF3D0B">
        <w:rPr>
          <w:rFonts w:ascii="Georgia" w:hAnsi="Georgia"/>
          <w:lang w:val="es-ES"/>
        </w:rPr>
        <w:t xml:space="preserve">acional de </w:t>
      </w:r>
      <w:r>
        <w:rPr>
          <w:rFonts w:ascii="Georgia" w:hAnsi="Georgia"/>
          <w:lang w:val="es-ES"/>
        </w:rPr>
        <w:t>E</w:t>
      </w:r>
      <w:r w:rsidRPr="00CF3D0B">
        <w:rPr>
          <w:rFonts w:ascii="Georgia" w:hAnsi="Georgia"/>
          <w:lang w:val="es-ES"/>
        </w:rPr>
        <w:t xml:space="preserve">stadística y de </w:t>
      </w:r>
      <w:r>
        <w:rPr>
          <w:rFonts w:ascii="Georgia" w:hAnsi="Georgia"/>
          <w:lang w:val="es-ES"/>
        </w:rPr>
        <w:t>E</w:t>
      </w:r>
      <w:r w:rsidRPr="00CF3D0B">
        <w:rPr>
          <w:rFonts w:ascii="Georgia" w:hAnsi="Georgia"/>
          <w:lang w:val="es-ES"/>
        </w:rPr>
        <w:t xml:space="preserve">studios económicos. </w:t>
      </w:r>
      <w:r w:rsidRPr="00FD7B6B">
        <w:rPr>
          <w:rFonts w:ascii="Georgia" w:hAnsi="Georgia"/>
          <w:lang w:val="fr-FR"/>
        </w:rPr>
        <w:t>[N. del t.]</w:t>
      </w:r>
    </w:p>
  </w:footnote>
  <w:footnote w:id="15">
    <w:p w:rsidR="005D149F" w:rsidRPr="00E930E7" w:rsidRDefault="005D149F" w:rsidP="00B71F85">
      <w:pPr>
        <w:pStyle w:val="Textonotapie"/>
        <w:jc w:val="both"/>
        <w:rPr>
          <w:rFonts w:ascii="Georgia" w:hAnsi="Georgia"/>
          <w:lang w:val="es-ES"/>
        </w:rPr>
      </w:pPr>
      <w:r w:rsidRPr="00CF3D0B">
        <w:rPr>
          <w:rStyle w:val="Refdenotaalpie"/>
          <w:rFonts w:ascii="Georgia" w:hAnsi="Georgia"/>
          <w:lang w:val="fr-FR"/>
        </w:rPr>
        <w:t>*</w:t>
      </w:r>
      <w:r w:rsidRPr="00CF3D0B">
        <w:rPr>
          <w:rFonts w:ascii="Georgia" w:hAnsi="Georgia"/>
          <w:lang w:val="fr-FR"/>
        </w:rPr>
        <w:t xml:space="preserve"> Elecricité de France-Gaz de France. </w:t>
      </w:r>
      <w:r w:rsidRPr="00B71F85">
        <w:rPr>
          <w:rFonts w:ascii="Georgia" w:hAnsi="Georgia" w:cs="Segoe UI"/>
          <w:shd w:val="clear" w:color="auto" w:fill="FFFFFF"/>
          <w:lang w:val="es-ES"/>
        </w:rPr>
        <w:t>[N. del t.]</w:t>
      </w:r>
    </w:p>
  </w:footnote>
  <w:footnote w:id="16">
    <w:p w:rsidR="005D149F" w:rsidRPr="009B3205" w:rsidRDefault="005D149F" w:rsidP="009B3205">
      <w:pPr>
        <w:pStyle w:val="Textonotapie"/>
        <w:jc w:val="both"/>
        <w:rPr>
          <w:rFonts w:ascii="Georgia" w:hAnsi="Georgia"/>
          <w:lang w:val="es-ES"/>
        </w:rPr>
      </w:pPr>
      <w:r w:rsidRPr="009B3205">
        <w:rPr>
          <w:rStyle w:val="Refdenotaalpie"/>
          <w:rFonts w:ascii="Georgia" w:hAnsi="Georgia"/>
          <w:lang w:val="es-ES"/>
        </w:rPr>
        <w:t>*</w:t>
      </w:r>
      <w:r w:rsidRPr="009B3205">
        <w:rPr>
          <w:rFonts w:ascii="Georgia" w:hAnsi="Georgia"/>
          <w:lang w:val="es-ES"/>
        </w:rPr>
        <w:t xml:space="preserve"> </w:t>
      </w:r>
      <w:proofErr w:type="spellStart"/>
      <w:r w:rsidRPr="009B3205">
        <w:rPr>
          <w:rFonts w:ascii="Georgia" w:hAnsi="Georgia"/>
          <w:lang w:val="es-ES"/>
        </w:rPr>
        <w:t>Force</w:t>
      </w:r>
      <w:proofErr w:type="spellEnd"/>
      <w:r w:rsidRPr="009B3205">
        <w:rPr>
          <w:rFonts w:ascii="Georgia" w:hAnsi="Georgia"/>
          <w:lang w:val="es-ES"/>
        </w:rPr>
        <w:t xml:space="preserve"> </w:t>
      </w:r>
      <w:proofErr w:type="spellStart"/>
      <w:r w:rsidRPr="009B3205">
        <w:rPr>
          <w:rFonts w:ascii="Georgia" w:hAnsi="Georgia"/>
          <w:lang w:val="es-ES"/>
        </w:rPr>
        <w:t>Ouvrière</w:t>
      </w:r>
      <w:proofErr w:type="spellEnd"/>
      <w:r w:rsidRPr="009B3205">
        <w:rPr>
          <w:rFonts w:ascii="Georgia" w:hAnsi="Georgia"/>
          <w:lang w:val="es-ES"/>
        </w:rPr>
        <w:t xml:space="preserve"> («Fuerza Obrera»): </w:t>
      </w:r>
      <w:r>
        <w:rPr>
          <w:rFonts w:ascii="Georgia" w:hAnsi="Georgia"/>
          <w:lang w:val="es-ES"/>
        </w:rPr>
        <w:t>tercera central sindical de Francia después de la CGT y la CFDT. Fue fundada en 1948 por antiguos miembros de la CGT contrarios a la influencia del Partido Comunista sobre esta central. Debido a su postura favorable a la OTAN y el proceso de construcción europeo, recibió financiación de los gobiernos de Francia y Estados Unidos. Actualmente ha abandonado sus posiciones anticomunistas. [N. del t.]</w:t>
      </w:r>
    </w:p>
  </w:footnote>
  <w:footnote w:id="17">
    <w:p w:rsidR="005D149F" w:rsidRPr="009A703C" w:rsidRDefault="005D149F" w:rsidP="00F26E07">
      <w:pPr>
        <w:autoSpaceDE w:val="0"/>
        <w:autoSpaceDN w:val="0"/>
        <w:adjustRightInd w:val="0"/>
        <w:spacing w:after="0" w:line="240" w:lineRule="auto"/>
        <w:jc w:val="both"/>
        <w:rPr>
          <w:rFonts w:ascii="Georgia" w:hAnsi="Georgia" w:cs="AGaramondPro-Regular"/>
          <w:sz w:val="20"/>
          <w:szCs w:val="20"/>
          <w:lang w:val="es-ES"/>
        </w:rPr>
      </w:pPr>
      <w:r w:rsidRPr="00F26E07">
        <w:rPr>
          <w:rStyle w:val="Refdenotaalpie"/>
          <w:rFonts w:ascii="Georgia" w:hAnsi="Georgia"/>
          <w:sz w:val="20"/>
          <w:szCs w:val="20"/>
        </w:rPr>
        <w:footnoteRef/>
      </w:r>
      <w:r w:rsidRPr="00384B45">
        <w:rPr>
          <w:rFonts w:ascii="Georgia" w:hAnsi="Georgia" w:cs="AGaramondPro-Regular"/>
          <w:sz w:val="20"/>
          <w:szCs w:val="20"/>
          <w:lang w:val="es-ES"/>
        </w:rPr>
        <w:t xml:space="preserve"> Todas estas notas se interrumpieron en 2003</w:t>
      </w:r>
      <w:r>
        <w:rPr>
          <w:rFonts w:ascii="Georgia" w:hAnsi="Georgia" w:cs="AGaramondPro-Regular"/>
          <w:sz w:val="20"/>
          <w:szCs w:val="20"/>
          <w:lang w:val="es-ES"/>
        </w:rPr>
        <w:t>.</w:t>
      </w:r>
      <w:r w:rsidRPr="00384B45">
        <w:rPr>
          <w:rFonts w:ascii="Georgia" w:hAnsi="Georgia" w:cs="AGaramondPro-Regular"/>
          <w:sz w:val="20"/>
          <w:szCs w:val="20"/>
          <w:lang w:val="es-ES"/>
        </w:rPr>
        <w:t xml:space="preserve"> ¿</w:t>
      </w:r>
      <w:r>
        <w:rPr>
          <w:rFonts w:ascii="Georgia" w:hAnsi="Georgia" w:cs="AGaramondPro-Regular"/>
          <w:sz w:val="20"/>
          <w:szCs w:val="20"/>
          <w:lang w:val="es-ES"/>
        </w:rPr>
        <w:t>E</w:t>
      </w:r>
      <w:r w:rsidRPr="00384B45">
        <w:rPr>
          <w:rFonts w:ascii="Georgia" w:hAnsi="Georgia" w:cs="AGaramondPro-Regular"/>
          <w:sz w:val="20"/>
          <w:szCs w:val="20"/>
          <w:lang w:val="es-ES"/>
        </w:rPr>
        <w:t xml:space="preserve">s </w:t>
      </w:r>
      <w:r>
        <w:rPr>
          <w:rFonts w:ascii="Georgia" w:hAnsi="Georgia" w:cs="AGaramondPro-Regular"/>
          <w:sz w:val="20"/>
          <w:szCs w:val="20"/>
          <w:lang w:val="es-ES"/>
        </w:rPr>
        <w:t>duradera</w:t>
      </w:r>
      <w:r w:rsidRPr="00384B45">
        <w:rPr>
          <w:rFonts w:ascii="Georgia" w:hAnsi="Georgia" w:cs="AGaramondPro-Regular"/>
          <w:sz w:val="20"/>
          <w:szCs w:val="20"/>
          <w:lang w:val="es-ES"/>
        </w:rPr>
        <w:t xml:space="preserve"> o coyuntural la </w:t>
      </w:r>
      <w:r>
        <w:rPr>
          <w:rFonts w:ascii="Georgia" w:hAnsi="Georgia" w:cs="AGaramondPro-Regular"/>
          <w:sz w:val="20"/>
          <w:szCs w:val="20"/>
          <w:lang w:val="es-ES"/>
        </w:rPr>
        <w:t>«</w:t>
      </w:r>
      <w:r w:rsidRPr="00384B45">
        <w:rPr>
          <w:rFonts w:ascii="Georgia" w:hAnsi="Georgia" w:cs="AGaramondPro-Regular"/>
          <w:sz w:val="20"/>
          <w:szCs w:val="20"/>
          <w:lang w:val="es-ES"/>
        </w:rPr>
        <w:t>tendencia actual</w:t>
      </w:r>
      <w:r>
        <w:rPr>
          <w:rFonts w:ascii="Georgia" w:hAnsi="Georgia" w:cs="AGaramondPro-Regular"/>
          <w:sz w:val="20"/>
          <w:szCs w:val="20"/>
          <w:lang w:val="es-ES"/>
        </w:rPr>
        <w:t>»</w:t>
      </w:r>
      <w:r w:rsidRPr="00384B45">
        <w:rPr>
          <w:rFonts w:ascii="Georgia" w:hAnsi="Georgia" w:cs="AGaramondPro-Regular"/>
          <w:sz w:val="20"/>
          <w:szCs w:val="20"/>
          <w:lang w:val="es-ES"/>
        </w:rPr>
        <w:t xml:space="preserve"> a la prolongación de la jornada laboral, a qué segmento de la población activa se dirige, </w:t>
      </w:r>
      <w:r>
        <w:rPr>
          <w:rFonts w:ascii="Georgia" w:hAnsi="Georgia" w:cs="AGaramondPro-Regular"/>
          <w:sz w:val="20"/>
          <w:szCs w:val="20"/>
          <w:lang w:val="es-ES"/>
        </w:rPr>
        <w:t>y pone en entredicho</w:t>
      </w:r>
      <w:r w:rsidRPr="00384B45">
        <w:rPr>
          <w:rFonts w:ascii="Georgia" w:hAnsi="Georgia" w:cs="AGaramondPro-Regular"/>
          <w:sz w:val="20"/>
          <w:szCs w:val="20"/>
          <w:lang w:val="es-ES"/>
        </w:rPr>
        <w:t xml:space="preserve"> lo que parece ser la tendencia general </w:t>
      </w:r>
      <w:r>
        <w:rPr>
          <w:rFonts w:ascii="Georgia" w:hAnsi="Georgia" w:cs="AGaramondPro-Regular"/>
          <w:sz w:val="20"/>
          <w:szCs w:val="20"/>
          <w:lang w:val="es-ES"/>
        </w:rPr>
        <w:t>—</w:t>
      </w:r>
      <w:r w:rsidRPr="00384B45">
        <w:rPr>
          <w:rFonts w:ascii="Georgia" w:hAnsi="Georgia" w:cs="AGaramondPro-Regular"/>
          <w:sz w:val="20"/>
          <w:szCs w:val="20"/>
          <w:lang w:val="es-ES"/>
        </w:rPr>
        <w:t>la precariedad y el trabajo a tiempo parcial, por ejemplo</w:t>
      </w:r>
      <w:r>
        <w:rPr>
          <w:rFonts w:ascii="Georgia" w:hAnsi="Georgia" w:cs="AGaramondPro-Regular"/>
          <w:sz w:val="20"/>
          <w:szCs w:val="20"/>
          <w:lang w:val="es-ES"/>
        </w:rPr>
        <w:t>—</w:t>
      </w:r>
      <w:r w:rsidRPr="00384B45">
        <w:rPr>
          <w:rFonts w:ascii="Georgia" w:hAnsi="Georgia" w:cs="AGaramondPro-Regular"/>
          <w:sz w:val="20"/>
          <w:szCs w:val="20"/>
          <w:lang w:val="es-ES"/>
        </w:rPr>
        <w:t xml:space="preserve">? </w:t>
      </w:r>
      <w:r w:rsidRPr="0048276B">
        <w:rPr>
          <w:rFonts w:ascii="Georgia" w:hAnsi="Georgia" w:cs="AGaramondPro-Regular"/>
          <w:sz w:val="20"/>
          <w:szCs w:val="20"/>
          <w:lang w:val="es-ES"/>
        </w:rPr>
        <w:t>Nota, 2007</w:t>
      </w:r>
    </w:p>
  </w:footnote>
  <w:footnote w:id="18">
    <w:p w:rsidR="005D149F" w:rsidRPr="008B3805" w:rsidRDefault="005D149F">
      <w:pPr>
        <w:pStyle w:val="Textonotapie"/>
        <w:rPr>
          <w:rFonts w:ascii="Georgia" w:hAnsi="Georgia"/>
          <w:lang w:val="es-ES"/>
        </w:rPr>
      </w:pPr>
      <w:r w:rsidRPr="008B3805">
        <w:rPr>
          <w:rStyle w:val="Refdenotaalpie"/>
          <w:rFonts w:ascii="Georgia" w:hAnsi="Georgia"/>
          <w:lang w:val="es-ES"/>
        </w:rPr>
        <w:t>*</w:t>
      </w:r>
      <w:r w:rsidRPr="008B3805">
        <w:rPr>
          <w:rFonts w:ascii="Georgia" w:hAnsi="Georgia"/>
          <w:lang w:val="es-ES"/>
        </w:rPr>
        <w:t xml:space="preserve"> Organización Científica del Trabajo (otra de las denominaciones del taylorismo). [N. del t.]</w:t>
      </w:r>
    </w:p>
  </w:footnote>
  <w:footnote w:id="19">
    <w:p w:rsidR="005D149F" w:rsidRPr="000E3006" w:rsidRDefault="005D149F" w:rsidP="001F64C7">
      <w:pPr>
        <w:pStyle w:val="Textonotapie"/>
        <w:jc w:val="both"/>
        <w:rPr>
          <w:rFonts w:ascii="Georgia" w:hAnsi="Georgia"/>
          <w:lang w:val="es-ES"/>
        </w:rPr>
      </w:pPr>
      <w:r w:rsidRPr="000E3006">
        <w:rPr>
          <w:rStyle w:val="Refdenotaalpie"/>
          <w:rFonts w:ascii="Georgia" w:hAnsi="Georgia"/>
          <w:lang w:val="es-ES"/>
        </w:rPr>
        <w:t>*</w:t>
      </w:r>
      <w:r w:rsidRPr="000E3006">
        <w:rPr>
          <w:rFonts w:ascii="Georgia" w:hAnsi="Georgia"/>
          <w:lang w:val="es-ES"/>
        </w:rPr>
        <w:t xml:space="preserve"> Siglas en francés de «</w:t>
      </w:r>
      <w:proofErr w:type="spellStart"/>
      <w:r w:rsidRPr="000E3006">
        <w:rPr>
          <w:rFonts w:ascii="Georgia" w:hAnsi="Georgia"/>
          <w:lang w:val="es-ES"/>
        </w:rPr>
        <w:t>ouvrier</w:t>
      </w:r>
      <w:proofErr w:type="spellEnd"/>
      <w:r w:rsidRPr="000E3006">
        <w:rPr>
          <w:rFonts w:ascii="Georgia" w:hAnsi="Georgia"/>
          <w:lang w:val="es-ES"/>
        </w:rPr>
        <w:t xml:space="preserve"> </w:t>
      </w:r>
      <w:proofErr w:type="spellStart"/>
      <w:r w:rsidRPr="000E3006">
        <w:rPr>
          <w:rFonts w:ascii="Georgia" w:hAnsi="Georgia"/>
          <w:lang w:val="es-ES"/>
        </w:rPr>
        <w:t>spécialisé</w:t>
      </w:r>
      <w:proofErr w:type="spellEnd"/>
      <w:r w:rsidRPr="000E3006">
        <w:rPr>
          <w:rFonts w:ascii="Georgia" w:hAnsi="Georgia"/>
          <w:lang w:val="es-ES"/>
        </w:rPr>
        <w:t xml:space="preserve">», el «obrero-masa» </w:t>
      </w:r>
      <w:proofErr w:type="spellStart"/>
      <w:r w:rsidRPr="000E3006">
        <w:rPr>
          <w:rFonts w:ascii="Georgia" w:hAnsi="Georgia"/>
          <w:lang w:val="es-ES"/>
        </w:rPr>
        <w:t>fordista</w:t>
      </w:r>
      <w:proofErr w:type="spellEnd"/>
      <w:r w:rsidRPr="000E3006">
        <w:rPr>
          <w:rFonts w:ascii="Georgia" w:hAnsi="Georgia"/>
          <w:lang w:val="es-ES"/>
        </w:rPr>
        <w:t>. [N. del t</w:t>
      </w:r>
      <w:r>
        <w:rPr>
          <w:rFonts w:ascii="Georgia" w:hAnsi="Georgia"/>
          <w:lang w:val="es-ES"/>
        </w:rPr>
        <w:t>.</w:t>
      </w:r>
      <w:r w:rsidRPr="000E3006">
        <w:rPr>
          <w:rFonts w:ascii="Georgia" w:hAnsi="Georgia"/>
          <w:lang w:val="es-ES"/>
        </w:rPr>
        <w:t>]</w:t>
      </w:r>
    </w:p>
  </w:footnote>
  <w:footnote w:id="20">
    <w:p w:rsidR="005D149F" w:rsidRPr="002A7BBB" w:rsidRDefault="005D149F" w:rsidP="002A7BBB">
      <w:pPr>
        <w:pStyle w:val="Textonotapie"/>
        <w:jc w:val="both"/>
        <w:rPr>
          <w:rFonts w:ascii="Georgia" w:hAnsi="Georgia"/>
          <w:lang w:val="es-ES"/>
        </w:rPr>
      </w:pPr>
      <w:r w:rsidRPr="002A7BBB">
        <w:rPr>
          <w:rStyle w:val="Refdenotaalpie"/>
          <w:rFonts w:ascii="Georgia" w:hAnsi="Georgia"/>
          <w:lang w:val="es-ES"/>
        </w:rPr>
        <w:t>*</w:t>
      </w:r>
      <w:r w:rsidRPr="002A7BBB">
        <w:rPr>
          <w:rFonts w:ascii="Georgia" w:hAnsi="Georgia"/>
          <w:lang w:val="es-ES"/>
        </w:rPr>
        <w:t xml:space="preserve"> Técnicos superiores [N. del 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F18"/>
    <w:rsid w:val="00001752"/>
    <w:rsid w:val="00001DEF"/>
    <w:rsid w:val="00006BBA"/>
    <w:rsid w:val="00006C10"/>
    <w:rsid w:val="0001234C"/>
    <w:rsid w:val="00012CDE"/>
    <w:rsid w:val="00014EA7"/>
    <w:rsid w:val="00014F99"/>
    <w:rsid w:val="0001575F"/>
    <w:rsid w:val="00027057"/>
    <w:rsid w:val="00027789"/>
    <w:rsid w:val="0002790B"/>
    <w:rsid w:val="00027B7E"/>
    <w:rsid w:val="00030748"/>
    <w:rsid w:val="00030D3E"/>
    <w:rsid w:val="00032BB1"/>
    <w:rsid w:val="00033468"/>
    <w:rsid w:val="00035D9B"/>
    <w:rsid w:val="00036110"/>
    <w:rsid w:val="00037382"/>
    <w:rsid w:val="00037473"/>
    <w:rsid w:val="00044295"/>
    <w:rsid w:val="00045718"/>
    <w:rsid w:val="00047B85"/>
    <w:rsid w:val="00050C10"/>
    <w:rsid w:val="000542C8"/>
    <w:rsid w:val="000569CD"/>
    <w:rsid w:val="0006292C"/>
    <w:rsid w:val="00065271"/>
    <w:rsid w:val="00065E93"/>
    <w:rsid w:val="00066D84"/>
    <w:rsid w:val="000701D0"/>
    <w:rsid w:val="00070EDB"/>
    <w:rsid w:val="000755A1"/>
    <w:rsid w:val="00082CDA"/>
    <w:rsid w:val="00084598"/>
    <w:rsid w:val="00085D5F"/>
    <w:rsid w:val="0008615F"/>
    <w:rsid w:val="00090C7B"/>
    <w:rsid w:val="00094679"/>
    <w:rsid w:val="00095570"/>
    <w:rsid w:val="000A1887"/>
    <w:rsid w:val="000A480E"/>
    <w:rsid w:val="000A4F73"/>
    <w:rsid w:val="000A5FAD"/>
    <w:rsid w:val="000A632F"/>
    <w:rsid w:val="000A7E7B"/>
    <w:rsid w:val="000B22E0"/>
    <w:rsid w:val="000B375C"/>
    <w:rsid w:val="000C574A"/>
    <w:rsid w:val="000C7B4A"/>
    <w:rsid w:val="000D5336"/>
    <w:rsid w:val="000E0B8F"/>
    <w:rsid w:val="000E1FF0"/>
    <w:rsid w:val="000E3006"/>
    <w:rsid w:val="000E4371"/>
    <w:rsid w:val="000E45F5"/>
    <w:rsid w:val="000E6ADA"/>
    <w:rsid w:val="000F15CD"/>
    <w:rsid w:val="000F2B3A"/>
    <w:rsid w:val="000F4545"/>
    <w:rsid w:val="000F462F"/>
    <w:rsid w:val="00102360"/>
    <w:rsid w:val="0010304C"/>
    <w:rsid w:val="001048C3"/>
    <w:rsid w:val="00105501"/>
    <w:rsid w:val="001074B7"/>
    <w:rsid w:val="00111251"/>
    <w:rsid w:val="00111677"/>
    <w:rsid w:val="0011339D"/>
    <w:rsid w:val="001141AB"/>
    <w:rsid w:val="00121FC5"/>
    <w:rsid w:val="0012270F"/>
    <w:rsid w:val="0012573D"/>
    <w:rsid w:val="00126623"/>
    <w:rsid w:val="001314FB"/>
    <w:rsid w:val="001358C9"/>
    <w:rsid w:val="0013627D"/>
    <w:rsid w:val="001420AD"/>
    <w:rsid w:val="00143A90"/>
    <w:rsid w:val="0014631A"/>
    <w:rsid w:val="00151402"/>
    <w:rsid w:val="0015236D"/>
    <w:rsid w:val="0015257A"/>
    <w:rsid w:val="00153258"/>
    <w:rsid w:val="0015567F"/>
    <w:rsid w:val="0015576C"/>
    <w:rsid w:val="00162A94"/>
    <w:rsid w:val="00167E0A"/>
    <w:rsid w:val="001707A5"/>
    <w:rsid w:val="00171CC0"/>
    <w:rsid w:val="00173CD6"/>
    <w:rsid w:val="00176CE1"/>
    <w:rsid w:val="00176E40"/>
    <w:rsid w:val="001802C3"/>
    <w:rsid w:val="00181F1F"/>
    <w:rsid w:val="00182E7A"/>
    <w:rsid w:val="00183240"/>
    <w:rsid w:val="00190801"/>
    <w:rsid w:val="001927FC"/>
    <w:rsid w:val="00192FB6"/>
    <w:rsid w:val="001930C0"/>
    <w:rsid w:val="001950AB"/>
    <w:rsid w:val="0019701F"/>
    <w:rsid w:val="001A13AD"/>
    <w:rsid w:val="001A37BA"/>
    <w:rsid w:val="001A7F49"/>
    <w:rsid w:val="001B047D"/>
    <w:rsid w:val="001B43A3"/>
    <w:rsid w:val="001B464D"/>
    <w:rsid w:val="001B5947"/>
    <w:rsid w:val="001B59F5"/>
    <w:rsid w:val="001B687D"/>
    <w:rsid w:val="001B7044"/>
    <w:rsid w:val="001C5DC0"/>
    <w:rsid w:val="001C6AD9"/>
    <w:rsid w:val="001D0B07"/>
    <w:rsid w:val="001D0C3A"/>
    <w:rsid w:val="001D2023"/>
    <w:rsid w:val="001D5919"/>
    <w:rsid w:val="001D66E8"/>
    <w:rsid w:val="001D67F8"/>
    <w:rsid w:val="001E29EC"/>
    <w:rsid w:val="001E30D4"/>
    <w:rsid w:val="001E45B4"/>
    <w:rsid w:val="001F0880"/>
    <w:rsid w:val="001F22AA"/>
    <w:rsid w:val="001F2F24"/>
    <w:rsid w:val="001F64C7"/>
    <w:rsid w:val="00204B50"/>
    <w:rsid w:val="00214A47"/>
    <w:rsid w:val="0021506A"/>
    <w:rsid w:val="002159AB"/>
    <w:rsid w:val="00220ED9"/>
    <w:rsid w:val="0022360D"/>
    <w:rsid w:val="002248BE"/>
    <w:rsid w:val="00225D27"/>
    <w:rsid w:val="0022715A"/>
    <w:rsid w:val="00231747"/>
    <w:rsid w:val="00237438"/>
    <w:rsid w:val="00241A49"/>
    <w:rsid w:val="00241A92"/>
    <w:rsid w:val="002502F3"/>
    <w:rsid w:val="002520D1"/>
    <w:rsid w:val="00255A8F"/>
    <w:rsid w:val="002641F3"/>
    <w:rsid w:val="002643D3"/>
    <w:rsid w:val="00266C60"/>
    <w:rsid w:val="002726D3"/>
    <w:rsid w:val="00274176"/>
    <w:rsid w:val="00274AED"/>
    <w:rsid w:val="0027768D"/>
    <w:rsid w:val="0028003B"/>
    <w:rsid w:val="00283A43"/>
    <w:rsid w:val="00285E97"/>
    <w:rsid w:val="002865EB"/>
    <w:rsid w:val="002871A2"/>
    <w:rsid w:val="00292C39"/>
    <w:rsid w:val="002940BE"/>
    <w:rsid w:val="00296FB8"/>
    <w:rsid w:val="0029701B"/>
    <w:rsid w:val="002A03EA"/>
    <w:rsid w:val="002A08B0"/>
    <w:rsid w:val="002A15DE"/>
    <w:rsid w:val="002A1672"/>
    <w:rsid w:val="002A26D1"/>
    <w:rsid w:val="002A2B14"/>
    <w:rsid w:val="002A317A"/>
    <w:rsid w:val="002A7BBB"/>
    <w:rsid w:val="002B7AB7"/>
    <w:rsid w:val="002C0D4D"/>
    <w:rsid w:val="002C28AC"/>
    <w:rsid w:val="002C41C1"/>
    <w:rsid w:val="002C50F0"/>
    <w:rsid w:val="002D1596"/>
    <w:rsid w:val="002D3C1D"/>
    <w:rsid w:val="002D3EAD"/>
    <w:rsid w:val="002D5971"/>
    <w:rsid w:val="002E1F9F"/>
    <w:rsid w:val="002E2D42"/>
    <w:rsid w:val="002E3816"/>
    <w:rsid w:val="002E4FA2"/>
    <w:rsid w:val="002E5D01"/>
    <w:rsid w:val="002F3088"/>
    <w:rsid w:val="002F4E62"/>
    <w:rsid w:val="002F6B00"/>
    <w:rsid w:val="002F7ED2"/>
    <w:rsid w:val="00300C24"/>
    <w:rsid w:val="0030510C"/>
    <w:rsid w:val="00307B67"/>
    <w:rsid w:val="003134C4"/>
    <w:rsid w:val="003135D2"/>
    <w:rsid w:val="00320B3A"/>
    <w:rsid w:val="003218C0"/>
    <w:rsid w:val="003239C2"/>
    <w:rsid w:val="00327AB1"/>
    <w:rsid w:val="00334153"/>
    <w:rsid w:val="003435A2"/>
    <w:rsid w:val="0034558D"/>
    <w:rsid w:val="00347E31"/>
    <w:rsid w:val="003543A7"/>
    <w:rsid w:val="00356B7D"/>
    <w:rsid w:val="0036069F"/>
    <w:rsid w:val="00361FF8"/>
    <w:rsid w:val="00365BF3"/>
    <w:rsid w:val="0036654D"/>
    <w:rsid w:val="003672D9"/>
    <w:rsid w:val="00370210"/>
    <w:rsid w:val="003705DD"/>
    <w:rsid w:val="003706F9"/>
    <w:rsid w:val="0037248B"/>
    <w:rsid w:val="003731A8"/>
    <w:rsid w:val="00373496"/>
    <w:rsid w:val="00375FC0"/>
    <w:rsid w:val="00376ACD"/>
    <w:rsid w:val="0038110F"/>
    <w:rsid w:val="0038166D"/>
    <w:rsid w:val="00384B45"/>
    <w:rsid w:val="003852B5"/>
    <w:rsid w:val="00385E4A"/>
    <w:rsid w:val="003920BF"/>
    <w:rsid w:val="00395799"/>
    <w:rsid w:val="003965FC"/>
    <w:rsid w:val="00397194"/>
    <w:rsid w:val="003A1007"/>
    <w:rsid w:val="003A39D5"/>
    <w:rsid w:val="003A51FE"/>
    <w:rsid w:val="003A61C3"/>
    <w:rsid w:val="003A703E"/>
    <w:rsid w:val="003B3F88"/>
    <w:rsid w:val="003B5F16"/>
    <w:rsid w:val="003C0AEC"/>
    <w:rsid w:val="003C4A0E"/>
    <w:rsid w:val="003C6448"/>
    <w:rsid w:val="003D0262"/>
    <w:rsid w:val="003D1A64"/>
    <w:rsid w:val="003D2270"/>
    <w:rsid w:val="003D354B"/>
    <w:rsid w:val="003D44A2"/>
    <w:rsid w:val="003E2D2C"/>
    <w:rsid w:val="003E4E90"/>
    <w:rsid w:val="003E6A52"/>
    <w:rsid w:val="003E6F2C"/>
    <w:rsid w:val="003F0B42"/>
    <w:rsid w:val="003F4F25"/>
    <w:rsid w:val="003F5E3F"/>
    <w:rsid w:val="003F60EC"/>
    <w:rsid w:val="003F7344"/>
    <w:rsid w:val="00400B9F"/>
    <w:rsid w:val="004011CD"/>
    <w:rsid w:val="0040569E"/>
    <w:rsid w:val="00407A0C"/>
    <w:rsid w:val="00407B83"/>
    <w:rsid w:val="00415F76"/>
    <w:rsid w:val="00421059"/>
    <w:rsid w:val="00421B69"/>
    <w:rsid w:val="00422D8C"/>
    <w:rsid w:val="0042355D"/>
    <w:rsid w:val="00424097"/>
    <w:rsid w:val="004255AD"/>
    <w:rsid w:val="00427F54"/>
    <w:rsid w:val="0043011F"/>
    <w:rsid w:val="004304E4"/>
    <w:rsid w:val="00433837"/>
    <w:rsid w:val="00435469"/>
    <w:rsid w:val="00441842"/>
    <w:rsid w:val="004439D6"/>
    <w:rsid w:val="00443F4A"/>
    <w:rsid w:val="00447811"/>
    <w:rsid w:val="004521C2"/>
    <w:rsid w:val="004533EA"/>
    <w:rsid w:val="00455BB8"/>
    <w:rsid w:val="0045637A"/>
    <w:rsid w:val="00456654"/>
    <w:rsid w:val="00456A2A"/>
    <w:rsid w:val="0045700B"/>
    <w:rsid w:val="004575A0"/>
    <w:rsid w:val="00457E5B"/>
    <w:rsid w:val="004607E2"/>
    <w:rsid w:val="00472D7E"/>
    <w:rsid w:val="004754CA"/>
    <w:rsid w:val="00476571"/>
    <w:rsid w:val="00482625"/>
    <w:rsid w:val="0048276B"/>
    <w:rsid w:val="00483C20"/>
    <w:rsid w:val="0048465E"/>
    <w:rsid w:val="004872DB"/>
    <w:rsid w:val="004874D9"/>
    <w:rsid w:val="00487E28"/>
    <w:rsid w:val="00490C59"/>
    <w:rsid w:val="00490EA2"/>
    <w:rsid w:val="00492C30"/>
    <w:rsid w:val="00493B2E"/>
    <w:rsid w:val="0049525E"/>
    <w:rsid w:val="00497815"/>
    <w:rsid w:val="004A05AA"/>
    <w:rsid w:val="004A12B0"/>
    <w:rsid w:val="004A4F8D"/>
    <w:rsid w:val="004B0905"/>
    <w:rsid w:val="004B31E0"/>
    <w:rsid w:val="004B5ADB"/>
    <w:rsid w:val="004B5FEA"/>
    <w:rsid w:val="004C13AE"/>
    <w:rsid w:val="004D0D08"/>
    <w:rsid w:val="004D5340"/>
    <w:rsid w:val="004E2D01"/>
    <w:rsid w:val="004E3F42"/>
    <w:rsid w:val="004E7921"/>
    <w:rsid w:val="004F3171"/>
    <w:rsid w:val="004F4600"/>
    <w:rsid w:val="004F56A5"/>
    <w:rsid w:val="004F6107"/>
    <w:rsid w:val="00500014"/>
    <w:rsid w:val="005026A2"/>
    <w:rsid w:val="00502C00"/>
    <w:rsid w:val="005031E4"/>
    <w:rsid w:val="005041C4"/>
    <w:rsid w:val="0050498E"/>
    <w:rsid w:val="00512642"/>
    <w:rsid w:val="005131F2"/>
    <w:rsid w:val="005156BC"/>
    <w:rsid w:val="00516E5E"/>
    <w:rsid w:val="00517E9B"/>
    <w:rsid w:val="0052042A"/>
    <w:rsid w:val="005233E7"/>
    <w:rsid w:val="00532BF2"/>
    <w:rsid w:val="005338B6"/>
    <w:rsid w:val="005343A7"/>
    <w:rsid w:val="00534499"/>
    <w:rsid w:val="00534843"/>
    <w:rsid w:val="00535BD2"/>
    <w:rsid w:val="00535EA9"/>
    <w:rsid w:val="00543A3D"/>
    <w:rsid w:val="005445A6"/>
    <w:rsid w:val="005511D4"/>
    <w:rsid w:val="00553344"/>
    <w:rsid w:val="00553556"/>
    <w:rsid w:val="005539F5"/>
    <w:rsid w:val="00554A5E"/>
    <w:rsid w:val="00556B85"/>
    <w:rsid w:val="00557667"/>
    <w:rsid w:val="0056025C"/>
    <w:rsid w:val="00560BC0"/>
    <w:rsid w:val="005629DF"/>
    <w:rsid w:val="00562E59"/>
    <w:rsid w:val="00562EAA"/>
    <w:rsid w:val="00565298"/>
    <w:rsid w:val="005665DC"/>
    <w:rsid w:val="005725A3"/>
    <w:rsid w:val="0057290A"/>
    <w:rsid w:val="00573C52"/>
    <w:rsid w:val="0057456E"/>
    <w:rsid w:val="0058221E"/>
    <w:rsid w:val="00583C34"/>
    <w:rsid w:val="005968AC"/>
    <w:rsid w:val="005A1750"/>
    <w:rsid w:val="005A6222"/>
    <w:rsid w:val="005A6C38"/>
    <w:rsid w:val="005B46A7"/>
    <w:rsid w:val="005B542A"/>
    <w:rsid w:val="005B5557"/>
    <w:rsid w:val="005B6ECA"/>
    <w:rsid w:val="005C26F4"/>
    <w:rsid w:val="005C59BC"/>
    <w:rsid w:val="005C5F39"/>
    <w:rsid w:val="005D08ED"/>
    <w:rsid w:val="005D1333"/>
    <w:rsid w:val="005D149F"/>
    <w:rsid w:val="005D234A"/>
    <w:rsid w:val="005D36B2"/>
    <w:rsid w:val="005D4416"/>
    <w:rsid w:val="005D5CFD"/>
    <w:rsid w:val="005D7A88"/>
    <w:rsid w:val="005E0875"/>
    <w:rsid w:val="005E10F6"/>
    <w:rsid w:val="005E2C53"/>
    <w:rsid w:val="005E4541"/>
    <w:rsid w:val="005F121F"/>
    <w:rsid w:val="006005AD"/>
    <w:rsid w:val="00602C25"/>
    <w:rsid w:val="00606A63"/>
    <w:rsid w:val="006078F9"/>
    <w:rsid w:val="00611154"/>
    <w:rsid w:val="006118D0"/>
    <w:rsid w:val="006131D8"/>
    <w:rsid w:val="0061727E"/>
    <w:rsid w:val="00621945"/>
    <w:rsid w:val="00624336"/>
    <w:rsid w:val="00624DC0"/>
    <w:rsid w:val="00630208"/>
    <w:rsid w:val="006305BE"/>
    <w:rsid w:val="00630C62"/>
    <w:rsid w:val="00631591"/>
    <w:rsid w:val="00634DBC"/>
    <w:rsid w:val="00635F0D"/>
    <w:rsid w:val="00644B91"/>
    <w:rsid w:val="00645817"/>
    <w:rsid w:val="006506E8"/>
    <w:rsid w:val="00651D30"/>
    <w:rsid w:val="00654975"/>
    <w:rsid w:val="00655435"/>
    <w:rsid w:val="00655AF8"/>
    <w:rsid w:val="00660A68"/>
    <w:rsid w:val="00666467"/>
    <w:rsid w:val="00670209"/>
    <w:rsid w:val="00670D83"/>
    <w:rsid w:val="00672AD6"/>
    <w:rsid w:val="00672C5D"/>
    <w:rsid w:val="0068003A"/>
    <w:rsid w:val="0069608C"/>
    <w:rsid w:val="00696B95"/>
    <w:rsid w:val="00697FAD"/>
    <w:rsid w:val="006A130C"/>
    <w:rsid w:val="006A2C81"/>
    <w:rsid w:val="006A38CE"/>
    <w:rsid w:val="006A39C1"/>
    <w:rsid w:val="006A3D3C"/>
    <w:rsid w:val="006A62EA"/>
    <w:rsid w:val="006B1CF6"/>
    <w:rsid w:val="006B24C1"/>
    <w:rsid w:val="006B2935"/>
    <w:rsid w:val="006B3F3D"/>
    <w:rsid w:val="006B4BE9"/>
    <w:rsid w:val="006B5403"/>
    <w:rsid w:val="006B6E66"/>
    <w:rsid w:val="006B7A47"/>
    <w:rsid w:val="006C726F"/>
    <w:rsid w:val="006D0554"/>
    <w:rsid w:val="006D2785"/>
    <w:rsid w:val="006D3F2E"/>
    <w:rsid w:val="006D5F9C"/>
    <w:rsid w:val="006D79A8"/>
    <w:rsid w:val="006E4236"/>
    <w:rsid w:val="006E4809"/>
    <w:rsid w:val="006F2453"/>
    <w:rsid w:val="006F2930"/>
    <w:rsid w:val="006F2FF4"/>
    <w:rsid w:val="006F43D9"/>
    <w:rsid w:val="006F6221"/>
    <w:rsid w:val="006F6581"/>
    <w:rsid w:val="006F74BE"/>
    <w:rsid w:val="0070035C"/>
    <w:rsid w:val="007041CF"/>
    <w:rsid w:val="0070431E"/>
    <w:rsid w:val="007105C4"/>
    <w:rsid w:val="00710864"/>
    <w:rsid w:val="00711E6A"/>
    <w:rsid w:val="00712794"/>
    <w:rsid w:val="00714B87"/>
    <w:rsid w:val="00715033"/>
    <w:rsid w:val="0071577D"/>
    <w:rsid w:val="0071676E"/>
    <w:rsid w:val="00716AE1"/>
    <w:rsid w:val="00716C50"/>
    <w:rsid w:val="00717B65"/>
    <w:rsid w:val="0072160A"/>
    <w:rsid w:val="00722D00"/>
    <w:rsid w:val="00727E9D"/>
    <w:rsid w:val="00732C90"/>
    <w:rsid w:val="00733DF0"/>
    <w:rsid w:val="0073563A"/>
    <w:rsid w:val="00736599"/>
    <w:rsid w:val="00737729"/>
    <w:rsid w:val="007417C8"/>
    <w:rsid w:val="00747974"/>
    <w:rsid w:val="007522D7"/>
    <w:rsid w:val="00753E3B"/>
    <w:rsid w:val="007549B0"/>
    <w:rsid w:val="00754C41"/>
    <w:rsid w:val="00755B5F"/>
    <w:rsid w:val="007567C0"/>
    <w:rsid w:val="00757B57"/>
    <w:rsid w:val="007617B5"/>
    <w:rsid w:val="00765D8D"/>
    <w:rsid w:val="00766CC9"/>
    <w:rsid w:val="0077034F"/>
    <w:rsid w:val="00773EF8"/>
    <w:rsid w:val="0077454C"/>
    <w:rsid w:val="00775076"/>
    <w:rsid w:val="007808CB"/>
    <w:rsid w:val="00781C17"/>
    <w:rsid w:val="00781C8F"/>
    <w:rsid w:val="007821EA"/>
    <w:rsid w:val="00782DF8"/>
    <w:rsid w:val="0078458E"/>
    <w:rsid w:val="00790024"/>
    <w:rsid w:val="00790815"/>
    <w:rsid w:val="00797417"/>
    <w:rsid w:val="007A0C3D"/>
    <w:rsid w:val="007A2834"/>
    <w:rsid w:val="007A2B78"/>
    <w:rsid w:val="007A2F90"/>
    <w:rsid w:val="007A7064"/>
    <w:rsid w:val="007A721D"/>
    <w:rsid w:val="007A782A"/>
    <w:rsid w:val="007B3D62"/>
    <w:rsid w:val="007B65BF"/>
    <w:rsid w:val="007C0E86"/>
    <w:rsid w:val="007C52C1"/>
    <w:rsid w:val="007C5594"/>
    <w:rsid w:val="007C55F3"/>
    <w:rsid w:val="007C5A06"/>
    <w:rsid w:val="007C6E8B"/>
    <w:rsid w:val="007D0024"/>
    <w:rsid w:val="007D1F12"/>
    <w:rsid w:val="007D218F"/>
    <w:rsid w:val="007D39AA"/>
    <w:rsid w:val="007D4B53"/>
    <w:rsid w:val="007D4DB0"/>
    <w:rsid w:val="007D5409"/>
    <w:rsid w:val="007D577A"/>
    <w:rsid w:val="007D7821"/>
    <w:rsid w:val="007D7D2A"/>
    <w:rsid w:val="007E09F0"/>
    <w:rsid w:val="007E1B05"/>
    <w:rsid w:val="007E3A7E"/>
    <w:rsid w:val="007E4A8A"/>
    <w:rsid w:val="007E4F56"/>
    <w:rsid w:val="007F0ECB"/>
    <w:rsid w:val="007F19DE"/>
    <w:rsid w:val="007F2BED"/>
    <w:rsid w:val="007F6C39"/>
    <w:rsid w:val="008009C6"/>
    <w:rsid w:val="00801620"/>
    <w:rsid w:val="00801C43"/>
    <w:rsid w:val="00801E02"/>
    <w:rsid w:val="00803C71"/>
    <w:rsid w:val="00806C05"/>
    <w:rsid w:val="0081005E"/>
    <w:rsid w:val="00810060"/>
    <w:rsid w:val="0081183D"/>
    <w:rsid w:val="00814855"/>
    <w:rsid w:val="00814891"/>
    <w:rsid w:val="00814E54"/>
    <w:rsid w:val="00815531"/>
    <w:rsid w:val="00815623"/>
    <w:rsid w:val="00817889"/>
    <w:rsid w:val="00821F4D"/>
    <w:rsid w:val="0082411E"/>
    <w:rsid w:val="008346EE"/>
    <w:rsid w:val="00835677"/>
    <w:rsid w:val="00835E6B"/>
    <w:rsid w:val="00836331"/>
    <w:rsid w:val="008406FA"/>
    <w:rsid w:val="00844019"/>
    <w:rsid w:val="00846556"/>
    <w:rsid w:val="008533D3"/>
    <w:rsid w:val="00853BC0"/>
    <w:rsid w:val="00855C14"/>
    <w:rsid w:val="00862573"/>
    <w:rsid w:val="00863B1C"/>
    <w:rsid w:val="00864C28"/>
    <w:rsid w:val="008679F0"/>
    <w:rsid w:val="008720C0"/>
    <w:rsid w:val="008729A2"/>
    <w:rsid w:val="00880488"/>
    <w:rsid w:val="00883143"/>
    <w:rsid w:val="00884E30"/>
    <w:rsid w:val="00885AE5"/>
    <w:rsid w:val="00886E09"/>
    <w:rsid w:val="00887D22"/>
    <w:rsid w:val="0089125E"/>
    <w:rsid w:val="00892C95"/>
    <w:rsid w:val="00895C45"/>
    <w:rsid w:val="008977FD"/>
    <w:rsid w:val="00897FE5"/>
    <w:rsid w:val="008A35F1"/>
    <w:rsid w:val="008A3F7D"/>
    <w:rsid w:val="008A4AAC"/>
    <w:rsid w:val="008A6FC4"/>
    <w:rsid w:val="008B0484"/>
    <w:rsid w:val="008B1BE8"/>
    <w:rsid w:val="008B3805"/>
    <w:rsid w:val="008B7BEB"/>
    <w:rsid w:val="008C02C4"/>
    <w:rsid w:val="008C0DDD"/>
    <w:rsid w:val="008C2856"/>
    <w:rsid w:val="008C6771"/>
    <w:rsid w:val="008D681A"/>
    <w:rsid w:val="008D6979"/>
    <w:rsid w:val="008E053E"/>
    <w:rsid w:val="008E17A0"/>
    <w:rsid w:val="008E2488"/>
    <w:rsid w:val="008E34AF"/>
    <w:rsid w:val="008E3E9F"/>
    <w:rsid w:val="008E4BCA"/>
    <w:rsid w:val="008E5253"/>
    <w:rsid w:val="008E526F"/>
    <w:rsid w:val="008E5CF9"/>
    <w:rsid w:val="008F3FB5"/>
    <w:rsid w:val="008F4389"/>
    <w:rsid w:val="008F48E5"/>
    <w:rsid w:val="008F4A40"/>
    <w:rsid w:val="008F4C84"/>
    <w:rsid w:val="008F57DC"/>
    <w:rsid w:val="008F5F6E"/>
    <w:rsid w:val="008F600C"/>
    <w:rsid w:val="008F62BA"/>
    <w:rsid w:val="008F67F9"/>
    <w:rsid w:val="008F7DF9"/>
    <w:rsid w:val="009048E7"/>
    <w:rsid w:val="00905ECA"/>
    <w:rsid w:val="00912A6C"/>
    <w:rsid w:val="009131CF"/>
    <w:rsid w:val="00913AB1"/>
    <w:rsid w:val="009165C4"/>
    <w:rsid w:val="00916B0E"/>
    <w:rsid w:val="009228B8"/>
    <w:rsid w:val="00924A9E"/>
    <w:rsid w:val="00927636"/>
    <w:rsid w:val="00931446"/>
    <w:rsid w:val="00932228"/>
    <w:rsid w:val="00935D9A"/>
    <w:rsid w:val="00936C0F"/>
    <w:rsid w:val="00942F6B"/>
    <w:rsid w:val="00944D01"/>
    <w:rsid w:val="009469C5"/>
    <w:rsid w:val="0095219F"/>
    <w:rsid w:val="009528F0"/>
    <w:rsid w:val="009538A6"/>
    <w:rsid w:val="009575CA"/>
    <w:rsid w:val="00960651"/>
    <w:rsid w:val="00967F33"/>
    <w:rsid w:val="00970FCC"/>
    <w:rsid w:val="009736B2"/>
    <w:rsid w:val="00974024"/>
    <w:rsid w:val="00976EBF"/>
    <w:rsid w:val="00976F02"/>
    <w:rsid w:val="00976FB4"/>
    <w:rsid w:val="00977F10"/>
    <w:rsid w:val="009801E8"/>
    <w:rsid w:val="009832F6"/>
    <w:rsid w:val="009861A2"/>
    <w:rsid w:val="00986B26"/>
    <w:rsid w:val="00990C7E"/>
    <w:rsid w:val="00991C1E"/>
    <w:rsid w:val="00996E0C"/>
    <w:rsid w:val="009A1E77"/>
    <w:rsid w:val="009A6162"/>
    <w:rsid w:val="009A703C"/>
    <w:rsid w:val="009A718A"/>
    <w:rsid w:val="009A72FB"/>
    <w:rsid w:val="009A7A30"/>
    <w:rsid w:val="009B139B"/>
    <w:rsid w:val="009B1843"/>
    <w:rsid w:val="009B3205"/>
    <w:rsid w:val="009C0E78"/>
    <w:rsid w:val="009C1A59"/>
    <w:rsid w:val="009C3063"/>
    <w:rsid w:val="009C31BA"/>
    <w:rsid w:val="009C3D23"/>
    <w:rsid w:val="009C4AB8"/>
    <w:rsid w:val="009D218A"/>
    <w:rsid w:val="009D2857"/>
    <w:rsid w:val="009D7A30"/>
    <w:rsid w:val="009E039A"/>
    <w:rsid w:val="009E057F"/>
    <w:rsid w:val="009E1533"/>
    <w:rsid w:val="009E27DA"/>
    <w:rsid w:val="009E2A17"/>
    <w:rsid w:val="009E511E"/>
    <w:rsid w:val="009E60B3"/>
    <w:rsid w:val="009F02C4"/>
    <w:rsid w:val="009F0A56"/>
    <w:rsid w:val="009F1E58"/>
    <w:rsid w:val="009F400D"/>
    <w:rsid w:val="009F7AC1"/>
    <w:rsid w:val="00A053FA"/>
    <w:rsid w:val="00A076D6"/>
    <w:rsid w:val="00A112EB"/>
    <w:rsid w:val="00A11D2A"/>
    <w:rsid w:val="00A11E61"/>
    <w:rsid w:val="00A14367"/>
    <w:rsid w:val="00A15C3F"/>
    <w:rsid w:val="00A21694"/>
    <w:rsid w:val="00A23BBB"/>
    <w:rsid w:val="00A2446B"/>
    <w:rsid w:val="00A24489"/>
    <w:rsid w:val="00A2601E"/>
    <w:rsid w:val="00A356AE"/>
    <w:rsid w:val="00A46C01"/>
    <w:rsid w:val="00A55F64"/>
    <w:rsid w:val="00A579E6"/>
    <w:rsid w:val="00A61998"/>
    <w:rsid w:val="00A62476"/>
    <w:rsid w:val="00A6271A"/>
    <w:rsid w:val="00A62FF9"/>
    <w:rsid w:val="00A64A05"/>
    <w:rsid w:val="00A672C3"/>
    <w:rsid w:val="00A67767"/>
    <w:rsid w:val="00A701AC"/>
    <w:rsid w:val="00A701D9"/>
    <w:rsid w:val="00A71116"/>
    <w:rsid w:val="00A74979"/>
    <w:rsid w:val="00A80700"/>
    <w:rsid w:val="00A80808"/>
    <w:rsid w:val="00A81865"/>
    <w:rsid w:val="00A84B19"/>
    <w:rsid w:val="00A90147"/>
    <w:rsid w:val="00A906BD"/>
    <w:rsid w:val="00A9124F"/>
    <w:rsid w:val="00A96C94"/>
    <w:rsid w:val="00AA03ED"/>
    <w:rsid w:val="00AA1E94"/>
    <w:rsid w:val="00AA44DC"/>
    <w:rsid w:val="00AA5EF2"/>
    <w:rsid w:val="00AA67E2"/>
    <w:rsid w:val="00AA6DA9"/>
    <w:rsid w:val="00AB05AB"/>
    <w:rsid w:val="00AB07E0"/>
    <w:rsid w:val="00AB29B1"/>
    <w:rsid w:val="00AB2C79"/>
    <w:rsid w:val="00AB4FAB"/>
    <w:rsid w:val="00AB6497"/>
    <w:rsid w:val="00AC179D"/>
    <w:rsid w:val="00AC19AA"/>
    <w:rsid w:val="00AC3A60"/>
    <w:rsid w:val="00AC5178"/>
    <w:rsid w:val="00AC54D3"/>
    <w:rsid w:val="00AC6108"/>
    <w:rsid w:val="00AC6716"/>
    <w:rsid w:val="00AD1789"/>
    <w:rsid w:val="00AD75C3"/>
    <w:rsid w:val="00AE0D8E"/>
    <w:rsid w:val="00AE1398"/>
    <w:rsid w:val="00AE2F14"/>
    <w:rsid w:val="00AE4669"/>
    <w:rsid w:val="00AE69E9"/>
    <w:rsid w:val="00AE6F81"/>
    <w:rsid w:val="00AE7594"/>
    <w:rsid w:val="00AF03B5"/>
    <w:rsid w:val="00AF2CAF"/>
    <w:rsid w:val="00AF35C3"/>
    <w:rsid w:val="00AF374C"/>
    <w:rsid w:val="00AF3D4E"/>
    <w:rsid w:val="00AF4AFD"/>
    <w:rsid w:val="00AF55EF"/>
    <w:rsid w:val="00B00E02"/>
    <w:rsid w:val="00B060A1"/>
    <w:rsid w:val="00B06CEF"/>
    <w:rsid w:val="00B108D1"/>
    <w:rsid w:val="00B15C9C"/>
    <w:rsid w:val="00B16D85"/>
    <w:rsid w:val="00B218BD"/>
    <w:rsid w:val="00B21C00"/>
    <w:rsid w:val="00B2665F"/>
    <w:rsid w:val="00B27632"/>
    <w:rsid w:val="00B3168A"/>
    <w:rsid w:val="00B376A2"/>
    <w:rsid w:val="00B4095E"/>
    <w:rsid w:val="00B42710"/>
    <w:rsid w:val="00B4332F"/>
    <w:rsid w:val="00B43F18"/>
    <w:rsid w:val="00B46B36"/>
    <w:rsid w:val="00B47904"/>
    <w:rsid w:val="00B4791E"/>
    <w:rsid w:val="00B51C26"/>
    <w:rsid w:val="00B52323"/>
    <w:rsid w:val="00B525DD"/>
    <w:rsid w:val="00B5484C"/>
    <w:rsid w:val="00B571C7"/>
    <w:rsid w:val="00B5728F"/>
    <w:rsid w:val="00B61208"/>
    <w:rsid w:val="00B63D79"/>
    <w:rsid w:val="00B656AF"/>
    <w:rsid w:val="00B679C1"/>
    <w:rsid w:val="00B7184F"/>
    <w:rsid w:val="00B71F85"/>
    <w:rsid w:val="00B7237B"/>
    <w:rsid w:val="00B724CB"/>
    <w:rsid w:val="00B72632"/>
    <w:rsid w:val="00B74936"/>
    <w:rsid w:val="00B763D6"/>
    <w:rsid w:val="00B77F23"/>
    <w:rsid w:val="00B82464"/>
    <w:rsid w:val="00B84903"/>
    <w:rsid w:val="00B900E6"/>
    <w:rsid w:val="00B923CC"/>
    <w:rsid w:val="00B9780F"/>
    <w:rsid w:val="00BA0E13"/>
    <w:rsid w:val="00BA3758"/>
    <w:rsid w:val="00BA38B0"/>
    <w:rsid w:val="00BA4D4E"/>
    <w:rsid w:val="00BB1109"/>
    <w:rsid w:val="00BB14A3"/>
    <w:rsid w:val="00BB1A63"/>
    <w:rsid w:val="00BB3F30"/>
    <w:rsid w:val="00BB4254"/>
    <w:rsid w:val="00BB4BC9"/>
    <w:rsid w:val="00BB75F3"/>
    <w:rsid w:val="00BB797A"/>
    <w:rsid w:val="00BC0823"/>
    <w:rsid w:val="00BC3B38"/>
    <w:rsid w:val="00BD03CB"/>
    <w:rsid w:val="00BD07BF"/>
    <w:rsid w:val="00BD10FF"/>
    <w:rsid w:val="00BD1647"/>
    <w:rsid w:val="00BD1A5C"/>
    <w:rsid w:val="00BD2F73"/>
    <w:rsid w:val="00BD39DE"/>
    <w:rsid w:val="00BD47B8"/>
    <w:rsid w:val="00BE014B"/>
    <w:rsid w:val="00BE1432"/>
    <w:rsid w:val="00BE5D08"/>
    <w:rsid w:val="00BE7D65"/>
    <w:rsid w:val="00BF0C24"/>
    <w:rsid w:val="00BF3A3E"/>
    <w:rsid w:val="00C045BB"/>
    <w:rsid w:val="00C05FC1"/>
    <w:rsid w:val="00C072DB"/>
    <w:rsid w:val="00C12D28"/>
    <w:rsid w:val="00C13869"/>
    <w:rsid w:val="00C1393B"/>
    <w:rsid w:val="00C17FEF"/>
    <w:rsid w:val="00C20D0F"/>
    <w:rsid w:val="00C2598C"/>
    <w:rsid w:val="00C2652D"/>
    <w:rsid w:val="00C272B9"/>
    <w:rsid w:val="00C2739D"/>
    <w:rsid w:val="00C35502"/>
    <w:rsid w:val="00C3676A"/>
    <w:rsid w:val="00C36D77"/>
    <w:rsid w:val="00C41228"/>
    <w:rsid w:val="00C435A7"/>
    <w:rsid w:val="00C43842"/>
    <w:rsid w:val="00C50D33"/>
    <w:rsid w:val="00C51F65"/>
    <w:rsid w:val="00C55C56"/>
    <w:rsid w:val="00C571BF"/>
    <w:rsid w:val="00C57C9B"/>
    <w:rsid w:val="00C62295"/>
    <w:rsid w:val="00C62593"/>
    <w:rsid w:val="00C65345"/>
    <w:rsid w:val="00C7269C"/>
    <w:rsid w:val="00C73F69"/>
    <w:rsid w:val="00C8110A"/>
    <w:rsid w:val="00C8501B"/>
    <w:rsid w:val="00C85126"/>
    <w:rsid w:val="00C87062"/>
    <w:rsid w:val="00C873E4"/>
    <w:rsid w:val="00C878E1"/>
    <w:rsid w:val="00C90D20"/>
    <w:rsid w:val="00C96CE8"/>
    <w:rsid w:val="00C97911"/>
    <w:rsid w:val="00CA19C7"/>
    <w:rsid w:val="00CA38F0"/>
    <w:rsid w:val="00CA41EE"/>
    <w:rsid w:val="00CA4685"/>
    <w:rsid w:val="00CA566F"/>
    <w:rsid w:val="00CA7EF3"/>
    <w:rsid w:val="00CB1640"/>
    <w:rsid w:val="00CB6EB8"/>
    <w:rsid w:val="00CC088F"/>
    <w:rsid w:val="00CC1028"/>
    <w:rsid w:val="00CC37E8"/>
    <w:rsid w:val="00CC55EB"/>
    <w:rsid w:val="00CC6785"/>
    <w:rsid w:val="00CD093E"/>
    <w:rsid w:val="00CD75C3"/>
    <w:rsid w:val="00CE0E68"/>
    <w:rsid w:val="00CE13C8"/>
    <w:rsid w:val="00CE1D4E"/>
    <w:rsid w:val="00CF019A"/>
    <w:rsid w:val="00CF220B"/>
    <w:rsid w:val="00CF29D6"/>
    <w:rsid w:val="00CF3D0B"/>
    <w:rsid w:val="00CF7387"/>
    <w:rsid w:val="00CF73DB"/>
    <w:rsid w:val="00D026F3"/>
    <w:rsid w:val="00D1022A"/>
    <w:rsid w:val="00D10D82"/>
    <w:rsid w:val="00D12776"/>
    <w:rsid w:val="00D159C1"/>
    <w:rsid w:val="00D15D57"/>
    <w:rsid w:val="00D15EDA"/>
    <w:rsid w:val="00D1613E"/>
    <w:rsid w:val="00D2087C"/>
    <w:rsid w:val="00D210F6"/>
    <w:rsid w:val="00D21260"/>
    <w:rsid w:val="00D22885"/>
    <w:rsid w:val="00D23258"/>
    <w:rsid w:val="00D23FA9"/>
    <w:rsid w:val="00D2752D"/>
    <w:rsid w:val="00D309FB"/>
    <w:rsid w:val="00D33C90"/>
    <w:rsid w:val="00D41480"/>
    <w:rsid w:val="00D41A64"/>
    <w:rsid w:val="00D4396E"/>
    <w:rsid w:val="00D44452"/>
    <w:rsid w:val="00D44562"/>
    <w:rsid w:val="00D565B3"/>
    <w:rsid w:val="00D57C2C"/>
    <w:rsid w:val="00D6305E"/>
    <w:rsid w:val="00D63191"/>
    <w:rsid w:val="00D646D5"/>
    <w:rsid w:val="00D7432E"/>
    <w:rsid w:val="00D75066"/>
    <w:rsid w:val="00D75E90"/>
    <w:rsid w:val="00D80E98"/>
    <w:rsid w:val="00D952D5"/>
    <w:rsid w:val="00D963A7"/>
    <w:rsid w:val="00D9738A"/>
    <w:rsid w:val="00DA160D"/>
    <w:rsid w:val="00DA2C03"/>
    <w:rsid w:val="00DA6388"/>
    <w:rsid w:val="00DA71CF"/>
    <w:rsid w:val="00DB249D"/>
    <w:rsid w:val="00DB3532"/>
    <w:rsid w:val="00DB5406"/>
    <w:rsid w:val="00DB5A9C"/>
    <w:rsid w:val="00DB624F"/>
    <w:rsid w:val="00DB6704"/>
    <w:rsid w:val="00DC10B4"/>
    <w:rsid w:val="00DC5500"/>
    <w:rsid w:val="00DC73EC"/>
    <w:rsid w:val="00DC7F15"/>
    <w:rsid w:val="00DD2B02"/>
    <w:rsid w:val="00DD5ABC"/>
    <w:rsid w:val="00DD5EF9"/>
    <w:rsid w:val="00DE4517"/>
    <w:rsid w:val="00DE49E6"/>
    <w:rsid w:val="00DE6E85"/>
    <w:rsid w:val="00DE786D"/>
    <w:rsid w:val="00DF088B"/>
    <w:rsid w:val="00DF1DDB"/>
    <w:rsid w:val="00DF5B01"/>
    <w:rsid w:val="00E0089E"/>
    <w:rsid w:val="00E00D0C"/>
    <w:rsid w:val="00E014EE"/>
    <w:rsid w:val="00E01BD6"/>
    <w:rsid w:val="00E04401"/>
    <w:rsid w:val="00E06AA6"/>
    <w:rsid w:val="00E10B54"/>
    <w:rsid w:val="00E10EBE"/>
    <w:rsid w:val="00E11467"/>
    <w:rsid w:val="00E11EC9"/>
    <w:rsid w:val="00E1489E"/>
    <w:rsid w:val="00E150E9"/>
    <w:rsid w:val="00E17C6F"/>
    <w:rsid w:val="00E214F8"/>
    <w:rsid w:val="00E21BEB"/>
    <w:rsid w:val="00E22368"/>
    <w:rsid w:val="00E2439B"/>
    <w:rsid w:val="00E24D41"/>
    <w:rsid w:val="00E24F44"/>
    <w:rsid w:val="00E260DE"/>
    <w:rsid w:val="00E26244"/>
    <w:rsid w:val="00E278B0"/>
    <w:rsid w:val="00E27CC1"/>
    <w:rsid w:val="00E31EBA"/>
    <w:rsid w:val="00E32D74"/>
    <w:rsid w:val="00E336A6"/>
    <w:rsid w:val="00E364C2"/>
    <w:rsid w:val="00E405C2"/>
    <w:rsid w:val="00E41EF2"/>
    <w:rsid w:val="00E4323D"/>
    <w:rsid w:val="00E450A7"/>
    <w:rsid w:val="00E54610"/>
    <w:rsid w:val="00E5780F"/>
    <w:rsid w:val="00E65486"/>
    <w:rsid w:val="00E661F7"/>
    <w:rsid w:val="00E708FB"/>
    <w:rsid w:val="00E734AE"/>
    <w:rsid w:val="00E73D66"/>
    <w:rsid w:val="00E827EF"/>
    <w:rsid w:val="00E83FCB"/>
    <w:rsid w:val="00E87B81"/>
    <w:rsid w:val="00E92216"/>
    <w:rsid w:val="00E930E7"/>
    <w:rsid w:val="00E9644C"/>
    <w:rsid w:val="00EA0CDF"/>
    <w:rsid w:val="00EA67B1"/>
    <w:rsid w:val="00EB2795"/>
    <w:rsid w:val="00EB2B1F"/>
    <w:rsid w:val="00EB73B0"/>
    <w:rsid w:val="00EB78F7"/>
    <w:rsid w:val="00EC04DF"/>
    <w:rsid w:val="00EC3725"/>
    <w:rsid w:val="00EC4170"/>
    <w:rsid w:val="00EC602E"/>
    <w:rsid w:val="00EC6AA3"/>
    <w:rsid w:val="00EC6DF6"/>
    <w:rsid w:val="00ED166A"/>
    <w:rsid w:val="00ED2940"/>
    <w:rsid w:val="00ED39C2"/>
    <w:rsid w:val="00ED7BA0"/>
    <w:rsid w:val="00EE18ED"/>
    <w:rsid w:val="00EE2004"/>
    <w:rsid w:val="00EE2CFB"/>
    <w:rsid w:val="00EE4AA7"/>
    <w:rsid w:val="00EE652A"/>
    <w:rsid w:val="00EE6DEC"/>
    <w:rsid w:val="00EE792B"/>
    <w:rsid w:val="00EF01DF"/>
    <w:rsid w:val="00EF26C6"/>
    <w:rsid w:val="00EF383E"/>
    <w:rsid w:val="00EF4D5B"/>
    <w:rsid w:val="00EF564B"/>
    <w:rsid w:val="00EF7FE5"/>
    <w:rsid w:val="00F045EF"/>
    <w:rsid w:val="00F0678D"/>
    <w:rsid w:val="00F11D94"/>
    <w:rsid w:val="00F146FD"/>
    <w:rsid w:val="00F14FB0"/>
    <w:rsid w:val="00F1565D"/>
    <w:rsid w:val="00F15850"/>
    <w:rsid w:val="00F16874"/>
    <w:rsid w:val="00F178CE"/>
    <w:rsid w:val="00F20775"/>
    <w:rsid w:val="00F2518B"/>
    <w:rsid w:val="00F26E07"/>
    <w:rsid w:val="00F35357"/>
    <w:rsid w:val="00F3539F"/>
    <w:rsid w:val="00F365D6"/>
    <w:rsid w:val="00F37E0E"/>
    <w:rsid w:val="00F40D3A"/>
    <w:rsid w:val="00F41F52"/>
    <w:rsid w:val="00F42531"/>
    <w:rsid w:val="00F42720"/>
    <w:rsid w:val="00F43488"/>
    <w:rsid w:val="00F43F99"/>
    <w:rsid w:val="00F53606"/>
    <w:rsid w:val="00F62B70"/>
    <w:rsid w:val="00F63F5A"/>
    <w:rsid w:val="00F654AC"/>
    <w:rsid w:val="00F72459"/>
    <w:rsid w:val="00F72934"/>
    <w:rsid w:val="00F74533"/>
    <w:rsid w:val="00F74B7E"/>
    <w:rsid w:val="00F753CF"/>
    <w:rsid w:val="00F818C5"/>
    <w:rsid w:val="00F83117"/>
    <w:rsid w:val="00F83441"/>
    <w:rsid w:val="00F86B22"/>
    <w:rsid w:val="00F9002E"/>
    <w:rsid w:val="00F92727"/>
    <w:rsid w:val="00F92821"/>
    <w:rsid w:val="00F93512"/>
    <w:rsid w:val="00F9434C"/>
    <w:rsid w:val="00F94D01"/>
    <w:rsid w:val="00F976AD"/>
    <w:rsid w:val="00FA2432"/>
    <w:rsid w:val="00FA5BF1"/>
    <w:rsid w:val="00FA603E"/>
    <w:rsid w:val="00FA775D"/>
    <w:rsid w:val="00FB0147"/>
    <w:rsid w:val="00FB0E82"/>
    <w:rsid w:val="00FB2837"/>
    <w:rsid w:val="00FB52FE"/>
    <w:rsid w:val="00FB7786"/>
    <w:rsid w:val="00FC2C83"/>
    <w:rsid w:val="00FC665D"/>
    <w:rsid w:val="00FD156A"/>
    <w:rsid w:val="00FD6CF0"/>
    <w:rsid w:val="00FD7B6B"/>
    <w:rsid w:val="00FE08C0"/>
    <w:rsid w:val="00FE0F6C"/>
    <w:rsid w:val="00FE6C09"/>
    <w:rsid w:val="00FF032B"/>
    <w:rsid w:val="00FF0ADA"/>
    <w:rsid w:val="00FF16D6"/>
    <w:rsid w:val="00FF23AB"/>
    <w:rsid w:val="00FF309F"/>
    <w:rsid w:val="00FF5DCB"/>
    <w:rsid w:val="00FF7A8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8C02B"/>
  <w15:docId w15:val="{E1F4FF3B-85FC-4C00-92D4-4A6994265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D01"/>
  </w:style>
  <w:style w:type="paragraph" w:styleId="Ttulo1">
    <w:name w:val="heading 1"/>
    <w:basedOn w:val="Normal"/>
    <w:link w:val="Ttulo1Car"/>
    <w:uiPriority w:val="9"/>
    <w:qFormat/>
    <w:rsid w:val="0043546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B43F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43F18"/>
    <w:rPr>
      <w:sz w:val="20"/>
      <w:szCs w:val="20"/>
    </w:rPr>
  </w:style>
  <w:style w:type="character" w:styleId="Refdenotaalpie">
    <w:name w:val="footnote reference"/>
    <w:basedOn w:val="Fuentedeprrafopredeter"/>
    <w:uiPriority w:val="99"/>
    <w:semiHidden/>
    <w:unhideWhenUsed/>
    <w:rsid w:val="00B43F18"/>
    <w:rPr>
      <w:vertAlign w:val="superscript"/>
    </w:rPr>
  </w:style>
  <w:style w:type="paragraph" w:customStyle="1" w:styleId="Textoindependiente21">
    <w:name w:val="Texto independiente 21"/>
    <w:basedOn w:val="Normal"/>
    <w:rsid w:val="001048C3"/>
    <w:pPr>
      <w:spacing w:after="0" w:line="240" w:lineRule="auto"/>
    </w:pPr>
    <w:rPr>
      <w:rFonts w:ascii="Times" w:eastAsia="Times New Roman" w:hAnsi="Times" w:cs="Times New Roman"/>
      <w:szCs w:val="20"/>
      <w:lang w:val="fr-FR" w:eastAsia="fr-FR"/>
    </w:rPr>
  </w:style>
  <w:style w:type="paragraph" w:styleId="Textoindependiente">
    <w:name w:val="Body Text"/>
    <w:basedOn w:val="Normal"/>
    <w:link w:val="TextoindependienteCar"/>
    <w:rsid w:val="001048C3"/>
    <w:pPr>
      <w:spacing w:after="0" w:line="240" w:lineRule="auto"/>
      <w:jc w:val="both"/>
    </w:pPr>
    <w:rPr>
      <w:rFonts w:ascii="Times New Roman" w:eastAsia="Times New Roman" w:hAnsi="Times New Roman" w:cs="Times New Roman"/>
      <w:sz w:val="24"/>
      <w:szCs w:val="20"/>
      <w:lang w:val="fr-FR" w:eastAsia="fr-FR"/>
    </w:rPr>
  </w:style>
  <w:style w:type="character" w:customStyle="1" w:styleId="TextoindependienteCar">
    <w:name w:val="Texto independiente Car"/>
    <w:basedOn w:val="Fuentedeprrafopredeter"/>
    <w:link w:val="Textoindependiente"/>
    <w:rsid w:val="001048C3"/>
    <w:rPr>
      <w:rFonts w:ascii="Times New Roman" w:eastAsia="Times New Roman" w:hAnsi="Times New Roman" w:cs="Times New Roman"/>
      <w:sz w:val="24"/>
      <w:szCs w:val="20"/>
      <w:lang w:val="fr-FR" w:eastAsia="fr-FR"/>
    </w:rPr>
  </w:style>
  <w:style w:type="paragraph" w:styleId="NormalWeb">
    <w:name w:val="Normal (Web)"/>
    <w:basedOn w:val="Normal"/>
    <w:rsid w:val="00C6259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435469"/>
    <w:rPr>
      <w:b/>
      <w:bCs/>
    </w:rPr>
  </w:style>
  <w:style w:type="character" w:customStyle="1" w:styleId="Ttulo1Car">
    <w:name w:val="Título 1 Car"/>
    <w:basedOn w:val="Fuentedeprrafopredeter"/>
    <w:link w:val="Ttulo1"/>
    <w:uiPriority w:val="9"/>
    <w:rsid w:val="00435469"/>
    <w:rPr>
      <w:rFonts w:ascii="Times New Roman" w:eastAsia="Times New Roman" w:hAnsi="Times New Roman" w:cs="Times New Roman"/>
      <w:b/>
      <w:bCs/>
      <w:kern w:val="36"/>
      <w:sz w:val="48"/>
      <w:szCs w:val="48"/>
    </w:rPr>
  </w:style>
  <w:style w:type="character" w:customStyle="1" w:styleId="a-size-extra-large">
    <w:name w:val="a-size-extra-large"/>
    <w:basedOn w:val="Fuentedeprrafopredeter"/>
    <w:rsid w:val="00435469"/>
  </w:style>
  <w:style w:type="paragraph" w:styleId="Prrafodelista">
    <w:name w:val="List Paragraph"/>
    <w:basedOn w:val="Normal"/>
    <w:uiPriority w:val="34"/>
    <w:qFormat/>
    <w:rsid w:val="008E52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564336">
      <w:bodyDiv w:val="1"/>
      <w:marLeft w:val="0"/>
      <w:marRight w:val="0"/>
      <w:marTop w:val="0"/>
      <w:marBottom w:val="0"/>
      <w:divBdr>
        <w:top w:val="none" w:sz="0" w:space="0" w:color="auto"/>
        <w:left w:val="none" w:sz="0" w:space="0" w:color="auto"/>
        <w:bottom w:val="none" w:sz="0" w:space="0" w:color="auto"/>
        <w:right w:val="none" w:sz="0" w:space="0" w:color="auto"/>
      </w:divBdr>
    </w:div>
    <w:div w:id="214738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88034-246E-4A9E-AEE8-8A2177295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8417</TotalTime>
  <Pages>91</Pages>
  <Words>51274</Words>
  <Characters>292267</Characters>
  <Application>Microsoft Office Word</Application>
  <DocSecurity>0</DocSecurity>
  <Lines>2435</Lines>
  <Paragraphs>685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247</cp:revision>
  <dcterms:created xsi:type="dcterms:W3CDTF">2022-04-27T16:48:00Z</dcterms:created>
  <dcterms:modified xsi:type="dcterms:W3CDTF">2022-06-08T08:04:00Z</dcterms:modified>
</cp:coreProperties>
</file>